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C4B43" w14:textId="77777777" w:rsidR="00AF50B2" w:rsidRDefault="00AF50B2" w:rsidP="00130B3B">
      <w:pPr>
        <w:rPr>
          <w:sz w:val="28"/>
          <w:szCs w:val="24"/>
        </w:rPr>
      </w:pPr>
    </w:p>
    <w:p w14:paraId="33801445" w14:textId="77777777" w:rsidR="00AF50B2" w:rsidRPr="00197CFF" w:rsidRDefault="00AF50B2" w:rsidP="00197CFF">
      <w:pPr>
        <w:jc w:val="center"/>
        <w:rPr>
          <w:b/>
          <w:sz w:val="28"/>
          <w:szCs w:val="24"/>
        </w:rPr>
      </w:pPr>
      <w:r w:rsidRPr="00197CFF">
        <w:rPr>
          <w:b/>
          <w:sz w:val="28"/>
          <w:szCs w:val="24"/>
        </w:rPr>
        <w:t>Тесты п</w:t>
      </w:r>
      <w:r w:rsidR="00320E5E">
        <w:rPr>
          <w:b/>
          <w:sz w:val="28"/>
          <w:szCs w:val="24"/>
        </w:rPr>
        <w:t>о терапевтической практике (2020</w:t>
      </w:r>
      <w:r w:rsidRPr="00197CFF">
        <w:rPr>
          <w:b/>
          <w:sz w:val="28"/>
          <w:szCs w:val="24"/>
        </w:rPr>
        <w:t xml:space="preserve"> год)</w:t>
      </w:r>
    </w:p>
    <w:p w14:paraId="5396671E" w14:textId="77777777" w:rsidR="00AF50B2" w:rsidRDefault="00AF50B2" w:rsidP="00130B3B">
      <w:pPr>
        <w:rPr>
          <w:sz w:val="28"/>
          <w:szCs w:val="24"/>
        </w:rPr>
      </w:pPr>
    </w:p>
    <w:p w14:paraId="4BFED1C0" w14:textId="77777777" w:rsidR="002F6E44" w:rsidRPr="006E41ED" w:rsidRDefault="002F6E44" w:rsidP="002F6E44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В повы</w:t>
      </w:r>
      <w:r w:rsidR="00320E5E" w:rsidRPr="006E41ED">
        <w:rPr>
          <w:color w:val="000000"/>
          <w:sz w:val="24"/>
          <w:szCs w:val="24"/>
          <w:lang w:eastAsia="en-US"/>
        </w:rPr>
        <w:t xml:space="preserve">шении АД не участвуют </w:t>
      </w:r>
      <w:r w:rsidRPr="006E41ED">
        <w:rPr>
          <w:color w:val="000000"/>
          <w:sz w:val="24"/>
          <w:szCs w:val="24"/>
          <w:lang w:eastAsia="en-US"/>
        </w:rPr>
        <w:t>механизмы:</w:t>
      </w:r>
      <w:r w:rsidR="00C4186F" w:rsidRPr="006E41ED">
        <w:rPr>
          <w:color w:val="000000"/>
          <w:sz w:val="24"/>
          <w:szCs w:val="24"/>
          <w:lang w:eastAsia="en-US"/>
        </w:rPr>
        <w:t xml:space="preserve"> </w:t>
      </w:r>
      <w:r w:rsidR="00C4186F" w:rsidRPr="006E41ED">
        <w:rPr>
          <w:sz w:val="24"/>
          <w:szCs w:val="24"/>
        </w:rPr>
        <w:t>{</w:t>
      </w:r>
    </w:p>
    <w:p w14:paraId="09C18327" w14:textId="77777777" w:rsidR="002F6E44" w:rsidRPr="006E41ED" w:rsidRDefault="002F6E44" w:rsidP="002F6E44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увеличения сердечного выброса</w:t>
      </w:r>
    </w:p>
    <w:p w14:paraId="5FD11ED2" w14:textId="77777777" w:rsidR="002F6E44" w:rsidRPr="006E41ED" w:rsidRDefault="00C4186F" w:rsidP="002F6E44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</w:t>
      </w:r>
      <w:r w:rsidR="002F6E44" w:rsidRPr="006E41ED">
        <w:rPr>
          <w:color w:val="000000"/>
          <w:sz w:val="24"/>
          <w:szCs w:val="24"/>
          <w:lang w:eastAsia="en-US"/>
        </w:rPr>
        <w:tab/>
        <w:t>задержки натрия</w:t>
      </w:r>
    </w:p>
    <w:p w14:paraId="74984C35" w14:textId="77777777" w:rsidR="002F6E44" w:rsidRPr="006E41ED" w:rsidRDefault="002F6E44" w:rsidP="002F6E44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увеличения активности ренина, ангиотензина II</w:t>
      </w:r>
    </w:p>
    <w:p w14:paraId="11B07901" w14:textId="77777777" w:rsidR="002F6E44" w:rsidRPr="006E41ED" w:rsidRDefault="002F6E44" w:rsidP="002F6E44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увеличения продукции катехоламинов</w:t>
      </w:r>
    </w:p>
    <w:p w14:paraId="3A1ED6A2" w14:textId="77777777" w:rsidR="002F6E44" w:rsidRPr="006E41ED" w:rsidRDefault="002F6E44" w:rsidP="002F6E44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повышения венозного давления </w:t>
      </w:r>
    </w:p>
    <w:p w14:paraId="4C1CD254" w14:textId="77777777" w:rsidR="002F6E44" w:rsidRPr="006E41ED" w:rsidRDefault="002F6E44" w:rsidP="002F6E4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</w:t>
      </w:r>
      <w:r w:rsidR="00C4186F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 xml:space="preserve"> }</w:t>
      </w:r>
    </w:p>
    <w:p w14:paraId="08BDB351" w14:textId="77777777" w:rsidR="002F6E44" w:rsidRPr="006E41ED" w:rsidRDefault="002F6E44" w:rsidP="0025191C">
      <w:pPr>
        <w:jc w:val="both"/>
        <w:rPr>
          <w:color w:val="000000"/>
          <w:sz w:val="24"/>
          <w:szCs w:val="24"/>
          <w:lang w:eastAsia="en-US"/>
        </w:rPr>
      </w:pPr>
    </w:p>
    <w:p w14:paraId="7094D2E2" w14:textId="77777777" w:rsidR="002309BD" w:rsidRPr="006E41ED" w:rsidRDefault="002309BD" w:rsidP="002309BD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sz w:val="24"/>
          <w:szCs w:val="24"/>
        </w:rPr>
        <w:t>Д</w:t>
      </w:r>
      <w:r w:rsidR="00B46BF0" w:rsidRPr="006E41ED">
        <w:rPr>
          <w:sz w:val="24"/>
          <w:szCs w:val="24"/>
        </w:rPr>
        <w:t>ля</w:t>
      </w:r>
      <w:r w:rsidRPr="006E41ED">
        <w:rPr>
          <w:sz w:val="24"/>
          <w:szCs w:val="24"/>
        </w:rPr>
        <w:t xml:space="preserve"> </w:t>
      </w:r>
      <w:r w:rsidR="00B46BF0" w:rsidRPr="006E41ED">
        <w:rPr>
          <w:sz w:val="24"/>
          <w:szCs w:val="24"/>
          <w:lang w:val="en-US"/>
        </w:rPr>
        <w:t>I</w:t>
      </w:r>
      <w:r w:rsidR="00B46BF0" w:rsidRPr="006E41ED">
        <w:rPr>
          <w:sz w:val="24"/>
          <w:szCs w:val="24"/>
        </w:rPr>
        <w:t> степени гипертонической болезни характерно повышение АД до: {</w:t>
      </w:r>
    </w:p>
    <w:p w14:paraId="186B2B9A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систолическое АД 140-159, диастолическое 90-99 мм рт. ст.</w:t>
      </w:r>
    </w:p>
    <w:p w14:paraId="62748464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систолическое АД 160-179, диастолическое 99-109 мм рт. ст.</w:t>
      </w:r>
    </w:p>
    <w:p w14:paraId="2B07DB2D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систолическое АД более 180, диастолическое — более 110 мм рт. ст.</w:t>
      </w:r>
    </w:p>
    <w:p w14:paraId="677027EF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54B8ECD1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5561E478" w14:textId="77777777" w:rsidR="002309BD" w:rsidRPr="006E41ED" w:rsidRDefault="00B46BF0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При каком уровне </w:t>
      </w:r>
      <w:r w:rsidR="002309BD" w:rsidRPr="006E41ED">
        <w:rPr>
          <w:sz w:val="24"/>
          <w:szCs w:val="24"/>
        </w:rPr>
        <w:t xml:space="preserve">АД </w:t>
      </w:r>
      <w:r w:rsidRPr="006E41ED">
        <w:rPr>
          <w:sz w:val="24"/>
          <w:szCs w:val="24"/>
        </w:rPr>
        <w:t xml:space="preserve">диагностируется </w:t>
      </w:r>
      <w:r w:rsidR="002309BD" w:rsidRPr="006E41ED">
        <w:rPr>
          <w:sz w:val="24"/>
          <w:szCs w:val="24"/>
        </w:rPr>
        <w:t>артериальн</w:t>
      </w:r>
      <w:r w:rsidRPr="006E41ED">
        <w:rPr>
          <w:sz w:val="24"/>
          <w:szCs w:val="24"/>
        </w:rPr>
        <w:t>ая гипертония</w:t>
      </w:r>
      <w:r w:rsidR="002309BD" w:rsidRPr="006E41ED">
        <w:rPr>
          <w:sz w:val="24"/>
          <w:szCs w:val="24"/>
        </w:rPr>
        <w:t>?</w:t>
      </w:r>
      <w:r w:rsidR="00C4186F" w:rsidRPr="006E41ED">
        <w:rPr>
          <w:sz w:val="24"/>
          <w:szCs w:val="24"/>
        </w:rPr>
        <w:t xml:space="preserve"> {</w:t>
      </w:r>
    </w:p>
    <w:p w14:paraId="2786A191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систолическое АД = 120-129, диастолическое 80-89 мм рт.ст.</w:t>
      </w:r>
    </w:p>
    <w:p w14:paraId="72F10693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систолическое АД = 140 и более, диастолическое 90 и более мм рт.ст.</w:t>
      </w:r>
    </w:p>
    <w:p w14:paraId="23961982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систолическое АД = 180-200, диастолическое 104-110 мм рт.ст.</w:t>
      </w:r>
    </w:p>
    <w:p w14:paraId="505D5D7A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28D7F593" w14:textId="77777777" w:rsidR="002309BD" w:rsidRPr="006E41ED" w:rsidRDefault="002309BD" w:rsidP="002F6E44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FF4E396" w14:textId="77777777" w:rsidR="002F6E44" w:rsidRPr="006E41ED" w:rsidRDefault="002F6E44" w:rsidP="002F6E4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К признакам </w:t>
      </w:r>
      <w:r w:rsidRPr="006E41ED">
        <w:rPr>
          <w:rFonts w:ascii="Times New Roman" w:hAnsi="Times New Roman"/>
          <w:sz w:val="24"/>
          <w:szCs w:val="24"/>
          <w:lang w:val="en-US"/>
        </w:rPr>
        <w:t>III</w:t>
      </w:r>
      <w:r w:rsidRPr="006E41ED">
        <w:rPr>
          <w:rFonts w:ascii="Times New Roman" w:hAnsi="Times New Roman"/>
          <w:sz w:val="24"/>
          <w:szCs w:val="24"/>
        </w:rPr>
        <w:t xml:space="preserve"> стадии артериальной гипертонии не относится:</w:t>
      </w:r>
      <w:r w:rsidR="00C4186F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0CBF3DD" w14:textId="77777777" w:rsidR="002F6E44" w:rsidRPr="006E41ED" w:rsidRDefault="002F6E44" w:rsidP="002F6E44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возникновение сердечной недостаточности</w:t>
      </w:r>
    </w:p>
    <w:p w14:paraId="5B576796" w14:textId="77777777" w:rsidR="002F6E44" w:rsidRPr="006E41ED" w:rsidRDefault="002F6E44" w:rsidP="002F6E44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гипертоническая энцефалопатия</w:t>
      </w:r>
    </w:p>
    <w:p w14:paraId="432DBA89" w14:textId="77777777" w:rsidR="002F6E44" w:rsidRPr="006E41ED" w:rsidRDefault="002F6E44" w:rsidP="002F6E44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нарушение мозгового кровообращения</w:t>
      </w:r>
    </w:p>
    <w:p w14:paraId="4C59F9D4" w14:textId="77777777" w:rsidR="002F6E44" w:rsidRPr="006E41ED" w:rsidRDefault="002F6E44" w:rsidP="002F6E44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гипертрофия левого желудочка</w:t>
      </w:r>
    </w:p>
    <w:p w14:paraId="32D20E9C" w14:textId="77777777" w:rsidR="002F6E44" w:rsidRPr="006E41ED" w:rsidRDefault="002F6E44" w:rsidP="002F6E44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хроническая почечная недостаточность</w:t>
      </w:r>
    </w:p>
    <w:p w14:paraId="3F875349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4592DE7A" w14:textId="77777777" w:rsidR="002F6E44" w:rsidRPr="006E41ED" w:rsidRDefault="002F6E44" w:rsidP="0025191C">
      <w:pPr>
        <w:jc w:val="both"/>
        <w:rPr>
          <w:color w:val="000000"/>
          <w:sz w:val="24"/>
          <w:szCs w:val="24"/>
          <w:lang w:eastAsia="en-US"/>
        </w:rPr>
      </w:pPr>
    </w:p>
    <w:p w14:paraId="2E6DC8AF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Признак, не соответствующий диагнозу «гипертоническая болезнь 1 стадии»</w:t>
      </w:r>
      <w:r w:rsidR="00B46BF0" w:rsidRPr="006E41ED">
        <w:rPr>
          <w:sz w:val="24"/>
          <w:szCs w:val="24"/>
        </w:rPr>
        <w:t>,</w:t>
      </w:r>
      <w:r w:rsidRPr="006E41ED">
        <w:rPr>
          <w:sz w:val="24"/>
          <w:szCs w:val="24"/>
        </w:rPr>
        <w:t xml:space="preserve"> у больного 45 лет ?</w:t>
      </w:r>
      <w:r w:rsidR="006962F9" w:rsidRPr="006E41ED">
        <w:rPr>
          <w:sz w:val="24"/>
          <w:szCs w:val="24"/>
        </w:rPr>
        <w:t xml:space="preserve"> {</w:t>
      </w:r>
    </w:p>
    <w:p w14:paraId="44B8BDA9" w14:textId="77777777" w:rsidR="002309BD" w:rsidRPr="006E41ED" w:rsidRDefault="00C4186F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</w:t>
      </w:r>
      <w:r w:rsidR="002309BD" w:rsidRPr="006E41ED">
        <w:rPr>
          <w:sz w:val="24"/>
          <w:szCs w:val="24"/>
        </w:rPr>
        <w:t>тсутствие изменений глазного дна</w:t>
      </w:r>
    </w:p>
    <w:p w14:paraId="7E50DF4C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скорость клубочковой фильтрации 115 мл/мин</w:t>
      </w:r>
    </w:p>
    <w:p w14:paraId="7F935DD1" w14:textId="77777777" w:rsidR="002309BD" w:rsidRPr="006E41ED" w:rsidRDefault="002309BD" w:rsidP="002309BD">
      <w:pPr>
        <w:ind w:firstLine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>гипертрофия левого желудочка</w:t>
      </w:r>
      <w:r w:rsidRPr="006E41ED">
        <w:rPr>
          <w:b/>
          <w:sz w:val="24"/>
          <w:szCs w:val="24"/>
        </w:rPr>
        <w:t xml:space="preserve"> </w:t>
      </w:r>
    </w:p>
    <w:p w14:paraId="53831AD4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  <w:b/>
        </w:rPr>
      </w:pPr>
      <w:r w:rsidRPr="006E41ED">
        <w:rPr>
          <w:rFonts w:ascii="Times New Roman" w:hAnsi="Times New Roman" w:cs="Times New Roman"/>
          <w:b/>
        </w:rPr>
        <w:t xml:space="preserve">          </w:t>
      </w:r>
      <w:r w:rsidR="00320E5E" w:rsidRPr="006E41ED">
        <w:rPr>
          <w:rFonts w:ascii="Times New Roman" w:hAnsi="Times New Roman" w:cs="Times New Roman"/>
          <w:b/>
        </w:rPr>
        <w:t xml:space="preserve"> </w:t>
      </w:r>
      <w:r w:rsidRPr="006E41ED">
        <w:rPr>
          <w:rFonts w:ascii="Times New Roman" w:hAnsi="Times New Roman" w:cs="Times New Roman"/>
          <w:b/>
        </w:rPr>
        <w:t xml:space="preserve"> }</w:t>
      </w:r>
    </w:p>
    <w:p w14:paraId="67A91340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5C546F17" w14:textId="77777777" w:rsidR="002F6E44" w:rsidRPr="006E41ED" w:rsidRDefault="002F6E44" w:rsidP="002F6E4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Препаратом первой линии для лечения АГ при беременности является:</w:t>
      </w:r>
      <w:r w:rsidR="006962F9" w:rsidRPr="006E41ED">
        <w:rPr>
          <w:sz w:val="24"/>
          <w:szCs w:val="24"/>
        </w:rPr>
        <w:t xml:space="preserve"> {</w:t>
      </w:r>
    </w:p>
    <w:p w14:paraId="2E36B453" w14:textId="77777777" w:rsidR="002F6E44" w:rsidRPr="006E41ED" w:rsidRDefault="002F6E44" w:rsidP="002F6E4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допегит</w:t>
      </w:r>
    </w:p>
    <w:p w14:paraId="03B0AE5F" w14:textId="77777777" w:rsidR="002F6E44" w:rsidRPr="006E41ED" w:rsidRDefault="002F6E44" w:rsidP="002F6E4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лизиноприл</w:t>
      </w:r>
    </w:p>
    <w:p w14:paraId="2C1E1A4D" w14:textId="77777777" w:rsidR="002F6E44" w:rsidRPr="006E41ED" w:rsidRDefault="002F6E44" w:rsidP="002F6E4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амлодипин</w:t>
      </w:r>
    </w:p>
    <w:p w14:paraId="19E3C0C2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</w:t>
      </w:r>
      <w:r w:rsidR="006962F9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5166A293" w14:textId="77777777" w:rsidR="006962F9" w:rsidRPr="006E41ED" w:rsidRDefault="006962F9" w:rsidP="002309BD">
      <w:pPr>
        <w:jc w:val="both"/>
        <w:rPr>
          <w:sz w:val="24"/>
          <w:szCs w:val="24"/>
        </w:rPr>
      </w:pPr>
    </w:p>
    <w:p w14:paraId="6977C1E8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 гипорениновой форме АГ следует назначать:</w:t>
      </w:r>
      <w:r w:rsidR="006962F9" w:rsidRPr="006E41ED">
        <w:rPr>
          <w:sz w:val="24"/>
          <w:szCs w:val="24"/>
        </w:rPr>
        <w:t xml:space="preserve"> {</w:t>
      </w:r>
    </w:p>
    <w:p w14:paraId="3256DFB0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В-блокаторы</w:t>
      </w:r>
    </w:p>
    <w:p w14:paraId="49D026D2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и</w:t>
      </w:r>
      <w:r w:rsidR="006962F9" w:rsidRPr="006E41ED">
        <w:rPr>
          <w:sz w:val="24"/>
          <w:szCs w:val="24"/>
        </w:rPr>
        <w:t>н</w:t>
      </w:r>
      <w:r w:rsidRPr="006E41ED">
        <w:rPr>
          <w:sz w:val="24"/>
          <w:szCs w:val="24"/>
        </w:rPr>
        <w:t>гибиторы АПФ</w:t>
      </w:r>
    </w:p>
    <w:p w14:paraId="516E35DB" w14:textId="77777777" w:rsidR="002309B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диуретики</w:t>
      </w:r>
    </w:p>
    <w:p w14:paraId="0C14FE29" w14:textId="77777777" w:rsidR="002C1F56" w:rsidRPr="006E41ED" w:rsidRDefault="002C1F56" w:rsidP="002309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антагонисты кальция</w:t>
      </w:r>
    </w:p>
    <w:p w14:paraId="1C671814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</w:t>
      </w:r>
      <w:r w:rsidR="006962F9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3A137F0C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18FDC9A7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lastRenderedPageBreak/>
        <w:t>Для осложнений гипертонической болезни не характерно:</w:t>
      </w:r>
      <w:r w:rsidR="006962F9" w:rsidRPr="006E41ED">
        <w:rPr>
          <w:sz w:val="24"/>
          <w:szCs w:val="24"/>
        </w:rPr>
        <w:t xml:space="preserve"> {</w:t>
      </w:r>
    </w:p>
    <w:p w14:paraId="5B2DBA6C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гипертонический криз</w:t>
      </w:r>
    </w:p>
    <w:p w14:paraId="0455A844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острое нарушение мозгового кровообращения</w:t>
      </w:r>
    </w:p>
    <w:p w14:paraId="6524E2D0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острая левожелудочковая недостаточность</w:t>
      </w:r>
    </w:p>
    <w:p w14:paraId="531E228C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расслаивающая аневризма аорты</w:t>
      </w:r>
    </w:p>
    <w:p w14:paraId="46203EA8" w14:textId="77777777" w:rsidR="002309BD" w:rsidRPr="006E41ED" w:rsidRDefault="002309BD" w:rsidP="00C4186F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вторичный нефроангиосклероз</w:t>
      </w:r>
    </w:p>
    <w:p w14:paraId="5E109F27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3EB67921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7951B848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Какому препарату следует отдать предпочтение для коррекции артериальной гипертензии</w:t>
      </w:r>
      <w:r w:rsidR="00B46BF0" w:rsidRPr="006E41ED">
        <w:rPr>
          <w:sz w:val="24"/>
          <w:szCs w:val="24"/>
        </w:rPr>
        <w:t xml:space="preserve"> пациенту 45 лет, имеющему гипертоническую болезнь </w:t>
      </w:r>
      <w:r w:rsidR="00B46BF0" w:rsidRPr="006E41ED">
        <w:rPr>
          <w:sz w:val="24"/>
          <w:szCs w:val="24"/>
          <w:lang w:val="en-US"/>
        </w:rPr>
        <w:t>II</w:t>
      </w:r>
      <w:r w:rsidR="00B46BF0" w:rsidRPr="006E41ED">
        <w:rPr>
          <w:sz w:val="24"/>
          <w:szCs w:val="24"/>
        </w:rPr>
        <w:t>-й стадии с гиперкинетический типом гемодинамики</w:t>
      </w:r>
      <w:r w:rsidRPr="006E41ED">
        <w:rPr>
          <w:sz w:val="24"/>
          <w:szCs w:val="24"/>
        </w:rPr>
        <w:t>?</w:t>
      </w:r>
      <w:r w:rsidR="006962F9" w:rsidRPr="006E41ED">
        <w:rPr>
          <w:sz w:val="24"/>
          <w:szCs w:val="24"/>
        </w:rPr>
        <w:t xml:space="preserve"> {</w:t>
      </w:r>
    </w:p>
    <w:p w14:paraId="4F17A56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физиотенз</w:t>
      </w:r>
    </w:p>
    <w:p w14:paraId="59324FCA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метопролол </w:t>
      </w:r>
    </w:p>
    <w:p w14:paraId="7A2BE89F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амлодипин</w:t>
      </w:r>
    </w:p>
    <w:p w14:paraId="01881FB7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верошпирон</w:t>
      </w:r>
    </w:p>
    <w:p w14:paraId="5E355E02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6962F9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>}</w:t>
      </w:r>
    </w:p>
    <w:p w14:paraId="40646B36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6771DEEA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Какой препарат нельзя назначать больному с гипертонической болезнью </w:t>
      </w:r>
      <w:r w:rsidR="00B46BF0" w:rsidRPr="006E41ED">
        <w:rPr>
          <w:color w:val="000000"/>
          <w:sz w:val="24"/>
          <w:szCs w:val="24"/>
          <w:lang w:eastAsia="en-US"/>
        </w:rPr>
        <w:t>в сочетании с хронической обструктивной болезнью легких</w:t>
      </w:r>
      <w:r w:rsidRPr="006E41ED">
        <w:rPr>
          <w:color w:val="000000"/>
          <w:sz w:val="24"/>
          <w:szCs w:val="24"/>
          <w:lang w:eastAsia="en-US"/>
        </w:rPr>
        <w:t>?</w:t>
      </w:r>
      <w:r w:rsidR="006962F9"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1681B138" w14:textId="77777777" w:rsidR="002F717F" w:rsidRPr="006E41ED" w:rsidRDefault="002F717F" w:rsidP="002F717F">
      <w:pPr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 моноприл</w:t>
      </w:r>
    </w:p>
    <w:p w14:paraId="08786EA4" w14:textId="77777777" w:rsidR="002F717F" w:rsidRPr="006E41ED" w:rsidRDefault="002F717F" w:rsidP="002F717F">
      <w:pPr>
        <w:ind w:firstLine="708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индапамид</w:t>
      </w:r>
    </w:p>
    <w:p w14:paraId="0F392D06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</w:t>
      </w:r>
      <w:r w:rsidR="00320E5E" w:rsidRPr="006E41ED">
        <w:rPr>
          <w:color w:val="000000"/>
          <w:sz w:val="24"/>
          <w:szCs w:val="24"/>
          <w:lang w:eastAsia="en-US"/>
        </w:rPr>
        <w:t xml:space="preserve"> </w:t>
      </w:r>
      <w:r w:rsidRPr="006E41ED">
        <w:rPr>
          <w:color w:val="000000"/>
          <w:sz w:val="24"/>
          <w:szCs w:val="24"/>
          <w:lang w:eastAsia="en-US"/>
        </w:rPr>
        <w:t>нормодипин</w:t>
      </w:r>
    </w:p>
    <w:p w14:paraId="1F80EF70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метопролол </w:t>
      </w:r>
    </w:p>
    <w:p w14:paraId="306E4E44" w14:textId="77777777" w:rsidR="002F717F" w:rsidRPr="006E41ED" w:rsidRDefault="002F717F" w:rsidP="002F717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6962F9" w:rsidRPr="006E41ED">
        <w:rPr>
          <w:rFonts w:ascii="Times New Roman" w:hAnsi="Times New Roman" w:cs="Times New Roman"/>
        </w:rPr>
        <w:t xml:space="preserve">      </w:t>
      </w:r>
      <w:r w:rsidR="002C1F56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12BD517C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03EBC02B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Основной лечебный эффект нитроглицерина у больных с эпизодами </w:t>
      </w:r>
      <w:r w:rsidRPr="00605B82">
        <w:rPr>
          <w:color w:val="000000"/>
          <w:sz w:val="24"/>
          <w:szCs w:val="24"/>
          <w:lang w:eastAsia="en-US"/>
        </w:rPr>
        <w:t>стенокардии связан</w:t>
      </w:r>
      <w:r w:rsidRPr="006E41ED">
        <w:rPr>
          <w:color w:val="000000"/>
          <w:sz w:val="24"/>
          <w:szCs w:val="24"/>
          <w:lang w:eastAsia="en-US"/>
        </w:rPr>
        <w:t xml:space="preserve"> с:</w:t>
      </w:r>
      <w:r w:rsidR="006962F9"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0637D4FE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расширением коронарных артерий</w:t>
      </w:r>
    </w:p>
    <w:p w14:paraId="26F2BD90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расширением периферических артерий</w:t>
      </w:r>
    </w:p>
    <w:p w14:paraId="495EF403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расширением периферических вен</w:t>
      </w:r>
    </w:p>
    <w:p w14:paraId="5AC3E17E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увеличением коронарного кровотока вследствие учащения сокращений сердца</w:t>
      </w:r>
    </w:p>
    <w:p w14:paraId="27AE86C7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замедлением частоты сердечных сокращений и снижением потребности миокарда в кислороде</w:t>
      </w:r>
    </w:p>
    <w:p w14:paraId="6D753843" w14:textId="77777777" w:rsidR="00C4186F" w:rsidRPr="006E41ED" w:rsidRDefault="006962F9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</w:t>
      </w:r>
      <w:r w:rsidR="00F43593" w:rsidRPr="006E41ED">
        <w:rPr>
          <w:rFonts w:ascii="Times New Roman" w:hAnsi="Times New Roman" w:cs="Times New Roman"/>
        </w:rPr>
        <w:t xml:space="preserve"> </w:t>
      </w:r>
      <w:r w:rsidR="00C4186F" w:rsidRPr="006E41ED">
        <w:rPr>
          <w:rFonts w:ascii="Times New Roman" w:hAnsi="Times New Roman" w:cs="Times New Roman"/>
        </w:rPr>
        <w:t>}</w:t>
      </w:r>
    </w:p>
    <w:p w14:paraId="44FC567B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1F8E7524" w14:textId="77777777" w:rsidR="002F717F" w:rsidRPr="006E41ED" w:rsidRDefault="002F717F" w:rsidP="00B46BF0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Для стабильной стенокардии напряжения функционального класса 1 не характерно:</w:t>
      </w:r>
      <w:r w:rsidR="006962F9"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3730B25B" w14:textId="77777777" w:rsidR="002F717F" w:rsidRPr="006E41ED" w:rsidRDefault="002F717F" w:rsidP="00B46BF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депрессия сегмента ST при </w:t>
      </w:r>
      <w:r w:rsidR="00B46BF0" w:rsidRPr="006E41ED">
        <w:rPr>
          <w:color w:val="000000"/>
          <w:sz w:val="24"/>
          <w:szCs w:val="24"/>
          <w:lang w:eastAsia="en-US"/>
        </w:rPr>
        <w:t xml:space="preserve">велоэргометрической </w:t>
      </w:r>
      <w:r w:rsidRPr="006E41ED">
        <w:rPr>
          <w:color w:val="000000"/>
          <w:sz w:val="24"/>
          <w:szCs w:val="24"/>
          <w:lang w:eastAsia="en-US"/>
        </w:rPr>
        <w:t>пробе</w:t>
      </w:r>
    </w:p>
    <w:p w14:paraId="62372373" w14:textId="77777777" w:rsidR="002F717F" w:rsidRPr="006E41ED" w:rsidRDefault="002F717F" w:rsidP="00B46BF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возникновение болей при подъеме до 1-го этажа</w:t>
      </w:r>
    </w:p>
    <w:p w14:paraId="7857DD2C" w14:textId="77777777" w:rsidR="002F717F" w:rsidRPr="006E41ED" w:rsidRDefault="002F717F" w:rsidP="00B46BF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отсутствие изменений ЭКГ в покое</w:t>
      </w:r>
    </w:p>
    <w:p w14:paraId="5DCCDE7D" w14:textId="77777777" w:rsidR="002F717F" w:rsidRPr="006E41ED" w:rsidRDefault="002F717F" w:rsidP="00B46BF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иррадиация болей в левое плечо</w:t>
      </w:r>
    </w:p>
    <w:p w14:paraId="178044D8" w14:textId="77777777" w:rsidR="002F717F" w:rsidRPr="006E41ED" w:rsidRDefault="002F717F" w:rsidP="00B46BF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давящий характер болей за грудиной</w:t>
      </w:r>
    </w:p>
    <w:p w14:paraId="2EDDC75F" w14:textId="77777777" w:rsidR="002F717F" w:rsidRPr="006E41ED" w:rsidRDefault="002F717F" w:rsidP="00B46BF0">
      <w:pPr>
        <w:pStyle w:val="a7"/>
        <w:kinsoku w:val="0"/>
        <w:overflowPunct w:val="0"/>
        <w:spacing w:before="47"/>
        <w:ind w:left="67"/>
        <w:jc w:val="both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F43593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>}</w:t>
      </w:r>
    </w:p>
    <w:p w14:paraId="0D364422" w14:textId="77777777" w:rsidR="002F717F" w:rsidRPr="006E41ED" w:rsidRDefault="002F717F" w:rsidP="00547B90">
      <w:pPr>
        <w:jc w:val="both"/>
        <w:rPr>
          <w:sz w:val="24"/>
          <w:szCs w:val="24"/>
        </w:rPr>
      </w:pPr>
    </w:p>
    <w:p w14:paraId="75E07DCD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Критерий диагностики при ангиоспастической стенокардии:</w:t>
      </w:r>
      <w:r w:rsidR="006962F9" w:rsidRPr="006E41ED">
        <w:rPr>
          <w:sz w:val="24"/>
          <w:szCs w:val="24"/>
        </w:rPr>
        <w:t xml:space="preserve"> {</w:t>
      </w:r>
    </w:p>
    <w:p w14:paraId="40471D2E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 xml:space="preserve">ангинозные приступы возникают в покое, обычно в ранние утренние часы или в конце ночи </w:t>
      </w:r>
    </w:p>
    <w:p w14:paraId="0337435C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ангинозные приступы возникают при физической нагрузке</w:t>
      </w:r>
    </w:p>
    <w:p w14:paraId="7A1FC522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развитие ангинозного приступа не предупреждается приемом антагонистов кальция</w:t>
      </w:r>
    </w:p>
    <w:p w14:paraId="2FDAA9B5" w14:textId="77777777" w:rsidR="00F43593" w:rsidRPr="006E41ED" w:rsidRDefault="00F43593" w:rsidP="00F43593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72AD5500" w14:textId="77777777" w:rsidR="00F43593" w:rsidRPr="006E41ED" w:rsidRDefault="00F43593" w:rsidP="00F43593">
      <w:pPr>
        <w:jc w:val="both"/>
        <w:rPr>
          <w:sz w:val="24"/>
          <w:szCs w:val="24"/>
        </w:rPr>
      </w:pPr>
    </w:p>
    <w:p w14:paraId="7EA2CF71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Какие изменения на ЭКГ убедительно свидетельствуют о коронарной недостаточности при проведении </w:t>
      </w:r>
      <w:r w:rsidR="009E110D" w:rsidRPr="006E41ED">
        <w:rPr>
          <w:color w:val="000000"/>
          <w:sz w:val="24"/>
          <w:szCs w:val="24"/>
          <w:lang w:eastAsia="en-US"/>
        </w:rPr>
        <w:t xml:space="preserve">велоэргометрической </w:t>
      </w:r>
      <w:r w:rsidRPr="006E41ED">
        <w:rPr>
          <w:sz w:val="24"/>
          <w:szCs w:val="24"/>
        </w:rPr>
        <w:t>пробы?</w:t>
      </w:r>
      <w:r w:rsidR="006962F9" w:rsidRPr="006E41ED">
        <w:rPr>
          <w:sz w:val="24"/>
          <w:szCs w:val="24"/>
        </w:rPr>
        <w:t xml:space="preserve"> {</w:t>
      </w:r>
    </w:p>
    <w:p w14:paraId="46FD185D" w14:textId="77777777" w:rsidR="002F717F" w:rsidRPr="006E41ED" w:rsidRDefault="002F717F" w:rsidP="002F717F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реверсия негативного зубца Т</w:t>
      </w:r>
    </w:p>
    <w:p w14:paraId="769C7A6E" w14:textId="77777777" w:rsidR="002F717F" w:rsidRPr="006E41ED" w:rsidRDefault="002F717F" w:rsidP="002F717F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удлинение интервала PQ</w:t>
      </w:r>
    </w:p>
    <w:p w14:paraId="6C11B536" w14:textId="77777777" w:rsidR="002F717F" w:rsidRPr="006E41ED" w:rsidRDefault="002F717F" w:rsidP="002F717F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депрессия сегмента ST более 2 мм </w:t>
      </w:r>
    </w:p>
    <w:p w14:paraId="7E61BE24" w14:textId="77777777" w:rsidR="002F717F" w:rsidRPr="006E41ED" w:rsidRDefault="002F717F" w:rsidP="002F717F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появление предсердной экстрасистолии</w:t>
      </w:r>
    </w:p>
    <w:p w14:paraId="06C87014" w14:textId="77777777" w:rsidR="002F717F" w:rsidRPr="006E41ED" w:rsidRDefault="002F717F" w:rsidP="002F717F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преходящая блокада правой ножки пучка Гиса</w:t>
      </w:r>
    </w:p>
    <w:p w14:paraId="528072A0" w14:textId="77777777" w:rsidR="00F43593" w:rsidRPr="006E41ED" w:rsidRDefault="00F43593" w:rsidP="00F43593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24BA4948" w14:textId="77777777" w:rsidR="00F43593" w:rsidRPr="006E41ED" w:rsidRDefault="00F43593" w:rsidP="00F43593">
      <w:pPr>
        <w:jc w:val="both"/>
        <w:rPr>
          <w:sz w:val="24"/>
          <w:szCs w:val="24"/>
        </w:rPr>
      </w:pPr>
    </w:p>
    <w:p w14:paraId="199A0AE0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Механизм антиишемического действия антагонистов кальция дигидропиридинового ряда:</w:t>
      </w:r>
      <w:r w:rsidR="006962F9"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45A0044C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уменьшение преднагрузки</w:t>
      </w:r>
    </w:p>
    <w:p w14:paraId="26D1B80B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уменьшение посленагрузки</w:t>
      </w:r>
    </w:p>
    <w:p w14:paraId="568E4F11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удлинение времени диастолической перфузии миокарда</w:t>
      </w:r>
    </w:p>
    <w:p w14:paraId="2C7C2D8C" w14:textId="77777777" w:rsidR="002F717F" w:rsidRPr="006E41ED" w:rsidRDefault="002F717F" w:rsidP="002F717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</w:t>
      </w:r>
      <w:r w:rsidR="00F43593" w:rsidRPr="006E41ED">
        <w:rPr>
          <w:rFonts w:ascii="Times New Roman" w:hAnsi="Times New Roman" w:cs="Times New Roman"/>
        </w:rPr>
        <w:t xml:space="preserve">       </w:t>
      </w:r>
      <w:r w:rsidRPr="006E41ED">
        <w:rPr>
          <w:rFonts w:ascii="Times New Roman" w:hAnsi="Times New Roman" w:cs="Times New Roman"/>
        </w:rPr>
        <w:t>}</w:t>
      </w:r>
    </w:p>
    <w:p w14:paraId="32EC1CB1" w14:textId="77777777" w:rsidR="002F717F" w:rsidRPr="006E41ED" w:rsidRDefault="002F717F" w:rsidP="00547B90">
      <w:pPr>
        <w:jc w:val="both"/>
        <w:rPr>
          <w:sz w:val="24"/>
          <w:szCs w:val="24"/>
        </w:rPr>
      </w:pPr>
    </w:p>
    <w:p w14:paraId="27157B0F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Механизм антиишемического действия нитровазодилататоров:</w:t>
      </w:r>
      <w:r w:rsidR="009E110D" w:rsidRPr="006E41ED">
        <w:rPr>
          <w:sz w:val="24"/>
          <w:szCs w:val="24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7E1EB03C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 xml:space="preserve">ослабление коронарной вазоконстрикции или устранение коронароспазма </w:t>
      </w:r>
    </w:p>
    <w:p w14:paraId="7A5BDA11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снижение сократимости миокарда</w:t>
      </w:r>
    </w:p>
    <w:p w14:paraId="30C9AA26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увеличение преднагрузки</w:t>
      </w:r>
    </w:p>
    <w:p w14:paraId="439143E7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удлинение времени диастолической перфузии миокарда</w:t>
      </w:r>
    </w:p>
    <w:p w14:paraId="36E6D56D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F43593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>}</w:t>
      </w:r>
    </w:p>
    <w:p w14:paraId="50968EA3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</w:p>
    <w:p w14:paraId="3AEAED77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Какой вариант стенокардии не является показанием к госпитализации?</w:t>
      </w:r>
      <w:r w:rsidR="009E110D"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61A4B76F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стенокардия Принцметала</w:t>
      </w:r>
    </w:p>
    <w:p w14:paraId="071E08ED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впервые возникшая стенокардия напряжения</w:t>
      </w:r>
    </w:p>
    <w:p w14:paraId="26491948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быстро прогрессирующая стенокардия</w:t>
      </w:r>
    </w:p>
    <w:p w14:paraId="5D5BA6F0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стенокардия напряжения ФК </w:t>
      </w:r>
      <w:r w:rsidRPr="006E41ED">
        <w:rPr>
          <w:color w:val="000000"/>
          <w:sz w:val="24"/>
          <w:szCs w:val="24"/>
          <w:lang w:val="en-US" w:eastAsia="en-US"/>
        </w:rPr>
        <w:t>II</w:t>
      </w:r>
    </w:p>
    <w:p w14:paraId="20201F7A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стенокардия напряжения ФК Ш-1У </w:t>
      </w:r>
    </w:p>
    <w:p w14:paraId="0B646071" w14:textId="77777777" w:rsidR="002F717F" w:rsidRPr="006E41ED" w:rsidRDefault="002F717F" w:rsidP="002F717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F43593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>}</w:t>
      </w:r>
    </w:p>
    <w:p w14:paraId="24D48FB7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</w:p>
    <w:p w14:paraId="099A2FF5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Наиболее точный ЭКГ-признак трансм</w:t>
      </w:r>
      <w:r w:rsidR="006962F9" w:rsidRPr="006E41ED">
        <w:rPr>
          <w:color w:val="000000"/>
          <w:sz w:val="24"/>
          <w:szCs w:val="24"/>
          <w:lang w:eastAsia="en-US"/>
        </w:rPr>
        <w:t xml:space="preserve">урального </w:t>
      </w:r>
      <w:r w:rsidR="006962F9" w:rsidRPr="00605B82">
        <w:rPr>
          <w:color w:val="000000"/>
          <w:sz w:val="24"/>
          <w:szCs w:val="24"/>
          <w:lang w:eastAsia="en-US"/>
        </w:rPr>
        <w:t>инфаркта миокарда:</w:t>
      </w:r>
      <w:r w:rsidR="006962F9" w:rsidRPr="006E41ED">
        <w:rPr>
          <w:color w:val="000000"/>
          <w:sz w:val="24"/>
          <w:szCs w:val="24"/>
          <w:lang w:eastAsia="en-US"/>
        </w:rPr>
        <w:t xml:space="preserve"> </w:t>
      </w:r>
      <w:r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  <w:r w:rsidRPr="006E41ED">
        <w:rPr>
          <w:color w:val="000000"/>
          <w:sz w:val="24"/>
          <w:szCs w:val="24"/>
          <w:lang w:eastAsia="en-US"/>
        </w:rPr>
        <w:t xml:space="preserve">           </w:t>
      </w:r>
    </w:p>
    <w:p w14:paraId="7B2E80A0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негативный зубец Т</w:t>
      </w:r>
    </w:p>
    <w:p w14:paraId="420963ED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нарушение ритма и проводимости</w:t>
      </w:r>
    </w:p>
    <w:p w14:paraId="7D4B40DA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наличие комплекса </w:t>
      </w:r>
      <w:r w:rsidRPr="006E41ED">
        <w:rPr>
          <w:color w:val="000000"/>
          <w:sz w:val="24"/>
          <w:szCs w:val="24"/>
          <w:lang w:val="en-US" w:eastAsia="en-US"/>
        </w:rPr>
        <w:t>QS</w:t>
      </w:r>
    </w:p>
    <w:p w14:paraId="4B03EF85" w14:textId="77777777" w:rsidR="002F717F" w:rsidRPr="006E41ED" w:rsidRDefault="002F717F" w:rsidP="002F717F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смещение сегмента </w:t>
      </w:r>
      <w:r w:rsidRPr="006E41ED">
        <w:rPr>
          <w:color w:val="000000"/>
          <w:sz w:val="24"/>
          <w:szCs w:val="24"/>
          <w:lang w:val="en-US" w:eastAsia="en-US"/>
        </w:rPr>
        <w:t>ST</w:t>
      </w:r>
      <w:r w:rsidRPr="006E41ED">
        <w:rPr>
          <w:color w:val="000000"/>
          <w:sz w:val="24"/>
          <w:szCs w:val="24"/>
          <w:lang w:eastAsia="en-US"/>
        </w:rPr>
        <w:t xml:space="preserve"> ниже изолинии</w:t>
      </w:r>
    </w:p>
    <w:p w14:paraId="710892C3" w14:textId="77777777" w:rsidR="002F717F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снижение амплитуды зубца </w:t>
      </w:r>
      <w:r w:rsidRPr="006E41ED">
        <w:rPr>
          <w:color w:val="000000"/>
          <w:sz w:val="24"/>
          <w:szCs w:val="24"/>
          <w:lang w:val="en-US" w:eastAsia="en-US"/>
        </w:rPr>
        <w:t>R</w:t>
      </w:r>
    </w:p>
    <w:p w14:paraId="70F32DAF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</w:t>
      </w:r>
      <w:r w:rsidR="00F43593" w:rsidRPr="006E41ED">
        <w:rPr>
          <w:rFonts w:ascii="Times New Roman" w:hAnsi="Times New Roman" w:cs="Times New Roman"/>
        </w:rPr>
        <w:t xml:space="preserve">       </w:t>
      </w:r>
      <w:r w:rsidRPr="006E41ED">
        <w:rPr>
          <w:rFonts w:ascii="Times New Roman" w:hAnsi="Times New Roman" w:cs="Times New Roman"/>
        </w:rPr>
        <w:t>}</w:t>
      </w:r>
    </w:p>
    <w:p w14:paraId="3C2C93AD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152A2C7E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Какой ЭКГ-признак характерен для трансмурального инфаркта миокарда нижней стенки левого желудочка ?</w:t>
      </w:r>
      <w:r w:rsidR="006962F9" w:rsidRPr="006E41ED">
        <w:rPr>
          <w:sz w:val="24"/>
          <w:szCs w:val="24"/>
        </w:rPr>
        <w:t xml:space="preserve"> {</w:t>
      </w:r>
    </w:p>
    <w:p w14:paraId="0DF98CAF" w14:textId="77777777" w:rsidR="000A5EF8" w:rsidRPr="006E41ED" w:rsidRDefault="002F717F" w:rsidP="002F717F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sz w:val="24"/>
          <w:szCs w:val="24"/>
        </w:rPr>
        <w:tab/>
      </w:r>
      <w:r w:rsidR="000A5EF8" w:rsidRPr="006E41ED">
        <w:rPr>
          <w:color w:val="000000"/>
          <w:sz w:val="24"/>
          <w:szCs w:val="24"/>
          <w:lang w:eastAsia="en-US"/>
        </w:rPr>
        <w:t xml:space="preserve">феномен Парди во П, Ш отведениях                  </w:t>
      </w:r>
    </w:p>
    <w:p w14:paraId="3996BDD0" w14:textId="77777777" w:rsidR="002F717F" w:rsidRPr="006E41ED" w:rsidRDefault="000A5EF8" w:rsidP="002F717F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</w:t>
      </w:r>
      <w:r w:rsidR="00320E5E" w:rsidRPr="006E41ED">
        <w:rPr>
          <w:color w:val="000000"/>
          <w:sz w:val="24"/>
          <w:szCs w:val="24"/>
          <w:lang w:eastAsia="en-US"/>
        </w:rPr>
        <w:t xml:space="preserve"> </w:t>
      </w:r>
      <w:r w:rsidR="002F717F" w:rsidRPr="006E41ED">
        <w:rPr>
          <w:sz w:val="24"/>
          <w:szCs w:val="24"/>
        </w:rPr>
        <w:t xml:space="preserve">QS во II, III, AVF </w:t>
      </w:r>
    </w:p>
    <w:p w14:paraId="66FC9CCB" w14:textId="77777777" w:rsidR="002F717F" w:rsidRPr="006E41ED" w:rsidRDefault="002F717F" w:rsidP="002F717F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QS в I, AVL</w:t>
      </w:r>
    </w:p>
    <w:p w14:paraId="0417F57C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F43593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>}</w:t>
      </w:r>
    </w:p>
    <w:p w14:paraId="26315271" w14:textId="77777777" w:rsidR="009E110D" w:rsidRPr="006E41ED" w:rsidRDefault="009E110D" w:rsidP="00435113">
      <w:pPr>
        <w:jc w:val="both"/>
        <w:rPr>
          <w:color w:val="000000"/>
          <w:sz w:val="24"/>
          <w:szCs w:val="24"/>
          <w:lang w:eastAsia="en-US"/>
        </w:rPr>
      </w:pPr>
    </w:p>
    <w:p w14:paraId="4D347BF6" w14:textId="77777777" w:rsidR="00435113" w:rsidRPr="006E41ED" w:rsidRDefault="00435113" w:rsidP="00435113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Для </w:t>
      </w:r>
      <w:r w:rsidR="009E110D" w:rsidRPr="006E41ED">
        <w:rPr>
          <w:color w:val="000000"/>
          <w:sz w:val="24"/>
          <w:szCs w:val="24"/>
          <w:lang w:eastAsia="en-US"/>
        </w:rPr>
        <w:t>задне-</w:t>
      </w:r>
      <w:r w:rsidRPr="006E41ED">
        <w:rPr>
          <w:color w:val="000000"/>
          <w:sz w:val="24"/>
          <w:szCs w:val="24"/>
          <w:lang w:eastAsia="en-US"/>
        </w:rPr>
        <w:t xml:space="preserve">нижней локализации острого трансмурального инфаркта миокарда типично  </w:t>
      </w:r>
    </w:p>
    <w:p w14:paraId="71846E12" w14:textId="77777777" w:rsidR="00435113" w:rsidRPr="006E41ED" w:rsidRDefault="00435113" w:rsidP="00435113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появление изменений в отведениях на ЭКГ:</w:t>
      </w:r>
      <w:r w:rsidR="006962F9" w:rsidRPr="006E41ED">
        <w:rPr>
          <w:color w:val="000000"/>
          <w:sz w:val="24"/>
          <w:szCs w:val="24"/>
          <w:lang w:eastAsia="en-US"/>
        </w:rPr>
        <w:t xml:space="preserve"> </w:t>
      </w:r>
      <w:r w:rsidR="006962F9" w:rsidRPr="006E41ED">
        <w:rPr>
          <w:sz w:val="24"/>
          <w:szCs w:val="24"/>
        </w:rPr>
        <w:t>{</w:t>
      </w:r>
    </w:p>
    <w:p w14:paraId="007FA35A" w14:textId="77777777" w:rsidR="00435113" w:rsidRPr="006E41ED" w:rsidRDefault="00435113" w:rsidP="00435113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1, 2 стандартные отведения, </w:t>
      </w:r>
      <w:r w:rsidRPr="006E41ED">
        <w:rPr>
          <w:color w:val="000000"/>
          <w:sz w:val="24"/>
          <w:szCs w:val="24"/>
          <w:lang w:val="en-US" w:eastAsia="en-US"/>
        </w:rPr>
        <w:t>AVL</w:t>
      </w:r>
    </w:p>
    <w:p w14:paraId="3BAA5C15" w14:textId="77777777" w:rsidR="00435113" w:rsidRPr="006E41ED" w:rsidRDefault="00435113" w:rsidP="00435113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2, 3 стандартные отведения, </w:t>
      </w:r>
      <w:r w:rsidRPr="006E41ED">
        <w:rPr>
          <w:color w:val="000000"/>
          <w:sz w:val="24"/>
          <w:szCs w:val="24"/>
          <w:lang w:val="en-US" w:eastAsia="en-US"/>
        </w:rPr>
        <w:t>AVF</w:t>
      </w:r>
    </w:p>
    <w:p w14:paraId="119B67CD" w14:textId="77777777" w:rsidR="00435113" w:rsidRPr="006E41ED" w:rsidRDefault="00435113" w:rsidP="00435113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1 стандартное отведение, </w:t>
      </w:r>
      <w:r w:rsidRPr="006E41ED">
        <w:rPr>
          <w:color w:val="000000"/>
          <w:sz w:val="24"/>
          <w:szCs w:val="24"/>
          <w:lang w:val="en-US" w:eastAsia="en-US"/>
        </w:rPr>
        <w:t>V</w:t>
      </w:r>
      <w:r w:rsidRPr="006E41ED">
        <w:rPr>
          <w:color w:val="000000"/>
          <w:sz w:val="24"/>
          <w:szCs w:val="24"/>
          <w:lang w:eastAsia="en-US"/>
        </w:rPr>
        <w:t>5-</w:t>
      </w:r>
      <w:r w:rsidRPr="006E41ED">
        <w:rPr>
          <w:color w:val="000000"/>
          <w:sz w:val="24"/>
          <w:szCs w:val="24"/>
          <w:lang w:val="en-US" w:eastAsia="en-US"/>
        </w:rPr>
        <w:t>V</w:t>
      </w:r>
      <w:r w:rsidRPr="006E41ED">
        <w:rPr>
          <w:color w:val="000000"/>
          <w:sz w:val="24"/>
          <w:szCs w:val="24"/>
          <w:lang w:eastAsia="en-US"/>
        </w:rPr>
        <w:t>6</w:t>
      </w:r>
    </w:p>
    <w:p w14:paraId="11E9DE12" w14:textId="77777777" w:rsidR="00435113" w:rsidRPr="006E41ED" w:rsidRDefault="00435113" w:rsidP="00435113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val="en-US" w:eastAsia="en-US"/>
        </w:rPr>
        <w:t>AVL</w:t>
      </w:r>
      <w:r w:rsidRPr="006E41ED">
        <w:rPr>
          <w:color w:val="000000"/>
          <w:sz w:val="24"/>
          <w:szCs w:val="24"/>
          <w:lang w:eastAsia="en-US"/>
        </w:rPr>
        <w:t xml:space="preserve">, </w:t>
      </w:r>
      <w:r w:rsidRPr="006E41ED">
        <w:rPr>
          <w:color w:val="000000"/>
          <w:sz w:val="24"/>
          <w:szCs w:val="24"/>
          <w:lang w:val="en-US" w:eastAsia="en-US"/>
        </w:rPr>
        <w:t>V</w:t>
      </w:r>
      <w:r w:rsidRPr="006E41ED">
        <w:rPr>
          <w:color w:val="000000"/>
          <w:sz w:val="24"/>
          <w:szCs w:val="24"/>
          <w:lang w:eastAsia="en-US"/>
        </w:rPr>
        <w:t>1-</w:t>
      </w:r>
      <w:r w:rsidRPr="006E41ED">
        <w:rPr>
          <w:color w:val="000000"/>
          <w:sz w:val="24"/>
          <w:szCs w:val="24"/>
          <w:lang w:val="en-US" w:eastAsia="en-US"/>
        </w:rPr>
        <w:t>V</w:t>
      </w:r>
      <w:r w:rsidRPr="006E41ED">
        <w:rPr>
          <w:color w:val="000000"/>
          <w:sz w:val="24"/>
          <w:szCs w:val="24"/>
          <w:lang w:eastAsia="en-US"/>
        </w:rPr>
        <w:t xml:space="preserve">4                                                                </w:t>
      </w:r>
    </w:p>
    <w:p w14:paraId="53F90DAA" w14:textId="77777777" w:rsidR="00435113" w:rsidRPr="006E41ED" w:rsidRDefault="00435113" w:rsidP="00435113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только </w:t>
      </w:r>
      <w:r w:rsidRPr="006E41ED">
        <w:rPr>
          <w:color w:val="000000"/>
          <w:sz w:val="24"/>
          <w:szCs w:val="24"/>
          <w:lang w:val="en-US" w:eastAsia="en-US"/>
        </w:rPr>
        <w:t>AVL</w:t>
      </w:r>
    </w:p>
    <w:p w14:paraId="148E0448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</w:t>
      </w:r>
      <w:r w:rsidR="00F43593" w:rsidRPr="006E41ED">
        <w:rPr>
          <w:rFonts w:ascii="Times New Roman" w:hAnsi="Times New Roman" w:cs="Times New Roman"/>
        </w:rPr>
        <w:t xml:space="preserve">      </w:t>
      </w:r>
      <w:r w:rsidR="006962F9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2747099C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6B487C23" w14:textId="77777777" w:rsidR="00320E5E" w:rsidRPr="006E41ED" w:rsidRDefault="00320E5E" w:rsidP="00320E5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Специфичный биохимический маркер некроза при инфаркте миокарда: {</w:t>
      </w:r>
      <w:r w:rsidRPr="006E41ED">
        <w:rPr>
          <w:sz w:val="24"/>
          <w:szCs w:val="24"/>
        </w:rPr>
        <w:tab/>
      </w:r>
    </w:p>
    <w:p w14:paraId="56CF3C15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миоглобин</w:t>
      </w:r>
    </w:p>
    <w:p w14:paraId="6740C4B9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ЛДГ</w:t>
      </w:r>
    </w:p>
    <w:p w14:paraId="3AC7D7E8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МВ-креатинфосфокиназа</w:t>
      </w:r>
    </w:p>
    <w:p w14:paraId="1FB2ABEF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тропонин</w:t>
      </w:r>
    </w:p>
    <w:p w14:paraId="247AC2B2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20E5E" w:rsidRPr="006E41ED">
        <w:rPr>
          <w:sz w:val="24"/>
          <w:szCs w:val="24"/>
        </w:rPr>
        <w:t>АЛТ, АСТ</w:t>
      </w:r>
    </w:p>
    <w:p w14:paraId="148BFC76" w14:textId="77777777" w:rsidR="00320E5E" w:rsidRPr="006E41ED" w:rsidRDefault="00320E5E" w:rsidP="00320E5E">
      <w:pPr>
        <w:pStyle w:val="a7"/>
        <w:kinsoku w:val="0"/>
        <w:overflowPunct w:val="0"/>
        <w:spacing w:before="47"/>
        <w:rPr>
          <w:rFonts w:ascii="Times New Roman" w:hAnsi="Times New Roman" w:cs="Times New Roman"/>
        </w:rPr>
      </w:pPr>
      <w:r w:rsidRPr="006E41ED">
        <w:rPr>
          <w:rFonts w:ascii="Times New Roman" w:eastAsia="Calibri" w:hAnsi="Times New Roman" w:cs="Times New Roman"/>
          <w:b/>
        </w:rPr>
        <w:t xml:space="preserve">            </w:t>
      </w:r>
      <w:r w:rsidRPr="006E41ED">
        <w:rPr>
          <w:rFonts w:ascii="Times New Roman" w:hAnsi="Times New Roman" w:cs="Times New Roman"/>
        </w:rPr>
        <w:t>}</w:t>
      </w:r>
    </w:p>
    <w:p w14:paraId="5960ED84" w14:textId="77777777" w:rsidR="00320E5E" w:rsidRPr="006E41ED" w:rsidRDefault="00320E5E" w:rsidP="00320E5E">
      <w:pPr>
        <w:jc w:val="both"/>
        <w:rPr>
          <w:sz w:val="24"/>
          <w:szCs w:val="24"/>
        </w:rPr>
      </w:pPr>
    </w:p>
    <w:p w14:paraId="7684D90F" w14:textId="77777777" w:rsidR="00320E5E" w:rsidRPr="006E41ED" w:rsidRDefault="00320E5E" w:rsidP="00320E5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 инфаркте миокарда раньше всего происходит повышение в крови уровня: {</w:t>
      </w:r>
    </w:p>
    <w:p w14:paraId="61881B2B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тропонина Т</w:t>
      </w:r>
    </w:p>
    <w:p w14:paraId="3D87313D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20E5E" w:rsidRPr="006E41ED">
        <w:rPr>
          <w:sz w:val="24"/>
          <w:szCs w:val="24"/>
        </w:rPr>
        <w:t xml:space="preserve">тропонина </w:t>
      </w:r>
      <w:r w:rsidR="00320E5E" w:rsidRPr="006E41ED">
        <w:rPr>
          <w:sz w:val="24"/>
          <w:szCs w:val="24"/>
          <w:lang w:val="en-US"/>
        </w:rPr>
        <w:t>I</w:t>
      </w:r>
    </w:p>
    <w:p w14:paraId="0678CB3A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МВ-креатинфосфокиназы</w:t>
      </w:r>
    </w:p>
    <w:p w14:paraId="63193048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миоглобина</w:t>
      </w:r>
    </w:p>
    <w:p w14:paraId="585E2D8B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20E5E" w:rsidRPr="006E41ED">
        <w:rPr>
          <w:sz w:val="24"/>
          <w:szCs w:val="24"/>
        </w:rPr>
        <w:t>белоксинтезирующий жирные кислоты</w:t>
      </w:r>
    </w:p>
    <w:p w14:paraId="30062336" w14:textId="77777777" w:rsidR="00320E5E" w:rsidRPr="006E41ED" w:rsidRDefault="00320E5E" w:rsidP="00320E5E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76818FCD" w14:textId="77777777" w:rsidR="00320E5E" w:rsidRPr="006E41ED" w:rsidRDefault="00320E5E" w:rsidP="000A5EF8">
      <w:pPr>
        <w:jc w:val="both"/>
        <w:rPr>
          <w:sz w:val="24"/>
          <w:szCs w:val="24"/>
        </w:rPr>
      </w:pPr>
    </w:p>
    <w:p w14:paraId="6376ACB9" w14:textId="77777777" w:rsidR="000A5EF8" w:rsidRPr="006E41ED" w:rsidRDefault="000A5EF8" w:rsidP="000A5EF8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Через сколько часов от начала некроза при инфаркте миокарда в крови появляется по</w:t>
      </w:r>
      <w:r w:rsidR="00435113" w:rsidRPr="006E41ED">
        <w:rPr>
          <w:sz w:val="24"/>
          <w:szCs w:val="24"/>
        </w:rPr>
        <w:t>вышенная концентрация тропонина</w:t>
      </w:r>
      <w:r w:rsidRPr="006E41ED">
        <w:rPr>
          <w:sz w:val="24"/>
          <w:szCs w:val="24"/>
        </w:rPr>
        <w:t>?</w:t>
      </w:r>
      <w:r w:rsidR="00F43593" w:rsidRPr="006E41ED">
        <w:rPr>
          <w:sz w:val="24"/>
          <w:szCs w:val="24"/>
        </w:rPr>
        <w:t xml:space="preserve"> {</w:t>
      </w:r>
    </w:p>
    <w:p w14:paraId="5ACD1BC8" w14:textId="77777777" w:rsidR="000A5EF8" w:rsidRPr="006E41ED" w:rsidRDefault="000A5EF8" w:rsidP="000A5EF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через 3 ч.</w:t>
      </w:r>
    </w:p>
    <w:p w14:paraId="09AFBB0D" w14:textId="77777777" w:rsidR="000A5EF8" w:rsidRPr="006E41ED" w:rsidRDefault="000A5EF8" w:rsidP="000A5EF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через 6 ч.</w:t>
      </w:r>
    </w:p>
    <w:p w14:paraId="35A78AB6" w14:textId="77777777" w:rsidR="000A5EF8" w:rsidRPr="006E41ED" w:rsidRDefault="000A5EF8" w:rsidP="000A5EF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через 8 ч.</w:t>
      </w:r>
    </w:p>
    <w:p w14:paraId="7781294D" w14:textId="77777777" w:rsidR="00C4186F" w:rsidRPr="006E41ED" w:rsidRDefault="00C4186F" w:rsidP="00C4186F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F43593" w:rsidRPr="006E41ED">
        <w:rPr>
          <w:rFonts w:ascii="Times New Roman" w:hAnsi="Times New Roman" w:cs="Times New Roman"/>
        </w:rPr>
        <w:t xml:space="preserve">      </w:t>
      </w:r>
      <w:r w:rsidRPr="006E41ED">
        <w:rPr>
          <w:rFonts w:ascii="Times New Roman" w:hAnsi="Times New Roman" w:cs="Times New Roman"/>
        </w:rPr>
        <w:t>}</w:t>
      </w:r>
    </w:p>
    <w:p w14:paraId="311A703A" w14:textId="77777777" w:rsidR="00C4186F" w:rsidRPr="006E41ED" w:rsidRDefault="00C4186F" w:rsidP="00C4186F">
      <w:pPr>
        <w:jc w:val="both"/>
        <w:rPr>
          <w:color w:val="000000"/>
          <w:sz w:val="24"/>
          <w:szCs w:val="24"/>
          <w:lang w:eastAsia="en-US"/>
        </w:rPr>
      </w:pPr>
    </w:p>
    <w:p w14:paraId="5E502148" w14:textId="77777777" w:rsidR="002309BD" w:rsidRPr="006E41ED" w:rsidRDefault="00435113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</w:t>
      </w:r>
      <w:r w:rsidR="002309BD" w:rsidRPr="006E41ED">
        <w:rPr>
          <w:sz w:val="24"/>
          <w:szCs w:val="24"/>
        </w:rPr>
        <w:t>ровень тропонина I пр</w:t>
      </w:r>
      <w:r w:rsidRPr="006E41ED">
        <w:rPr>
          <w:sz w:val="24"/>
          <w:szCs w:val="24"/>
        </w:rPr>
        <w:t xml:space="preserve">и инфаркте миокарда остается повышенным </w:t>
      </w:r>
      <w:r w:rsidR="002309BD" w:rsidRPr="006E41ED">
        <w:rPr>
          <w:sz w:val="24"/>
          <w:szCs w:val="24"/>
        </w:rPr>
        <w:t>до:</w:t>
      </w:r>
      <w:r w:rsidR="00F43593" w:rsidRPr="006E41ED">
        <w:rPr>
          <w:sz w:val="24"/>
          <w:szCs w:val="24"/>
        </w:rPr>
        <w:t xml:space="preserve"> {</w:t>
      </w:r>
    </w:p>
    <w:p w14:paraId="4319BA8C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2 суток</w:t>
      </w:r>
    </w:p>
    <w:p w14:paraId="4D165C35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3 суток</w:t>
      </w:r>
    </w:p>
    <w:p w14:paraId="6DDC44CD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 xml:space="preserve">5–7 дней </w:t>
      </w:r>
    </w:p>
    <w:p w14:paraId="36486DBA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10 дней</w:t>
      </w:r>
    </w:p>
    <w:p w14:paraId="13A638C9" w14:textId="77777777" w:rsidR="00F43593" w:rsidRPr="006E41ED" w:rsidRDefault="00F43593" w:rsidP="00F43593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6ADD440B" w14:textId="77777777" w:rsidR="000A5EF8" w:rsidRPr="006E41ED" w:rsidRDefault="000A5EF8" w:rsidP="000A5EF8">
      <w:pPr>
        <w:jc w:val="both"/>
        <w:rPr>
          <w:sz w:val="24"/>
          <w:szCs w:val="24"/>
        </w:rPr>
      </w:pPr>
    </w:p>
    <w:p w14:paraId="45884FB5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Тромболитическая терапия проводится </w:t>
      </w:r>
      <w:r w:rsidR="00320E5E" w:rsidRPr="006E41ED">
        <w:rPr>
          <w:sz w:val="24"/>
          <w:szCs w:val="24"/>
        </w:rPr>
        <w:t xml:space="preserve">при инфаркте миокарда  </w:t>
      </w:r>
      <w:r w:rsidRPr="006E41ED">
        <w:rPr>
          <w:sz w:val="24"/>
          <w:szCs w:val="24"/>
        </w:rPr>
        <w:t>с подъемом сегмента ST в первые:</w:t>
      </w:r>
      <w:r w:rsidR="00F43593" w:rsidRPr="006E41ED">
        <w:rPr>
          <w:sz w:val="24"/>
          <w:szCs w:val="24"/>
        </w:rPr>
        <w:t xml:space="preserve"> {</w:t>
      </w:r>
      <w:r w:rsidR="00F43593" w:rsidRPr="006E41ED">
        <w:rPr>
          <w:sz w:val="24"/>
          <w:szCs w:val="24"/>
        </w:rPr>
        <w:tab/>
      </w:r>
    </w:p>
    <w:p w14:paraId="1966BA62" w14:textId="77777777" w:rsidR="002309B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Pr="006E41ED">
        <w:rPr>
          <w:sz w:val="24"/>
          <w:szCs w:val="24"/>
        </w:rPr>
        <w:tab/>
        <w:t>6 час.</w:t>
      </w:r>
    </w:p>
    <w:p w14:paraId="1508FD19" w14:textId="77777777" w:rsidR="00196608" w:rsidRPr="006E41ED" w:rsidRDefault="00196608" w:rsidP="002309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10 час.</w:t>
      </w:r>
    </w:p>
    <w:p w14:paraId="14E2641A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Pr="006E41ED">
        <w:rPr>
          <w:sz w:val="24"/>
          <w:szCs w:val="24"/>
        </w:rPr>
        <w:tab/>
        <w:t>12 час.</w:t>
      </w:r>
    </w:p>
    <w:p w14:paraId="4C26FFE1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Pr="006E41ED">
        <w:rPr>
          <w:sz w:val="24"/>
          <w:szCs w:val="24"/>
        </w:rPr>
        <w:tab/>
        <w:t>18 час.</w:t>
      </w:r>
    </w:p>
    <w:p w14:paraId="0F332AB1" w14:textId="77777777" w:rsidR="002309BD" w:rsidRPr="006E41ED" w:rsidRDefault="00F43593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38F97482" w14:textId="77777777" w:rsidR="00F43593" w:rsidRPr="006E41ED" w:rsidRDefault="00F43593" w:rsidP="002309BD">
      <w:pPr>
        <w:jc w:val="both"/>
        <w:rPr>
          <w:sz w:val="24"/>
          <w:szCs w:val="24"/>
        </w:rPr>
      </w:pPr>
    </w:p>
    <w:p w14:paraId="54F77F82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 острый период инфаркта миокарда противопоказаны:</w:t>
      </w:r>
      <w:r w:rsidR="00F43593" w:rsidRPr="006E41ED">
        <w:rPr>
          <w:sz w:val="24"/>
          <w:szCs w:val="24"/>
        </w:rPr>
        <w:t xml:space="preserve"> {</w:t>
      </w:r>
      <w:r w:rsidR="00F43593" w:rsidRPr="006E41ED">
        <w:rPr>
          <w:sz w:val="24"/>
          <w:szCs w:val="24"/>
        </w:rPr>
        <w:tab/>
      </w:r>
    </w:p>
    <w:p w14:paraId="35E387BA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антагонисты кальция дигидропиридинового ряда</w:t>
      </w:r>
    </w:p>
    <w:p w14:paraId="74DABAD1" w14:textId="77777777" w:rsidR="002309BD" w:rsidRPr="006E41ED" w:rsidRDefault="00547B90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2309BD" w:rsidRPr="006E41ED">
        <w:rPr>
          <w:sz w:val="24"/>
          <w:szCs w:val="24"/>
        </w:rPr>
        <w:t>В-адреноблокаторы</w:t>
      </w:r>
    </w:p>
    <w:p w14:paraId="063DD260" w14:textId="77777777" w:rsidR="002309BD" w:rsidRPr="006E41ED" w:rsidRDefault="00547B90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2309BD" w:rsidRPr="006E41ED">
        <w:rPr>
          <w:sz w:val="24"/>
          <w:szCs w:val="24"/>
        </w:rPr>
        <w:t>ингибиторы АПФ</w:t>
      </w:r>
    </w:p>
    <w:p w14:paraId="0CBC5677" w14:textId="77777777" w:rsidR="002309BD" w:rsidRPr="006E41ED" w:rsidRDefault="00F43593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304DBF70" w14:textId="77777777" w:rsidR="00320E5E" w:rsidRPr="006E41ED" w:rsidRDefault="00320E5E" w:rsidP="002309BD">
      <w:pPr>
        <w:jc w:val="both"/>
        <w:rPr>
          <w:sz w:val="24"/>
          <w:szCs w:val="24"/>
        </w:rPr>
      </w:pPr>
    </w:p>
    <w:p w14:paraId="31B60BF9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 инфаркте миокарда, осложненном отеком легких и полной поперечной блокадой, не показаны:</w:t>
      </w:r>
      <w:r w:rsidR="00F43593" w:rsidRPr="006E41ED">
        <w:rPr>
          <w:sz w:val="24"/>
          <w:szCs w:val="24"/>
        </w:rPr>
        <w:t xml:space="preserve"> {</w:t>
      </w:r>
      <w:r w:rsidR="00F43593" w:rsidRPr="006E41ED">
        <w:rPr>
          <w:sz w:val="24"/>
          <w:szCs w:val="24"/>
        </w:rPr>
        <w:tab/>
      </w:r>
    </w:p>
    <w:p w14:paraId="2FF61298" w14:textId="77777777" w:rsidR="002309BD" w:rsidRPr="006E41ED" w:rsidRDefault="00547B90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2309BD" w:rsidRPr="006E41ED">
        <w:rPr>
          <w:sz w:val="24"/>
          <w:szCs w:val="24"/>
        </w:rPr>
        <w:t>обезболивающие (морфин)</w:t>
      </w:r>
    </w:p>
    <w:p w14:paraId="0E342178" w14:textId="77777777" w:rsidR="002309BD" w:rsidRPr="006E41ED" w:rsidRDefault="00547B90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2309BD" w:rsidRPr="006E41ED">
        <w:rPr>
          <w:sz w:val="24"/>
          <w:szCs w:val="24"/>
        </w:rPr>
        <w:t>периферические вазодилататоры (инфузия нитроглицерина)</w:t>
      </w:r>
    </w:p>
    <w:p w14:paraId="00F4C0AE" w14:textId="77777777" w:rsidR="002309BD" w:rsidRPr="006E41ED" w:rsidRDefault="002309BD" w:rsidP="002309BD">
      <w:pPr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ab/>
        <w:t>дигоксин внутривенно струйно</w:t>
      </w:r>
      <w:r w:rsidRPr="006E41ED">
        <w:rPr>
          <w:b/>
          <w:sz w:val="24"/>
          <w:szCs w:val="24"/>
        </w:rPr>
        <w:t xml:space="preserve"> </w:t>
      </w:r>
    </w:p>
    <w:p w14:paraId="48907CA5" w14:textId="77777777" w:rsidR="002309BD" w:rsidRPr="006E41ED" w:rsidRDefault="00547B90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2309BD" w:rsidRPr="006E41ED">
        <w:rPr>
          <w:sz w:val="24"/>
          <w:szCs w:val="24"/>
        </w:rPr>
        <w:t>диуретики (лазикс внутривенно)</w:t>
      </w:r>
    </w:p>
    <w:p w14:paraId="6A0AB0F0" w14:textId="77777777" w:rsidR="002309BD" w:rsidRPr="006E41ED" w:rsidRDefault="00F43593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3732DB2D" w14:textId="77777777" w:rsidR="00F43593" w:rsidRPr="006E41ED" w:rsidRDefault="00F43593" w:rsidP="000A5EF8">
      <w:pPr>
        <w:rPr>
          <w:color w:val="000000"/>
          <w:sz w:val="24"/>
          <w:szCs w:val="24"/>
          <w:lang w:eastAsia="en-US"/>
        </w:rPr>
      </w:pPr>
    </w:p>
    <w:p w14:paraId="350F2E15" w14:textId="77777777" w:rsidR="00320E5E" w:rsidRPr="006E41ED" w:rsidRDefault="00320E5E" w:rsidP="00320E5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Для резорбционно-некротического синдрома при инфаркте миокарда не характерно: {</w:t>
      </w:r>
      <w:r w:rsidRPr="006E41ED">
        <w:rPr>
          <w:sz w:val="24"/>
          <w:szCs w:val="24"/>
        </w:rPr>
        <w:tab/>
      </w:r>
    </w:p>
    <w:p w14:paraId="2267A237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лихорадка</w:t>
      </w:r>
    </w:p>
    <w:p w14:paraId="7CC6CF80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повышение уровня миоглобина</w:t>
      </w:r>
    </w:p>
    <w:p w14:paraId="72135230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увеличение ЛДГ</w:t>
      </w:r>
    </w:p>
    <w:p w14:paraId="6A4502D5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лейкопения с лимфоцитозом</w:t>
      </w:r>
    </w:p>
    <w:p w14:paraId="748A87E8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повышение уровня кардиопептида</w:t>
      </w:r>
    </w:p>
    <w:p w14:paraId="018CCA05" w14:textId="77777777" w:rsidR="00320E5E" w:rsidRPr="006E41ED" w:rsidRDefault="00320E5E" w:rsidP="00320E5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12EC350" w14:textId="77777777" w:rsidR="00320E5E" w:rsidRPr="006E41ED" w:rsidRDefault="00320E5E" w:rsidP="000A5EF8">
      <w:pPr>
        <w:rPr>
          <w:color w:val="000000"/>
          <w:sz w:val="24"/>
          <w:szCs w:val="24"/>
          <w:lang w:eastAsia="en-US"/>
        </w:rPr>
      </w:pPr>
    </w:p>
    <w:p w14:paraId="4A078EF5" w14:textId="77777777" w:rsidR="000A5EF8" w:rsidRPr="006E41ED" w:rsidRDefault="000A5EF8" w:rsidP="000A5EF8">
      <w:pPr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Раннее осложнение инфаркта миокарда:</w:t>
      </w:r>
      <w:r w:rsidR="00F43593" w:rsidRPr="006E41ED">
        <w:rPr>
          <w:color w:val="000000"/>
          <w:sz w:val="24"/>
          <w:szCs w:val="24"/>
          <w:lang w:eastAsia="en-US"/>
        </w:rPr>
        <w:t xml:space="preserve"> </w:t>
      </w:r>
      <w:r w:rsidR="00F43593" w:rsidRPr="006E41ED">
        <w:rPr>
          <w:sz w:val="24"/>
          <w:szCs w:val="24"/>
        </w:rPr>
        <w:t>{</w:t>
      </w:r>
      <w:r w:rsidR="00F43593" w:rsidRPr="006E41ED">
        <w:rPr>
          <w:sz w:val="24"/>
          <w:szCs w:val="24"/>
        </w:rPr>
        <w:tab/>
      </w:r>
    </w:p>
    <w:p w14:paraId="1F042981" w14:textId="77777777" w:rsidR="000A5EF8" w:rsidRPr="006E41ED" w:rsidRDefault="000A5EF8" w:rsidP="000A5EF8">
      <w:pPr>
        <w:ind w:firstLine="708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синдром Дресслера</w:t>
      </w:r>
    </w:p>
    <w:p w14:paraId="7DB90995" w14:textId="77777777" w:rsidR="000A5EF8" w:rsidRPr="006E41ED" w:rsidRDefault="000A5EF8" w:rsidP="000A5EF8">
      <w:pPr>
        <w:ind w:firstLine="708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аритмии и блокады сердца</w:t>
      </w:r>
    </w:p>
    <w:p w14:paraId="3EB1A386" w14:textId="77777777" w:rsidR="000A5EF8" w:rsidRPr="006E41ED" w:rsidRDefault="000A5EF8" w:rsidP="000A5EF8">
      <w:pPr>
        <w:ind w:firstLine="708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кардиогенный шок                            </w:t>
      </w:r>
    </w:p>
    <w:p w14:paraId="3FDB120A" w14:textId="77777777" w:rsidR="000A5EF8" w:rsidRPr="006E41ED" w:rsidRDefault="00F43593" w:rsidP="000A5EF8">
      <w:pPr>
        <w:ind w:firstLine="708"/>
        <w:rPr>
          <w:color w:val="000000"/>
          <w:sz w:val="24"/>
          <w:szCs w:val="24"/>
          <w:lang w:eastAsia="en-US"/>
        </w:rPr>
      </w:pPr>
      <w:r w:rsidRPr="006E41ED">
        <w:rPr>
          <w:sz w:val="24"/>
          <w:szCs w:val="24"/>
        </w:rPr>
        <w:t xml:space="preserve"> </w:t>
      </w:r>
      <w:r w:rsidR="000A5EF8" w:rsidRPr="006E41ED">
        <w:rPr>
          <w:color w:val="000000"/>
          <w:sz w:val="24"/>
          <w:szCs w:val="24"/>
          <w:lang w:eastAsia="en-US"/>
        </w:rPr>
        <w:t>хроническая аневризма сердца</w:t>
      </w:r>
    </w:p>
    <w:p w14:paraId="524FD29D" w14:textId="77777777" w:rsidR="000A5EF8" w:rsidRPr="006E41ED" w:rsidRDefault="000A5EF8" w:rsidP="000A5EF8">
      <w:pPr>
        <w:ind w:firstLine="708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тромбоэндокардит</w:t>
      </w:r>
    </w:p>
    <w:p w14:paraId="5B4FA7BA" w14:textId="77777777" w:rsidR="000A5EF8" w:rsidRPr="006E41ED" w:rsidRDefault="00F43593" w:rsidP="000A5EF8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9E26A7B" w14:textId="77777777" w:rsidR="00F43593" w:rsidRPr="006E41ED" w:rsidRDefault="00F43593" w:rsidP="00547B90">
      <w:pPr>
        <w:jc w:val="both"/>
        <w:rPr>
          <w:sz w:val="24"/>
          <w:szCs w:val="24"/>
        </w:rPr>
      </w:pPr>
    </w:p>
    <w:p w14:paraId="1E1BB758" w14:textId="77777777" w:rsidR="00547B90" w:rsidRPr="006E41ED" w:rsidRDefault="000A5EF8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Позднее осложнение инфаркта миокарда:</w:t>
      </w:r>
      <w:r w:rsidR="00F43593" w:rsidRPr="006E41ED">
        <w:rPr>
          <w:sz w:val="24"/>
          <w:szCs w:val="24"/>
        </w:rPr>
        <w:t xml:space="preserve"> {</w:t>
      </w:r>
      <w:r w:rsidR="00F43593" w:rsidRPr="006E41ED">
        <w:rPr>
          <w:sz w:val="24"/>
          <w:szCs w:val="24"/>
        </w:rPr>
        <w:tab/>
      </w:r>
    </w:p>
    <w:p w14:paraId="28556976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кардиогенный шок</w:t>
      </w:r>
    </w:p>
    <w:p w14:paraId="6FBB9A13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 xml:space="preserve">синдром Дресслера </w:t>
      </w:r>
    </w:p>
    <w:p w14:paraId="0B12AC50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острая сердечная недостаточность</w:t>
      </w:r>
    </w:p>
    <w:p w14:paraId="666931A2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4451D4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аритмии и блокады</w:t>
      </w:r>
    </w:p>
    <w:p w14:paraId="6CA1F302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острая аневризма</w:t>
      </w:r>
    </w:p>
    <w:p w14:paraId="1BF487CB" w14:textId="77777777" w:rsidR="00547B90" w:rsidRPr="006E41ED" w:rsidRDefault="00F43593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F0A3829" w14:textId="77777777" w:rsidR="00320E5E" w:rsidRPr="006E41ED" w:rsidRDefault="00320E5E" w:rsidP="00320E5E">
      <w:pPr>
        <w:jc w:val="both"/>
        <w:rPr>
          <w:sz w:val="24"/>
          <w:szCs w:val="24"/>
        </w:rPr>
      </w:pPr>
    </w:p>
    <w:p w14:paraId="16194654" w14:textId="77777777" w:rsidR="00320E5E" w:rsidRPr="006E41ED" w:rsidRDefault="00320E5E" w:rsidP="00320E5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Для синдрома Дресслера не характерно: {</w:t>
      </w:r>
    </w:p>
    <w:p w14:paraId="62ABB84A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плеврит</w:t>
      </w:r>
    </w:p>
    <w:p w14:paraId="70C9DC6D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перикардит</w:t>
      </w:r>
    </w:p>
    <w:p w14:paraId="0B1A30DF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уретрит</w:t>
      </w:r>
    </w:p>
    <w:p w14:paraId="06D18473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лихорадка</w:t>
      </w:r>
    </w:p>
    <w:p w14:paraId="2ED2F46A" w14:textId="77777777" w:rsidR="00320E5E" w:rsidRPr="006E41ED" w:rsidRDefault="004451D4" w:rsidP="00320E5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0E5E" w:rsidRPr="006E41ED">
        <w:rPr>
          <w:sz w:val="24"/>
          <w:szCs w:val="24"/>
        </w:rPr>
        <w:t>эозинофилия и лейкоцитоз</w:t>
      </w:r>
    </w:p>
    <w:p w14:paraId="6DF748AB" w14:textId="77777777" w:rsidR="00320E5E" w:rsidRPr="006E41ED" w:rsidRDefault="00320E5E" w:rsidP="00320E5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2ABB0DF" w14:textId="77777777" w:rsidR="00F43593" w:rsidRPr="006E41ED" w:rsidRDefault="00F43593" w:rsidP="00547B90">
      <w:pPr>
        <w:jc w:val="both"/>
        <w:rPr>
          <w:sz w:val="24"/>
          <w:szCs w:val="24"/>
        </w:rPr>
      </w:pPr>
    </w:p>
    <w:p w14:paraId="4FAD3274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 абсолютным противопоказаниям для тромболитической терапии не относится:</w:t>
      </w:r>
      <w:r w:rsidR="00F43593" w:rsidRPr="006E41ED">
        <w:rPr>
          <w:sz w:val="24"/>
          <w:szCs w:val="24"/>
        </w:rPr>
        <w:t xml:space="preserve"> {</w:t>
      </w:r>
    </w:p>
    <w:p w14:paraId="42756501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перенесенный геморрагический инсульт</w:t>
      </w:r>
    </w:p>
    <w:p w14:paraId="2CB0C18A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внутричерепное новообразование</w:t>
      </w:r>
    </w:p>
    <w:p w14:paraId="13FD8D5F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активное внутреннее кровотечение</w:t>
      </w:r>
    </w:p>
    <w:p w14:paraId="01253EDF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подозрение на расслоение аорты</w:t>
      </w:r>
    </w:p>
    <w:p w14:paraId="0CE99DD3" w14:textId="77777777" w:rsidR="00547B90" w:rsidRPr="006E41ED" w:rsidRDefault="00547B90" w:rsidP="00547B9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  <w:t>АД &gt; 160/110 мм рт. ст.</w:t>
      </w:r>
    </w:p>
    <w:p w14:paraId="79584C97" w14:textId="77777777" w:rsidR="00991FDB" w:rsidRPr="006E41ED" w:rsidRDefault="00991FDB" w:rsidP="00991FD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B7F3740" w14:textId="77777777" w:rsidR="00547B90" w:rsidRPr="006E41ED" w:rsidRDefault="00547B90" w:rsidP="00547B90">
      <w:pPr>
        <w:jc w:val="both"/>
        <w:rPr>
          <w:sz w:val="24"/>
          <w:szCs w:val="24"/>
        </w:rPr>
      </w:pPr>
    </w:p>
    <w:p w14:paraId="6A77742E" w14:textId="77777777" w:rsidR="00991FDB" w:rsidRPr="006E41ED" w:rsidRDefault="00547B90" w:rsidP="00991FD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Для лечения синдрома Дресслера не показаны:</w:t>
      </w:r>
      <w:r w:rsidR="00991FDB" w:rsidRPr="006E41ED">
        <w:rPr>
          <w:sz w:val="24"/>
          <w:szCs w:val="24"/>
        </w:rPr>
        <w:t xml:space="preserve"> {</w:t>
      </w:r>
    </w:p>
    <w:p w14:paraId="03B0F210" w14:textId="77777777" w:rsidR="00547B90" w:rsidRPr="006E41ED" w:rsidRDefault="00547B90" w:rsidP="00547B90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глюкокортикоиды</w:t>
      </w:r>
    </w:p>
    <w:p w14:paraId="36431220" w14:textId="77777777" w:rsidR="00547B90" w:rsidRPr="006E41ED" w:rsidRDefault="00547B90" w:rsidP="00547B90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нестероидные противовоспалительные препараты</w:t>
      </w:r>
    </w:p>
    <w:p w14:paraId="461B25F3" w14:textId="77777777" w:rsidR="00547B90" w:rsidRPr="006E41ED" w:rsidRDefault="00547B90" w:rsidP="00FA53A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анти</w:t>
      </w:r>
      <w:r w:rsidR="00991FDB" w:rsidRPr="006E41ED">
        <w:rPr>
          <w:sz w:val="24"/>
          <w:szCs w:val="24"/>
        </w:rPr>
        <w:t xml:space="preserve">микробные препараты </w:t>
      </w:r>
      <w:r w:rsidRPr="006E41ED">
        <w:rPr>
          <w:sz w:val="24"/>
          <w:szCs w:val="24"/>
        </w:rPr>
        <w:t xml:space="preserve"> </w:t>
      </w:r>
    </w:p>
    <w:p w14:paraId="1A8BAA54" w14:textId="77777777" w:rsidR="00547B90" w:rsidRPr="006E41ED" w:rsidRDefault="00FA53A4" w:rsidP="00547B90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метаболическая терапия</w:t>
      </w:r>
    </w:p>
    <w:p w14:paraId="7B122431" w14:textId="77777777" w:rsidR="00991FDB" w:rsidRPr="006E41ED" w:rsidRDefault="00991FDB" w:rsidP="00991FD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203572D" w14:textId="77777777" w:rsidR="00991FDB" w:rsidRPr="006E41ED" w:rsidRDefault="00991FDB" w:rsidP="00547B90">
      <w:pPr>
        <w:ind w:firstLine="708"/>
        <w:jc w:val="both"/>
        <w:rPr>
          <w:sz w:val="24"/>
          <w:szCs w:val="24"/>
        </w:rPr>
      </w:pPr>
    </w:p>
    <w:p w14:paraId="55341810" w14:textId="77777777" w:rsidR="006C0D30" w:rsidRPr="006E41ED" w:rsidRDefault="006C0D30" w:rsidP="006C0D30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Лечение кардиогенного шока в сочетании с острой левожелудочковой недостаточностью при  инфаркте миокарда не включает: </w:t>
      </w:r>
      <w:r w:rsidRPr="006E41ED">
        <w:rPr>
          <w:sz w:val="24"/>
          <w:szCs w:val="24"/>
        </w:rPr>
        <w:t>{</w:t>
      </w:r>
    </w:p>
    <w:p w14:paraId="4A8BF8ED" w14:textId="77777777" w:rsidR="006C0D30" w:rsidRPr="006E41ED" w:rsidRDefault="006C0D30" w:rsidP="006C0D30">
      <w:pPr>
        <w:ind w:firstLine="708"/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обезболивание</w:t>
      </w:r>
    </w:p>
    <w:p w14:paraId="76D98824" w14:textId="77777777" w:rsidR="006C0D30" w:rsidRPr="006E41ED" w:rsidRDefault="006C0D30" w:rsidP="006C0D3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прессорные амины</w:t>
      </w:r>
    </w:p>
    <w:p w14:paraId="1248CA70" w14:textId="77777777" w:rsidR="006C0D30" w:rsidRPr="006E41ED" w:rsidRDefault="006C0D30" w:rsidP="006C0D3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ß-адреноблокаторы</w:t>
      </w:r>
    </w:p>
    <w:p w14:paraId="0D8AD9D2" w14:textId="77777777" w:rsidR="006C0D30" w:rsidRPr="006E41ED" w:rsidRDefault="006C0D30" w:rsidP="006C0D30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кортикостероиды</w:t>
      </w:r>
      <w:r w:rsidRPr="006E41ED">
        <w:rPr>
          <w:color w:val="000000"/>
          <w:sz w:val="24"/>
          <w:szCs w:val="24"/>
          <w:lang w:eastAsia="en-US"/>
        </w:rPr>
        <w:tab/>
        <w:t xml:space="preserve">           </w:t>
      </w:r>
    </w:p>
    <w:p w14:paraId="22D30A6F" w14:textId="77777777" w:rsidR="006C0D30" w:rsidRPr="006E41ED" w:rsidRDefault="006C0D30" w:rsidP="006C0D3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дофаминергические препараты </w:t>
      </w:r>
    </w:p>
    <w:p w14:paraId="15440032" w14:textId="77777777" w:rsidR="006C0D30" w:rsidRPr="006E41ED" w:rsidRDefault="006C0D30" w:rsidP="006C0D30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</w:t>
      </w:r>
      <w:r w:rsidRPr="006E41ED">
        <w:rPr>
          <w:sz w:val="24"/>
          <w:szCs w:val="24"/>
        </w:rPr>
        <w:t>}</w:t>
      </w:r>
    </w:p>
    <w:p w14:paraId="6CC836A8" w14:textId="77777777" w:rsidR="00FA53A4" w:rsidRPr="006E41ED" w:rsidRDefault="00FA53A4" w:rsidP="006C0D30">
      <w:pPr>
        <w:jc w:val="both"/>
        <w:rPr>
          <w:color w:val="000000"/>
          <w:sz w:val="24"/>
          <w:szCs w:val="24"/>
          <w:lang w:eastAsia="en-US"/>
        </w:rPr>
      </w:pPr>
    </w:p>
    <w:p w14:paraId="57E5C996" w14:textId="77777777" w:rsidR="006C0D30" w:rsidRPr="006E41ED" w:rsidRDefault="006C0D30" w:rsidP="006C0D30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Для постинфарктного ремоделирования левого желудочка характерно: </w:t>
      </w:r>
      <w:r w:rsidRPr="006E41ED">
        <w:rPr>
          <w:sz w:val="24"/>
          <w:szCs w:val="24"/>
        </w:rPr>
        <w:t>{</w:t>
      </w:r>
    </w:p>
    <w:p w14:paraId="25735164" w14:textId="77777777" w:rsidR="006C0D30" w:rsidRPr="006E41ED" w:rsidRDefault="006C0D30" w:rsidP="006C0D30">
      <w:pPr>
        <w:ind w:firstLine="708"/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выпячивание зоны инфарцированного миокарда</w:t>
      </w:r>
    </w:p>
    <w:p w14:paraId="54063142" w14:textId="77777777" w:rsidR="006C0D30" w:rsidRPr="006E41ED" w:rsidRDefault="006C0D30" w:rsidP="006C0D3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распространение зоны инфаркта на окружающий миокард</w:t>
      </w:r>
    </w:p>
    <w:p w14:paraId="0C9C9935" w14:textId="77777777" w:rsidR="006C0D30" w:rsidRPr="006E41ED" w:rsidRDefault="006C0D30" w:rsidP="006C0D30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гипертрофия кардиомиоцитов и миокардиофиброз</w:t>
      </w:r>
      <w:r w:rsidRPr="006E41ED">
        <w:rPr>
          <w:color w:val="000000"/>
          <w:sz w:val="24"/>
          <w:szCs w:val="24"/>
          <w:lang w:eastAsia="en-US"/>
        </w:rPr>
        <w:tab/>
        <w:t xml:space="preserve">           </w:t>
      </w:r>
    </w:p>
    <w:p w14:paraId="6EAE2CC4" w14:textId="77777777" w:rsidR="006C0D30" w:rsidRPr="006E41ED" w:rsidRDefault="006C0D30" w:rsidP="006C0D30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расширение левого желудочка</w:t>
      </w:r>
    </w:p>
    <w:p w14:paraId="2AF842FB" w14:textId="77777777" w:rsidR="006C0D30" w:rsidRPr="006E41ED" w:rsidRDefault="006C0D30" w:rsidP="006C0D30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все вышеуказанное</w:t>
      </w:r>
    </w:p>
    <w:p w14:paraId="112E60B1" w14:textId="77777777" w:rsidR="006C0D30" w:rsidRPr="006E41ED" w:rsidRDefault="006C0D30" w:rsidP="006C0D30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</w:t>
      </w:r>
      <w:r w:rsidRPr="006E41ED">
        <w:rPr>
          <w:sz w:val="24"/>
          <w:szCs w:val="24"/>
        </w:rPr>
        <w:t>}</w:t>
      </w:r>
    </w:p>
    <w:p w14:paraId="3B40210C" w14:textId="77777777" w:rsidR="006C0D30" w:rsidRPr="006E41ED" w:rsidRDefault="006C0D30" w:rsidP="002309BD">
      <w:pPr>
        <w:jc w:val="both"/>
        <w:rPr>
          <w:sz w:val="24"/>
          <w:szCs w:val="24"/>
        </w:rPr>
      </w:pPr>
    </w:p>
    <w:p w14:paraId="26408C6C" w14:textId="77777777" w:rsidR="002309BD" w:rsidRPr="00605B82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Предвестники возникновения </w:t>
      </w:r>
      <w:r w:rsidRPr="00605B82">
        <w:rPr>
          <w:sz w:val="24"/>
          <w:szCs w:val="24"/>
        </w:rPr>
        <w:t>фибрилляции предсердий:</w:t>
      </w:r>
      <w:r w:rsidR="00991FDB" w:rsidRPr="00605B82">
        <w:rPr>
          <w:sz w:val="24"/>
          <w:szCs w:val="24"/>
        </w:rPr>
        <w:t xml:space="preserve"> {</w:t>
      </w:r>
    </w:p>
    <w:p w14:paraId="1557D484" w14:textId="77777777" w:rsidR="002309BD" w:rsidRPr="00605B82" w:rsidRDefault="00991FDB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атриовентрикулярная блокада</w:t>
      </w:r>
      <w:r w:rsidR="002309BD" w:rsidRPr="00605B82">
        <w:rPr>
          <w:sz w:val="24"/>
          <w:szCs w:val="24"/>
        </w:rPr>
        <w:t xml:space="preserve"> I степени</w:t>
      </w:r>
    </w:p>
    <w:p w14:paraId="65809827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полная </w:t>
      </w:r>
      <w:r w:rsidR="00991FDB" w:rsidRPr="00605B82">
        <w:rPr>
          <w:sz w:val="24"/>
          <w:szCs w:val="24"/>
        </w:rPr>
        <w:t xml:space="preserve">атриовентрикулярная блокада </w:t>
      </w:r>
    </w:p>
    <w:p w14:paraId="115A05F5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блокада левой ножки пучка Гиса</w:t>
      </w:r>
    </w:p>
    <w:p w14:paraId="45A35029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ранние  и  политопые  предсердные  экстрасистолы,  полиморфная        предсердная пароксизмальная тахикардия</w:t>
      </w:r>
    </w:p>
    <w:p w14:paraId="25470BAA" w14:textId="77777777" w:rsidR="00991FDB" w:rsidRPr="00605B82" w:rsidRDefault="00FA53A4" w:rsidP="00991FDB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</w:t>
      </w:r>
      <w:r w:rsidR="00991FDB" w:rsidRPr="00605B82">
        <w:rPr>
          <w:sz w:val="24"/>
          <w:szCs w:val="24"/>
        </w:rPr>
        <w:t xml:space="preserve">           }</w:t>
      </w:r>
    </w:p>
    <w:p w14:paraId="31973946" w14:textId="77777777" w:rsidR="002309BD" w:rsidRPr="00605B82" w:rsidRDefault="002309BD" w:rsidP="002309BD">
      <w:pPr>
        <w:jc w:val="both"/>
        <w:rPr>
          <w:sz w:val="24"/>
          <w:szCs w:val="24"/>
        </w:rPr>
      </w:pPr>
    </w:p>
    <w:p w14:paraId="117CF4F8" w14:textId="77777777" w:rsidR="002309BD" w:rsidRPr="00605B82" w:rsidRDefault="002309BD" w:rsidP="002309BD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>Hаиболее частая причина развития  фибрилляции предсердий в молодом возрасте:</w:t>
      </w:r>
      <w:r w:rsidR="00991FDB" w:rsidRPr="00605B82">
        <w:rPr>
          <w:sz w:val="24"/>
          <w:szCs w:val="24"/>
        </w:rPr>
        <w:t xml:space="preserve"> {</w:t>
      </w:r>
    </w:p>
    <w:p w14:paraId="01CE8CF6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амилоидоз сердца</w:t>
      </w:r>
    </w:p>
    <w:p w14:paraId="6C027C0D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рестриктивная</w:t>
      </w:r>
      <w:r w:rsidR="00991FDB" w:rsidRPr="00605B82">
        <w:rPr>
          <w:sz w:val="24"/>
          <w:szCs w:val="24"/>
        </w:rPr>
        <w:t xml:space="preserve"> </w:t>
      </w:r>
      <w:r w:rsidRPr="00605B82">
        <w:rPr>
          <w:sz w:val="24"/>
          <w:szCs w:val="24"/>
        </w:rPr>
        <w:t>кардиомиопатия</w:t>
      </w:r>
    </w:p>
    <w:p w14:paraId="365DF1E4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дефект межжелудочковой перегородки</w:t>
      </w:r>
    </w:p>
    <w:p w14:paraId="4D158946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ревматизм и митральный порок сердца</w:t>
      </w:r>
    </w:p>
    <w:p w14:paraId="4E402D47" w14:textId="77777777" w:rsidR="00991FDB" w:rsidRPr="00605B82" w:rsidRDefault="00991FDB" w:rsidP="00991FDB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 }</w:t>
      </w:r>
    </w:p>
    <w:p w14:paraId="0F15D762" w14:textId="77777777" w:rsidR="002309BD" w:rsidRPr="00605B82" w:rsidRDefault="002309BD" w:rsidP="002309BD">
      <w:pPr>
        <w:jc w:val="both"/>
        <w:rPr>
          <w:b/>
          <w:sz w:val="24"/>
          <w:szCs w:val="24"/>
        </w:rPr>
      </w:pPr>
    </w:p>
    <w:p w14:paraId="53F4953B" w14:textId="77777777" w:rsidR="002309BD" w:rsidRPr="00605B82" w:rsidRDefault="00991FDB" w:rsidP="002309BD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>Пpизнак</w:t>
      </w:r>
      <w:r w:rsidR="002309BD" w:rsidRPr="00605B82">
        <w:rPr>
          <w:sz w:val="24"/>
          <w:szCs w:val="24"/>
        </w:rPr>
        <w:t xml:space="preserve"> атpиовентpикуляpной блокады I степени </w:t>
      </w:r>
      <w:r w:rsidRPr="00605B82">
        <w:rPr>
          <w:sz w:val="24"/>
          <w:szCs w:val="24"/>
        </w:rPr>
        <w:t xml:space="preserve">– это </w:t>
      </w:r>
      <w:r w:rsidR="002309BD" w:rsidRPr="00605B82">
        <w:rPr>
          <w:sz w:val="24"/>
          <w:szCs w:val="24"/>
        </w:rPr>
        <w:t>удлинение интеpвала PQ более:</w:t>
      </w:r>
      <w:r w:rsidRPr="00605B82">
        <w:rPr>
          <w:sz w:val="24"/>
          <w:szCs w:val="24"/>
        </w:rPr>
        <w:t xml:space="preserve"> {</w:t>
      </w:r>
    </w:p>
    <w:p w14:paraId="690DCEF9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0,12 сек</w:t>
      </w:r>
    </w:p>
    <w:p w14:paraId="51CA1ECB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0,18 сек</w:t>
      </w:r>
    </w:p>
    <w:p w14:paraId="520C20A5" w14:textId="77777777" w:rsidR="002309BD" w:rsidRPr="00605B82" w:rsidRDefault="002309BD" w:rsidP="002309B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0,22 сек</w:t>
      </w:r>
    </w:p>
    <w:p w14:paraId="364D3E0C" w14:textId="77777777" w:rsidR="00991FDB" w:rsidRPr="00605B82" w:rsidRDefault="00991FDB" w:rsidP="00991FDB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 }</w:t>
      </w:r>
    </w:p>
    <w:p w14:paraId="4C521F9C" w14:textId="77777777" w:rsidR="002309BD" w:rsidRPr="00605B82" w:rsidRDefault="002309BD" w:rsidP="002309BD">
      <w:pPr>
        <w:jc w:val="both"/>
        <w:rPr>
          <w:sz w:val="24"/>
          <w:szCs w:val="24"/>
        </w:rPr>
      </w:pPr>
    </w:p>
    <w:p w14:paraId="059387EE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Признаки типичного синдрома </w:t>
      </w:r>
      <w:r w:rsidR="00DE2A03" w:rsidRPr="00605B82">
        <w:rPr>
          <w:sz w:val="24"/>
          <w:szCs w:val="24"/>
        </w:rPr>
        <w:t>Вольфа</w:t>
      </w:r>
      <w:r w:rsidR="00DE2A03" w:rsidRPr="006E41ED">
        <w:rPr>
          <w:sz w:val="24"/>
          <w:szCs w:val="24"/>
        </w:rPr>
        <w:t xml:space="preserve">-Паркинсона-Уайта </w:t>
      </w:r>
      <w:r w:rsidR="00DE2A03" w:rsidRPr="006E41ED">
        <w:rPr>
          <w:b/>
          <w:sz w:val="24"/>
          <w:szCs w:val="24"/>
        </w:rPr>
        <w:t>(</w:t>
      </w:r>
      <w:r w:rsidR="00DE2A03" w:rsidRPr="006E41ED">
        <w:rPr>
          <w:rStyle w:val="a9"/>
          <w:b w:val="0"/>
          <w:sz w:val="24"/>
          <w:szCs w:val="24"/>
        </w:rPr>
        <w:t>WPW</w:t>
      </w:r>
      <w:r w:rsidR="00DE2A03" w:rsidRPr="006E41ED">
        <w:rPr>
          <w:b/>
          <w:sz w:val="24"/>
          <w:szCs w:val="24"/>
        </w:rPr>
        <w:t>)</w:t>
      </w:r>
      <w:r w:rsidRPr="006E41ED">
        <w:rPr>
          <w:sz w:val="24"/>
          <w:szCs w:val="24"/>
        </w:rPr>
        <w:t>:</w:t>
      </w:r>
      <w:r w:rsidR="00991FDB" w:rsidRPr="006E41ED">
        <w:rPr>
          <w:sz w:val="24"/>
          <w:szCs w:val="24"/>
        </w:rPr>
        <w:t xml:space="preserve"> {</w:t>
      </w:r>
    </w:p>
    <w:p w14:paraId="07D26A4A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PQ менее 0,12"</w:t>
      </w:r>
    </w:p>
    <w:p w14:paraId="2E444E88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QRS уширен, деформирован</w:t>
      </w:r>
    </w:p>
    <w:p w14:paraId="0D859359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дельта-волна на восходящем колене R</w:t>
      </w:r>
    </w:p>
    <w:p w14:paraId="58726BF0" w14:textId="77777777" w:rsidR="002309BD" w:rsidRPr="006E41ED" w:rsidRDefault="000A5EF8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ответы правильные</w:t>
      </w:r>
    </w:p>
    <w:p w14:paraId="38A3AF47" w14:textId="77777777" w:rsidR="00991FDB" w:rsidRPr="006E41ED" w:rsidRDefault="00991FDB" w:rsidP="00991FD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7A880F81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50C7CA76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Hарушения ритма, характерные для синдрома </w:t>
      </w:r>
      <w:r w:rsidR="00DE2A03" w:rsidRPr="006E41ED">
        <w:rPr>
          <w:sz w:val="24"/>
          <w:szCs w:val="24"/>
        </w:rPr>
        <w:t>Вольфа-Паркинсона-Уайта (</w:t>
      </w:r>
      <w:r w:rsidRPr="006E41ED">
        <w:rPr>
          <w:sz w:val="24"/>
          <w:szCs w:val="24"/>
        </w:rPr>
        <w:t>WPW</w:t>
      </w:r>
      <w:r w:rsidR="00DE2A03" w:rsidRPr="006E41ED">
        <w:rPr>
          <w:sz w:val="24"/>
          <w:szCs w:val="24"/>
        </w:rPr>
        <w:t>)</w:t>
      </w:r>
      <w:r w:rsidRPr="006E41ED">
        <w:rPr>
          <w:sz w:val="24"/>
          <w:szCs w:val="24"/>
        </w:rPr>
        <w:t>:</w:t>
      </w:r>
      <w:r w:rsidR="00991FDB" w:rsidRPr="006E41ED">
        <w:rPr>
          <w:sz w:val="24"/>
          <w:szCs w:val="24"/>
        </w:rPr>
        <w:t xml:space="preserve"> {</w:t>
      </w:r>
    </w:p>
    <w:p w14:paraId="1BAF01C9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реципрокная атриовентрикулярная пароксизмальная тахикардия</w:t>
      </w:r>
    </w:p>
    <w:p w14:paraId="23E44B98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фибрилляция и трепетание предсердий</w:t>
      </w:r>
    </w:p>
    <w:p w14:paraId="0834DC51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экстрасистолия</w:t>
      </w:r>
    </w:p>
    <w:p w14:paraId="6EF4B796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все ответы верны </w:t>
      </w:r>
    </w:p>
    <w:p w14:paraId="3D33DD1E" w14:textId="77777777" w:rsidR="002309BD" w:rsidRPr="006E41ED" w:rsidRDefault="00991FDB" w:rsidP="00140673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9B6A9D5" w14:textId="77777777" w:rsidR="00DC2582" w:rsidRDefault="00DC2582" w:rsidP="002309BD">
      <w:pPr>
        <w:jc w:val="both"/>
        <w:rPr>
          <w:sz w:val="24"/>
          <w:szCs w:val="24"/>
        </w:rPr>
      </w:pPr>
    </w:p>
    <w:p w14:paraId="3F9E135D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Атpиовентpикуляpная блокада II степени типа Мобитц I хаpактеpизуется:</w:t>
      </w:r>
      <w:r w:rsidR="00991FDB" w:rsidRPr="006E41ED">
        <w:rPr>
          <w:sz w:val="24"/>
          <w:szCs w:val="24"/>
        </w:rPr>
        <w:t xml:space="preserve"> {</w:t>
      </w:r>
    </w:p>
    <w:p w14:paraId="2E59BF76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пpогpессиpующим  удлинением PQ с последующим выпадением комплекса QRS</w:t>
      </w:r>
    </w:p>
    <w:p w14:paraId="4412E231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пpогpессиpующим удлинением интеpвалов PQ c последующим выпадением зубца Р и комплекса QRS</w:t>
      </w:r>
    </w:p>
    <w:p w14:paraId="237C40DA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пpогpессиpующим удлинением интеpвала PQ без выпадения комплекса QRS</w:t>
      </w:r>
    </w:p>
    <w:p w14:paraId="70D0B6DF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пеpиодическим  выпадением  комплекса  QRS без пpогpессиpующего удлинения интеpвала PQ</w:t>
      </w:r>
    </w:p>
    <w:p w14:paraId="12047463" w14:textId="77777777" w:rsidR="00991FDB" w:rsidRPr="006E41ED" w:rsidRDefault="00991FDB" w:rsidP="00991FD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FF1B8AE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0746C654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Пpи атpиовентpикуляpной блокаде II степени типа Мобитц II  наблюдается:</w:t>
      </w:r>
      <w:r w:rsidR="00823F0B" w:rsidRPr="006E41ED">
        <w:rPr>
          <w:sz w:val="24"/>
          <w:szCs w:val="24"/>
        </w:rPr>
        <w:t xml:space="preserve"> {</w:t>
      </w:r>
    </w:p>
    <w:p w14:paraId="41333332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пpогpессиpующее удлинение интеpвала PQ с выпадением желудочкового комплекса QRS</w:t>
      </w:r>
    </w:p>
    <w:p w14:paraId="643FE538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пpогpессиpующее  удлинение интеpвалов PQ c последующим выпадением зубца Р и комплекса QRS</w:t>
      </w:r>
    </w:p>
    <w:p w14:paraId="0249904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пpогpессиpующее удлинение интеpвала PQ без выпадения комплекса  QRS</w:t>
      </w:r>
    </w:p>
    <w:p w14:paraId="5B31B695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пеpиодическое выпадение комплекса QRS без пpогpессиpующего удлинения интеpвала PQ</w:t>
      </w:r>
    </w:p>
    <w:p w14:paraId="1D365F74" w14:textId="77777777" w:rsidR="00823F0B" w:rsidRPr="006E41ED" w:rsidRDefault="00823F0B" w:rsidP="00823F0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9F8B025" w14:textId="77777777" w:rsidR="00823F0B" w:rsidRPr="006E41ED" w:rsidRDefault="00823F0B" w:rsidP="00823F0B">
      <w:pPr>
        <w:jc w:val="both"/>
        <w:rPr>
          <w:sz w:val="24"/>
          <w:szCs w:val="24"/>
        </w:rPr>
      </w:pPr>
    </w:p>
    <w:p w14:paraId="648A4E76" w14:textId="77777777" w:rsidR="002309BD" w:rsidRPr="006E41ED" w:rsidRDefault="000A5EF8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Классические пpизнак</w:t>
      </w:r>
      <w:r w:rsidR="002309BD" w:rsidRPr="006E41ED">
        <w:rPr>
          <w:sz w:val="24"/>
          <w:szCs w:val="24"/>
        </w:rPr>
        <w:t>и полной атpи</w:t>
      </w:r>
      <w:r w:rsidRPr="006E41ED">
        <w:rPr>
          <w:sz w:val="24"/>
          <w:szCs w:val="24"/>
        </w:rPr>
        <w:t>овентpикуляpной блокады</w:t>
      </w:r>
      <w:r w:rsidR="002309BD" w:rsidRPr="006E41ED">
        <w:rPr>
          <w:sz w:val="24"/>
          <w:szCs w:val="24"/>
        </w:rPr>
        <w:t>:</w:t>
      </w:r>
      <w:r w:rsidR="00823F0B" w:rsidRPr="006E41ED">
        <w:rPr>
          <w:sz w:val="24"/>
          <w:szCs w:val="24"/>
        </w:rPr>
        <w:t xml:space="preserve"> {</w:t>
      </w:r>
    </w:p>
    <w:p w14:paraId="28F0E899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зубец Р занимает различное место по отношению к QRS</w:t>
      </w:r>
    </w:p>
    <w:p w14:paraId="3D18065B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интервал Р-Р короче интервала R-R</w:t>
      </w:r>
    </w:p>
    <w:p w14:paraId="5DB8A38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pедкий ритм для желудочков (менее 60 в 1 мин)</w:t>
      </w:r>
    </w:p>
    <w:p w14:paraId="0F6757E7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интеpвалы R-R равны между собой</w:t>
      </w:r>
    </w:p>
    <w:p w14:paraId="0AA4002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все </w:t>
      </w:r>
      <w:r w:rsidR="00FA53A4" w:rsidRPr="006E41ED">
        <w:rPr>
          <w:sz w:val="24"/>
          <w:szCs w:val="24"/>
        </w:rPr>
        <w:t xml:space="preserve">ответы верны </w:t>
      </w:r>
    </w:p>
    <w:p w14:paraId="50A78E38" w14:textId="77777777" w:rsidR="00823F0B" w:rsidRPr="006E41ED" w:rsidRDefault="00823F0B" w:rsidP="00823F0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707EC4F" w14:textId="77777777" w:rsidR="00823F0B" w:rsidRPr="006E41ED" w:rsidRDefault="00823F0B" w:rsidP="00823F0B">
      <w:pPr>
        <w:jc w:val="both"/>
        <w:rPr>
          <w:sz w:val="24"/>
          <w:szCs w:val="24"/>
        </w:rPr>
      </w:pPr>
    </w:p>
    <w:p w14:paraId="1601771B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Пpи полной атpиовентpикуляpной блокаде ритм для желудочков может быть:</w:t>
      </w:r>
      <w:r w:rsidR="00823F0B" w:rsidRPr="006E41ED">
        <w:rPr>
          <w:sz w:val="24"/>
          <w:szCs w:val="24"/>
        </w:rPr>
        <w:t xml:space="preserve"> {</w:t>
      </w:r>
    </w:p>
    <w:p w14:paraId="51430992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из А-В соединения</w:t>
      </w:r>
    </w:p>
    <w:p w14:paraId="13D2F9D0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идиовентрикулярный </w:t>
      </w:r>
    </w:p>
    <w:p w14:paraId="1FC656E3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из ствола Гиса</w:t>
      </w:r>
    </w:p>
    <w:p w14:paraId="17001065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все ответы верны </w:t>
      </w:r>
    </w:p>
    <w:p w14:paraId="7881A291" w14:textId="77777777" w:rsidR="00823F0B" w:rsidRPr="006E41ED" w:rsidRDefault="00FA53A4" w:rsidP="00823F0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</w:t>
      </w:r>
      <w:r w:rsidR="00823F0B" w:rsidRPr="006E41ED">
        <w:rPr>
          <w:sz w:val="24"/>
          <w:szCs w:val="24"/>
        </w:rPr>
        <w:t xml:space="preserve">           }</w:t>
      </w:r>
    </w:p>
    <w:p w14:paraId="20469781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4F2EE908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Синдpом Фpедеpика хаpактеpизуется:</w:t>
      </w:r>
      <w:r w:rsidR="00823F0B" w:rsidRPr="006E41ED">
        <w:rPr>
          <w:sz w:val="24"/>
          <w:szCs w:val="24"/>
        </w:rPr>
        <w:t xml:space="preserve"> {</w:t>
      </w:r>
    </w:p>
    <w:p w14:paraId="55AEC873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сочетанием синусового pитма для пpедсеpдий и pитма из  АВ-соединения для желудочков</w:t>
      </w:r>
    </w:p>
    <w:p w14:paraId="2D4CB6E0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сочетанием фибрилляции предсердий и  полной  атpиовентpикуляpной блокады</w:t>
      </w:r>
    </w:p>
    <w:p w14:paraId="731073B5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наличием глубоких отpицательных зубцов Т в  отведениях V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>-V</w:t>
      </w:r>
      <w:r w:rsidRPr="006E41ED">
        <w:rPr>
          <w:sz w:val="24"/>
          <w:szCs w:val="24"/>
          <w:vertAlign w:val="subscript"/>
        </w:rPr>
        <w:t>4</w:t>
      </w:r>
      <w:r w:rsidRPr="006E41ED">
        <w:rPr>
          <w:sz w:val="24"/>
          <w:szCs w:val="24"/>
        </w:rPr>
        <w:t>, сочетающихся с удлинением интеpвала QT пpи полной атpиовентpикуляpной блокаде</w:t>
      </w:r>
    </w:p>
    <w:p w14:paraId="5933D9C5" w14:textId="77777777" w:rsidR="00823F0B" w:rsidRPr="006E41ED" w:rsidRDefault="00823F0B" w:rsidP="00823F0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}</w:t>
      </w:r>
    </w:p>
    <w:p w14:paraId="35362D83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7A7CD759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Для замещающего идиовентрикулярного ритма характерна частота сердечных сокращений:</w:t>
      </w:r>
      <w:r w:rsidR="00823F0B" w:rsidRPr="006E41ED">
        <w:rPr>
          <w:sz w:val="24"/>
          <w:szCs w:val="24"/>
        </w:rPr>
        <w:t xml:space="preserve"> {</w:t>
      </w:r>
    </w:p>
    <w:p w14:paraId="225E6C97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50-70 в 1 мин</w:t>
      </w:r>
    </w:p>
    <w:p w14:paraId="1B78AF0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менее 30 (40)</w:t>
      </w:r>
      <w:r w:rsidR="002207CE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в 1 мин</w:t>
      </w:r>
    </w:p>
    <w:p w14:paraId="7FE06986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60-80 в 1 мин</w:t>
      </w:r>
    </w:p>
    <w:p w14:paraId="5F3D37C8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90-100 в 1 мин</w:t>
      </w:r>
    </w:p>
    <w:p w14:paraId="4A91E878" w14:textId="77777777" w:rsidR="00823F0B" w:rsidRPr="006E41ED" w:rsidRDefault="00823F0B" w:rsidP="00823F0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2207CE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}</w:t>
      </w:r>
    </w:p>
    <w:p w14:paraId="5A902440" w14:textId="77777777" w:rsidR="004D0282" w:rsidRDefault="004D0282" w:rsidP="002309BD">
      <w:pPr>
        <w:jc w:val="both"/>
        <w:rPr>
          <w:sz w:val="24"/>
          <w:szCs w:val="24"/>
        </w:rPr>
      </w:pPr>
    </w:p>
    <w:p w14:paraId="66CB913A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Пароксизм тахикардии - это исходящие из одной камеры сердца минимум:</w:t>
      </w:r>
      <w:r w:rsidR="00823F0B" w:rsidRPr="006E41ED">
        <w:rPr>
          <w:sz w:val="24"/>
          <w:szCs w:val="24"/>
        </w:rPr>
        <w:t xml:space="preserve"> {</w:t>
      </w:r>
    </w:p>
    <w:p w14:paraId="2A8F4014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5 эктопических комплексов с частотой свыше 100 импульсов в 1 мин</w:t>
      </w:r>
    </w:p>
    <w:p w14:paraId="549A0938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3 эктопических комплекса с частотой свыше 140 импульсов в 1 мин</w:t>
      </w:r>
    </w:p>
    <w:p w14:paraId="34608DE6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7 эктопических комплексов с частотой свыше 100 импульсов в 1 мин</w:t>
      </w:r>
    </w:p>
    <w:p w14:paraId="77308140" w14:textId="77777777" w:rsidR="002207CE" w:rsidRPr="006E41ED" w:rsidRDefault="002207CE" w:rsidP="002207C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ADB6625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6DEA5083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Для предсердной пароксизмальной тахикардии характерна частота сердечных сокращений:</w:t>
      </w:r>
      <w:r w:rsidR="002207CE" w:rsidRPr="006E41ED">
        <w:rPr>
          <w:sz w:val="24"/>
          <w:szCs w:val="24"/>
        </w:rPr>
        <w:t xml:space="preserve"> {</w:t>
      </w:r>
    </w:p>
    <w:p w14:paraId="511F9ED6" w14:textId="77777777" w:rsidR="00196608" w:rsidRPr="006E41ED" w:rsidRDefault="00196608" w:rsidP="0019660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40 </w:t>
      </w:r>
      <w:r>
        <w:rPr>
          <w:sz w:val="24"/>
          <w:szCs w:val="24"/>
        </w:rPr>
        <w:t>–</w:t>
      </w:r>
      <w:r w:rsidRPr="006E41ED">
        <w:rPr>
          <w:sz w:val="24"/>
          <w:szCs w:val="24"/>
        </w:rPr>
        <w:t xml:space="preserve"> 60</w:t>
      </w:r>
    </w:p>
    <w:p w14:paraId="451D4B4A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60 – 90 </w:t>
      </w:r>
    </w:p>
    <w:p w14:paraId="0FDE1DAB" w14:textId="77777777" w:rsidR="00196608" w:rsidRDefault="00196608" w:rsidP="0019660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90 – 160</w:t>
      </w:r>
    </w:p>
    <w:p w14:paraId="5724DD0C" w14:textId="77777777" w:rsidR="002309BD" w:rsidRDefault="00196608" w:rsidP="002309B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2309BD" w:rsidRPr="006E41ED">
        <w:rPr>
          <w:sz w:val="24"/>
          <w:szCs w:val="24"/>
        </w:rPr>
        <w:t>0 – 220</w:t>
      </w:r>
    </w:p>
    <w:p w14:paraId="3C40EA7A" w14:textId="77777777" w:rsidR="002207CE" w:rsidRPr="006E41ED" w:rsidRDefault="002207CE" w:rsidP="002207C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21703159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6821F3CE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Частота сердечных сокращений при пароксизмальной желудочковой тахикардии</w:t>
      </w:r>
      <w:r w:rsidR="004F1818">
        <w:rPr>
          <w:sz w:val="24"/>
          <w:szCs w:val="24"/>
        </w:rPr>
        <w:t xml:space="preserve"> составляет</w:t>
      </w:r>
      <w:r w:rsidRPr="006E41ED">
        <w:rPr>
          <w:sz w:val="24"/>
          <w:szCs w:val="24"/>
        </w:rPr>
        <w:t>:</w:t>
      </w:r>
      <w:r w:rsidR="002207CE" w:rsidRPr="006E41ED">
        <w:rPr>
          <w:sz w:val="24"/>
          <w:szCs w:val="24"/>
        </w:rPr>
        <w:t xml:space="preserve"> {</w:t>
      </w:r>
    </w:p>
    <w:p w14:paraId="799302D2" w14:textId="77777777" w:rsidR="00196608" w:rsidRPr="006E41ED" w:rsidRDefault="00196608" w:rsidP="0019660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80-100 в 1 мин</w:t>
      </w:r>
    </w:p>
    <w:p w14:paraId="17E01C17" w14:textId="77777777" w:rsidR="004F1818" w:rsidRPr="006E41ED" w:rsidRDefault="004F1818" w:rsidP="004F181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140-250</w:t>
      </w:r>
      <w:r w:rsidRPr="006E41ED">
        <w:rPr>
          <w:sz w:val="24"/>
          <w:szCs w:val="24"/>
        </w:rPr>
        <w:t xml:space="preserve"> в 1 мин</w:t>
      </w:r>
    </w:p>
    <w:p w14:paraId="0BA2641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250-350 в 1 мин</w:t>
      </w:r>
    </w:p>
    <w:p w14:paraId="6FE78A7E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350-700 в 1 мин</w:t>
      </w:r>
    </w:p>
    <w:p w14:paraId="20B8FB70" w14:textId="77777777" w:rsidR="002207CE" w:rsidRPr="006E41ED" w:rsidRDefault="002207CE" w:rsidP="002207C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7392AE4F" w14:textId="77777777" w:rsidR="002309BD" w:rsidRDefault="002309BD" w:rsidP="002309BD">
      <w:pPr>
        <w:rPr>
          <w:sz w:val="24"/>
          <w:szCs w:val="24"/>
        </w:rPr>
      </w:pPr>
    </w:p>
    <w:p w14:paraId="5D35F67F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Основная причина  возникновения  желудочковой  пароксизмальной тахикардии:</w:t>
      </w:r>
      <w:r w:rsidR="002207CE" w:rsidRPr="006E41ED">
        <w:rPr>
          <w:sz w:val="24"/>
          <w:szCs w:val="24"/>
        </w:rPr>
        <w:t xml:space="preserve"> {</w:t>
      </w:r>
    </w:p>
    <w:p w14:paraId="7A3E5241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миокардиты</w:t>
      </w:r>
    </w:p>
    <w:p w14:paraId="43E68BF0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кардиомиопатии</w:t>
      </w:r>
    </w:p>
    <w:p w14:paraId="7E9347A2" w14:textId="77777777" w:rsidR="002309BD" w:rsidRPr="006E41ED" w:rsidRDefault="000A5EF8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ревматические </w:t>
      </w:r>
      <w:r w:rsidR="002309BD" w:rsidRPr="006E41ED">
        <w:rPr>
          <w:sz w:val="24"/>
          <w:szCs w:val="24"/>
        </w:rPr>
        <w:t>пороки сердца</w:t>
      </w:r>
    </w:p>
    <w:p w14:paraId="732FFCB2" w14:textId="77777777" w:rsidR="002309BD" w:rsidRPr="006E41ED" w:rsidRDefault="000A5EF8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острый инфаркт миокарда</w:t>
      </w:r>
    </w:p>
    <w:p w14:paraId="12FE39C5" w14:textId="77777777" w:rsidR="00FA53A4" w:rsidRPr="006E41ED" w:rsidRDefault="00FA53A4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токсическое поражение миокарда</w:t>
      </w:r>
    </w:p>
    <w:p w14:paraId="3DFAECD8" w14:textId="77777777" w:rsidR="002207CE" w:rsidRPr="006E41ED" w:rsidRDefault="002207CE" w:rsidP="002207C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FA53A4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 xml:space="preserve"> }</w:t>
      </w:r>
    </w:p>
    <w:p w14:paraId="5E5CEFBC" w14:textId="77777777" w:rsidR="002309BD" w:rsidRPr="006E41ED" w:rsidRDefault="002309BD" w:rsidP="002309BD">
      <w:pPr>
        <w:jc w:val="both"/>
        <w:rPr>
          <w:sz w:val="24"/>
          <w:szCs w:val="24"/>
        </w:rPr>
      </w:pPr>
    </w:p>
    <w:p w14:paraId="2E65F443" w14:textId="77777777" w:rsidR="002309BD" w:rsidRPr="006E41ED" w:rsidRDefault="002309BD" w:rsidP="002309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Препараты, вызывающие удлинение интервала QT на ЭКГ:</w:t>
      </w:r>
      <w:r w:rsidR="002207CE" w:rsidRPr="006E41ED">
        <w:rPr>
          <w:sz w:val="24"/>
          <w:szCs w:val="24"/>
        </w:rPr>
        <w:t xml:space="preserve"> {</w:t>
      </w:r>
    </w:p>
    <w:p w14:paraId="18587693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антиаритмические</w:t>
      </w:r>
    </w:p>
    <w:p w14:paraId="14C99CC7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анти</w:t>
      </w:r>
      <w:r w:rsidR="00DF474B" w:rsidRPr="006E41ED">
        <w:rPr>
          <w:sz w:val="24"/>
          <w:szCs w:val="24"/>
        </w:rPr>
        <w:t xml:space="preserve">микробные </w:t>
      </w:r>
    </w:p>
    <w:p w14:paraId="15903AB0" w14:textId="77777777" w:rsidR="002309BD" w:rsidRPr="006E41ED" w:rsidRDefault="00DF474B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индапамид </w:t>
      </w:r>
    </w:p>
    <w:p w14:paraId="592834D9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нейролептики</w:t>
      </w:r>
    </w:p>
    <w:p w14:paraId="76804A89" w14:textId="77777777" w:rsidR="002309BD" w:rsidRPr="006E41ED" w:rsidRDefault="002309BD" w:rsidP="002309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ответы правильные</w:t>
      </w:r>
    </w:p>
    <w:p w14:paraId="32B86494" w14:textId="77777777" w:rsidR="002207CE" w:rsidRPr="006E41ED" w:rsidRDefault="002207CE" w:rsidP="002207C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66F75083" w14:textId="77777777" w:rsidR="002309BD" w:rsidRPr="006E41ED" w:rsidRDefault="002309BD" w:rsidP="002309BD">
      <w:pPr>
        <w:rPr>
          <w:sz w:val="24"/>
          <w:szCs w:val="24"/>
        </w:rPr>
      </w:pPr>
    </w:p>
    <w:p w14:paraId="38D8AE1F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Пpизнак атpиовентpикуляpной блокады I степени:</w:t>
      </w:r>
      <w:r w:rsidR="002207CE" w:rsidRPr="006E41ED">
        <w:rPr>
          <w:color w:val="000000"/>
          <w:sz w:val="24"/>
          <w:szCs w:val="24"/>
          <w:lang w:eastAsia="en-US"/>
        </w:rPr>
        <w:t xml:space="preserve"> </w:t>
      </w:r>
      <w:r w:rsidR="002207CE" w:rsidRPr="006E41ED">
        <w:rPr>
          <w:sz w:val="24"/>
          <w:szCs w:val="24"/>
        </w:rPr>
        <w:t>{</w:t>
      </w:r>
    </w:p>
    <w:p w14:paraId="6B9CB0C1" w14:textId="77777777" w:rsidR="0025191C" w:rsidRPr="006E41ED" w:rsidRDefault="0025191C" w:rsidP="0025191C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увеличение пpодолжительности зубца Р</w:t>
      </w:r>
    </w:p>
    <w:p w14:paraId="7535BF9D" w14:textId="77777777" w:rsidR="0025191C" w:rsidRPr="006E41ED" w:rsidRDefault="0025191C" w:rsidP="0025191C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укоpочение интеpвала PQ</w:t>
      </w:r>
    </w:p>
    <w:p w14:paraId="2A04F2A2" w14:textId="77777777" w:rsidR="0025191C" w:rsidRPr="006E41ED" w:rsidRDefault="0025191C" w:rsidP="0025191C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удлинение интеpвала PQ</w:t>
      </w:r>
    </w:p>
    <w:p w14:paraId="1ADCE96D" w14:textId="77777777" w:rsidR="0025191C" w:rsidRPr="006E41ED" w:rsidRDefault="0025191C" w:rsidP="0025191C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пеpиодическое выпадение комплекса QRS</w:t>
      </w:r>
    </w:p>
    <w:p w14:paraId="27F3B365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B35F764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</w:p>
    <w:p w14:paraId="70609F07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У больного 74  лет в течение месяца наблюдаются приступы головокружения, редкий  пульс.  На ЭКГ  зарегистрирована полная поперечная АВ-блокада, Ч</w:t>
      </w:r>
      <w:r w:rsidR="002C1F56">
        <w:rPr>
          <w:color w:val="000000"/>
          <w:sz w:val="24"/>
          <w:szCs w:val="24"/>
          <w:lang w:eastAsia="en-US"/>
        </w:rPr>
        <w:t xml:space="preserve">астота сердечных сокращений </w:t>
      </w:r>
      <w:r w:rsidRPr="006E41ED">
        <w:rPr>
          <w:color w:val="000000"/>
          <w:sz w:val="24"/>
          <w:szCs w:val="24"/>
          <w:lang w:eastAsia="en-US"/>
        </w:rPr>
        <w:t>42 в минуту. Признаков  сердечной недостаточности нет. Пациенту необходимо в/в ведение:</w:t>
      </w:r>
      <w:r w:rsidR="002207CE" w:rsidRPr="006E41ED">
        <w:rPr>
          <w:color w:val="000000"/>
          <w:sz w:val="24"/>
          <w:szCs w:val="24"/>
          <w:lang w:eastAsia="en-US"/>
        </w:rPr>
        <w:t xml:space="preserve"> </w:t>
      </w:r>
      <w:r w:rsidR="002207CE" w:rsidRPr="006E41ED">
        <w:rPr>
          <w:sz w:val="24"/>
          <w:szCs w:val="24"/>
        </w:rPr>
        <w:t>{</w:t>
      </w:r>
    </w:p>
    <w:p w14:paraId="45C1B85E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атропина</w:t>
      </w:r>
    </w:p>
    <w:p w14:paraId="33CACC7C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панангина</w:t>
      </w:r>
    </w:p>
    <w:p w14:paraId="06137ED4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</w:r>
      <w:r w:rsidR="00FA53A4" w:rsidRPr="006E41ED">
        <w:rPr>
          <w:color w:val="000000"/>
          <w:sz w:val="24"/>
          <w:szCs w:val="24"/>
          <w:lang w:eastAsia="en-US"/>
        </w:rPr>
        <w:t>мето</w:t>
      </w:r>
      <w:r w:rsidR="00DF474B" w:rsidRPr="006E41ED">
        <w:rPr>
          <w:color w:val="000000"/>
          <w:sz w:val="24"/>
          <w:szCs w:val="24"/>
          <w:lang w:eastAsia="en-US"/>
        </w:rPr>
        <w:t>пролола</w:t>
      </w:r>
    </w:p>
    <w:p w14:paraId="34F52CF6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дефибрилляция сердца  </w:t>
      </w:r>
    </w:p>
    <w:p w14:paraId="3CCA97B5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432AD963" w14:textId="77777777" w:rsidR="0025191C" w:rsidRPr="006E41ED" w:rsidRDefault="0025191C" w:rsidP="00DF474B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Характерный ЭКГ-признак желудочковой экстрасистолии:</w:t>
      </w:r>
      <w:r w:rsidR="002207CE" w:rsidRPr="006E41ED">
        <w:rPr>
          <w:color w:val="000000"/>
          <w:sz w:val="24"/>
          <w:szCs w:val="24"/>
          <w:lang w:eastAsia="en-US"/>
        </w:rPr>
        <w:t xml:space="preserve"> </w:t>
      </w:r>
      <w:r w:rsidR="002207CE" w:rsidRPr="006E41ED">
        <w:rPr>
          <w:sz w:val="24"/>
          <w:szCs w:val="24"/>
        </w:rPr>
        <w:t>{</w:t>
      </w:r>
    </w:p>
    <w:p w14:paraId="5DE2949D" w14:textId="77777777" w:rsidR="0025191C" w:rsidRPr="006E41ED" w:rsidRDefault="0025191C" w:rsidP="0025191C">
      <w:pPr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уширение и деформация желудочкового комплекса  </w:t>
      </w:r>
    </w:p>
    <w:p w14:paraId="586C2938" w14:textId="77777777" w:rsidR="0025191C" w:rsidRPr="006E41ED" w:rsidRDefault="0025191C" w:rsidP="0025191C">
      <w:pPr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нормальный желудочковый комплекс                             </w:t>
      </w:r>
    </w:p>
    <w:p w14:paraId="48762F8C" w14:textId="77777777" w:rsidR="0025191C" w:rsidRPr="006E41ED" w:rsidRDefault="0025191C" w:rsidP="0025191C">
      <w:pPr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наличие предсердного комплекса перед экстрасистолой</w:t>
      </w:r>
    </w:p>
    <w:p w14:paraId="790ADE67" w14:textId="77777777" w:rsidR="0025191C" w:rsidRPr="006E41ED" w:rsidRDefault="0025191C" w:rsidP="0025191C">
      <w:pPr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отсутствие компенсаторной паузы</w:t>
      </w:r>
    </w:p>
    <w:p w14:paraId="31031FBD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5FE5551F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</w:p>
    <w:p w14:paraId="7BFF80B1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Наиболее важный ЭКГ-признак фибрилляции желудочков: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="00DF474B" w:rsidRPr="006E41ED">
        <w:rPr>
          <w:sz w:val="24"/>
          <w:szCs w:val="24"/>
        </w:rPr>
        <w:t>{</w:t>
      </w:r>
    </w:p>
    <w:p w14:paraId="13F8FEDD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характерные очертания желудочкового комплекса </w:t>
      </w:r>
    </w:p>
    <w:p w14:paraId="525621CD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появление неправильных волн с продолжительностью 0,04- 0,14 сек.</w:t>
      </w:r>
    </w:p>
    <w:p w14:paraId="4D5B942E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четкая дифференциация зубца Т и сегмента </w:t>
      </w:r>
      <w:r w:rsidRPr="006E41ED">
        <w:rPr>
          <w:color w:val="000000"/>
          <w:sz w:val="24"/>
          <w:szCs w:val="24"/>
          <w:lang w:val="en-US" w:eastAsia="en-US"/>
        </w:rPr>
        <w:t>ST</w:t>
      </w:r>
    </w:p>
    <w:p w14:paraId="4D509954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наличие диастолической паузы  </w:t>
      </w:r>
    </w:p>
    <w:p w14:paraId="28170595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63DE558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</w:p>
    <w:p w14:paraId="5F942DFE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Наиболее важный ЭКГ-признак трепетания предсердий: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="00DF474B" w:rsidRPr="006E41ED">
        <w:rPr>
          <w:sz w:val="24"/>
          <w:szCs w:val="24"/>
        </w:rPr>
        <w:t>{</w:t>
      </w:r>
    </w:p>
    <w:p w14:paraId="52B55EFC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неритмичность </w:t>
      </w:r>
      <w:r w:rsidRPr="006E41ED">
        <w:rPr>
          <w:color w:val="000000"/>
          <w:sz w:val="24"/>
          <w:szCs w:val="24"/>
          <w:lang w:val="en-US" w:eastAsia="en-US"/>
        </w:rPr>
        <w:t>QRS</w:t>
      </w:r>
    </w:p>
    <w:p w14:paraId="1309D11A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 xml:space="preserve">удлинение </w:t>
      </w:r>
      <w:r w:rsidRPr="006E41ED">
        <w:rPr>
          <w:color w:val="000000"/>
          <w:sz w:val="24"/>
          <w:szCs w:val="24"/>
          <w:lang w:val="en-US" w:eastAsia="en-US"/>
        </w:rPr>
        <w:t>PQ</w:t>
      </w:r>
    </w:p>
    <w:p w14:paraId="7AA786F7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ab/>
        <w:t>наличие 2 или 3 предсердных комплексов перед одним желудочковым</w:t>
      </w:r>
    </w:p>
    <w:p w14:paraId="07F1BE99" w14:textId="77777777" w:rsidR="0080176E" w:rsidRPr="002C1F56" w:rsidRDefault="0080176E" w:rsidP="0080176E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sz w:val="24"/>
          <w:szCs w:val="24"/>
        </w:rPr>
        <w:t>волны</w:t>
      </w:r>
      <w:r w:rsidRPr="002C1F56">
        <w:rPr>
          <w:sz w:val="24"/>
          <w:szCs w:val="24"/>
        </w:rPr>
        <w:t xml:space="preserve"> </w:t>
      </w:r>
      <w:r w:rsidRPr="006E41ED">
        <w:rPr>
          <w:sz w:val="24"/>
          <w:szCs w:val="24"/>
          <w:lang w:val="en-US"/>
        </w:rPr>
        <w:t>f</w:t>
      </w:r>
    </w:p>
    <w:p w14:paraId="6029B9A3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3BC39C0C" w14:textId="77777777" w:rsidR="00DF474B" w:rsidRPr="006E41ED" w:rsidRDefault="00DF474B" w:rsidP="00DF474B">
      <w:pPr>
        <w:jc w:val="both"/>
        <w:rPr>
          <w:color w:val="000000"/>
          <w:sz w:val="24"/>
          <w:szCs w:val="24"/>
          <w:lang w:eastAsia="en-US"/>
        </w:rPr>
      </w:pPr>
    </w:p>
    <w:p w14:paraId="5A465F89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Понизить системное и легочное венозное давление без существенного увеличения сердечного  выброса можно с помощью вазодилататоров: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="00DF474B" w:rsidRPr="006E41ED">
        <w:rPr>
          <w:sz w:val="24"/>
          <w:szCs w:val="24"/>
        </w:rPr>
        <w:t>{</w:t>
      </w:r>
    </w:p>
    <w:p w14:paraId="58CBE92E" w14:textId="77777777" w:rsidR="0025191C" w:rsidRPr="006E41ED" w:rsidRDefault="0025191C" w:rsidP="0025191C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венозных</w:t>
      </w:r>
    </w:p>
    <w:p w14:paraId="21BD5E75" w14:textId="77777777" w:rsidR="0025191C" w:rsidRPr="006E41ED" w:rsidRDefault="0025191C" w:rsidP="0025191C">
      <w:pPr>
        <w:ind w:firstLine="708"/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>смешанных</w:t>
      </w:r>
    </w:p>
    <w:p w14:paraId="78DD72AF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артериальных</w:t>
      </w:r>
    </w:p>
    <w:p w14:paraId="6285AF04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3D9807A4" w14:textId="77777777" w:rsidR="00DF474B" w:rsidRPr="006E41ED" w:rsidRDefault="00DF474B" w:rsidP="00DF474B">
      <w:pPr>
        <w:jc w:val="both"/>
        <w:rPr>
          <w:color w:val="000000"/>
          <w:sz w:val="24"/>
          <w:szCs w:val="24"/>
          <w:lang w:eastAsia="en-US"/>
        </w:rPr>
      </w:pPr>
    </w:p>
    <w:p w14:paraId="0C69FA98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>Причиной острой левожелудочковой недостаточности не является: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="00DF474B" w:rsidRPr="006E41ED">
        <w:rPr>
          <w:sz w:val="24"/>
          <w:szCs w:val="24"/>
        </w:rPr>
        <w:t>{</w:t>
      </w:r>
    </w:p>
    <w:p w14:paraId="58BF4ECB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гипертоническая болезнь</w:t>
      </w:r>
    </w:p>
    <w:p w14:paraId="3E3E96B7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Pr="006E41ED">
        <w:rPr>
          <w:color w:val="000000"/>
          <w:sz w:val="24"/>
          <w:szCs w:val="24"/>
          <w:lang w:eastAsia="en-US"/>
        </w:rPr>
        <w:t>миокардит</w:t>
      </w:r>
    </w:p>
    <w:p w14:paraId="0228C393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Pr="006E41ED">
        <w:rPr>
          <w:color w:val="000000"/>
          <w:sz w:val="24"/>
          <w:szCs w:val="24"/>
          <w:lang w:eastAsia="en-US"/>
        </w:rPr>
        <w:t xml:space="preserve"> ишемическая болезнь сердца</w:t>
      </w:r>
    </w:p>
    <w:p w14:paraId="70E390C0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="00256D06" w:rsidRPr="006E41ED">
        <w:rPr>
          <w:color w:val="000000"/>
          <w:sz w:val="24"/>
          <w:szCs w:val="24"/>
          <w:lang w:eastAsia="en-US"/>
        </w:rPr>
        <w:t xml:space="preserve">хроническая обструктивная болезнь легких </w:t>
      </w:r>
      <w:r w:rsidRPr="006E41ED">
        <w:rPr>
          <w:color w:val="000000"/>
          <w:sz w:val="24"/>
          <w:szCs w:val="24"/>
          <w:lang w:eastAsia="en-US"/>
        </w:rPr>
        <w:t xml:space="preserve">  </w:t>
      </w:r>
    </w:p>
    <w:p w14:paraId="6535185A" w14:textId="77777777" w:rsidR="0025191C" w:rsidRPr="006E41ED" w:rsidRDefault="0025191C" w:rsidP="0025191C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</w:t>
      </w:r>
      <w:r w:rsidR="00DF474B" w:rsidRPr="006E41ED">
        <w:rPr>
          <w:color w:val="000000"/>
          <w:sz w:val="24"/>
          <w:szCs w:val="24"/>
          <w:lang w:eastAsia="en-US"/>
        </w:rPr>
        <w:t xml:space="preserve"> </w:t>
      </w:r>
      <w:r w:rsidRPr="006E41ED">
        <w:rPr>
          <w:color w:val="000000"/>
          <w:sz w:val="24"/>
          <w:szCs w:val="24"/>
          <w:lang w:eastAsia="en-US"/>
        </w:rPr>
        <w:t>аортальные пороки сердца</w:t>
      </w:r>
    </w:p>
    <w:p w14:paraId="40F4162D" w14:textId="77777777" w:rsidR="00DF474B" w:rsidRPr="006E41ED" w:rsidRDefault="00DF474B" w:rsidP="00DF474B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            </w:t>
      </w:r>
      <w:r w:rsidRPr="006E41ED">
        <w:rPr>
          <w:sz w:val="24"/>
          <w:szCs w:val="24"/>
        </w:rPr>
        <w:t>}</w:t>
      </w:r>
    </w:p>
    <w:p w14:paraId="6F03A23F" w14:textId="77777777" w:rsidR="00DF474B" w:rsidRPr="006E41ED" w:rsidRDefault="00DF474B" w:rsidP="00DF474B">
      <w:pPr>
        <w:jc w:val="both"/>
        <w:rPr>
          <w:color w:val="000000"/>
          <w:sz w:val="24"/>
          <w:szCs w:val="24"/>
          <w:lang w:eastAsia="en-US"/>
        </w:rPr>
      </w:pPr>
    </w:p>
    <w:p w14:paraId="79744C49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>Для улучшения сократимости миокарда при острой сердечной недостаточности</w:t>
      </w:r>
    </w:p>
    <w:p w14:paraId="7D9F8108" w14:textId="77777777" w:rsidR="0025191C" w:rsidRPr="006E41ED" w:rsidRDefault="0025191C" w:rsidP="00DF474B">
      <w:pPr>
        <w:jc w:val="both"/>
        <w:rPr>
          <w:sz w:val="24"/>
          <w:szCs w:val="24"/>
        </w:rPr>
      </w:pPr>
      <w:r w:rsidRPr="006E41ED">
        <w:rPr>
          <w:sz w:val="24"/>
          <w:szCs w:val="24"/>
          <w:lang w:eastAsia="en-US"/>
        </w:rPr>
        <w:t>предпочтительны:</w:t>
      </w:r>
      <w:r w:rsidR="00DF474B" w:rsidRPr="006E41ED">
        <w:rPr>
          <w:sz w:val="24"/>
          <w:szCs w:val="24"/>
          <w:lang w:eastAsia="en-US"/>
        </w:rPr>
        <w:t xml:space="preserve"> </w:t>
      </w:r>
      <w:r w:rsidR="00DF474B" w:rsidRPr="006E41ED">
        <w:rPr>
          <w:sz w:val="24"/>
          <w:szCs w:val="24"/>
        </w:rPr>
        <w:t>{</w:t>
      </w:r>
    </w:p>
    <w:p w14:paraId="6B25FB20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 xml:space="preserve">катехоламины (дофамин) </w:t>
      </w:r>
    </w:p>
    <w:p w14:paraId="2B1FF822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нитраты (нитропруссид натрия)</w:t>
      </w:r>
    </w:p>
    <w:p w14:paraId="047EED6C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</w:r>
      <w:r w:rsidRPr="006E41ED">
        <w:rPr>
          <w:sz w:val="24"/>
          <w:szCs w:val="24"/>
          <w:lang w:eastAsia="en-US"/>
        </w:rPr>
        <w:sym w:font="Symbol" w:char="0062"/>
      </w:r>
      <w:r w:rsidRPr="006E41ED">
        <w:rPr>
          <w:sz w:val="24"/>
          <w:szCs w:val="24"/>
          <w:lang w:eastAsia="en-US"/>
        </w:rPr>
        <w:t>-блокаторы (пропранолол)</w:t>
      </w:r>
    </w:p>
    <w:p w14:paraId="1466FD23" w14:textId="77777777" w:rsidR="00DF474B" w:rsidRPr="006E41ED" w:rsidRDefault="00DF474B" w:rsidP="00DF474B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4E09E455" w14:textId="77777777" w:rsidR="00DF474B" w:rsidRPr="006E41ED" w:rsidRDefault="00DF474B" w:rsidP="00DF474B">
      <w:pPr>
        <w:jc w:val="both"/>
        <w:rPr>
          <w:color w:val="000000"/>
          <w:sz w:val="24"/>
          <w:szCs w:val="24"/>
          <w:lang w:eastAsia="en-US"/>
        </w:rPr>
      </w:pPr>
    </w:p>
    <w:p w14:paraId="6C8968B1" w14:textId="77777777" w:rsidR="0025191C" w:rsidRPr="006E41ED" w:rsidRDefault="0025191C" w:rsidP="0025191C">
      <w:pPr>
        <w:jc w:val="both"/>
        <w:rPr>
          <w:sz w:val="24"/>
          <w:szCs w:val="24"/>
        </w:rPr>
      </w:pPr>
      <w:r w:rsidRPr="006E41ED">
        <w:rPr>
          <w:color w:val="000000"/>
          <w:sz w:val="24"/>
          <w:szCs w:val="24"/>
          <w:lang w:eastAsia="en-US"/>
        </w:rPr>
        <w:t xml:space="preserve">Основной признак </w:t>
      </w:r>
      <w:r w:rsidRPr="006E41ED">
        <w:rPr>
          <w:sz w:val="24"/>
          <w:szCs w:val="24"/>
          <w:lang w:eastAsia="en-US"/>
        </w:rPr>
        <w:t xml:space="preserve">сердечной недостаточности: </w:t>
      </w:r>
      <w:r w:rsidR="0039355D" w:rsidRPr="006E41ED">
        <w:rPr>
          <w:sz w:val="24"/>
          <w:szCs w:val="24"/>
        </w:rPr>
        <w:t>{</w:t>
      </w:r>
    </w:p>
    <w:p w14:paraId="6E824A01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увеличение размеров сердца</w:t>
      </w:r>
    </w:p>
    <w:p w14:paraId="175E045F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зоны гипокинезии</w:t>
      </w:r>
    </w:p>
    <w:p w14:paraId="0CDA7BAB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</w:r>
      <w:r w:rsidR="006C0D30" w:rsidRPr="006E41ED">
        <w:rPr>
          <w:sz w:val="24"/>
          <w:szCs w:val="24"/>
          <w:lang w:eastAsia="en-US"/>
        </w:rPr>
        <w:t>глухие сердечные тоны</w:t>
      </w:r>
      <w:r w:rsidRPr="006E41ED">
        <w:rPr>
          <w:sz w:val="24"/>
          <w:szCs w:val="24"/>
          <w:lang w:eastAsia="en-US"/>
        </w:rPr>
        <w:t xml:space="preserve"> </w:t>
      </w:r>
    </w:p>
    <w:p w14:paraId="34C709B7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маятникообразный ритм</w:t>
      </w:r>
    </w:p>
    <w:p w14:paraId="52CC8CF8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снижение сердечного выброса</w:t>
      </w:r>
    </w:p>
    <w:p w14:paraId="0C48D79F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618493D9" w14:textId="77777777" w:rsidR="006C0D30" w:rsidRPr="006E41ED" w:rsidRDefault="006C0D30" w:rsidP="0025191C">
      <w:pPr>
        <w:jc w:val="both"/>
        <w:rPr>
          <w:sz w:val="24"/>
          <w:szCs w:val="24"/>
          <w:lang w:eastAsia="en-US"/>
        </w:rPr>
      </w:pPr>
    </w:p>
    <w:p w14:paraId="3628E8AA" w14:textId="77777777" w:rsidR="0025191C" w:rsidRPr="006E41ED" w:rsidRDefault="006C0D30" w:rsidP="0025191C">
      <w:pPr>
        <w:jc w:val="both"/>
        <w:rPr>
          <w:sz w:val="24"/>
          <w:szCs w:val="24"/>
        </w:rPr>
      </w:pPr>
      <w:r w:rsidRPr="006E41ED">
        <w:rPr>
          <w:sz w:val="24"/>
          <w:szCs w:val="24"/>
          <w:lang w:eastAsia="en-US"/>
        </w:rPr>
        <w:t xml:space="preserve">Патогномоничный признак </w:t>
      </w:r>
      <w:r w:rsidR="0025191C" w:rsidRPr="006E41ED">
        <w:rPr>
          <w:sz w:val="24"/>
          <w:szCs w:val="24"/>
          <w:lang w:eastAsia="en-US"/>
        </w:rPr>
        <w:t>левожелудочковой недостаточности:</w:t>
      </w:r>
      <w:r w:rsidR="0039355D" w:rsidRPr="006E41ED">
        <w:rPr>
          <w:sz w:val="24"/>
          <w:szCs w:val="24"/>
          <w:lang w:eastAsia="en-US"/>
        </w:rPr>
        <w:t xml:space="preserve"> </w:t>
      </w:r>
      <w:r w:rsidR="0039355D" w:rsidRPr="006E41ED">
        <w:rPr>
          <w:sz w:val="24"/>
          <w:szCs w:val="24"/>
        </w:rPr>
        <w:t>{</w:t>
      </w:r>
    </w:p>
    <w:p w14:paraId="5A728CC2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набухание шейных вен</w:t>
      </w:r>
    </w:p>
    <w:p w14:paraId="778EE7DB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асцит</w:t>
      </w:r>
    </w:p>
    <w:p w14:paraId="4061C6A7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увеличение печени</w:t>
      </w:r>
    </w:p>
    <w:p w14:paraId="020EC585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ортопноэ</w:t>
      </w:r>
    </w:p>
    <w:p w14:paraId="0BBC326C" w14:textId="77777777" w:rsidR="0025191C" w:rsidRPr="006E41ED" w:rsidRDefault="0025191C" w:rsidP="0025191C">
      <w:pPr>
        <w:jc w:val="both"/>
        <w:rPr>
          <w:sz w:val="24"/>
          <w:szCs w:val="24"/>
          <w:lang w:eastAsia="en-US"/>
        </w:rPr>
      </w:pPr>
      <w:r w:rsidRPr="006E41ED">
        <w:rPr>
          <w:sz w:val="24"/>
          <w:szCs w:val="24"/>
          <w:lang w:eastAsia="en-US"/>
        </w:rPr>
        <w:tab/>
        <w:t>отеки на ногах</w:t>
      </w:r>
    </w:p>
    <w:p w14:paraId="4DE70811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332D52CD" w14:textId="77777777" w:rsidR="0025191C" w:rsidRPr="006E41ED" w:rsidRDefault="0025191C" w:rsidP="0025191C">
      <w:pPr>
        <w:jc w:val="both"/>
        <w:rPr>
          <w:sz w:val="24"/>
          <w:szCs w:val="24"/>
        </w:rPr>
      </w:pPr>
    </w:p>
    <w:p w14:paraId="6CCE5CD5" w14:textId="77777777" w:rsidR="0039355D" w:rsidRPr="00605B82" w:rsidRDefault="00034512" w:rsidP="0039355D">
      <w:pPr>
        <w:jc w:val="both"/>
        <w:rPr>
          <w:sz w:val="24"/>
          <w:szCs w:val="24"/>
        </w:rPr>
      </w:pPr>
      <w:r w:rsidRPr="006E41ED">
        <w:rPr>
          <w:bCs/>
          <w:sz w:val="24"/>
          <w:szCs w:val="24"/>
        </w:rPr>
        <w:t>Наиболее частым</w:t>
      </w:r>
      <w:r w:rsidR="0039355D" w:rsidRPr="006E41ED">
        <w:rPr>
          <w:bCs/>
          <w:sz w:val="24"/>
          <w:szCs w:val="24"/>
        </w:rPr>
        <w:t xml:space="preserve"> возбудител</w:t>
      </w:r>
      <w:r w:rsidRPr="006E41ED">
        <w:rPr>
          <w:bCs/>
          <w:sz w:val="24"/>
          <w:szCs w:val="24"/>
        </w:rPr>
        <w:t>ем</w:t>
      </w:r>
      <w:r w:rsidR="0039355D" w:rsidRPr="006E41ED">
        <w:rPr>
          <w:bCs/>
          <w:sz w:val="24"/>
          <w:szCs w:val="24"/>
        </w:rPr>
        <w:t xml:space="preserve"> </w:t>
      </w:r>
      <w:r w:rsidRPr="006E41ED">
        <w:rPr>
          <w:bCs/>
          <w:sz w:val="24"/>
          <w:szCs w:val="24"/>
        </w:rPr>
        <w:t xml:space="preserve">внебольничной </w:t>
      </w:r>
      <w:r w:rsidRPr="00605B82">
        <w:rPr>
          <w:bCs/>
          <w:sz w:val="24"/>
          <w:szCs w:val="24"/>
        </w:rPr>
        <w:t>пневмонии является</w:t>
      </w:r>
      <w:r w:rsidR="0039355D" w:rsidRPr="00605B82">
        <w:rPr>
          <w:bCs/>
          <w:sz w:val="24"/>
          <w:szCs w:val="24"/>
        </w:rPr>
        <w:t xml:space="preserve">: </w:t>
      </w:r>
      <w:r w:rsidR="0039355D" w:rsidRPr="00605B82">
        <w:rPr>
          <w:sz w:val="24"/>
          <w:szCs w:val="24"/>
        </w:rPr>
        <w:t>{</w:t>
      </w:r>
    </w:p>
    <w:p w14:paraId="43CC59D4" w14:textId="77777777" w:rsidR="0039355D" w:rsidRPr="002A3BD6" w:rsidRDefault="0039355D" w:rsidP="0039355D">
      <w:pPr>
        <w:pStyle w:val="a4"/>
        <w:ind w:firstLine="708"/>
        <w:rPr>
          <w:rFonts w:ascii="Times New Roman" w:hAnsi="Times New Roman"/>
          <w:sz w:val="24"/>
          <w:szCs w:val="24"/>
          <w:lang w:val="en-US"/>
        </w:rPr>
      </w:pPr>
      <w:r w:rsidRPr="00605B82">
        <w:rPr>
          <w:rFonts w:ascii="Times New Roman" w:hAnsi="Times New Roman"/>
          <w:sz w:val="24"/>
          <w:szCs w:val="24"/>
          <w:lang w:val="en-US"/>
        </w:rPr>
        <w:t>Klebsiella</w:t>
      </w:r>
      <w:r w:rsidRPr="002A3BD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05B82">
        <w:rPr>
          <w:rFonts w:ascii="Times New Roman" w:hAnsi="Times New Roman"/>
          <w:sz w:val="24"/>
          <w:szCs w:val="24"/>
          <w:lang w:val="en-US"/>
        </w:rPr>
        <w:t>pneumoniae</w:t>
      </w:r>
    </w:p>
    <w:p w14:paraId="119EFD00" w14:textId="77777777" w:rsidR="0039355D" w:rsidRPr="002A3BD6" w:rsidRDefault="0039355D" w:rsidP="0039355D">
      <w:pPr>
        <w:ind w:firstLine="708"/>
        <w:jc w:val="both"/>
        <w:rPr>
          <w:sz w:val="24"/>
          <w:szCs w:val="24"/>
          <w:lang w:val="en-US"/>
        </w:rPr>
      </w:pPr>
      <w:r w:rsidRPr="006E41ED">
        <w:rPr>
          <w:sz w:val="24"/>
          <w:szCs w:val="24"/>
        </w:rPr>
        <w:t>Р</w:t>
      </w:r>
      <w:r w:rsidRPr="006E41ED">
        <w:rPr>
          <w:sz w:val="24"/>
          <w:szCs w:val="24"/>
          <w:lang w:val="en-US"/>
        </w:rPr>
        <w:t>seudomonas</w:t>
      </w:r>
      <w:r w:rsidRPr="002A3BD6">
        <w:rPr>
          <w:sz w:val="24"/>
          <w:szCs w:val="24"/>
          <w:lang w:val="en-US"/>
        </w:rPr>
        <w:t xml:space="preserve"> </w:t>
      </w:r>
      <w:r w:rsidRPr="006E41ED">
        <w:rPr>
          <w:sz w:val="24"/>
          <w:szCs w:val="24"/>
          <w:lang w:val="en-US"/>
        </w:rPr>
        <w:t>aeruginosa</w:t>
      </w:r>
    </w:p>
    <w:p w14:paraId="1B5C9A75" w14:textId="77777777" w:rsidR="0039355D" w:rsidRPr="002A3BD6" w:rsidRDefault="0039355D" w:rsidP="0039355D">
      <w:pPr>
        <w:ind w:firstLine="708"/>
        <w:jc w:val="both"/>
        <w:rPr>
          <w:sz w:val="24"/>
          <w:szCs w:val="24"/>
          <w:lang w:val="en-US"/>
        </w:rPr>
      </w:pPr>
      <w:r w:rsidRPr="006E41ED">
        <w:rPr>
          <w:sz w:val="24"/>
          <w:szCs w:val="24"/>
          <w:lang w:val="en-US"/>
        </w:rPr>
        <w:t>Streptococcus</w:t>
      </w:r>
      <w:r w:rsidRPr="002A3BD6">
        <w:rPr>
          <w:sz w:val="24"/>
          <w:szCs w:val="24"/>
          <w:lang w:val="en-US"/>
        </w:rPr>
        <w:t xml:space="preserve"> </w:t>
      </w:r>
      <w:r w:rsidRPr="006E41ED">
        <w:rPr>
          <w:sz w:val="24"/>
          <w:szCs w:val="24"/>
          <w:lang w:val="en-US"/>
        </w:rPr>
        <w:t>pneumoniae</w:t>
      </w:r>
    </w:p>
    <w:p w14:paraId="4A9E297C" w14:textId="77777777" w:rsidR="0039355D" w:rsidRPr="002A3BD6" w:rsidRDefault="0039355D" w:rsidP="0039355D">
      <w:pPr>
        <w:pStyle w:val="1"/>
        <w:ind w:firstLine="708"/>
        <w:jc w:val="both"/>
        <w:rPr>
          <w:sz w:val="24"/>
          <w:szCs w:val="24"/>
          <w:lang w:val="en-US"/>
        </w:rPr>
      </w:pPr>
      <w:r w:rsidRPr="006E41ED">
        <w:rPr>
          <w:sz w:val="24"/>
          <w:szCs w:val="24"/>
          <w:lang w:val="en-US"/>
        </w:rPr>
        <w:t>Pneumococcus</w:t>
      </w:r>
    </w:p>
    <w:p w14:paraId="30AA4F9E" w14:textId="77777777" w:rsidR="0039355D" w:rsidRPr="006E41ED" w:rsidRDefault="0039355D" w:rsidP="0039355D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  <w:lang w:val="en-US"/>
        </w:rPr>
        <w:t>Haemophilus</w:t>
      </w:r>
      <w:r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  <w:lang w:val="en-US"/>
        </w:rPr>
        <w:t>Influenzae</w:t>
      </w:r>
      <w:r w:rsidRPr="006E41ED">
        <w:rPr>
          <w:sz w:val="24"/>
          <w:szCs w:val="24"/>
        </w:rPr>
        <w:t xml:space="preserve"> </w:t>
      </w:r>
    </w:p>
    <w:p w14:paraId="10BD2483" w14:textId="77777777" w:rsidR="0039355D" w:rsidRPr="006E41ED" w:rsidRDefault="0039355D" w:rsidP="0039355D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>}</w:t>
      </w:r>
    </w:p>
    <w:p w14:paraId="432E6D56" w14:textId="77777777" w:rsidR="0039355D" w:rsidRPr="006E41ED" w:rsidRDefault="0039355D" w:rsidP="0039355D">
      <w:pPr>
        <w:pStyle w:val="a4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67255B79" w14:textId="77777777" w:rsidR="0039355D" w:rsidRPr="006E41ED" w:rsidRDefault="0039355D" w:rsidP="0039355D">
      <w:pPr>
        <w:pStyle w:val="a4"/>
        <w:jc w:val="both"/>
        <w:outlineLvl w:val="0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часты</w:t>
      </w:r>
      <w:r w:rsidR="00846BFD" w:rsidRPr="006E41ED">
        <w:rPr>
          <w:rFonts w:ascii="Times New Roman" w:hAnsi="Times New Roman"/>
          <w:sz w:val="24"/>
          <w:szCs w:val="24"/>
        </w:rPr>
        <w:t>м возбудителем</w:t>
      </w:r>
      <w:r w:rsidRPr="006E41ED">
        <w:rPr>
          <w:rFonts w:ascii="Times New Roman" w:hAnsi="Times New Roman"/>
          <w:sz w:val="24"/>
          <w:szCs w:val="24"/>
        </w:rPr>
        <w:t xml:space="preserve"> госпитальной пневмонии</w:t>
      </w:r>
      <w:r w:rsidR="00846BFD" w:rsidRPr="006E41ED">
        <w:rPr>
          <w:rFonts w:ascii="Times New Roman" w:hAnsi="Times New Roman"/>
          <w:sz w:val="24"/>
          <w:szCs w:val="24"/>
        </w:rPr>
        <w:t xml:space="preserve"> является</w:t>
      </w:r>
      <w:r w:rsidRPr="006E41ED">
        <w:rPr>
          <w:rFonts w:ascii="Times New Roman" w:hAnsi="Times New Roman"/>
          <w:sz w:val="24"/>
          <w:szCs w:val="24"/>
        </w:rPr>
        <w:t>:</w:t>
      </w:r>
      <w:r w:rsidR="00193FD8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F332BFE" w14:textId="77777777" w:rsidR="0039355D" w:rsidRPr="002A3BD6" w:rsidRDefault="0039355D" w:rsidP="0039355D">
      <w:pPr>
        <w:pStyle w:val="a4"/>
        <w:ind w:firstLine="708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6E41ED">
        <w:rPr>
          <w:rFonts w:ascii="Times New Roman" w:hAnsi="Times New Roman"/>
          <w:sz w:val="24"/>
          <w:szCs w:val="24"/>
        </w:rPr>
        <w:t>Р</w:t>
      </w:r>
      <w:r w:rsidRPr="006E41ED">
        <w:rPr>
          <w:rFonts w:ascii="Times New Roman" w:hAnsi="Times New Roman"/>
          <w:sz w:val="24"/>
          <w:szCs w:val="24"/>
          <w:lang w:val="en-US"/>
        </w:rPr>
        <w:t>seudomonas</w:t>
      </w:r>
      <w:r w:rsidRPr="002A3BD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E41ED">
        <w:rPr>
          <w:rFonts w:ascii="Times New Roman" w:hAnsi="Times New Roman"/>
          <w:sz w:val="24"/>
          <w:szCs w:val="24"/>
          <w:lang w:val="en-US"/>
        </w:rPr>
        <w:t>aeruginosa</w:t>
      </w:r>
    </w:p>
    <w:p w14:paraId="092B6C7E" w14:textId="77777777" w:rsidR="0039355D" w:rsidRPr="002A3BD6" w:rsidRDefault="0039355D" w:rsidP="0039355D">
      <w:pPr>
        <w:pStyle w:val="a4"/>
        <w:ind w:firstLine="708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6E41ED">
        <w:rPr>
          <w:rFonts w:ascii="Times New Roman" w:hAnsi="Times New Roman"/>
          <w:sz w:val="24"/>
          <w:szCs w:val="24"/>
          <w:lang w:val="fr-FR"/>
        </w:rPr>
        <w:t>Staphylococcus</w:t>
      </w:r>
      <w:r w:rsidRPr="002A3BD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E41ED">
        <w:rPr>
          <w:rFonts w:ascii="Times New Roman" w:hAnsi="Times New Roman"/>
          <w:sz w:val="24"/>
          <w:szCs w:val="24"/>
          <w:lang w:val="fr-FR"/>
        </w:rPr>
        <w:t>aureus</w:t>
      </w:r>
    </w:p>
    <w:p w14:paraId="61EDE09C" w14:textId="77777777" w:rsidR="0039355D" w:rsidRPr="002A3BD6" w:rsidRDefault="0039355D" w:rsidP="0039355D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E41ED">
        <w:rPr>
          <w:rFonts w:ascii="Times New Roman" w:hAnsi="Times New Roman"/>
          <w:sz w:val="24"/>
          <w:szCs w:val="24"/>
          <w:lang w:val="fr-FR"/>
        </w:rPr>
        <w:t>Klebsiella</w:t>
      </w:r>
      <w:r w:rsidRPr="002A3BD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E41ED">
        <w:rPr>
          <w:rFonts w:ascii="Times New Roman" w:hAnsi="Times New Roman"/>
          <w:sz w:val="24"/>
          <w:szCs w:val="24"/>
          <w:lang w:val="fr-FR"/>
        </w:rPr>
        <w:t>pneumoniae</w:t>
      </w:r>
    </w:p>
    <w:p w14:paraId="7DCE9B68" w14:textId="77777777" w:rsidR="0039355D" w:rsidRPr="002A3BD6" w:rsidRDefault="0039355D" w:rsidP="0039355D">
      <w:pPr>
        <w:pStyle w:val="a4"/>
        <w:ind w:firstLine="708"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6E41ED">
        <w:rPr>
          <w:rFonts w:ascii="Times New Roman" w:hAnsi="Times New Roman"/>
          <w:sz w:val="24"/>
          <w:szCs w:val="24"/>
          <w:lang w:val="fr-FR"/>
        </w:rPr>
        <w:t>Streptococcus</w:t>
      </w:r>
      <w:r w:rsidRPr="002A3BD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E41ED">
        <w:rPr>
          <w:rFonts w:ascii="Times New Roman" w:hAnsi="Times New Roman"/>
          <w:sz w:val="24"/>
          <w:szCs w:val="24"/>
          <w:lang w:val="fr-FR"/>
        </w:rPr>
        <w:t>pneumoniae</w:t>
      </w:r>
    </w:p>
    <w:p w14:paraId="7A2CE3B5" w14:textId="77777777" w:rsidR="0039355D" w:rsidRPr="002A3BD6" w:rsidRDefault="0039355D" w:rsidP="0039355D">
      <w:pPr>
        <w:ind w:firstLine="708"/>
        <w:jc w:val="both"/>
        <w:rPr>
          <w:sz w:val="24"/>
          <w:szCs w:val="24"/>
          <w:lang w:val="en-US"/>
        </w:rPr>
      </w:pPr>
      <w:r w:rsidRPr="006E41ED">
        <w:rPr>
          <w:sz w:val="24"/>
          <w:szCs w:val="24"/>
          <w:lang w:val="fr-FR"/>
        </w:rPr>
        <w:t>Haemophilus</w:t>
      </w:r>
      <w:r w:rsidRPr="002A3BD6">
        <w:rPr>
          <w:sz w:val="24"/>
          <w:szCs w:val="24"/>
          <w:lang w:val="en-US"/>
        </w:rPr>
        <w:t xml:space="preserve"> </w:t>
      </w:r>
      <w:r w:rsidRPr="006E41ED">
        <w:rPr>
          <w:sz w:val="24"/>
          <w:szCs w:val="24"/>
          <w:lang w:val="fr-FR"/>
        </w:rPr>
        <w:t>influenzae</w:t>
      </w:r>
    </w:p>
    <w:p w14:paraId="27288B92" w14:textId="77777777" w:rsidR="00193FD8" w:rsidRPr="006E41ED" w:rsidRDefault="00193FD8" w:rsidP="00193FD8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>}</w:t>
      </w:r>
    </w:p>
    <w:p w14:paraId="597F1A68" w14:textId="77777777" w:rsidR="0039355D" w:rsidRPr="006E41ED" w:rsidRDefault="0039355D" w:rsidP="0039355D">
      <w:pPr>
        <w:pStyle w:val="a4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7C24F4B9" w14:textId="77777777" w:rsidR="0039355D" w:rsidRPr="006E41ED" w:rsidRDefault="0039355D" w:rsidP="0039355D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>Для стафилококковой пневмонии характерны: {</w:t>
      </w:r>
    </w:p>
    <w:p w14:paraId="30CD6175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тяжелое молниеносное течение</w:t>
      </w:r>
    </w:p>
    <w:p w14:paraId="52208FE8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часто одностороннее поражение легочной ткани</w:t>
      </w:r>
    </w:p>
    <w:p w14:paraId="463D9F48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рентгенологически обширная полисегментарная инфильтрация легочной ткани</w:t>
      </w:r>
    </w:p>
    <w:p w14:paraId="45146B7E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кольцевидные сухие воздушные полости, некротические очаги с уровнем жидкости </w:t>
      </w:r>
    </w:p>
    <w:p w14:paraId="3B6C8E8D" w14:textId="77777777" w:rsidR="0039355D" w:rsidRPr="006E41ED" w:rsidRDefault="0039355D" w:rsidP="0039355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перечисленное</w:t>
      </w:r>
    </w:p>
    <w:p w14:paraId="4EA57F87" w14:textId="77777777" w:rsidR="0039355D" w:rsidRPr="006E41ED" w:rsidRDefault="0039355D" w:rsidP="0039355D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>}</w:t>
      </w:r>
    </w:p>
    <w:p w14:paraId="3E1A42BF" w14:textId="77777777" w:rsidR="0039355D" w:rsidRPr="006E41ED" w:rsidRDefault="0039355D" w:rsidP="0039355D">
      <w:pPr>
        <w:jc w:val="both"/>
        <w:rPr>
          <w:bCs/>
          <w:sz w:val="24"/>
          <w:szCs w:val="24"/>
        </w:rPr>
      </w:pPr>
    </w:p>
    <w:p w14:paraId="107F7806" w14:textId="77777777" w:rsidR="00193FD8" w:rsidRPr="006E41ED" w:rsidRDefault="00193FD8" w:rsidP="00193FD8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Цитомегаловирус является возможным возбудителем для пневмонии: {</w:t>
      </w:r>
    </w:p>
    <w:p w14:paraId="052C4178" w14:textId="77777777" w:rsidR="00193FD8" w:rsidRPr="006E41ED" w:rsidRDefault="00193FD8" w:rsidP="00193FD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внебольничной</w:t>
      </w:r>
    </w:p>
    <w:p w14:paraId="0DD8506B" w14:textId="77777777" w:rsidR="00193FD8" w:rsidRPr="006E41ED" w:rsidRDefault="00193FD8" w:rsidP="00193FD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нозокомиальной</w:t>
      </w:r>
    </w:p>
    <w:p w14:paraId="3E91D8B6" w14:textId="77777777" w:rsidR="00193FD8" w:rsidRPr="006E41ED" w:rsidRDefault="00193FD8" w:rsidP="00193FD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 иммунодефицитных состояниях</w:t>
      </w:r>
    </w:p>
    <w:p w14:paraId="7C338EA9" w14:textId="77777777" w:rsidR="00193FD8" w:rsidRPr="006E41ED" w:rsidRDefault="00193FD8" w:rsidP="00193FD8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>}</w:t>
      </w:r>
    </w:p>
    <w:p w14:paraId="60F4F3B6" w14:textId="77777777" w:rsidR="00193FD8" w:rsidRPr="006E41ED" w:rsidRDefault="00193FD8" w:rsidP="00193FD8">
      <w:pPr>
        <w:jc w:val="both"/>
        <w:rPr>
          <w:bCs/>
          <w:sz w:val="24"/>
          <w:szCs w:val="24"/>
        </w:rPr>
      </w:pPr>
    </w:p>
    <w:p w14:paraId="303672F2" w14:textId="77777777" w:rsidR="00193FD8" w:rsidRPr="006E41ED" w:rsidRDefault="00193FD8" w:rsidP="00193FD8">
      <w:pPr>
        <w:pStyle w:val="Normal1"/>
        <w:rPr>
          <w:sz w:val="24"/>
          <w:szCs w:val="24"/>
        </w:rPr>
      </w:pPr>
      <w:r w:rsidRPr="006E41ED">
        <w:rPr>
          <w:sz w:val="24"/>
          <w:szCs w:val="24"/>
        </w:rPr>
        <w:t>К основным штаммам, вызывающим атипичное течение пневмоний, не относятся: {</w:t>
      </w:r>
    </w:p>
    <w:p w14:paraId="33E481FC" w14:textId="77777777" w:rsidR="00193FD8" w:rsidRPr="006E41ED" w:rsidRDefault="002A3BD6" w:rsidP="00193FD8">
      <w:pPr>
        <w:pStyle w:val="Normal1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93FD8" w:rsidRPr="006E41ED">
        <w:rPr>
          <w:sz w:val="24"/>
          <w:szCs w:val="24"/>
        </w:rPr>
        <w:t xml:space="preserve"> легионеллы</w:t>
      </w:r>
    </w:p>
    <w:p w14:paraId="605B72BE" w14:textId="77777777" w:rsidR="00193FD8" w:rsidRPr="006E41ED" w:rsidRDefault="002A3BD6" w:rsidP="00193FD8">
      <w:pPr>
        <w:pStyle w:val="Normal1"/>
        <w:ind w:firstLine="40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93FD8" w:rsidRPr="006E41ED">
        <w:rPr>
          <w:sz w:val="24"/>
          <w:szCs w:val="24"/>
        </w:rPr>
        <w:t xml:space="preserve"> хламидии</w:t>
      </w:r>
    </w:p>
    <w:p w14:paraId="2F4DC6D4" w14:textId="77777777" w:rsidR="00193FD8" w:rsidRPr="006E41ED" w:rsidRDefault="002A3BD6" w:rsidP="00193FD8">
      <w:pPr>
        <w:pStyle w:val="Normal1"/>
        <w:ind w:firstLine="40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93FD8" w:rsidRPr="006E41ED">
        <w:rPr>
          <w:sz w:val="24"/>
          <w:szCs w:val="24"/>
        </w:rPr>
        <w:t>микоплазма</w:t>
      </w:r>
    </w:p>
    <w:p w14:paraId="55D18AC1" w14:textId="77777777" w:rsidR="00193FD8" w:rsidRPr="006E41ED" w:rsidRDefault="002A3BD6" w:rsidP="00193FD8">
      <w:pPr>
        <w:pStyle w:val="Normal1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93FD8" w:rsidRPr="006E41ED">
        <w:rPr>
          <w:sz w:val="24"/>
          <w:szCs w:val="24"/>
        </w:rPr>
        <w:t>вирусы</w:t>
      </w:r>
    </w:p>
    <w:p w14:paraId="62C502DA" w14:textId="77777777" w:rsidR="00193FD8" w:rsidRPr="006E41ED" w:rsidRDefault="002A3BD6" w:rsidP="00193FD8">
      <w:pPr>
        <w:pStyle w:val="Normal1"/>
        <w:ind w:firstLine="40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93FD8" w:rsidRPr="006E41ED">
        <w:rPr>
          <w:sz w:val="24"/>
          <w:szCs w:val="24"/>
        </w:rPr>
        <w:t xml:space="preserve">пневмококк </w:t>
      </w:r>
    </w:p>
    <w:p w14:paraId="3B0B3EE3" w14:textId="77777777" w:rsidR="00193FD8" w:rsidRPr="006E41ED" w:rsidRDefault="0080176E" w:rsidP="00193FD8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</w:t>
      </w:r>
      <w:r w:rsidR="00193FD8" w:rsidRPr="006E41ED">
        <w:rPr>
          <w:rFonts w:ascii="Times New Roman" w:hAnsi="Times New Roman" w:cs="Times New Roman"/>
        </w:rPr>
        <w:t>}</w:t>
      </w:r>
    </w:p>
    <w:p w14:paraId="39784E33" w14:textId="77777777" w:rsidR="00193FD8" w:rsidRPr="006E41ED" w:rsidRDefault="00193FD8" w:rsidP="00846BFD">
      <w:pPr>
        <w:jc w:val="both"/>
        <w:rPr>
          <w:sz w:val="24"/>
          <w:szCs w:val="24"/>
        </w:rPr>
      </w:pPr>
    </w:p>
    <w:p w14:paraId="575CDC28" w14:textId="77777777" w:rsidR="00846BFD" w:rsidRPr="006E41ED" w:rsidRDefault="00846BFD" w:rsidP="00846BF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 терапии атипичной пневмонии, этиологическим фактором которой являются хламидии, препаратом выбора</w:t>
      </w:r>
      <w:r w:rsidR="00256D06" w:rsidRPr="006E41ED">
        <w:rPr>
          <w:sz w:val="24"/>
          <w:szCs w:val="24"/>
        </w:rPr>
        <w:t xml:space="preserve"> считаются</w:t>
      </w:r>
      <w:r w:rsidRPr="006E41ED">
        <w:rPr>
          <w:sz w:val="24"/>
          <w:szCs w:val="24"/>
        </w:rPr>
        <w:t>: {</w:t>
      </w:r>
    </w:p>
    <w:p w14:paraId="2076DE5F" w14:textId="77777777" w:rsidR="00846BFD" w:rsidRPr="006E41ED" w:rsidRDefault="00846BFD" w:rsidP="00846BF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полусинтетические пенициллины</w:t>
      </w:r>
    </w:p>
    <w:p w14:paraId="0B3DB550" w14:textId="77777777" w:rsidR="00846BFD" w:rsidRPr="006E41ED" w:rsidRDefault="00846BFD" w:rsidP="00846BF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цефалоспорины II поколения</w:t>
      </w:r>
    </w:p>
    <w:p w14:paraId="59616686" w14:textId="77777777" w:rsidR="00846BFD" w:rsidRPr="006E41ED" w:rsidRDefault="00846BFD" w:rsidP="00846BF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цефалоспорины </w:t>
      </w:r>
      <w:r w:rsidRPr="006E41ED">
        <w:rPr>
          <w:sz w:val="24"/>
          <w:szCs w:val="24"/>
          <w:lang w:val="en-US"/>
        </w:rPr>
        <w:t>III</w:t>
      </w:r>
      <w:r w:rsidRPr="006E41ED">
        <w:rPr>
          <w:sz w:val="24"/>
          <w:szCs w:val="24"/>
        </w:rPr>
        <w:t xml:space="preserve"> поколения</w:t>
      </w:r>
    </w:p>
    <w:p w14:paraId="08A6FFD2" w14:textId="77777777" w:rsidR="00846BFD" w:rsidRPr="006E41ED" w:rsidRDefault="00846BFD" w:rsidP="00846BFD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макролиды</w:t>
      </w:r>
    </w:p>
    <w:p w14:paraId="09B0C64D" w14:textId="77777777" w:rsidR="00846BFD" w:rsidRPr="006E41ED" w:rsidRDefault="00846BFD" w:rsidP="00846BFD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фторхинолоны</w:t>
      </w:r>
    </w:p>
    <w:p w14:paraId="5DB4357D" w14:textId="77777777" w:rsidR="00846BFD" w:rsidRDefault="00846BFD" w:rsidP="00846BFD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>}</w:t>
      </w:r>
    </w:p>
    <w:p w14:paraId="6574DB1E" w14:textId="77777777" w:rsidR="002C1F56" w:rsidRPr="006E41ED" w:rsidRDefault="002C1F56" w:rsidP="00846BFD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</w:p>
    <w:p w14:paraId="4F06FE84" w14:textId="77777777" w:rsidR="0039355D" w:rsidRPr="006E41ED" w:rsidRDefault="0039355D" w:rsidP="00193FD8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 критериям тяжелой пневмонии не относится:</w:t>
      </w:r>
      <w:r w:rsidR="00193FD8" w:rsidRPr="006E41ED">
        <w:rPr>
          <w:sz w:val="24"/>
          <w:szCs w:val="24"/>
        </w:rPr>
        <w:t xml:space="preserve"> {</w:t>
      </w:r>
    </w:p>
    <w:p w14:paraId="5A5EE804" w14:textId="77777777" w:rsidR="0039355D" w:rsidRPr="006E41ED" w:rsidRDefault="0039355D" w:rsidP="0039355D">
      <w:pPr>
        <w:pStyle w:val="Normal1"/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 xml:space="preserve">  частота дыхательных движений более 30 в 1 минуту</w:t>
      </w:r>
    </w:p>
    <w:p w14:paraId="05F7C809" w14:textId="77777777" w:rsidR="0039355D" w:rsidRPr="006E41ED" w:rsidRDefault="0039355D" w:rsidP="0039355D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рентгенологические данные о двухстороннем вовлечении нескольких долей</w:t>
      </w:r>
    </w:p>
    <w:p w14:paraId="0DC1A7F0" w14:textId="77777777" w:rsidR="0039355D" w:rsidRPr="006E41ED" w:rsidRDefault="0039355D" w:rsidP="0039355D">
      <w:pPr>
        <w:pStyle w:val="Normal1"/>
        <w:ind w:firstLine="400"/>
        <w:rPr>
          <w:sz w:val="24"/>
          <w:szCs w:val="24"/>
        </w:rPr>
      </w:pPr>
      <w:r w:rsidRPr="006E41ED">
        <w:rPr>
          <w:sz w:val="24"/>
          <w:szCs w:val="24"/>
        </w:rPr>
        <w:t xml:space="preserve">    </w:t>
      </w:r>
      <w:r w:rsidR="002A3BD6">
        <w:rPr>
          <w:sz w:val="24"/>
          <w:szCs w:val="24"/>
        </w:rPr>
        <w:t xml:space="preserve">  </w:t>
      </w:r>
      <w:r w:rsidRPr="006E41ED">
        <w:rPr>
          <w:sz w:val="24"/>
          <w:szCs w:val="24"/>
        </w:rPr>
        <w:t xml:space="preserve"> потребность в вазопрессорах более 4 часов</w:t>
      </w:r>
    </w:p>
    <w:p w14:paraId="59544B2C" w14:textId="77777777" w:rsidR="0039355D" w:rsidRPr="006E41ED" w:rsidRDefault="0039355D" w:rsidP="0039355D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объем мочи менее 400 мл в 1 час </w:t>
      </w:r>
    </w:p>
    <w:p w14:paraId="11D4BE8A" w14:textId="77777777" w:rsidR="00193FD8" w:rsidRPr="006E41ED" w:rsidRDefault="00193FD8" w:rsidP="00193FD8">
      <w:pPr>
        <w:pStyle w:val="a7"/>
        <w:kinsoku w:val="0"/>
        <w:overflowPunct w:val="0"/>
        <w:spacing w:before="47"/>
        <w:ind w:left="67" w:firstLine="641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</w:t>
      </w:r>
      <w:r w:rsidR="0080176E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299E68A9" w14:textId="77777777" w:rsidR="00193FD8" w:rsidRPr="006E41ED" w:rsidRDefault="00193FD8" w:rsidP="00193FD8">
      <w:pPr>
        <w:jc w:val="both"/>
        <w:rPr>
          <w:bCs/>
          <w:sz w:val="24"/>
          <w:szCs w:val="24"/>
        </w:rPr>
      </w:pPr>
    </w:p>
    <w:p w14:paraId="3D21DB89" w14:textId="77777777" w:rsidR="00AF50B2" w:rsidRPr="006E41ED" w:rsidRDefault="00AF50B2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Оценка степени тяжести пневмонии определяется:</w:t>
      </w:r>
      <w:r w:rsidR="00EF0F68" w:rsidRPr="006E41ED">
        <w:rPr>
          <w:sz w:val="24"/>
          <w:szCs w:val="24"/>
        </w:rPr>
        <w:t xml:space="preserve"> {</w:t>
      </w:r>
    </w:p>
    <w:p w14:paraId="56EFDCD4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характером температуры тела</w:t>
      </w:r>
    </w:p>
    <w:p w14:paraId="4AF7847C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количеством лейкоцитов</w:t>
      </w:r>
    </w:p>
    <w:p w14:paraId="14A2703A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объемом инфильтратов легких</w:t>
      </w:r>
    </w:p>
    <w:p w14:paraId="36B8191E" w14:textId="77777777" w:rsidR="00AF50B2" w:rsidRPr="006E41ED" w:rsidRDefault="00AF50B2" w:rsidP="002A3F6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показателем респираторного индекса</w:t>
      </w:r>
    </w:p>
    <w:p w14:paraId="4FA868A4" w14:textId="77777777" w:rsidR="00AF50B2" w:rsidRPr="006E41ED" w:rsidRDefault="00AF50B2" w:rsidP="002A3F6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всем перечисленным</w:t>
      </w:r>
    </w:p>
    <w:p w14:paraId="0AC34621" w14:textId="77777777" w:rsidR="00EF0F68" w:rsidRPr="006E41ED" w:rsidRDefault="00EF0F68" w:rsidP="00EF0F68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</w:t>
      </w:r>
      <w:r w:rsidR="00DA6F2E" w:rsidRPr="006E41ED">
        <w:rPr>
          <w:rFonts w:ascii="Times New Roman" w:hAnsi="Times New Roman" w:cs="Times New Roman"/>
        </w:rPr>
        <w:tab/>
      </w:r>
      <w:r w:rsidRPr="006E41ED">
        <w:rPr>
          <w:rFonts w:ascii="Times New Roman" w:hAnsi="Times New Roman" w:cs="Times New Roman"/>
        </w:rPr>
        <w:t>}</w:t>
      </w:r>
    </w:p>
    <w:p w14:paraId="00661EB5" w14:textId="77777777" w:rsidR="00995436" w:rsidRPr="006E41ED" w:rsidRDefault="00995436" w:rsidP="00995436">
      <w:pPr>
        <w:jc w:val="both"/>
        <w:rPr>
          <w:color w:val="000000"/>
          <w:sz w:val="24"/>
          <w:szCs w:val="24"/>
          <w:lang w:eastAsia="en-US"/>
        </w:rPr>
      </w:pPr>
      <w:r w:rsidRPr="006E41ED">
        <w:rPr>
          <w:sz w:val="24"/>
          <w:szCs w:val="24"/>
        </w:rPr>
        <w:t xml:space="preserve"> </w:t>
      </w:r>
    </w:p>
    <w:p w14:paraId="68B4BA80" w14:textId="77777777" w:rsidR="00AF50B2" w:rsidRPr="006E41ED" w:rsidRDefault="00AF50B2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Сроки развития поздней нозокомиальной пневмонии:</w:t>
      </w:r>
      <w:r w:rsidR="00EF0F68" w:rsidRPr="006E41ED">
        <w:rPr>
          <w:sz w:val="24"/>
          <w:szCs w:val="24"/>
        </w:rPr>
        <w:t xml:space="preserve"> {</w:t>
      </w:r>
    </w:p>
    <w:p w14:paraId="7863BBE8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до 2 суток пребывания в стационаре</w:t>
      </w:r>
    </w:p>
    <w:p w14:paraId="252CA1BA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2-5 сутки пребывания в стационаре</w:t>
      </w:r>
    </w:p>
    <w:p w14:paraId="3C452C85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после 5 суток пребывания в стационаре</w:t>
      </w:r>
    </w:p>
    <w:p w14:paraId="44C9BCE3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после 7 суток пребывания в стационаре</w:t>
      </w:r>
    </w:p>
    <w:p w14:paraId="0A6030C0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после 10 суток пребывания в стационаре</w:t>
      </w:r>
    </w:p>
    <w:p w14:paraId="273AF8E3" w14:textId="77777777" w:rsidR="00EF0F68" w:rsidRPr="006E41ED" w:rsidRDefault="00EF0F68" w:rsidP="00EF0F68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</w:t>
      </w:r>
      <w:r w:rsidR="00995436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 xml:space="preserve"> </w:t>
      </w:r>
      <w:r w:rsidR="00995436" w:rsidRPr="006E41ED">
        <w:rPr>
          <w:rFonts w:ascii="Times New Roman" w:hAnsi="Times New Roman" w:cs="Times New Roman"/>
        </w:rPr>
        <w:t xml:space="preserve">     </w:t>
      </w:r>
      <w:r w:rsidR="0080176E" w:rsidRPr="006E41ED">
        <w:rPr>
          <w:rFonts w:ascii="Times New Roman" w:hAnsi="Times New Roman" w:cs="Times New Roman"/>
        </w:rPr>
        <w:t xml:space="preserve"> </w:t>
      </w:r>
      <w:r w:rsidR="00995436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1C6AECB7" w14:textId="77777777" w:rsidR="00193FD8" w:rsidRPr="006E41ED" w:rsidRDefault="00193FD8" w:rsidP="00193FD8">
      <w:pPr>
        <w:jc w:val="both"/>
        <w:rPr>
          <w:sz w:val="24"/>
          <w:szCs w:val="24"/>
        </w:rPr>
      </w:pPr>
    </w:p>
    <w:p w14:paraId="4D07F090" w14:textId="77777777" w:rsidR="00AF50B2" w:rsidRPr="006E41ED" w:rsidRDefault="00AF50B2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 больного 55 лет обнаружено отставание правой половины грудной клетки при дыхании, притупление перкуторного звука ниже уровня 3-го ребра, ослабленное дыхание и бронхофония там же, рентгенологически – смещение сердца влево. Вероятный диагноз:</w:t>
      </w:r>
      <w:r w:rsidR="00995436" w:rsidRPr="006E41ED">
        <w:rPr>
          <w:sz w:val="24"/>
          <w:szCs w:val="24"/>
        </w:rPr>
        <w:t xml:space="preserve"> {</w:t>
      </w:r>
    </w:p>
    <w:p w14:paraId="44A4941C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экссудативный плеврит</w:t>
      </w:r>
    </w:p>
    <w:p w14:paraId="78D2E12B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крупозная пневмония</w:t>
      </w:r>
    </w:p>
    <w:p w14:paraId="4D151725" w14:textId="77777777" w:rsidR="00AF50B2" w:rsidRPr="006E41ED" w:rsidRDefault="00AF50B2" w:rsidP="002A3F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ателектаз</w:t>
      </w:r>
    </w:p>
    <w:p w14:paraId="3D25CF44" w14:textId="77777777" w:rsidR="00AF50B2" w:rsidRPr="006E41ED" w:rsidRDefault="00AF50B2" w:rsidP="002A3F6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пневмосклероз</w:t>
      </w:r>
    </w:p>
    <w:p w14:paraId="6E8D41F6" w14:textId="77777777" w:rsidR="00AF50B2" w:rsidRPr="006E41ED" w:rsidRDefault="00AF50B2" w:rsidP="002A3F6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пневмоторакс</w:t>
      </w:r>
    </w:p>
    <w:p w14:paraId="3C28678A" w14:textId="77777777" w:rsidR="00EF0F68" w:rsidRPr="006E41ED" w:rsidRDefault="00EF0F68" w:rsidP="00EF0F68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</w:t>
      </w:r>
      <w:r w:rsidR="00995436" w:rsidRPr="006E41ED">
        <w:rPr>
          <w:rFonts w:ascii="Times New Roman" w:hAnsi="Times New Roman" w:cs="Times New Roman"/>
        </w:rPr>
        <w:t xml:space="preserve">       </w:t>
      </w:r>
      <w:r w:rsidR="0080176E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7518E5A2" w14:textId="77777777" w:rsidR="00AF50B2" w:rsidRPr="006E41ED" w:rsidRDefault="00AF50B2" w:rsidP="002A3F6E">
      <w:pPr>
        <w:jc w:val="both"/>
        <w:rPr>
          <w:bCs/>
          <w:sz w:val="24"/>
          <w:szCs w:val="24"/>
        </w:rPr>
      </w:pPr>
    </w:p>
    <w:p w14:paraId="572E6326" w14:textId="77777777" w:rsidR="00AF50B2" w:rsidRPr="006E41ED" w:rsidRDefault="00AF50B2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Основной рентгенологический признак крупозной пневмонии:</w:t>
      </w:r>
      <w:r w:rsidR="00995436" w:rsidRPr="006E41ED">
        <w:rPr>
          <w:sz w:val="24"/>
          <w:szCs w:val="24"/>
        </w:rPr>
        <w:t xml:space="preserve"> {</w:t>
      </w:r>
    </w:p>
    <w:p w14:paraId="299E86D7" w14:textId="77777777" w:rsidR="00AF50B2" w:rsidRPr="006E41ED" w:rsidRDefault="00EF0F68" w:rsidP="002A3F6E">
      <w:pPr>
        <w:jc w:val="both"/>
        <w:rPr>
          <w:sz w:val="24"/>
          <w:szCs w:val="24"/>
        </w:rPr>
      </w:pPr>
      <w:r w:rsidRPr="006E41ED">
        <w:rPr>
          <w:b/>
          <w:sz w:val="24"/>
          <w:szCs w:val="24"/>
        </w:rPr>
        <w:tab/>
      </w:r>
      <w:r w:rsidR="00AF50B2" w:rsidRPr="006E41ED">
        <w:rPr>
          <w:sz w:val="24"/>
          <w:szCs w:val="24"/>
        </w:rPr>
        <w:t>гомогенное за</w:t>
      </w:r>
      <w:r w:rsidR="00995436" w:rsidRPr="006E41ED">
        <w:rPr>
          <w:sz w:val="24"/>
          <w:szCs w:val="24"/>
        </w:rPr>
        <w:t>темнение соответственно доле легкого</w:t>
      </w:r>
      <w:r w:rsidR="00AF50B2" w:rsidRPr="006E41ED">
        <w:rPr>
          <w:sz w:val="24"/>
          <w:szCs w:val="24"/>
        </w:rPr>
        <w:t xml:space="preserve"> </w:t>
      </w:r>
    </w:p>
    <w:p w14:paraId="41A7BE5F" w14:textId="77777777" w:rsidR="00AF50B2" w:rsidRPr="006E41ED" w:rsidRDefault="00EF0F68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картина ателектаза</w:t>
      </w:r>
    </w:p>
    <w:p w14:paraId="5B3F1B4D" w14:textId="77777777" w:rsidR="00AF50B2" w:rsidRPr="006E41ED" w:rsidRDefault="00EF0F68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тяжистый легочный рисунок</w:t>
      </w:r>
    </w:p>
    <w:p w14:paraId="1F073C2E" w14:textId="77777777" w:rsidR="00AF50B2" w:rsidRPr="006E41ED" w:rsidRDefault="00EF0F68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очаговые тени</w:t>
      </w:r>
    </w:p>
    <w:p w14:paraId="739C7711" w14:textId="77777777" w:rsidR="00AF50B2" w:rsidRPr="006E41ED" w:rsidRDefault="00EF0F68" w:rsidP="002A3F6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диффузное снижение прозрачности</w:t>
      </w:r>
    </w:p>
    <w:p w14:paraId="5490B685" w14:textId="77777777" w:rsidR="00EF0F68" w:rsidRPr="006E41ED" w:rsidRDefault="00EF0F68" w:rsidP="00EF0F68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</w:t>
      </w:r>
      <w:r w:rsidR="00995436" w:rsidRPr="006E41ED">
        <w:rPr>
          <w:rFonts w:ascii="Times New Roman" w:hAnsi="Times New Roman" w:cs="Times New Roman"/>
        </w:rPr>
        <w:t xml:space="preserve">      </w:t>
      </w:r>
      <w:r w:rsidR="006C2A47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4EB6E328" w14:textId="77777777" w:rsidR="00995436" w:rsidRPr="006E41ED" w:rsidRDefault="00995436" w:rsidP="00995436">
      <w:pPr>
        <w:jc w:val="both"/>
        <w:rPr>
          <w:color w:val="000000"/>
          <w:sz w:val="24"/>
          <w:szCs w:val="24"/>
          <w:lang w:eastAsia="en-US"/>
        </w:rPr>
      </w:pPr>
    </w:p>
    <w:p w14:paraId="59356360" w14:textId="77777777" w:rsidR="00995436" w:rsidRPr="00605B82" w:rsidRDefault="00995436" w:rsidP="00995436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Критерий диагноза </w:t>
      </w:r>
      <w:r w:rsidR="009E110D" w:rsidRPr="00605B82">
        <w:rPr>
          <w:sz w:val="24"/>
          <w:szCs w:val="24"/>
        </w:rPr>
        <w:t>хронической обструктивной болезни легких</w:t>
      </w:r>
      <w:r w:rsidRPr="00605B82">
        <w:rPr>
          <w:sz w:val="24"/>
          <w:szCs w:val="24"/>
        </w:rPr>
        <w:t xml:space="preserve"> – это:</w:t>
      </w:r>
      <w:r w:rsidR="006C2A47" w:rsidRPr="00605B82">
        <w:rPr>
          <w:sz w:val="24"/>
          <w:szCs w:val="24"/>
        </w:rPr>
        <w:t xml:space="preserve"> {</w:t>
      </w:r>
    </w:p>
    <w:p w14:paraId="70323EA7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ОФВ </w:t>
      </w:r>
      <w:r w:rsidRPr="00605B82">
        <w:rPr>
          <w:sz w:val="24"/>
          <w:szCs w:val="24"/>
          <w:vertAlign w:val="subscript"/>
        </w:rPr>
        <w:t>1</w:t>
      </w:r>
      <w:r w:rsidRPr="00605B82">
        <w:rPr>
          <w:sz w:val="24"/>
          <w:szCs w:val="24"/>
        </w:rPr>
        <w:t xml:space="preserve"> ≤ 70</w:t>
      </w:r>
      <w:r w:rsidR="00256D06" w:rsidRPr="00605B82">
        <w:rPr>
          <w:sz w:val="24"/>
          <w:szCs w:val="24"/>
        </w:rPr>
        <w:t xml:space="preserve"> </w:t>
      </w:r>
      <w:r w:rsidRPr="00605B82">
        <w:rPr>
          <w:sz w:val="24"/>
          <w:szCs w:val="24"/>
        </w:rPr>
        <w:t>%</w:t>
      </w:r>
    </w:p>
    <w:p w14:paraId="529A7245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ОФВ 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 xml:space="preserve"> ≤ 80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%</w:t>
      </w:r>
    </w:p>
    <w:p w14:paraId="0A1EA699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пиковая скорость выдоха ≤ 70 %</w:t>
      </w:r>
    </w:p>
    <w:p w14:paraId="54E9F3C7" w14:textId="77777777" w:rsidR="00995436" w:rsidRPr="006E41ED" w:rsidRDefault="00995436" w:rsidP="00995436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>/ФЖЕЛ ≤ 80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%</w:t>
      </w:r>
    </w:p>
    <w:p w14:paraId="2E39FBFA" w14:textId="77777777" w:rsidR="00995436" w:rsidRPr="006E41ED" w:rsidRDefault="00995436" w:rsidP="00995436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>/ФЖЕЛ ≤ 70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%</w:t>
      </w:r>
    </w:p>
    <w:p w14:paraId="018461C4" w14:textId="77777777" w:rsidR="00650E34" w:rsidRPr="006E41ED" w:rsidRDefault="00256D06" w:rsidP="00650E3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</w:t>
      </w:r>
      <w:r w:rsidR="00650E34" w:rsidRPr="006E41ED">
        <w:rPr>
          <w:rFonts w:ascii="Times New Roman" w:hAnsi="Times New Roman" w:cs="Times New Roman"/>
        </w:rPr>
        <w:t>}</w:t>
      </w:r>
    </w:p>
    <w:p w14:paraId="4EA75BAB" w14:textId="77777777" w:rsidR="00995436" w:rsidRPr="006E41ED" w:rsidRDefault="00995436" w:rsidP="00995436">
      <w:pPr>
        <w:jc w:val="both"/>
        <w:rPr>
          <w:sz w:val="24"/>
          <w:szCs w:val="24"/>
        </w:rPr>
      </w:pPr>
    </w:p>
    <w:p w14:paraId="05748332" w14:textId="77777777" w:rsidR="00724758" w:rsidRPr="006E41ED" w:rsidRDefault="00724758" w:rsidP="00724758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Критерий обратимости бронхообструкции при проведении спирографии/пробы с бронхолитиками</w:t>
      </w:r>
      <w:r w:rsidR="008E17B8" w:rsidRPr="006E41ED">
        <w:rPr>
          <w:sz w:val="24"/>
          <w:szCs w:val="24"/>
        </w:rPr>
        <w:t xml:space="preserve"> – это увеличение: {</w:t>
      </w:r>
    </w:p>
    <w:p w14:paraId="61D9CC76" w14:textId="77777777" w:rsidR="00724758" w:rsidRPr="006E41ED" w:rsidRDefault="00724758" w:rsidP="0072475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ЖЕЛ на 15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%</w:t>
      </w:r>
    </w:p>
    <w:p w14:paraId="7B85A6A7" w14:textId="77777777" w:rsidR="00724758" w:rsidRPr="006E41ED" w:rsidRDefault="00724758" w:rsidP="0072475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ЖЕЛ на 20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%</w:t>
      </w:r>
    </w:p>
    <w:p w14:paraId="51574210" w14:textId="77777777" w:rsidR="00724758" w:rsidRPr="006E41ED" w:rsidRDefault="00724758" w:rsidP="00724758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>/ФЖЕЛ на 15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%</w:t>
      </w:r>
    </w:p>
    <w:p w14:paraId="1B8E4126" w14:textId="77777777" w:rsidR="00724758" w:rsidRPr="006E41ED" w:rsidRDefault="00F910D5" w:rsidP="00724758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</w:t>
      </w:r>
      <w:r w:rsidR="00724758" w:rsidRPr="006E41ED">
        <w:rPr>
          <w:sz w:val="24"/>
          <w:szCs w:val="24"/>
          <w:vertAlign w:val="subscript"/>
        </w:rPr>
        <w:t xml:space="preserve">1 </w:t>
      </w:r>
      <w:r w:rsidR="00724758" w:rsidRPr="006E41ED">
        <w:rPr>
          <w:sz w:val="24"/>
          <w:szCs w:val="24"/>
        </w:rPr>
        <w:t>на 15</w:t>
      </w:r>
      <w:r w:rsidR="00256D06" w:rsidRPr="006E41ED">
        <w:rPr>
          <w:sz w:val="24"/>
          <w:szCs w:val="24"/>
        </w:rPr>
        <w:t xml:space="preserve"> </w:t>
      </w:r>
      <w:r w:rsidR="00724758" w:rsidRPr="006E41ED">
        <w:rPr>
          <w:sz w:val="24"/>
          <w:szCs w:val="24"/>
        </w:rPr>
        <w:t>%</w:t>
      </w:r>
    </w:p>
    <w:p w14:paraId="3B660068" w14:textId="77777777" w:rsidR="00375FFD" w:rsidRPr="006E41ED" w:rsidRDefault="00375FFD" w:rsidP="00375FFD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532A790F" w14:textId="77777777" w:rsidR="00724758" w:rsidRPr="006E41ED" w:rsidRDefault="00724758" w:rsidP="00724758">
      <w:pPr>
        <w:jc w:val="both"/>
        <w:rPr>
          <w:sz w:val="24"/>
          <w:szCs w:val="24"/>
        </w:rPr>
      </w:pPr>
    </w:p>
    <w:p w14:paraId="1F732824" w14:textId="77777777" w:rsidR="00DD617B" w:rsidRPr="006E41ED" w:rsidRDefault="00DD617B" w:rsidP="00DD617B">
      <w:pPr>
        <w:jc w:val="both"/>
        <w:rPr>
          <w:sz w:val="24"/>
          <w:szCs w:val="24"/>
        </w:rPr>
      </w:pPr>
      <w:r w:rsidRPr="006E41ED">
        <w:rPr>
          <w:bCs/>
          <w:sz w:val="24"/>
          <w:szCs w:val="24"/>
        </w:rPr>
        <w:t xml:space="preserve">Механизм лежащий в основе необратимого компонента обструкции при хронической обструктивной болезни легких? </w:t>
      </w:r>
      <w:r w:rsidRPr="006E41ED">
        <w:rPr>
          <w:sz w:val="24"/>
          <w:szCs w:val="24"/>
        </w:rPr>
        <w:t>{</w:t>
      </w:r>
    </w:p>
    <w:p w14:paraId="1FD7B1F1" w14:textId="77777777" w:rsidR="00DD617B" w:rsidRPr="006E41ED" w:rsidRDefault="00DD617B" w:rsidP="00DD617B">
      <w:pPr>
        <w:ind w:firstLine="7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деструкция стенок альвеол</w:t>
      </w:r>
    </w:p>
    <w:p w14:paraId="30D21B41" w14:textId="77777777" w:rsidR="00DD617B" w:rsidRPr="006E41ED" w:rsidRDefault="00DD617B" w:rsidP="00DD617B">
      <w:pPr>
        <w:ind w:firstLine="7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повышение активности холинергических рецепторов</w:t>
      </w:r>
    </w:p>
    <w:p w14:paraId="076C6901" w14:textId="77777777" w:rsidR="00DD617B" w:rsidRPr="006E41ED" w:rsidRDefault="00DD617B" w:rsidP="00DD617B">
      <w:pPr>
        <w:ind w:firstLine="7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альвеолярно-капиллярный блок</w:t>
      </w:r>
    </w:p>
    <w:p w14:paraId="6504FD6A" w14:textId="77777777" w:rsidR="00DD617B" w:rsidRPr="006E41ED" w:rsidRDefault="00DD617B" w:rsidP="00DD617B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0B7AB23D" w14:textId="77777777" w:rsidR="00DD617B" w:rsidRPr="006E41ED" w:rsidRDefault="00DD617B" w:rsidP="00531D0E">
      <w:pPr>
        <w:jc w:val="both"/>
        <w:rPr>
          <w:sz w:val="24"/>
          <w:szCs w:val="24"/>
        </w:rPr>
      </w:pPr>
    </w:p>
    <w:p w14:paraId="7D1482C2" w14:textId="77777777" w:rsidR="00AF50B2" w:rsidRPr="006E41ED" w:rsidRDefault="00AF50B2" w:rsidP="00531D0E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 необратимым механизмам бронхиальной обструкции относится:</w:t>
      </w:r>
      <w:r w:rsidR="006C2A47" w:rsidRPr="006E41ED">
        <w:rPr>
          <w:sz w:val="24"/>
          <w:szCs w:val="24"/>
        </w:rPr>
        <w:t xml:space="preserve"> {</w:t>
      </w:r>
    </w:p>
    <w:p w14:paraId="16E939F3" w14:textId="77777777" w:rsidR="00AF50B2" w:rsidRPr="006E41ED" w:rsidRDefault="00AF50B2" w:rsidP="0007024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бронхоспазм</w:t>
      </w:r>
    </w:p>
    <w:p w14:paraId="0C60E14B" w14:textId="77777777" w:rsidR="00AF50B2" w:rsidRPr="006E41ED" w:rsidRDefault="00AF50B2" w:rsidP="0007024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воспалительный отек и инфильтрация слизистой оболочки</w:t>
      </w:r>
    </w:p>
    <w:p w14:paraId="7BAFAEB1" w14:textId="77777777" w:rsidR="00AF50B2" w:rsidRPr="006E41ED" w:rsidRDefault="00AF50B2" w:rsidP="0007024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фибропластические изменения стенок бронхов</w:t>
      </w:r>
    </w:p>
    <w:p w14:paraId="1DCDC233" w14:textId="77777777" w:rsidR="00AF50B2" w:rsidRPr="006E41ED" w:rsidRDefault="00AF50B2" w:rsidP="0007024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гиперкриния с дискринией</w:t>
      </w:r>
    </w:p>
    <w:p w14:paraId="799FE8C7" w14:textId="77777777" w:rsidR="00650E34" w:rsidRPr="006E41ED" w:rsidRDefault="00650E34" w:rsidP="00650E3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</w:t>
      </w:r>
      <w:r w:rsidR="006C2A47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06B21AB9" w14:textId="77777777" w:rsidR="00EF0F68" w:rsidRPr="006E41ED" w:rsidRDefault="00EF0F68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9B7EB91" w14:textId="77777777" w:rsidR="00995436" w:rsidRPr="006E41ED" w:rsidRDefault="00995436" w:rsidP="00995436">
      <w:pPr>
        <w:jc w:val="both"/>
        <w:rPr>
          <w:bCs/>
          <w:sz w:val="24"/>
          <w:szCs w:val="24"/>
        </w:rPr>
      </w:pPr>
      <w:r w:rsidRPr="006E41ED">
        <w:rPr>
          <w:bCs/>
          <w:sz w:val="24"/>
          <w:szCs w:val="24"/>
        </w:rPr>
        <w:t>Ведущие патогенетические механизмы формирования эмфиземы легких при ХОБЛ:</w:t>
      </w:r>
      <w:r w:rsidR="006C2A47" w:rsidRPr="006E41ED">
        <w:rPr>
          <w:bCs/>
          <w:sz w:val="24"/>
          <w:szCs w:val="24"/>
        </w:rPr>
        <w:t xml:space="preserve"> </w:t>
      </w:r>
      <w:r w:rsidR="006C2A47" w:rsidRPr="006E41ED">
        <w:rPr>
          <w:sz w:val="24"/>
          <w:szCs w:val="24"/>
        </w:rPr>
        <w:t>{</w:t>
      </w:r>
    </w:p>
    <w:p w14:paraId="1FD51B01" w14:textId="77777777" w:rsidR="00995436" w:rsidRPr="006E41ED" w:rsidRDefault="00995436" w:rsidP="00995436">
      <w:pPr>
        <w:ind w:left="-284" w:firstLine="684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бронхо-легочная инфекция </w:t>
      </w:r>
    </w:p>
    <w:p w14:paraId="4D79BC9F" w14:textId="77777777" w:rsidR="00995436" w:rsidRPr="006E41ED" w:rsidRDefault="00995436" w:rsidP="00995436">
      <w:pPr>
        <w:ind w:left="-284" w:firstLine="684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легочная гипертензия</w:t>
      </w:r>
    </w:p>
    <w:p w14:paraId="5245EFA2" w14:textId="77777777" w:rsidR="00995436" w:rsidRPr="006E41ED" w:rsidRDefault="00995436" w:rsidP="00995436">
      <w:pPr>
        <w:ind w:left="-284" w:firstLine="684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несоответствие вентиляции и кровотока в малом круге кровообращения</w:t>
      </w:r>
    </w:p>
    <w:p w14:paraId="60070BD1" w14:textId="77777777" w:rsidR="00995436" w:rsidRPr="006E41ED" w:rsidRDefault="00995436" w:rsidP="00995436">
      <w:pPr>
        <w:ind w:left="-284" w:firstLine="684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преждевременное экспираторное захлопывание мелких бронхов</w:t>
      </w:r>
    </w:p>
    <w:p w14:paraId="095D3555" w14:textId="77777777" w:rsidR="00650E34" w:rsidRPr="006E41ED" w:rsidRDefault="006C2A47" w:rsidP="00650E3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</w:t>
      </w:r>
      <w:r w:rsidR="00650E34" w:rsidRPr="006E41ED">
        <w:rPr>
          <w:rFonts w:ascii="Times New Roman" w:hAnsi="Times New Roman" w:cs="Times New Roman"/>
        </w:rPr>
        <w:t>}</w:t>
      </w:r>
    </w:p>
    <w:p w14:paraId="57D3C0A4" w14:textId="77777777" w:rsidR="00995436" w:rsidRPr="006E41ED" w:rsidRDefault="00995436" w:rsidP="00995436">
      <w:pPr>
        <w:jc w:val="both"/>
        <w:rPr>
          <w:sz w:val="24"/>
          <w:szCs w:val="24"/>
        </w:rPr>
      </w:pPr>
    </w:p>
    <w:p w14:paraId="71922758" w14:textId="77777777" w:rsidR="00995436" w:rsidRPr="006E41ED" w:rsidRDefault="00995436" w:rsidP="0099543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Выслушивание сухих свистящих хрипов над всей поверхностью легких характерно для:</w:t>
      </w:r>
      <w:r w:rsidR="006C2A47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EFC5E06" w14:textId="77777777" w:rsidR="00995436" w:rsidRPr="006E41ED" w:rsidRDefault="00995436" w:rsidP="0099543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повышения воздушности легких</w:t>
      </w:r>
    </w:p>
    <w:p w14:paraId="02AFB3D2" w14:textId="77777777" w:rsidR="00995436" w:rsidRPr="006E41ED" w:rsidRDefault="00995436" w:rsidP="0099543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наличия жидкости в полости плевры</w:t>
      </w:r>
    </w:p>
    <w:p w14:paraId="29923623" w14:textId="77777777" w:rsidR="00995436" w:rsidRPr="006E41ED" w:rsidRDefault="00995436" w:rsidP="0099543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нарушения бронхиальной проходимости</w:t>
      </w:r>
    </w:p>
    <w:p w14:paraId="6933B50E" w14:textId="77777777" w:rsidR="00995436" w:rsidRPr="006E41ED" w:rsidRDefault="00995436" w:rsidP="0099543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уплотнения легочной ткани</w:t>
      </w:r>
    </w:p>
    <w:p w14:paraId="7FB5D0D8" w14:textId="77777777" w:rsidR="00995436" w:rsidRPr="006E41ED" w:rsidRDefault="00995436" w:rsidP="0099543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наличия полости в легочной ткани</w:t>
      </w:r>
    </w:p>
    <w:p w14:paraId="7D19EAD9" w14:textId="77777777" w:rsidR="00650E34" w:rsidRPr="006E41ED" w:rsidRDefault="00650E34" w:rsidP="00650E3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665374C0" w14:textId="77777777" w:rsidR="00995436" w:rsidRPr="006E41ED" w:rsidRDefault="00995436" w:rsidP="00995436">
      <w:pPr>
        <w:pStyle w:val="a4"/>
        <w:rPr>
          <w:rFonts w:ascii="Times New Roman" w:hAnsi="Times New Roman"/>
          <w:sz w:val="24"/>
          <w:szCs w:val="24"/>
        </w:rPr>
      </w:pPr>
    </w:p>
    <w:p w14:paraId="2AB2D593" w14:textId="77777777" w:rsidR="00995436" w:rsidRPr="006E41ED" w:rsidRDefault="00995436" w:rsidP="00995436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Критерии дыхательной недостаточности при </w:t>
      </w:r>
      <w:r w:rsidR="00A70454" w:rsidRPr="006E41ED">
        <w:rPr>
          <w:rFonts w:ascii="Times New Roman" w:hAnsi="Times New Roman"/>
          <w:sz w:val="24"/>
          <w:szCs w:val="24"/>
        </w:rPr>
        <w:t>хронической обструктивной болезни легких</w:t>
      </w:r>
      <w:r w:rsidR="00650E34" w:rsidRPr="006E41ED">
        <w:rPr>
          <w:rFonts w:ascii="Times New Roman" w:hAnsi="Times New Roman"/>
          <w:sz w:val="24"/>
          <w:szCs w:val="24"/>
        </w:rPr>
        <w:t xml:space="preserve"> </w:t>
      </w:r>
      <w:r w:rsidRPr="006E41ED">
        <w:rPr>
          <w:rFonts w:ascii="Times New Roman" w:hAnsi="Times New Roman"/>
          <w:sz w:val="24"/>
          <w:szCs w:val="24"/>
        </w:rPr>
        <w:t>:</w:t>
      </w:r>
      <w:r w:rsidR="006C2A47" w:rsidRPr="006E41ED">
        <w:rPr>
          <w:rFonts w:ascii="Times New Roman" w:hAnsi="Times New Roman"/>
          <w:sz w:val="24"/>
          <w:szCs w:val="24"/>
        </w:rPr>
        <w:t xml:space="preserve"> {</w:t>
      </w:r>
    </w:p>
    <w:p w14:paraId="29B82A7E" w14:textId="77777777" w:rsidR="00995436" w:rsidRPr="006E41ED" w:rsidRDefault="00995436" w:rsidP="00995436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</w:t>
      </w:r>
      <w:r w:rsidR="002C1F56">
        <w:rPr>
          <w:rFonts w:ascii="Times New Roman" w:hAnsi="Times New Roman"/>
          <w:sz w:val="24"/>
          <w:szCs w:val="24"/>
        </w:rPr>
        <w:t>частота дыхательных движений (</w:t>
      </w:r>
      <w:r w:rsidRPr="006E41ED">
        <w:rPr>
          <w:rFonts w:ascii="Times New Roman" w:hAnsi="Times New Roman"/>
          <w:sz w:val="24"/>
          <w:szCs w:val="24"/>
        </w:rPr>
        <w:t>ЧДД</w:t>
      </w:r>
      <w:r w:rsidR="002C1F56">
        <w:rPr>
          <w:rFonts w:ascii="Times New Roman" w:hAnsi="Times New Roman"/>
          <w:sz w:val="24"/>
          <w:szCs w:val="24"/>
        </w:rPr>
        <w:t>)</w:t>
      </w:r>
      <w:r w:rsidRPr="006E41ED">
        <w:rPr>
          <w:rFonts w:ascii="Times New Roman" w:hAnsi="Times New Roman"/>
          <w:sz w:val="24"/>
          <w:szCs w:val="24"/>
        </w:rPr>
        <w:t xml:space="preserve"> &lt; 8 или &gt; 35 в минуту, сатурация кислорода (SpO</w:t>
      </w:r>
      <w:r w:rsidRPr="004F1818">
        <w:rPr>
          <w:rFonts w:ascii="Times New Roman" w:hAnsi="Times New Roman"/>
          <w:sz w:val="24"/>
          <w:szCs w:val="24"/>
          <w:vertAlign w:val="subscript"/>
        </w:rPr>
        <w:t>2</w:t>
      </w:r>
      <w:r w:rsidRPr="006E41ED">
        <w:rPr>
          <w:rFonts w:ascii="Times New Roman" w:hAnsi="Times New Roman"/>
          <w:sz w:val="24"/>
          <w:szCs w:val="24"/>
        </w:rPr>
        <w:t>) в крови &lt; 90</w:t>
      </w:r>
    </w:p>
    <w:p w14:paraId="1942DF32" w14:textId="77777777" w:rsidR="00995436" w:rsidRPr="006E41ED" w:rsidRDefault="00995436" w:rsidP="00995436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ЧДД &lt; 10 или &gt; 20 в минуту, SpO</w:t>
      </w:r>
      <w:r w:rsidRPr="004F1818">
        <w:rPr>
          <w:rFonts w:ascii="Times New Roman" w:hAnsi="Times New Roman"/>
          <w:sz w:val="24"/>
          <w:szCs w:val="24"/>
          <w:vertAlign w:val="subscript"/>
        </w:rPr>
        <w:t>2</w:t>
      </w:r>
      <w:r w:rsidRPr="006E41ED">
        <w:rPr>
          <w:rFonts w:ascii="Times New Roman" w:hAnsi="Times New Roman"/>
          <w:sz w:val="24"/>
          <w:szCs w:val="24"/>
        </w:rPr>
        <w:t xml:space="preserve"> &gt; 90</w:t>
      </w:r>
    </w:p>
    <w:p w14:paraId="35793637" w14:textId="77777777" w:rsidR="00995436" w:rsidRPr="006E41ED" w:rsidRDefault="00995436" w:rsidP="00995436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ЧДД &lt; 14 или &gt; 30 в минуту, SpO</w:t>
      </w:r>
      <w:r w:rsidRPr="004F1818">
        <w:rPr>
          <w:rFonts w:ascii="Times New Roman" w:hAnsi="Times New Roman"/>
          <w:sz w:val="24"/>
          <w:szCs w:val="24"/>
          <w:vertAlign w:val="subscript"/>
        </w:rPr>
        <w:t>2</w:t>
      </w:r>
      <w:r w:rsidRPr="006E41ED">
        <w:rPr>
          <w:rFonts w:ascii="Times New Roman" w:hAnsi="Times New Roman"/>
          <w:sz w:val="24"/>
          <w:szCs w:val="24"/>
        </w:rPr>
        <w:t xml:space="preserve"> &gt; 88</w:t>
      </w:r>
    </w:p>
    <w:p w14:paraId="0621A68A" w14:textId="77777777" w:rsidR="00650E34" w:rsidRPr="006E41ED" w:rsidRDefault="00650E34" w:rsidP="00650E3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</w:t>
      </w:r>
      <w:r w:rsidR="006C2A47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 xml:space="preserve"> }</w:t>
      </w:r>
    </w:p>
    <w:p w14:paraId="53FEA558" w14:textId="77777777" w:rsidR="00995436" w:rsidRPr="006E41ED" w:rsidRDefault="00995436" w:rsidP="00995436">
      <w:pPr>
        <w:jc w:val="both"/>
        <w:rPr>
          <w:sz w:val="24"/>
          <w:szCs w:val="24"/>
        </w:rPr>
      </w:pPr>
    </w:p>
    <w:p w14:paraId="6B19F70F" w14:textId="77777777" w:rsidR="00995436" w:rsidRPr="006E41ED" w:rsidRDefault="00995436" w:rsidP="006C2A47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Показатель, лучше всего отража</w:t>
      </w:r>
      <w:r w:rsidR="00256D06" w:rsidRPr="006E41ED">
        <w:rPr>
          <w:rFonts w:ascii="Times New Roman" w:hAnsi="Times New Roman"/>
          <w:sz w:val="24"/>
          <w:szCs w:val="24"/>
        </w:rPr>
        <w:t>ющий</w:t>
      </w:r>
      <w:r w:rsidRPr="006E41ED">
        <w:rPr>
          <w:rFonts w:ascii="Times New Roman" w:hAnsi="Times New Roman"/>
          <w:sz w:val="24"/>
          <w:szCs w:val="24"/>
        </w:rPr>
        <w:t xml:space="preserve"> обструкцию дыхательных путей:</w:t>
      </w:r>
      <w:r w:rsidR="006C2A47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E27EF56" w14:textId="77777777" w:rsidR="00995436" w:rsidRPr="006E41ED" w:rsidRDefault="002A3BD6" w:rsidP="00995436">
      <w:pPr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995436" w:rsidRPr="006E41ED">
        <w:rPr>
          <w:sz w:val="24"/>
          <w:szCs w:val="24"/>
        </w:rPr>
        <w:t>остаточный объем (ОО)</w:t>
      </w:r>
    </w:p>
    <w:p w14:paraId="3D159DDE" w14:textId="77777777" w:rsidR="00995436" w:rsidRPr="006E41ED" w:rsidRDefault="00995436" w:rsidP="006C2A47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объем форсированного выдоха за 1 сек. (ОФВ</w:t>
      </w:r>
      <w:r w:rsidR="004F1818" w:rsidRPr="004F1818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>)</w:t>
      </w:r>
    </w:p>
    <w:p w14:paraId="01562F82" w14:textId="77777777" w:rsidR="00995436" w:rsidRPr="006E41ED" w:rsidRDefault="00995436" w:rsidP="00995436">
      <w:pPr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</w:t>
      </w:r>
      <w:r w:rsidR="00256D06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отношение объема форсированного выдоха за 1 сек. к форсированной жизненной емкости легких   (ОФВ</w:t>
      </w:r>
      <w:r w:rsidR="004F1818" w:rsidRPr="004F1818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 xml:space="preserve">/ФЖЕЛ) </w:t>
      </w:r>
    </w:p>
    <w:p w14:paraId="62694A3E" w14:textId="77777777" w:rsidR="00995436" w:rsidRPr="006E41ED" w:rsidRDefault="006C2A47" w:rsidP="00995436">
      <w:pPr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</w:t>
      </w:r>
      <w:r w:rsidR="002A3BD6">
        <w:rPr>
          <w:sz w:val="24"/>
          <w:szCs w:val="24"/>
        </w:rPr>
        <w:t xml:space="preserve">   </w:t>
      </w:r>
      <w:r w:rsidR="00995436" w:rsidRPr="006E41ED">
        <w:rPr>
          <w:sz w:val="24"/>
          <w:szCs w:val="24"/>
        </w:rPr>
        <w:t>форсированная жизненная емкость легких (ФЖЕЛ)</w:t>
      </w:r>
    </w:p>
    <w:p w14:paraId="7C521951" w14:textId="77777777" w:rsidR="00650E34" w:rsidRPr="006E41ED" w:rsidRDefault="00650E34" w:rsidP="00650E34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</w:t>
      </w:r>
      <w:r w:rsidR="006C2A47" w:rsidRPr="006E41ED">
        <w:rPr>
          <w:rFonts w:ascii="Times New Roman" w:hAnsi="Times New Roman" w:cs="Times New Roman"/>
        </w:rPr>
        <w:t xml:space="preserve"> </w:t>
      </w:r>
      <w:r w:rsidRPr="006E41ED">
        <w:rPr>
          <w:rFonts w:ascii="Times New Roman" w:hAnsi="Times New Roman" w:cs="Times New Roman"/>
        </w:rPr>
        <w:t>}</w:t>
      </w:r>
    </w:p>
    <w:p w14:paraId="74A23A33" w14:textId="77777777" w:rsidR="00995436" w:rsidRPr="006E41ED" w:rsidRDefault="00995436" w:rsidP="00995436">
      <w:pPr>
        <w:jc w:val="both"/>
        <w:rPr>
          <w:sz w:val="24"/>
          <w:szCs w:val="24"/>
        </w:rPr>
      </w:pPr>
    </w:p>
    <w:p w14:paraId="0E9FA773" w14:textId="77777777" w:rsidR="00650E34" w:rsidRPr="006E41ED" w:rsidRDefault="00650E34" w:rsidP="006C2A47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Какой из лабораторных тестов не подтверждает активность </w:t>
      </w:r>
      <w:r w:rsidR="00A70454" w:rsidRPr="006E41ED">
        <w:rPr>
          <w:rFonts w:ascii="Times New Roman" w:hAnsi="Times New Roman"/>
          <w:sz w:val="24"/>
          <w:szCs w:val="24"/>
        </w:rPr>
        <w:t>хронической обструктивной болезни легких</w:t>
      </w:r>
      <w:r w:rsidRPr="006E41ED">
        <w:rPr>
          <w:rFonts w:ascii="Times New Roman" w:hAnsi="Times New Roman"/>
          <w:sz w:val="24"/>
          <w:szCs w:val="24"/>
        </w:rPr>
        <w:t>?</w:t>
      </w:r>
      <w:r w:rsidR="006C2A47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DE79011" w14:textId="77777777" w:rsidR="00650E34" w:rsidRPr="006E41ED" w:rsidRDefault="00650E34" w:rsidP="00650E34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нейтрофильный лейкоцитоз </w:t>
      </w:r>
    </w:p>
    <w:p w14:paraId="578E92DF" w14:textId="77777777" w:rsidR="00650E34" w:rsidRPr="006E41ED" w:rsidRDefault="00650E34" w:rsidP="00650E34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ускоренная СОЭ</w:t>
      </w:r>
    </w:p>
    <w:p w14:paraId="13A565C8" w14:textId="77777777" w:rsidR="00650E34" w:rsidRPr="006E41ED" w:rsidRDefault="00650E34" w:rsidP="00650E34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гипергаммаглобулинемия</w:t>
      </w:r>
    </w:p>
    <w:p w14:paraId="4B3E6B4B" w14:textId="77777777" w:rsidR="00650E34" w:rsidRPr="006E41ED" w:rsidRDefault="002A3BD6" w:rsidP="00650E34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650E34" w:rsidRPr="006E41ED">
        <w:rPr>
          <w:sz w:val="24"/>
          <w:szCs w:val="24"/>
        </w:rPr>
        <w:t>цитологическое исследование мокроты</w:t>
      </w:r>
    </w:p>
    <w:p w14:paraId="34A6FA95" w14:textId="77777777" w:rsidR="00650E34" w:rsidRPr="006E41ED" w:rsidRDefault="00650E34" w:rsidP="00650E34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снижение </w:t>
      </w:r>
      <w:r w:rsidR="006C2A47" w:rsidRPr="006E41ED">
        <w:rPr>
          <w:sz w:val="24"/>
          <w:szCs w:val="24"/>
        </w:rPr>
        <w:t xml:space="preserve">уровня </w:t>
      </w:r>
      <w:r w:rsidRPr="006E41ED">
        <w:rPr>
          <w:sz w:val="24"/>
          <w:szCs w:val="24"/>
        </w:rPr>
        <w:t>IgG</w:t>
      </w:r>
    </w:p>
    <w:p w14:paraId="04E7F3E9" w14:textId="77777777" w:rsidR="006C2A47" w:rsidRDefault="006C2A47" w:rsidP="006C2A47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}</w:t>
      </w:r>
    </w:p>
    <w:p w14:paraId="5184D396" w14:textId="77777777" w:rsidR="002C1F56" w:rsidRPr="006E41ED" w:rsidRDefault="002C1F56" w:rsidP="006C2A47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</w:p>
    <w:p w14:paraId="6FB60631" w14:textId="77777777" w:rsidR="00650E34" w:rsidRPr="006E41ED" w:rsidRDefault="00650E34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Клеточно-молекулярный маркер хронической обструктивной болезни легких: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5188ACD" w14:textId="77777777" w:rsidR="00650E34" w:rsidRDefault="002A3BD6" w:rsidP="00650E34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="00650E34" w:rsidRPr="006E41ED">
        <w:rPr>
          <w:sz w:val="24"/>
          <w:szCs w:val="24"/>
        </w:rPr>
        <w:t>эозинофилия</w:t>
      </w:r>
    </w:p>
    <w:p w14:paraId="09919DD6" w14:textId="77777777" w:rsidR="002C1F56" w:rsidRPr="006E41ED" w:rsidRDefault="002C1F56" w:rsidP="00650E34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нейтрофилия</w:t>
      </w:r>
    </w:p>
    <w:p w14:paraId="3260D989" w14:textId="77777777" w:rsidR="00650E34" w:rsidRPr="006E41ED" w:rsidRDefault="00650E34" w:rsidP="00650E34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</w:t>
      </w:r>
      <w:r w:rsidRPr="006E41ED">
        <w:rPr>
          <w:sz w:val="24"/>
          <w:szCs w:val="24"/>
        </w:rPr>
        <w:tab/>
        <w:t>нейтрофильная миелопероксидаза</w:t>
      </w:r>
    </w:p>
    <w:p w14:paraId="4886187D" w14:textId="77777777" w:rsidR="00650E34" w:rsidRPr="006E41ED" w:rsidRDefault="002A3BD6" w:rsidP="00650E34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50E34" w:rsidRPr="006E41ED">
        <w:rPr>
          <w:sz w:val="24"/>
          <w:szCs w:val="24"/>
        </w:rPr>
        <w:t>активность гистамина</w:t>
      </w:r>
    </w:p>
    <w:p w14:paraId="5B664455" w14:textId="77777777" w:rsidR="006C2A47" w:rsidRPr="006E41ED" w:rsidRDefault="006C2A47" w:rsidP="006C2A47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7D58514F" w14:textId="77777777" w:rsidR="00650E34" w:rsidRPr="006E41ED" w:rsidRDefault="00650E34" w:rsidP="00995436">
      <w:pPr>
        <w:jc w:val="both"/>
        <w:rPr>
          <w:sz w:val="24"/>
          <w:szCs w:val="24"/>
        </w:rPr>
      </w:pPr>
    </w:p>
    <w:p w14:paraId="40343B23" w14:textId="77777777" w:rsidR="00945F7C" w:rsidRPr="006E41ED" w:rsidRDefault="00945F7C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выявления обратимости</w:t>
      </w:r>
      <w:r w:rsidR="0052058D" w:rsidRPr="006E41ED">
        <w:rPr>
          <w:rFonts w:ascii="Times New Roman" w:hAnsi="Times New Roman"/>
          <w:sz w:val="24"/>
          <w:szCs w:val="24"/>
        </w:rPr>
        <w:t xml:space="preserve"> бронхообструкции выполняется: {</w:t>
      </w:r>
    </w:p>
    <w:p w14:paraId="2ECD75DF" w14:textId="77777777" w:rsidR="00945F7C" w:rsidRPr="006E41ED" w:rsidRDefault="00945F7C" w:rsidP="00945F7C">
      <w:pPr>
        <w:pStyle w:val="p3"/>
        <w:spacing w:before="0" w:beforeAutospacing="0" w:after="0" w:afterAutospacing="0"/>
        <w:ind w:firstLine="708"/>
        <w:jc w:val="both"/>
      </w:pPr>
      <w:r w:rsidRPr="006E41ED">
        <w:t>бодиплетизмография</w:t>
      </w:r>
    </w:p>
    <w:p w14:paraId="1B2FC2C8" w14:textId="77777777" w:rsidR="00945F7C" w:rsidRPr="006E41ED" w:rsidRDefault="00945F7C" w:rsidP="00945F7C">
      <w:pPr>
        <w:pStyle w:val="p3"/>
        <w:spacing w:before="0" w:beforeAutospacing="0" w:after="0" w:afterAutospacing="0"/>
        <w:ind w:firstLine="708"/>
        <w:jc w:val="both"/>
      </w:pPr>
      <w:r w:rsidRPr="006E41ED">
        <w:t>спирометрия после ингаляции бронходилататора</w:t>
      </w:r>
    </w:p>
    <w:p w14:paraId="1250332C" w14:textId="77777777" w:rsidR="00945F7C" w:rsidRPr="006E41ED" w:rsidRDefault="00945F7C" w:rsidP="00945F7C">
      <w:pPr>
        <w:pStyle w:val="p3"/>
        <w:spacing w:before="0" w:beforeAutospacing="0" w:after="0" w:afterAutospacing="0"/>
        <w:ind w:firstLine="708"/>
        <w:jc w:val="both"/>
      </w:pPr>
      <w:r w:rsidRPr="006E41ED">
        <w:t>тест 6-минутной ходьбы</w:t>
      </w:r>
    </w:p>
    <w:p w14:paraId="29C7E186" w14:textId="77777777" w:rsidR="00945F7C" w:rsidRPr="006E41ED" w:rsidRDefault="00945F7C" w:rsidP="00945F7C">
      <w:pPr>
        <w:pStyle w:val="p3"/>
        <w:spacing w:before="0" w:beforeAutospacing="0" w:after="0" w:afterAutospacing="0"/>
        <w:ind w:firstLine="708"/>
        <w:jc w:val="both"/>
      </w:pPr>
      <w:r w:rsidRPr="006E41ED">
        <w:t>тест с метахолином</w:t>
      </w:r>
    </w:p>
    <w:p w14:paraId="7423908B" w14:textId="77777777" w:rsidR="00945F7C" w:rsidRPr="006E41ED" w:rsidRDefault="00945F7C" w:rsidP="00945F7C">
      <w:pPr>
        <w:pStyle w:val="p3"/>
        <w:spacing w:before="0" w:beforeAutospacing="0" w:after="0" w:afterAutospacing="0"/>
        <w:ind w:firstLine="708"/>
        <w:jc w:val="both"/>
      </w:pPr>
      <w:r w:rsidRPr="006E41ED">
        <w:t>спирометрия до и через 15-20 минут после ингаляции бронходилататора</w:t>
      </w:r>
    </w:p>
    <w:p w14:paraId="136D0D8C" w14:textId="77777777" w:rsidR="00945F7C" w:rsidRPr="006E41ED" w:rsidRDefault="00945F7C" w:rsidP="00945F7C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}</w:t>
      </w:r>
    </w:p>
    <w:p w14:paraId="59AD80CF" w14:textId="77777777" w:rsidR="00945F7C" w:rsidRPr="006E41ED" w:rsidRDefault="00945F7C" w:rsidP="00995436">
      <w:pPr>
        <w:jc w:val="both"/>
        <w:rPr>
          <w:sz w:val="24"/>
          <w:szCs w:val="24"/>
        </w:rPr>
      </w:pPr>
    </w:p>
    <w:p w14:paraId="703373F1" w14:textId="77777777" w:rsidR="00256D06" w:rsidRPr="006E41ED" w:rsidRDefault="00256D06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Осложнением </w:t>
      </w:r>
      <w:r w:rsidR="00A70454" w:rsidRPr="006E41ED">
        <w:rPr>
          <w:rFonts w:ascii="Times New Roman" w:hAnsi="Times New Roman"/>
          <w:sz w:val="24"/>
          <w:szCs w:val="24"/>
        </w:rPr>
        <w:t xml:space="preserve">хронической обструктивной болезни легких </w:t>
      </w:r>
      <w:r w:rsidRPr="006E41ED">
        <w:rPr>
          <w:rFonts w:ascii="Times New Roman" w:hAnsi="Times New Roman"/>
          <w:sz w:val="24"/>
          <w:szCs w:val="24"/>
        </w:rPr>
        <w:t>является: {</w:t>
      </w:r>
    </w:p>
    <w:p w14:paraId="00F3D03A" w14:textId="77777777" w:rsidR="00256D06" w:rsidRPr="006E41ED" w:rsidRDefault="00256D06" w:rsidP="00256D0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левожелудочковая сердечная недостаточность</w:t>
      </w:r>
    </w:p>
    <w:p w14:paraId="2487F54C" w14:textId="77777777" w:rsidR="00256D06" w:rsidRPr="006E41ED" w:rsidRDefault="00256D06" w:rsidP="00256D0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легочная гипертензия</w:t>
      </w:r>
    </w:p>
    <w:p w14:paraId="0EDA2F3E" w14:textId="77777777" w:rsidR="00256D06" w:rsidRPr="006E41ED" w:rsidRDefault="00256D06" w:rsidP="00256D0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ларингоспазм</w:t>
      </w:r>
    </w:p>
    <w:p w14:paraId="63531934" w14:textId="77777777" w:rsidR="00256D06" w:rsidRPr="006E41ED" w:rsidRDefault="00256D06" w:rsidP="00256D06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инфаркт миокарда</w:t>
      </w:r>
    </w:p>
    <w:p w14:paraId="05FAC084" w14:textId="77777777" w:rsidR="00256D06" w:rsidRPr="006E41ED" w:rsidRDefault="00256D06" w:rsidP="00256D06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артериальная гипертензия</w:t>
      </w:r>
    </w:p>
    <w:p w14:paraId="7FB830DC" w14:textId="77777777" w:rsidR="00256D06" w:rsidRPr="006E41ED" w:rsidRDefault="00256D06" w:rsidP="00256D06">
      <w:pPr>
        <w:pStyle w:val="a7"/>
        <w:kinsoku w:val="0"/>
        <w:overflowPunct w:val="0"/>
        <w:spacing w:before="47"/>
        <w:ind w:left="6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 }</w:t>
      </w:r>
    </w:p>
    <w:p w14:paraId="58376EDE" w14:textId="77777777" w:rsidR="00256D06" w:rsidRPr="006E41ED" w:rsidRDefault="00256D06" w:rsidP="00256D06">
      <w:pPr>
        <w:jc w:val="both"/>
        <w:rPr>
          <w:bCs/>
          <w:sz w:val="24"/>
          <w:szCs w:val="24"/>
        </w:rPr>
      </w:pPr>
    </w:p>
    <w:p w14:paraId="61A519BB" w14:textId="77777777" w:rsidR="00256D06" w:rsidRPr="006E41ED" w:rsidRDefault="00256D06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Осложнением </w:t>
      </w:r>
      <w:r w:rsidR="00A70454" w:rsidRPr="006E41ED">
        <w:rPr>
          <w:rFonts w:ascii="Times New Roman" w:hAnsi="Times New Roman"/>
          <w:sz w:val="24"/>
          <w:szCs w:val="24"/>
        </w:rPr>
        <w:t xml:space="preserve">хронической обструктивной болезни легких </w:t>
      </w:r>
      <w:r w:rsidRPr="006E41ED">
        <w:rPr>
          <w:rFonts w:ascii="Times New Roman" w:hAnsi="Times New Roman"/>
          <w:sz w:val="24"/>
          <w:szCs w:val="24"/>
        </w:rPr>
        <w:t>не является: {</w:t>
      </w:r>
    </w:p>
    <w:p w14:paraId="15D90808" w14:textId="77777777" w:rsidR="004F1818" w:rsidRDefault="00256D06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4F1818" w:rsidRPr="006E41ED">
        <w:rPr>
          <w:rFonts w:ascii="Times New Roman" w:hAnsi="Times New Roman"/>
          <w:sz w:val="24"/>
          <w:szCs w:val="24"/>
        </w:rPr>
        <w:t xml:space="preserve">левожелудочковая недостаточность </w:t>
      </w:r>
    </w:p>
    <w:p w14:paraId="4215E05D" w14:textId="77777777" w:rsidR="00256D06" w:rsidRPr="006E41ED" w:rsidRDefault="004F1818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256D06" w:rsidRPr="006E41ED">
        <w:rPr>
          <w:rFonts w:ascii="Times New Roman" w:hAnsi="Times New Roman"/>
          <w:sz w:val="24"/>
          <w:szCs w:val="24"/>
        </w:rPr>
        <w:t>правожелудочковая  недостаточность</w:t>
      </w:r>
    </w:p>
    <w:p w14:paraId="5C4D383C" w14:textId="77777777" w:rsidR="00256D06" w:rsidRPr="006E41ED" w:rsidRDefault="002A3BD6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56D06" w:rsidRPr="006E41ED">
        <w:rPr>
          <w:rFonts w:ascii="Times New Roman" w:hAnsi="Times New Roman"/>
          <w:sz w:val="24"/>
          <w:szCs w:val="24"/>
        </w:rPr>
        <w:t>эритроцитоз</w:t>
      </w:r>
    </w:p>
    <w:p w14:paraId="19733795" w14:textId="77777777" w:rsidR="00256D06" w:rsidRPr="006E41ED" w:rsidRDefault="002A3BD6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56D06" w:rsidRPr="006E41ED">
        <w:rPr>
          <w:rFonts w:ascii="Times New Roman" w:hAnsi="Times New Roman"/>
          <w:sz w:val="24"/>
          <w:szCs w:val="24"/>
        </w:rPr>
        <w:t>дыхательная недостаточность</w:t>
      </w:r>
      <w:r w:rsidR="00256D06" w:rsidRPr="006E41ED">
        <w:rPr>
          <w:rFonts w:ascii="Times New Roman" w:hAnsi="Times New Roman"/>
          <w:sz w:val="24"/>
          <w:szCs w:val="24"/>
        </w:rPr>
        <w:tab/>
      </w:r>
    </w:p>
    <w:p w14:paraId="7428042D" w14:textId="77777777" w:rsidR="00256D06" w:rsidRPr="006E41ED" w:rsidRDefault="002A3BD6" w:rsidP="00256D0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264BA">
        <w:rPr>
          <w:rFonts w:ascii="Times New Roman" w:hAnsi="Times New Roman"/>
          <w:sz w:val="24"/>
          <w:szCs w:val="24"/>
        </w:rPr>
        <w:t>злокачественное новообразование</w:t>
      </w:r>
    </w:p>
    <w:p w14:paraId="3E352344" w14:textId="77777777" w:rsidR="00256D06" w:rsidRPr="006E41ED" w:rsidRDefault="00256D06" w:rsidP="00256D0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1796B75B" w14:textId="77777777" w:rsidR="00256D06" w:rsidRPr="006E41ED" w:rsidRDefault="00256D06" w:rsidP="00256D06">
      <w:pPr>
        <w:jc w:val="both"/>
        <w:rPr>
          <w:sz w:val="24"/>
          <w:szCs w:val="24"/>
        </w:rPr>
      </w:pPr>
    </w:p>
    <w:p w14:paraId="0C04D4C2" w14:textId="77777777" w:rsidR="00375FFD" w:rsidRPr="006E41ED" w:rsidRDefault="0080176E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частым</w:t>
      </w:r>
      <w:r w:rsidR="00375FFD" w:rsidRPr="006E41ED">
        <w:rPr>
          <w:rFonts w:ascii="Times New Roman" w:hAnsi="Times New Roman"/>
          <w:sz w:val="24"/>
          <w:szCs w:val="24"/>
        </w:rPr>
        <w:t xml:space="preserve"> обострения</w:t>
      </w:r>
      <w:r w:rsidRPr="006E41ED">
        <w:rPr>
          <w:rFonts w:ascii="Times New Roman" w:hAnsi="Times New Roman"/>
          <w:sz w:val="24"/>
          <w:szCs w:val="24"/>
        </w:rPr>
        <w:t xml:space="preserve">м </w:t>
      </w:r>
      <w:r w:rsidR="00A70454" w:rsidRPr="006E41ED">
        <w:rPr>
          <w:rFonts w:ascii="Times New Roman" w:hAnsi="Times New Roman"/>
          <w:sz w:val="24"/>
          <w:szCs w:val="24"/>
        </w:rPr>
        <w:t xml:space="preserve">хронической обструктивной болезни легких </w:t>
      </w:r>
      <w:r w:rsidR="00375FFD" w:rsidRPr="006E41ED">
        <w:rPr>
          <w:rFonts w:ascii="Times New Roman" w:hAnsi="Times New Roman"/>
          <w:sz w:val="24"/>
          <w:szCs w:val="24"/>
        </w:rPr>
        <w:t>о</w:t>
      </w:r>
      <w:r w:rsidRPr="006E41ED">
        <w:rPr>
          <w:rFonts w:ascii="Times New Roman" w:hAnsi="Times New Roman"/>
          <w:sz w:val="24"/>
          <w:szCs w:val="24"/>
        </w:rPr>
        <w:t>тносятся</w:t>
      </w:r>
      <w:r w:rsidR="004F1818">
        <w:rPr>
          <w:rFonts w:ascii="Times New Roman" w:hAnsi="Times New Roman"/>
          <w:sz w:val="24"/>
          <w:szCs w:val="24"/>
        </w:rPr>
        <w:t xml:space="preserve"> в течение года</w:t>
      </w:r>
      <w:r w:rsidR="00375FFD" w:rsidRPr="006E41ED">
        <w:rPr>
          <w:rFonts w:ascii="Times New Roman" w:hAnsi="Times New Roman"/>
          <w:sz w:val="24"/>
          <w:szCs w:val="24"/>
        </w:rPr>
        <w:t>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062E0E2" w14:textId="77777777" w:rsidR="00375FFD" w:rsidRPr="006E41ED" w:rsidRDefault="004F1818" w:rsidP="00375FF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одно нетяжелое обострение </w:t>
      </w:r>
    </w:p>
    <w:p w14:paraId="5C59FFBD" w14:textId="77777777" w:rsidR="00375FFD" w:rsidRPr="006E41ED" w:rsidRDefault="004F1818" w:rsidP="00375FF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два и более обострений </w:t>
      </w:r>
    </w:p>
    <w:p w14:paraId="03B4D400" w14:textId="77777777" w:rsidR="00375FFD" w:rsidRPr="006E41ED" w:rsidRDefault="00AA29E8" w:rsidP="00375FFD">
      <w:pPr>
        <w:ind w:firstLine="708"/>
        <w:rPr>
          <w:sz w:val="24"/>
          <w:szCs w:val="24"/>
        </w:rPr>
      </w:pPr>
      <w:r>
        <w:rPr>
          <w:sz w:val="24"/>
          <w:szCs w:val="24"/>
        </w:rPr>
        <w:t>три</w:t>
      </w:r>
      <w:r w:rsidR="00375FFD" w:rsidRPr="006E41ED">
        <w:rPr>
          <w:sz w:val="24"/>
          <w:szCs w:val="24"/>
        </w:rPr>
        <w:t xml:space="preserve"> и более обост</w:t>
      </w:r>
      <w:r w:rsidR="004F1818">
        <w:rPr>
          <w:sz w:val="24"/>
          <w:szCs w:val="24"/>
        </w:rPr>
        <w:t xml:space="preserve">рений </w:t>
      </w:r>
    </w:p>
    <w:p w14:paraId="4B35AB69" w14:textId="77777777" w:rsidR="00375FFD" w:rsidRPr="006E41ED" w:rsidRDefault="00AA29E8" w:rsidP="00375FFD">
      <w:pPr>
        <w:pStyle w:val="1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четыре </w:t>
      </w:r>
      <w:r w:rsidR="004F1818">
        <w:rPr>
          <w:sz w:val="24"/>
          <w:szCs w:val="24"/>
        </w:rPr>
        <w:t xml:space="preserve">и более обострений </w:t>
      </w:r>
    </w:p>
    <w:p w14:paraId="64FDC9D0" w14:textId="77777777" w:rsidR="00375FFD" w:rsidRPr="006E41ED" w:rsidRDefault="00375FFD" w:rsidP="00375FFD">
      <w:pPr>
        <w:pStyle w:val="a7"/>
        <w:kinsoku w:val="0"/>
        <w:overflowPunct w:val="0"/>
        <w:spacing w:before="47"/>
        <w:rPr>
          <w:rFonts w:ascii="Times New Roman" w:hAnsi="Times New Roman" w:cs="Times New Roman"/>
        </w:rPr>
      </w:pPr>
      <w:r w:rsidRPr="006E41ED">
        <w:rPr>
          <w:rFonts w:ascii="Times New Roman" w:hAnsi="Times New Roman" w:cs="Times New Roman"/>
        </w:rPr>
        <w:t xml:space="preserve">            }</w:t>
      </w:r>
    </w:p>
    <w:p w14:paraId="77341543" w14:textId="77777777" w:rsidR="00375FFD" w:rsidRPr="006E41ED" w:rsidRDefault="00375FFD" w:rsidP="00375FFD">
      <w:pPr>
        <w:pStyle w:val="a7"/>
        <w:kinsoku w:val="0"/>
        <w:overflowPunct w:val="0"/>
        <w:spacing w:before="47"/>
        <w:rPr>
          <w:rFonts w:ascii="Times New Roman" w:hAnsi="Times New Roman" w:cs="Times New Roman"/>
        </w:rPr>
      </w:pPr>
    </w:p>
    <w:p w14:paraId="2420B057" w14:textId="77777777" w:rsidR="00995436" w:rsidRPr="006E41ED" w:rsidRDefault="00995436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оценки степени дыхательной недостаточности при ХОБЛ </w:t>
      </w:r>
      <w:r w:rsidR="00256D06" w:rsidRPr="006E41ED">
        <w:rPr>
          <w:rFonts w:ascii="Times New Roman" w:hAnsi="Times New Roman"/>
          <w:sz w:val="24"/>
          <w:szCs w:val="24"/>
        </w:rPr>
        <w:t>проводится</w:t>
      </w:r>
      <w:r w:rsidRPr="006E41ED">
        <w:rPr>
          <w:rFonts w:ascii="Times New Roman" w:hAnsi="Times New Roman"/>
          <w:sz w:val="24"/>
          <w:szCs w:val="24"/>
        </w:rPr>
        <w:t>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519BCF8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частота дыхательных движений</w:t>
      </w:r>
    </w:p>
    <w:p w14:paraId="177334E3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результаты теста шестиминутной ходьбы</w:t>
      </w:r>
    </w:p>
    <w:p w14:paraId="39C0A42F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сатурация кислорода</w:t>
      </w:r>
    </w:p>
    <w:p w14:paraId="2E677000" w14:textId="77777777" w:rsidR="00995436" w:rsidRPr="006E41ED" w:rsidRDefault="00995436" w:rsidP="00995436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</w:t>
      </w:r>
      <w:r w:rsidRPr="006E41ED">
        <w:rPr>
          <w:sz w:val="24"/>
          <w:szCs w:val="24"/>
          <w:vertAlign w:val="subscript"/>
        </w:rPr>
        <w:t>1</w:t>
      </w:r>
    </w:p>
    <w:p w14:paraId="51406A12" w14:textId="77777777" w:rsidR="00995436" w:rsidRPr="006E41ED" w:rsidRDefault="00995436" w:rsidP="0099543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 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>/ФЖЕЛ</w:t>
      </w:r>
    </w:p>
    <w:p w14:paraId="2F32059D" w14:textId="77777777" w:rsidR="00995436" w:rsidRPr="006E41ED" w:rsidRDefault="002523FF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   }</w:t>
      </w:r>
    </w:p>
    <w:p w14:paraId="2D0E200B" w14:textId="77777777" w:rsidR="002523FF" w:rsidRPr="006E41ED" w:rsidRDefault="002523FF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1F00ED4" w14:textId="77777777" w:rsidR="008E17B8" w:rsidRPr="006E41ED" w:rsidRDefault="00375FFD" w:rsidP="00A7045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Критерии включения для проведения неинвазивной вентиляции легких при острой дыхательной недостаточности, обусловленной ХОБЛ:</w:t>
      </w:r>
      <w:r w:rsidR="008E17B8" w:rsidRPr="006E41ED">
        <w:rPr>
          <w:rFonts w:ascii="Times New Roman" w:hAnsi="Times New Roman"/>
          <w:sz w:val="24"/>
          <w:szCs w:val="24"/>
        </w:rPr>
        <w:t xml:space="preserve"> </w:t>
      </w:r>
      <w:r w:rsidR="0052058D" w:rsidRPr="006E41ED">
        <w:rPr>
          <w:rFonts w:ascii="Times New Roman" w:hAnsi="Times New Roman"/>
          <w:sz w:val="24"/>
          <w:szCs w:val="24"/>
        </w:rPr>
        <w:t>{</w:t>
      </w:r>
    </w:p>
    <w:p w14:paraId="4175A3C5" w14:textId="77777777" w:rsidR="00375FFD" w:rsidRPr="006E41ED" w:rsidRDefault="00375FFD" w:rsidP="008E17B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избыточная бронхиальная секреция</w:t>
      </w:r>
    </w:p>
    <w:p w14:paraId="5918A4B7" w14:textId="77777777" w:rsidR="00375FFD" w:rsidRPr="006E41ED" w:rsidRDefault="00375FFD" w:rsidP="008E17B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выраженная одышка в покое</w:t>
      </w:r>
    </w:p>
    <w:p w14:paraId="2173ECC1" w14:textId="77777777" w:rsidR="00375FFD" w:rsidRPr="006E41ED" w:rsidRDefault="00375FFD" w:rsidP="008E17B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остановка дыхания</w:t>
      </w:r>
    </w:p>
    <w:p w14:paraId="774E6DA5" w14:textId="77777777" w:rsidR="00375FFD" w:rsidRPr="006E41ED" w:rsidRDefault="00375FFD" w:rsidP="008E17B8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обострение ХОБЛ</w:t>
      </w:r>
    </w:p>
    <w:p w14:paraId="16D1425D" w14:textId="77777777" w:rsidR="00375FFD" w:rsidRPr="006E41ED" w:rsidRDefault="00375FFD" w:rsidP="008E17B8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ОФВ</w:t>
      </w:r>
      <w:r w:rsidRPr="006E41ED">
        <w:rPr>
          <w:sz w:val="24"/>
          <w:szCs w:val="24"/>
          <w:vertAlign w:val="subscript"/>
        </w:rPr>
        <w:t>1</w:t>
      </w:r>
      <w:r w:rsidRPr="006E41ED">
        <w:rPr>
          <w:sz w:val="24"/>
          <w:szCs w:val="24"/>
        </w:rPr>
        <w:t xml:space="preserve"> ≤ 30</w:t>
      </w:r>
    </w:p>
    <w:p w14:paraId="74EBA127" w14:textId="77777777" w:rsidR="008E17B8" w:rsidRPr="006E41ED" w:rsidRDefault="008E17B8" w:rsidP="008E17B8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}</w:t>
      </w:r>
    </w:p>
    <w:p w14:paraId="0E925E4A" w14:textId="77777777" w:rsidR="00375FFD" w:rsidRPr="006E41ED" w:rsidRDefault="00375FFD" w:rsidP="008E17B8">
      <w:pPr>
        <w:jc w:val="both"/>
        <w:rPr>
          <w:bCs/>
          <w:sz w:val="24"/>
          <w:szCs w:val="24"/>
        </w:rPr>
      </w:pPr>
    </w:p>
    <w:p w14:paraId="2037FFF2" w14:textId="77777777" w:rsidR="00AF50B2" w:rsidRPr="006E41ED" w:rsidRDefault="00AF50B2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Купирование бронхообструктивного синдрома при </w:t>
      </w:r>
      <w:r w:rsidR="00A70454" w:rsidRPr="006E41ED">
        <w:rPr>
          <w:rFonts w:ascii="Times New Roman" w:hAnsi="Times New Roman"/>
          <w:sz w:val="24"/>
          <w:szCs w:val="24"/>
        </w:rPr>
        <w:t xml:space="preserve">хронической обструктивной болезни легких </w:t>
      </w:r>
      <w:r w:rsidRPr="006E41ED">
        <w:rPr>
          <w:rFonts w:ascii="Times New Roman" w:hAnsi="Times New Roman"/>
          <w:sz w:val="24"/>
          <w:szCs w:val="24"/>
        </w:rPr>
        <w:t>следует начинать с применения: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F62B032" w14:textId="77777777" w:rsidR="00AF50B2" w:rsidRPr="006E41ED" w:rsidRDefault="00EF0F68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AF50B2" w:rsidRPr="006E41ED">
        <w:rPr>
          <w:rFonts w:ascii="Times New Roman" w:hAnsi="Times New Roman"/>
          <w:sz w:val="24"/>
          <w:szCs w:val="24"/>
        </w:rPr>
        <w:t>эуфиллина</w:t>
      </w:r>
    </w:p>
    <w:p w14:paraId="280E3A5E" w14:textId="77777777" w:rsidR="00AF50B2" w:rsidRPr="006E41ED" w:rsidRDefault="00EF0F68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AF50B2" w:rsidRPr="006E41ED">
        <w:rPr>
          <w:rFonts w:ascii="Times New Roman" w:hAnsi="Times New Roman"/>
          <w:sz w:val="24"/>
          <w:szCs w:val="24"/>
        </w:rPr>
        <w:t>преднизолона</w:t>
      </w:r>
    </w:p>
    <w:p w14:paraId="44E1F793" w14:textId="77777777" w:rsidR="00AF50B2" w:rsidRPr="006E41ED" w:rsidRDefault="00AF50B2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беродуала через небулайзер или дозированный аэрозоль</w:t>
      </w:r>
    </w:p>
    <w:p w14:paraId="2BE38A8F" w14:textId="77777777" w:rsidR="00A70454" w:rsidRPr="006E41ED" w:rsidRDefault="00AA29E8" w:rsidP="00056D18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A70454" w:rsidRPr="006E41ED">
        <w:rPr>
          <w:rFonts w:ascii="Times New Roman" w:hAnsi="Times New Roman"/>
          <w:sz w:val="24"/>
          <w:szCs w:val="24"/>
        </w:rPr>
        <w:t>ипратропиума бромида</w:t>
      </w:r>
    </w:p>
    <w:p w14:paraId="534766B7" w14:textId="77777777" w:rsidR="00AF50B2" w:rsidRPr="006E41ED" w:rsidRDefault="002523FF" w:rsidP="00531D0E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753C615B" w14:textId="77777777" w:rsidR="002523FF" w:rsidRPr="006E41ED" w:rsidRDefault="002523FF" w:rsidP="00531D0E">
      <w:pPr>
        <w:jc w:val="both"/>
        <w:rPr>
          <w:sz w:val="24"/>
          <w:szCs w:val="24"/>
        </w:rPr>
      </w:pPr>
    </w:p>
    <w:p w14:paraId="286FC8F6" w14:textId="77777777" w:rsidR="00375FFD" w:rsidRPr="006E41ED" w:rsidRDefault="00375FFD" w:rsidP="008E17B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Кратность применения тиотропия бромида</w:t>
      </w:r>
      <w:r w:rsidR="004F1818">
        <w:rPr>
          <w:rFonts w:ascii="Times New Roman" w:hAnsi="Times New Roman"/>
          <w:sz w:val="24"/>
          <w:szCs w:val="24"/>
        </w:rPr>
        <w:t xml:space="preserve"> в течение дня</w:t>
      </w:r>
      <w:r w:rsidR="0052058D" w:rsidRPr="006E41ED">
        <w:rPr>
          <w:rFonts w:ascii="Times New Roman" w:hAnsi="Times New Roman"/>
          <w:sz w:val="24"/>
          <w:szCs w:val="24"/>
        </w:rPr>
        <w:t>: {</w:t>
      </w:r>
    </w:p>
    <w:p w14:paraId="637D443B" w14:textId="77777777" w:rsidR="00375FFD" w:rsidRPr="006E41ED" w:rsidRDefault="004F1818" w:rsidP="00375FF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один раз </w:t>
      </w:r>
    </w:p>
    <w:p w14:paraId="57AF747B" w14:textId="77777777" w:rsidR="00375FFD" w:rsidRPr="006E41ED" w:rsidRDefault="004F1818" w:rsidP="00375FF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два раза </w:t>
      </w:r>
    </w:p>
    <w:p w14:paraId="011485DA" w14:textId="77777777" w:rsidR="004F1818" w:rsidRPr="006E41ED" w:rsidRDefault="004F1818" w:rsidP="004F1818">
      <w:pPr>
        <w:pStyle w:val="1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три раза </w:t>
      </w:r>
    </w:p>
    <w:p w14:paraId="0B5FB6A5" w14:textId="77777777" w:rsidR="00375FFD" w:rsidRPr="006E41ED" w:rsidRDefault="00375FFD" w:rsidP="00375FFD">
      <w:pPr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по потребности</w:t>
      </w:r>
    </w:p>
    <w:p w14:paraId="71EE7F21" w14:textId="77777777" w:rsidR="008E17B8" w:rsidRPr="006E41ED" w:rsidRDefault="008E17B8" w:rsidP="008E17B8">
      <w:pPr>
        <w:ind w:firstLine="708"/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658FFA40" w14:textId="77777777" w:rsidR="00375FFD" w:rsidRPr="006E41ED" w:rsidRDefault="00375FFD" w:rsidP="00375FFD">
      <w:pPr>
        <w:rPr>
          <w:bCs/>
          <w:sz w:val="24"/>
          <w:szCs w:val="24"/>
        </w:rPr>
      </w:pPr>
    </w:p>
    <w:p w14:paraId="5F806900" w14:textId="77777777" w:rsidR="00AF50B2" w:rsidRPr="006E41ED" w:rsidRDefault="00AF50B2" w:rsidP="002523F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Терапией первой линии </w:t>
      </w:r>
      <w:r w:rsidR="00A70454" w:rsidRPr="006E41ED">
        <w:rPr>
          <w:rFonts w:ascii="Times New Roman" w:hAnsi="Times New Roman"/>
          <w:sz w:val="24"/>
          <w:szCs w:val="24"/>
        </w:rPr>
        <w:t xml:space="preserve">хронической обструктивной болезни легких </w:t>
      </w:r>
      <w:r w:rsidRPr="006E41ED">
        <w:rPr>
          <w:rFonts w:ascii="Times New Roman" w:hAnsi="Times New Roman"/>
          <w:sz w:val="24"/>
          <w:szCs w:val="24"/>
        </w:rPr>
        <w:t>являются: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C491996" w14:textId="77777777" w:rsidR="00650E34" w:rsidRPr="006E41ED" w:rsidRDefault="00650E34" w:rsidP="00650E3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пролонгированные теофиллины</w:t>
      </w:r>
    </w:p>
    <w:p w14:paraId="7B67819B" w14:textId="77777777" w:rsidR="00AF50B2" w:rsidRPr="006E41ED" w:rsidRDefault="00AF50B2" w:rsidP="0007024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ингаляционные глюкокортикостероиды</w:t>
      </w:r>
    </w:p>
    <w:p w14:paraId="4CE409A6" w14:textId="77777777" w:rsidR="00AF50B2" w:rsidRPr="006E41ED" w:rsidRDefault="00AF50B2" w:rsidP="0007024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системные глюкокортикостероиды</w:t>
      </w:r>
    </w:p>
    <w:p w14:paraId="63530656" w14:textId="77777777" w:rsidR="00AF50B2" w:rsidRPr="006E41ED" w:rsidRDefault="00AF50B2" w:rsidP="0007024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пролонгированные М-холиноблокаторы</w:t>
      </w:r>
    </w:p>
    <w:p w14:paraId="0326F3B4" w14:textId="77777777" w:rsidR="00375FFD" w:rsidRPr="006E41ED" w:rsidRDefault="002523FF" w:rsidP="00531D0E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85FE76F" w14:textId="77777777" w:rsidR="00375FFD" w:rsidRPr="006E41ED" w:rsidRDefault="00375FFD" w:rsidP="00531D0E">
      <w:pPr>
        <w:jc w:val="both"/>
        <w:rPr>
          <w:sz w:val="24"/>
          <w:szCs w:val="24"/>
        </w:rPr>
      </w:pPr>
    </w:p>
    <w:p w14:paraId="623E32CA" w14:textId="77777777" w:rsidR="003A3C06" w:rsidRPr="006E41ED" w:rsidRDefault="003A3C06" w:rsidP="008E17B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Признак, повышающий вероятность наличия </w:t>
      </w:r>
      <w:r w:rsidRPr="00605B82">
        <w:rPr>
          <w:rFonts w:ascii="Times New Roman" w:hAnsi="Times New Roman"/>
          <w:sz w:val="24"/>
          <w:szCs w:val="24"/>
        </w:rPr>
        <w:t>бронхиальной астмы:</w:t>
      </w:r>
      <w:r w:rsidR="00C83609" w:rsidRPr="00605B82">
        <w:rPr>
          <w:rFonts w:ascii="Times New Roman" w:hAnsi="Times New Roman"/>
          <w:sz w:val="24"/>
          <w:szCs w:val="24"/>
        </w:rPr>
        <w:t xml:space="preserve"> {</w:t>
      </w:r>
    </w:p>
    <w:p w14:paraId="072F5953" w14:textId="77777777" w:rsidR="003A3C06" w:rsidRPr="006E41ED" w:rsidRDefault="003A3C06" w:rsidP="003A3C06">
      <w:pPr>
        <w:pStyle w:val="p3"/>
        <w:spacing w:before="0" w:beforeAutospacing="0" w:after="0" w:afterAutospacing="0"/>
        <w:ind w:firstLine="708"/>
        <w:jc w:val="both"/>
      </w:pPr>
      <w:r w:rsidRPr="006E41ED">
        <w:t>хронический продуктивный кашель при отсутствии бронхообструкции или удушья</w:t>
      </w:r>
    </w:p>
    <w:p w14:paraId="3E828990" w14:textId="77777777" w:rsidR="003A3C06" w:rsidRPr="006E41ED" w:rsidRDefault="003A3C06" w:rsidP="003A3C06">
      <w:pPr>
        <w:pStyle w:val="p3"/>
        <w:spacing w:before="0" w:beforeAutospacing="0" w:after="0" w:afterAutospacing="0"/>
        <w:ind w:firstLine="708"/>
        <w:jc w:val="both"/>
      </w:pPr>
      <w:r w:rsidRPr="006E41ED">
        <w:t>приступообразный кашель только на фоне простудных заболеваний</w:t>
      </w:r>
    </w:p>
    <w:p w14:paraId="30E42CEF" w14:textId="77777777" w:rsidR="003A3C06" w:rsidRPr="006E41ED" w:rsidRDefault="003A3C06" w:rsidP="003A3C06">
      <w:pPr>
        <w:pStyle w:val="p3"/>
        <w:spacing w:before="0" w:beforeAutospacing="0" w:after="0" w:afterAutospacing="0"/>
        <w:ind w:firstLine="708"/>
        <w:jc w:val="both"/>
      </w:pPr>
      <w:r w:rsidRPr="006E41ED">
        <w:t>приступы экспираторного кашля с ухудшением симптомов ночью</w:t>
      </w:r>
    </w:p>
    <w:p w14:paraId="3C9C9B93" w14:textId="77777777" w:rsidR="003A3C06" w:rsidRPr="006E41ED" w:rsidRDefault="003A3C06" w:rsidP="003A3C06">
      <w:pPr>
        <w:pStyle w:val="p3"/>
        <w:spacing w:before="0" w:beforeAutospacing="0" w:after="0" w:afterAutospacing="0"/>
        <w:ind w:firstLine="708"/>
        <w:jc w:val="both"/>
      </w:pPr>
      <w:r w:rsidRPr="006E41ED">
        <w:t>изменение голоса</w:t>
      </w:r>
    </w:p>
    <w:p w14:paraId="5F092C91" w14:textId="77777777" w:rsidR="008E17B8" w:rsidRPr="006E41ED" w:rsidRDefault="008E17B8" w:rsidP="008E17B8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7DFFB287" w14:textId="77777777" w:rsidR="003A3C06" w:rsidRPr="006E41ED" w:rsidRDefault="003A3C06" w:rsidP="003A3C06">
      <w:pPr>
        <w:pStyle w:val="p2"/>
        <w:spacing w:before="0" w:beforeAutospacing="0" w:after="0" w:afterAutospacing="0"/>
        <w:jc w:val="both"/>
      </w:pPr>
    </w:p>
    <w:p w14:paraId="5570EEE9" w14:textId="77777777" w:rsidR="002E1851" w:rsidRPr="006E41ED" w:rsidRDefault="002E1851" w:rsidP="002E1851">
      <w:pPr>
        <w:pStyle w:val="p2"/>
        <w:spacing w:before="0" w:beforeAutospacing="0" w:after="0" w:afterAutospacing="0"/>
        <w:jc w:val="both"/>
        <w:rPr>
          <w:color w:val="000000"/>
        </w:rPr>
      </w:pPr>
      <w:r w:rsidRPr="006E41ED">
        <w:rPr>
          <w:color w:val="000000"/>
        </w:rPr>
        <w:t xml:space="preserve">Эквивалент приступа удушья – это: </w:t>
      </w:r>
      <w:r w:rsidRPr="006E41ED">
        <w:t>{</w:t>
      </w:r>
    </w:p>
    <w:p w14:paraId="688A42E0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синкопальное состояние</w:t>
      </w:r>
    </w:p>
    <w:p w14:paraId="1B346A3D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приступ сухого кашля</w:t>
      </w:r>
    </w:p>
    <w:p w14:paraId="44DC57FD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эпизод кашля с мокротой</w:t>
      </w:r>
    </w:p>
    <w:p w14:paraId="542856BB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приступ давящих болей за грудиной</w:t>
      </w:r>
    </w:p>
    <w:p w14:paraId="2A942B43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>эпизод тахикардии</w:t>
      </w:r>
    </w:p>
    <w:p w14:paraId="114C6F53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 xml:space="preserve">эпизод повышения артериального давления </w:t>
      </w:r>
    </w:p>
    <w:p w14:paraId="3C578FA8" w14:textId="77777777" w:rsidR="002E1851" w:rsidRPr="006E41ED" w:rsidRDefault="002E1851" w:rsidP="002E1851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62EE4F8" w14:textId="77777777" w:rsidR="002E1851" w:rsidRPr="006E41ED" w:rsidRDefault="002E1851" w:rsidP="00C8360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012B5C4" w14:textId="77777777" w:rsidR="00C83609" w:rsidRPr="006E41ED" w:rsidRDefault="003A3C06" w:rsidP="00C8360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бронхообструктивного синдрома при бронхиальной астме характерны:</w:t>
      </w:r>
      <w:r w:rsidR="008E17B8" w:rsidRPr="006E41ED">
        <w:rPr>
          <w:rFonts w:ascii="Times New Roman" w:hAnsi="Times New Roman"/>
          <w:sz w:val="24"/>
          <w:szCs w:val="24"/>
        </w:rPr>
        <w:t xml:space="preserve"> </w:t>
      </w:r>
      <w:r w:rsidR="00C83609" w:rsidRPr="006E41ED">
        <w:rPr>
          <w:rFonts w:ascii="Times New Roman" w:hAnsi="Times New Roman"/>
          <w:sz w:val="24"/>
          <w:szCs w:val="24"/>
        </w:rPr>
        <w:t>{</w:t>
      </w:r>
    </w:p>
    <w:p w14:paraId="78D3F877" w14:textId="77777777" w:rsidR="003A3C06" w:rsidRPr="006E41ED" w:rsidRDefault="003A3C06" w:rsidP="003A3C06">
      <w:pPr>
        <w:pStyle w:val="p3"/>
        <w:spacing w:before="0" w:beforeAutospacing="0" w:after="0" w:afterAutospacing="0"/>
        <w:ind w:firstLine="708"/>
        <w:jc w:val="both"/>
      </w:pPr>
      <w:r w:rsidRPr="006E41ED">
        <w:t xml:space="preserve">клинически невыраженный дебют </w:t>
      </w:r>
    </w:p>
    <w:p w14:paraId="76EFEC61" w14:textId="77777777" w:rsidR="003A3C06" w:rsidRPr="006E41ED" w:rsidRDefault="003A3C06" w:rsidP="003A3C06">
      <w:pPr>
        <w:pStyle w:val="p3"/>
        <w:spacing w:before="0" w:beforeAutospacing="0" w:after="0" w:afterAutospacing="0"/>
        <w:ind w:firstLine="708"/>
        <w:jc w:val="both"/>
      </w:pPr>
      <w:r w:rsidRPr="006E41ED">
        <w:t>устойчивые симптомы</w:t>
      </w:r>
    </w:p>
    <w:p w14:paraId="6D4C4EE1" w14:textId="77777777" w:rsidR="003A3C06" w:rsidRPr="006E41ED" w:rsidRDefault="00DD617B" w:rsidP="00DD617B">
      <w:pPr>
        <w:pStyle w:val="p3"/>
        <w:spacing w:before="0" w:beforeAutospacing="0" w:after="0" w:afterAutospacing="0"/>
        <w:jc w:val="both"/>
        <w:rPr>
          <w:b/>
        </w:rPr>
      </w:pPr>
      <w:r w:rsidRPr="006E41ED">
        <w:t xml:space="preserve">            </w:t>
      </w:r>
      <w:r w:rsidR="003A3C06" w:rsidRPr="006E41ED">
        <w:t>обратимые симптомы</w:t>
      </w:r>
      <w:r w:rsidR="003A3C06" w:rsidRPr="006E41ED">
        <w:rPr>
          <w:b/>
        </w:rPr>
        <w:t xml:space="preserve"> </w:t>
      </w:r>
    </w:p>
    <w:p w14:paraId="237B0181" w14:textId="77777777" w:rsidR="001A7092" w:rsidRPr="006E41ED" w:rsidRDefault="003A3C06" w:rsidP="001A7092">
      <w:pPr>
        <w:pStyle w:val="p3"/>
        <w:spacing w:before="0" w:beforeAutospacing="0" w:after="0" w:afterAutospacing="0"/>
        <w:ind w:firstLine="708"/>
        <w:jc w:val="both"/>
      </w:pPr>
      <w:r w:rsidRPr="006E41ED">
        <w:t>сопровождается кашлем с кровохарканьем</w:t>
      </w:r>
    </w:p>
    <w:p w14:paraId="40F57DC4" w14:textId="77777777" w:rsidR="008E17B8" w:rsidRPr="006E41ED" w:rsidRDefault="008E17B8" w:rsidP="008E17B8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24E6A21E" w14:textId="77777777" w:rsidR="008E17B8" w:rsidRPr="006E41ED" w:rsidRDefault="008E17B8" w:rsidP="008E17B8">
      <w:pPr>
        <w:pStyle w:val="p2"/>
        <w:spacing w:before="0" w:beforeAutospacing="0" w:after="0" w:afterAutospacing="0"/>
        <w:jc w:val="both"/>
      </w:pPr>
    </w:p>
    <w:p w14:paraId="3EE6318A" w14:textId="77777777" w:rsidR="00C83609" w:rsidRPr="006E41ED" w:rsidRDefault="003A3C06" w:rsidP="00C8360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клинической симптоматики приступа бронхиальной астмы не характерно:</w:t>
      </w:r>
      <w:r w:rsidR="005943D5" w:rsidRPr="006E41ED">
        <w:rPr>
          <w:rFonts w:ascii="Times New Roman" w:hAnsi="Times New Roman"/>
          <w:sz w:val="24"/>
          <w:szCs w:val="24"/>
        </w:rPr>
        <w:t xml:space="preserve"> </w:t>
      </w:r>
      <w:r w:rsidR="00C83609" w:rsidRPr="006E41ED">
        <w:rPr>
          <w:rFonts w:ascii="Times New Roman" w:hAnsi="Times New Roman"/>
          <w:sz w:val="24"/>
          <w:szCs w:val="24"/>
        </w:rPr>
        <w:t>{</w:t>
      </w:r>
    </w:p>
    <w:p w14:paraId="20075067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</w:t>
      </w:r>
      <w:r w:rsidR="00AA29E8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 xml:space="preserve">пенистая мокрота розового цвета </w:t>
      </w:r>
    </w:p>
    <w:p w14:paraId="53A44E04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жесткое дыхание, дистанционные хрипы</w:t>
      </w:r>
    </w:p>
    <w:p w14:paraId="6151DE0C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затруднение выдоха</w:t>
      </w:r>
    </w:p>
    <w:p w14:paraId="1CC05019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</w:t>
      </w:r>
      <w:r w:rsidR="005943D5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 xml:space="preserve"> цианоз</w:t>
      </w:r>
    </w:p>
    <w:p w14:paraId="18CD8B7A" w14:textId="77777777" w:rsidR="008E17B8" w:rsidRPr="006E41ED" w:rsidRDefault="005943D5" w:rsidP="008E17B8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80176E" w:rsidRPr="006E41ED">
        <w:rPr>
          <w:sz w:val="24"/>
          <w:szCs w:val="24"/>
        </w:rPr>
        <w:t xml:space="preserve"> </w:t>
      </w:r>
      <w:r w:rsidR="008E17B8" w:rsidRPr="006E41ED">
        <w:rPr>
          <w:sz w:val="24"/>
          <w:szCs w:val="24"/>
        </w:rPr>
        <w:t>}</w:t>
      </w:r>
    </w:p>
    <w:p w14:paraId="206C8A3C" w14:textId="77777777" w:rsidR="003A3C06" w:rsidRPr="006E41ED" w:rsidRDefault="003A3C06" w:rsidP="003A3C06">
      <w:pPr>
        <w:pStyle w:val="Normal1"/>
        <w:jc w:val="both"/>
        <w:rPr>
          <w:sz w:val="24"/>
          <w:szCs w:val="24"/>
        </w:rPr>
      </w:pPr>
    </w:p>
    <w:p w14:paraId="7EFFDB23" w14:textId="77777777" w:rsidR="001A7092" w:rsidRPr="006E41ED" w:rsidRDefault="001A7092" w:rsidP="001A709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Приступ атопической бронхиальной астмы не может провоцировать: {</w:t>
      </w:r>
    </w:p>
    <w:p w14:paraId="3886C886" w14:textId="77777777" w:rsidR="001A7092" w:rsidRPr="006E41ED" w:rsidRDefault="00AA29E8" w:rsidP="001A7092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A7092" w:rsidRPr="006E41ED">
        <w:rPr>
          <w:sz w:val="24"/>
          <w:szCs w:val="24"/>
        </w:rPr>
        <w:t>земляника</w:t>
      </w:r>
    </w:p>
    <w:p w14:paraId="25C78B6E" w14:textId="77777777" w:rsidR="001A7092" w:rsidRPr="006E41ED" w:rsidRDefault="00AA29E8" w:rsidP="001A7092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A7092" w:rsidRPr="006E41ED">
        <w:rPr>
          <w:sz w:val="24"/>
          <w:szCs w:val="24"/>
        </w:rPr>
        <w:t>корм для рыб</w:t>
      </w:r>
    </w:p>
    <w:p w14:paraId="733CD120" w14:textId="77777777" w:rsidR="001A7092" w:rsidRPr="006E41ED" w:rsidRDefault="00AA29E8" w:rsidP="001A7092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A7092" w:rsidRPr="006E41ED">
        <w:rPr>
          <w:sz w:val="24"/>
          <w:szCs w:val="24"/>
        </w:rPr>
        <w:t>герань</w:t>
      </w:r>
    </w:p>
    <w:p w14:paraId="7F2FB47A" w14:textId="77777777" w:rsidR="001A7092" w:rsidRPr="006E41ED" w:rsidRDefault="00AA29E8" w:rsidP="001A7092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A7092" w:rsidRPr="006E41ED">
        <w:rPr>
          <w:sz w:val="24"/>
          <w:szCs w:val="24"/>
        </w:rPr>
        <w:t>домашняя пыль</w:t>
      </w:r>
    </w:p>
    <w:p w14:paraId="642BB643" w14:textId="77777777" w:rsidR="001A7092" w:rsidRPr="006E41ED" w:rsidRDefault="001A7092" w:rsidP="001A7092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b/>
          <w:sz w:val="24"/>
          <w:szCs w:val="24"/>
        </w:rPr>
        <w:t xml:space="preserve">      </w:t>
      </w:r>
      <w:r w:rsidRPr="006E41ED">
        <w:rPr>
          <w:sz w:val="24"/>
          <w:szCs w:val="24"/>
        </w:rPr>
        <w:t xml:space="preserve">инфекция </w:t>
      </w:r>
    </w:p>
    <w:p w14:paraId="7BFC119C" w14:textId="77777777" w:rsidR="001A7092" w:rsidRPr="006E41ED" w:rsidRDefault="001A7092" w:rsidP="001A7092">
      <w:pPr>
        <w:pStyle w:val="Normal1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103C95BF" w14:textId="77777777" w:rsidR="001A7092" w:rsidRPr="006E41ED" w:rsidRDefault="001A7092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7F496E77" w14:textId="77777777" w:rsidR="00C72BF4" w:rsidRPr="006E41ED" w:rsidRDefault="00C72BF4" w:rsidP="00C72BF4">
      <w:pPr>
        <w:pStyle w:val="p2"/>
        <w:spacing w:before="0" w:beforeAutospacing="0" w:after="0" w:afterAutospacing="0"/>
        <w:jc w:val="both"/>
      </w:pPr>
      <w:r w:rsidRPr="006E41ED">
        <w:t>Для атопической бронхиальной астмы в мокроте характерно наличие: {</w:t>
      </w:r>
    </w:p>
    <w:p w14:paraId="3F1FC045" w14:textId="77777777" w:rsidR="00C72BF4" w:rsidRPr="006E41ED" w:rsidRDefault="00AA29E8" w:rsidP="00C72BF4">
      <w:pPr>
        <w:pStyle w:val="p3"/>
        <w:spacing w:before="0" w:beforeAutospacing="0" w:after="0" w:afterAutospacing="0"/>
        <w:ind w:firstLine="708"/>
        <w:jc w:val="both"/>
      </w:pPr>
      <w:r>
        <w:t xml:space="preserve">  </w:t>
      </w:r>
      <w:r w:rsidR="00C72BF4" w:rsidRPr="006E41ED">
        <w:t xml:space="preserve">большого количества нейтрофилов </w:t>
      </w:r>
    </w:p>
    <w:p w14:paraId="401FE66A" w14:textId="77777777" w:rsidR="00C72BF4" w:rsidRPr="006E41ED" w:rsidRDefault="00AA29E8" w:rsidP="00C72BF4">
      <w:pPr>
        <w:pStyle w:val="p3"/>
        <w:spacing w:before="0" w:beforeAutospacing="0" w:after="0" w:afterAutospacing="0"/>
        <w:ind w:firstLine="708"/>
        <w:jc w:val="both"/>
      </w:pPr>
      <w:r>
        <w:t xml:space="preserve">  </w:t>
      </w:r>
      <w:r w:rsidR="00C72BF4" w:rsidRPr="006E41ED">
        <w:t>мицелия гриба</w:t>
      </w:r>
    </w:p>
    <w:p w14:paraId="22D75810" w14:textId="77777777" w:rsidR="00C72BF4" w:rsidRPr="006E41ED" w:rsidRDefault="00AA29E8" w:rsidP="00C72BF4">
      <w:pPr>
        <w:pStyle w:val="p3"/>
        <w:spacing w:before="0" w:beforeAutospacing="0" w:after="0" w:afterAutospacing="0"/>
        <w:ind w:firstLine="708"/>
        <w:jc w:val="both"/>
      </w:pPr>
      <w:r>
        <w:t xml:space="preserve">  </w:t>
      </w:r>
      <w:r w:rsidR="00C72BF4" w:rsidRPr="006E41ED">
        <w:t>атипичных клеток</w:t>
      </w:r>
    </w:p>
    <w:p w14:paraId="3A5A1257" w14:textId="77777777" w:rsidR="00C72BF4" w:rsidRPr="006E41ED" w:rsidRDefault="00AA29E8" w:rsidP="00C72BF4">
      <w:pPr>
        <w:pStyle w:val="p3"/>
        <w:spacing w:before="0" w:beforeAutospacing="0" w:after="0" w:afterAutospacing="0"/>
        <w:ind w:firstLine="708"/>
        <w:jc w:val="both"/>
      </w:pPr>
      <w:r>
        <w:t xml:space="preserve">  </w:t>
      </w:r>
      <w:r w:rsidR="00C72BF4" w:rsidRPr="006E41ED">
        <w:t>большого количества эозинофилов</w:t>
      </w:r>
    </w:p>
    <w:p w14:paraId="2C7E53BF" w14:textId="77777777" w:rsidR="00C72BF4" w:rsidRPr="006E41ED" w:rsidRDefault="00C72BF4" w:rsidP="00C72BF4">
      <w:pPr>
        <w:pStyle w:val="p3"/>
        <w:spacing w:before="0" w:beforeAutospacing="0" w:after="0" w:afterAutospacing="0"/>
        <w:ind w:firstLine="708"/>
        <w:jc w:val="both"/>
      </w:pPr>
      <w:r w:rsidRPr="006E41ED">
        <w:t xml:space="preserve"> </w:t>
      </w:r>
      <w:r w:rsidR="00AA29E8">
        <w:t xml:space="preserve"> </w:t>
      </w:r>
      <w:r w:rsidRPr="006E41ED">
        <w:t xml:space="preserve">сидерофагов </w:t>
      </w:r>
    </w:p>
    <w:p w14:paraId="055F8C73" w14:textId="77777777" w:rsidR="00C72BF4" w:rsidRPr="006E41ED" w:rsidRDefault="00C72BF4" w:rsidP="00C72BF4">
      <w:pPr>
        <w:pStyle w:val="Normal1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3D9BC4E2" w14:textId="77777777" w:rsidR="00C72BF4" w:rsidRPr="006E41ED" w:rsidRDefault="00C72BF4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BDCF948" w14:textId="77777777" w:rsidR="00375FFD" w:rsidRPr="006E41ED" w:rsidRDefault="00375FFD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диагностики </w:t>
      </w:r>
      <w:r w:rsidR="00E0400E" w:rsidRPr="006E41ED">
        <w:rPr>
          <w:rFonts w:ascii="Times New Roman" w:hAnsi="Times New Roman"/>
          <w:sz w:val="24"/>
          <w:szCs w:val="24"/>
        </w:rPr>
        <w:t xml:space="preserve">бронхиальной </w:t>
      </w:r>
      <w:r w:rsidRPr="006E41ED">
        <w:rPr>
          <w:rFonts w:ascii="Times New Roman" w:hAnsi="Times New Roman"/>
          <w:sz w:val="24"/>
          <w:szCs w:val="24"/>
        </w:rPr>
        <w:t>астмы физического усилия необходимо провести тест с ф</w:t>
      </w:r>
      <w:r w:rsidR="00E0400E" w:rsidRPr="006E41ED">
        <w:rPr>
          <w:rFonts w:ascii="Times New Roman" w:hAnsi="Times New Roman"/>
          <w:sz w:val="24"/>
          <w:szCs w:val="24"/>
        </w:rPr>
        <w:t xml:space="preserve">изической нагрузкой и </w:t>
      </w:r>
      <w:r w:rsidRPr="006E41ED">
        <w:rPr>
          <w:rFonts w:ascii="Times New Roman" w:hAnsi="Times New Roman"/>
          <w:sz w:val="24"/>
          <w:szCs w:val="24"/>
        </w:rPr>
        <w:t>функциональное исследование</w:t>
      </w:r>
      <w:r w:rsidR="00E0400E" w:rsidRPr="006E41ED">
        <w:rPr>
          <w:rFonts w:ascii="Times New Roman" w:hAnsi="Times New Roman"/>
          <w:sz w:val="24"/>
          <w:szCs w:val="24"/>
        </w:rPr>
        <w:t>:</w:t>
      </w:r>
      <w:r w:rsidR="005943D5" w:rsidRPr="006E41ED">
        <w:rPr>
          <w:rFonts w:ascii="Times New Roman" w:hAnsi="Times New Roman"/>
          <w:sz w:val="24"/>
          <w:szCs w:val="24"/>
        </w:rPr>
        <w:t xml:space="preserve"> </w:t>
      </w:r>
      <w:r w:rsidR="0052058D" w:rsidRPr="006E41ED">
        <w:rPr>
          <w:rFonts w:ascii="Times New Roman" w:hAnsi="Times New Roman"/>
          <w:sz w:val="24"/>
          <w:szCs w:val="24"/>
        </w:rPr>
        <w:t>{</w:t>
      </w:r>
    </w:p>
    <w:p w14:paraId="0753F735" w14:textId="77777777" w:rsidR="00375FFD" w:rsidRPr="006E41ED" w:rsidRDefault="00375FFD" w:rsidP="00E0400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тест с метахолином</w:t>
      </w:r>
    </w:p>
    <w:p w14:paraId="3B3F5AA3" w14:textId="77777777" w:rsidR="00375FFD" w:rsidRPr="006E41ED" w:rsidRDefault="00375FFD" w:rsidP="00E0400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проба с бронхолитиком</w:t>
      </w:r>
    </w:p>
    <w:p w14:paraId="0884E367" w14:textId="77777777" w:rsidR="008E17B8" w:rsidRPr="006E41ED" w:rsidRDefault="00375FFD" w:rsidP="0080176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тест 6-минутной ходьбы</w:t>
      </w:r>
    </w:p>
    <w:p w14:paraId="6D14A521" w14:textId="77777777" w:rsidR="00375FFD" w:rsidRPr="006E41ED" w:rsidRDefault="00375FFD" w:rsidP="00E0400E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бодиплетизмография</w:t>
      </w:r>
    </w:p>
    <w:p w14:paraId="4C0FE477" w14:textId="77777777" w:rsidR="00375FFD" w:rsidRPr="006E41ED" w:rsidRDefault="00375FFD" w:rsidP="00E0400E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пульсоксиметрия</w:t>
      </w:r>
    </w:p>
    <w:p w14:paraId="18BC7E47" w14:textId="77777777" w:rsidR="008E17B8" w:rsidRPr="006E41ED" w:rsidRDefault="005943D5" w:rsidP="008E17B8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8E17B8" w:rsidRPr="006E41ED">
        <w:rPr>
          <w:sz w:val="24"/>
          <w:szCs w:val="24"/>
        </w:rPr>
        <w:t>}</w:t>
      </w:r>
    </w:p>
    <w:p w14:paraId="1245237E" w14:textId="77777777" w:rsidR="00375FFD" w:rsidRPr="006E41ED" w:rsidRDefault="00375FFD" w:rsidP="00531D0E">
      <w:pPr>
        <w:jc w:val="both"/>
        <w:rPr>
          <w:sz w:val="24"/>
          <w:szCs w:val="24"/>
        </w:rPr>
      </w:pPr>
    </w:p>
    <w:p w14:paraId="016F4702" w14:textId="77777777" w:rsidR="005D43FD" w:rsidRPr="002C1F56" w:rsidRDefault="005D43FD" w:rsidP="002C1F5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2C1F56">
        <w:rPr>
          <w:rFonts w:ascii="Times New Roman" w:hAnsi="Times New Roman"/>
          <w:color w:val="000000"/>
          <w:sz w:val="24"/>
          <w:szCs w:val="24"/>
        </w:rPr>
        <w:t>Для выявления обратимости бронхообструкции выполняется:</w:t>
      </w:r>
      <w:r w:rsidR="002C1F56" w:rsidRPr="002C1F5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C1F56" w:rsidRPr="002C1F56">
        <w:rPr>
          <w:rFonts w:ascii="Times New Roman" w:hAnsi="Times New Roman"/>
          <w:sz w:val="24"/>
          <w:szCs w:val="24"/>
        </w:rPr>
        <w:t>{</w:t>
      </w:r>
    </w:p>
    <w:p w14:paraId="2503CDFA" w14:textId="77777777" w:rsidR="005D43FD" w:rsidRPr="002C1F56" w:rsidRDefault="005D43FD" w:rsidP="005D43FD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2C1F56">
        <w:rPr>
          <w:color w:val="000000"/>
        </w:rPr>
        <w:t>бодиплетизмография</w:t>
      </w:r>
    </w:p>
    <w:p w14:paraId="1E01B6C8" w14:textId="77777777" w:rsidR="005D43FD" w:rsidRPr="002C1F56" w:rsidRDefault="005D43FD" w:rsidP="005D43FD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2C1F56">
        <w:rPr>
          <w:color w:val="000000"/>
        </w:rPr>
        <w:t>спирометрия после ингаляции бронходилататора</w:t>
      </w:r>
    </w:p>
    <w:p w14:paraId="42CDD628" w14:textId="77777777" w:rsidR="005D43FD" w:rsidRPr="002C1F56" w:rsidRDefault="005D43FD" w:rsidP="005D43FD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2C1F56">
        <w:rPr>
          <w:color w:val="000000"/>
        </w:rPr>
        <w:t>тест 6-минутной ходьбы</w:t>
      </w:r>
    </w:p>
    <w:p w14:paraId="6D9DA744" w14:textId="77777777" w:rsidR="005D43FD" w:rsidRPr="002C1F56" w:rsidRDefault="005D43FD" w:rsidP="005D43FD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2C1F56">
        <w:rPr>
          <w:color w:val="000000"/>
        </w:rPr>
        <w:t>тест с метахолином</w:t>
      </w:r>
    </w:p>
    <w:p w14:paraId="5426BF0F" w14:textId="77777777" w:rsidR="005D43FD" w:rsidRPr="002C1F56" w:rsidRDefault="005D43FD" w:rsidP="005D43FD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2C1F56">
        <w:rPr>
          <w:color w:val="000000"/>
        </w:rPr>
        <w:t>спирометрия до и через 15-20 минут после ингаляции бронходилататора</w:t>
      </w:r>
    </w:p>
    <w:p w14:paraId="6D7C76E4" w14:textId="77777777" w:rsidR="002C1F56" w:rsidRPr="002C1F56" w:rsidRDefault="002C1F56" w:rsidP="002C1F56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2C1F56">
        <w:rPr>
          <w:sz w:val="24"/>
          <w:szCs w:val="24"/>
        </w:rPr>
        <w:t>}</w:t>
      </w:r>
    </w:p>
    <w:p w14:paraId="5AE9FDDD" w14:textId="77777777" w:rsidR="005D43FD" w:rsidRPr="006E41ED" w:rsidRDefault="005D43FD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DBCFCFF" w14:textId="77777777" w:rsidR="006D2F2E" w:rsidRPr="006E41ED" w:rsidRDefault="006D2F2E" w:rsidP="006D2F2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цитологическом исследовании мокроты у больного с бронхиальной астмой не встречаются: {</w:t>
      </w:r>
    </w:p>
    <w:p w14:paraId="3642AA30" w14:textId="77777777" w:rsidR="006D2F2E" w:rsidRPr="006E41ED" w:rsidRDefault="006D2F2E" w:rsidP="006D2F2E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</w:t>
      </w:r>
      <w:r w:rsidR="00AA29E8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 xml:space="preserve">атипические клетки </w:t>
      </w:r>
    </w:p>
    <w:p w14:paraId="3687CE54" w14:textId="77777777" w:rsidR="006D2F2E" w:rsidRPr="006E41ED" w:rsidRDefault="00AA29E8" w:rsidP="006D2F2E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D2F2E" w:rsidRPr="006E41ED">
        <w:rPr>
          <w:sz w:val="24"/>
          <w:szCs w:val="24"/>
        </w:rPr>
        <w:t>спирали Куршмана</w:t>
      </w:r>
    </w:p>
    <w:p w14:paraId="13032CA8" w14:textId="77777777" w:rsidR="006D2F2E" w:rsidRPr="006E41ED" w:rsidRDefault="00AA29E8" w:rsidP="006D2F2E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D2F2E" w:rsidRPr="006E41ED">
        <w:rPr>
          <w:sz w:val="24"/>
          <w:szCs w:val="24"/>
        </w:rPr>
        <w:t>кристаллы Шарко-Лейдена</w:t>
      </w:r>
    </w:p>
    <w:p w14:paraId="7BD4EF16" w14:textId="77777777" w:rsidR="006D2F2E" w:rsidRPr="006E41ED" w:rsidRDefault="00AA29E8" w:rsidP="006D2F2E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D2F2E" w:rsidRPr="006E41ED">
        <w:rPr>
          <w:sz w:val="24"/>
          <w:szCs w:val="24"/>
        </w:rPr>
        <w:t>нейтрофилы</w:t>
      </w:r>
    </w:p>
    <w:p w14:paraId="32E518D4" w14:textId="77777777" w:rsidR="006D2F2E" w:rsidRPr="006E41ED" w:rsidRDefault="006D2F2E" w:rsidP="006D2F2E">
      <w:pPr>
        <w:pStyle w:val="Normal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эозинофилы</w:t>
      </w:r>
    </w:p>
    <w:p w14:paraId="19F63DFB" w14:textId="77777777" w:rsidR="006D2F2E" w:rsidRPr="006E41ED" w:rsidRDefault="006D2F2E" w:rsidP="006D2F2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6B48C2B" w14:textId="77777777" w:rsidR="001A7092" w:rsidRPr="006E41ED" w:rsidRDefault="001A7092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7721A20" w14:textId="77777777" w:rsidR="006D2F2E" w:rsidRPr="006E41ED" w:rsidRDefault="006D2F2E" w:rsidP="006D2F2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оценки вариабельности ограничения воздушного потока по пиковой скорости выдоха измерения проводят в течение: {</w:t>
      </w:r>
    </w:p>
    <w:p w14:paraId="5F61028F" w14:textId="77777777" w:rsidR="006D2F2E" w:rsidRPr="006E41ED" w:rsidRDefault="00AA29E8" w:rsidP="006D2F2E">
      <w:pPr>
        <w:pStyle w:val="p2"/>
        <w:spacing w:before="0" w:beforeAutospacing="0" w:after="0" w:afterAutospacing="0"/>
        <w:ind w:firstLine="708"/>
        <w:jc w:val="both"/>
      </w:pPr>
      <w:r>
        <w:t xml:space="preserve"> </w:t>
      </w:r>
      <w:r w:rsidR="006D2F2E" w:rsidRPr="006E41ED">
        <w:t>трех дней</w:t>
      </w:r>
    </w:p>
    <w:p w14:paraId="27AC05FC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</w:t>
      </w:r>
      <w:r w:rsidR="006D2F2E" w:rsidRPr="006E41ED">
        <w:t>недели</w:t>
      </w:r>
    </w:p>
    <w:p w14:paraId="0D6E6CD1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</w:t>
      </w:r>
      <w:r w:rsidR="006D2F2E" w:rsidRPr="006E41ED">
        <w:t xml:space="preserve">двух недель </w:t>
      </w:r>
    </w:p>
    <w:p w14:paraId="6051405A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</w:t>
      </w:r>
      <w:r w:rsidR="006D2F2E" w:rsidRPr="006E41ED">
        <w:t>месяца</w:t>
      </w:r>
    </w:p>
    <w:p w14:paraId="281E9FE7" w14:textId="77777777" w:rsidR="006D2F2E" w:rsidRPr="006E41ED" w:rsidRDefault="006D2F2E" w:rsidP="006D2F2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39E92747" w14:textId="77777777" w:rsidR="006D2F2E" w:rsidRPr="006E41ED" w:rsidRDefault="006D2F2E" w:rsidP="006D2F2E">
      <w:pPr>
        <w:pStyle w:val="a4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409497C6" w14:textId="77777777" w:rsidR="006D2F2E" w:rsidRPr="006E41ED" w:rsidRDefault="006D2F2E" w:rsidP="006D2F2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оценке вариабельности ограничения воздушного потока по пиковой скорости выдоха при четырехкратном измерении в течение суток, верхняя граница нормы составляет: {</w:t>
      </w:r>
    </w:p>
    <w:p w14:paraId="1F8F5DA0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     </w:t>
      </w:r>
      <w:r w:rsidR="006D2F2E" w:rsidRPr="006E41ED">
        <w:t xml:space="preserve">10 % </w:t>
      </w:r>
    </w:p>
    <w:p w14:paraId="5A077CAB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     </w:t>
      </w:r>
      <w:r w:rsidR="006D2F2E" w:rsidRPr="006E41ED">
        <w:t>15 %</w:t>
      </w:r>
    </w:p>
    <w:p w14:paraId="6C469924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     </w:t>
      </w:r>
      <w:r w:rsidR="006D2F2E" w:rsidRPr="006E41ED">
        <w:t xml:space="preserve">20 % </w:t>
      </w:r>
    </w:p>
    <w:p w14:paraId="6B6DDEEE" w14:textId="77777777" w:rsidR="006D2F2E" w:rsidRPr="006E41ED" w:rsidRDefault="00AA29E8" w:rsidP="006D2F2E">
      <w:pPr>
        <w:pStyle w:val="p3"/>
        <w:spacing w:before="0" w:beforeAutospacing="0" w:after="0" w:afterAutospacing="0"/>
        <w:ind w:firstLine="708"/>
        <w:jc w:val="both"/>
      </w:pPr>
      <w:r>
        <w:t xml:space="preserve">      </w:t>
      </w:r>
      <w:r w:rsidR="006D2F2E" w:rsidRPr="006E41ED">
        <w:t>25 %</w:t>
      </w:r>
    </w:p>
    <w:p w14:paraId="710E3D2E" w14:textId="77777777" w:rsidR="006D2F2E" w:rsidRPr="006E41ED" w:rsidRDefault="006D2F2E" w:rsidP="006D2F2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     }</w:t>
      </w:r>
    </w:p>
    <w:p w14:paraId="4A4DFD21" w14:textId="77777777" w:rsidR="00D94ED3" w:rsidRPr="006E41ED" w:rsidRDefault="00D94ED3" w:rsidP="0099271F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CF4B8BA" w14:textId="77777777" w:rsidR="0099271F" w:rsidRPr="006E41ED" w:rsidRDefault="0099271F" w:rsidP="0099271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color w:val="000000"/>
          <w:sz w:val="24"/>
          <w:szCs w:val="24"/>
        </w:rPr>
        <w:t xml:space="preserve">Критерий обратимости бронхообструкции при проведении спирографии/пробы с бронхолитиками составляет прирост: </w:t>
      </w:r>
      <w:r w:rsidRPr="006E41ED">
        <w:rPr>
          <w:rFonts w:ascii="Times New Roman" w:hAnsi="Times New Roman"/>
          <w:sz w:val="24"/>
          <w:szCs w:val="24"/>
        </w:rPr>
        <w:t>{</w:t>
      </w:r>
    </w:p>
    <w:p w14:paraId="435F73F6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6E41ED">
        <w:rPr>
          <w:color w:val="000000"/>
        </w:rPr>
        <w:t>ОФВ</w:t>
      </w:r>
      <w:r w:rsidRPr="006E41ED">
        <w:rPr>
          <w:color w:val="000000"/>
          <w:vertAlign w:val="subscript"/>
        </w:rPr>
        <w:t>1</w:t>
      </w:r>
      <w:r w:rsidRPr="006E41ED">
        <w:rPr>
          <w:color w:val="000000"/>
        </w:rPr>
        <w:t xml:space="preserve"> на 15 %</w:t>
      </w:r>
    </w:p>
    <w:p w14:paraId="3FF08DA4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ОФВ</w:t>
      </w:r>
      <w:r w:rsidRPr="006E41ED">
        <w:rPr>
          <w:color w:val="000000"/>
          <w:vertAlign w:val="subscript"/>
        </w:rPr>
        <w:t>1</w:t>
      </w:r>
      <w:r w:rsidRPr="006E41ED">
        <w:rPr>
          <w:color w:val="000000"/>
        </w:rPr>
        <w:t xml:space="preserve"> на 20 % </w:t>
      </w:r>
    </w:p>
    <w:p w14:paraId="0A76AE4A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ЖЕЛ на 15 %</w:t>
      </w:r>
    </w:p>
    <w:p w14:paraId="0608FAF8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 xml:space="preserve">ЖЕЛ на 20 % </w:t>
      </w:r>
    </w:p>
    <w:p w14:paraId="2190A468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6E41ED">
        <w:rPr>
          <w:color w:val="000000"/>
        </w:rPr>
        <w:t>ОФВ</w:t>
      </w:r>
      <w:r w:rsidRPr="006E41ED">
        <w:rPr>
          <w:color w:val="000000"/>
          <w:vertAlign w:val="subscript"/>
        </w:rPr>
        <w:t>1</w:t>
      </w:r>
      <w:r w:rsidRPr="006E41ED">
        <w:rPr>
          <w:color w:val="000000"/>
        </w:rPr>
        <w:t xml:space="preserve">/ФЖЕЛ на 15 %                                             </w:t>
      </w:r>
    </w:p>
    <w:p w14:paraId="44FFF8FB" w14:textId="77777777" w:rsidR="0099271F" w:rsidRPr="006E41ED" w:rsidRDefault="0099271F" w:rsidP="0099271F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2AFF8ECD" w14:textId="77777777" w:rsidR="0099271F" w:rsidRPr="006E41ED" w:rsidRDefault="0099271F" w:rsidP="0099271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9160B3E" w14:textId="77777777" w:rsidR="006D2F2E" w:rsidRPr="006E41ED" w:rsidRDefault="006D2F2E" w:rsidP="006D2F2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контролируемой бронхиальной астме дневные симптомы в течение последних 4-х недель составляют: {</w:t>
      </w:r>
    </w:p>
    <w:p w14:paraId="4DBA08EA" w14:textId="77777777" w:rsidR="006D2F2E" w:rsidRPr="006E41ED" w:rsidRDefault="006D2F2E" w:rsidP="006D2F2E">
      <w:pPr>
        <w:pStyle w:val="p3"/>
        <w:spacing w:before="0" w:beforeAutospacing="0" w:after="0" w:afterAutospacing="0"/>
        <w:ind w:firstLine="708"/>
        <w:jc w:val="both"/>
      </w:pPr>
      <w:r w:rsidRPr="006E41ED">
        <w:t xml:space="preserve">меньше двух эпизодов в неделю </w:t>
      </w:r>
    </w:p>
    <w:p w14:paraId="74F4C61B" w14:textId="77777777" w:rsidR="006D2F2E" w:rsidRPr="006E41ED" w:rsidRDefault="006D2F2E" w:rsidP="006D2F2E">
      <w:pPr>
        <w:pStyle w:val="p3"/>
        <w:spacing w:before="0" w:beforeAutospacing="0" w:after="0" w:afterAutospacing="0"/>
        <w:ind w:firstLine="708"/>
        <w:jc w:val="both"/>
      </w:pPr>
      <w:r w:rsidRPr="006E41ED">
        <w:t>больше двух эпизодов в неделю</w:t>
      </w:r>
    </w:p>
    <w:p w14:paraId="6D60F67D" w14:textId="77777777" w:rsidR="006D2F2E" w:rsidRPr="006E41ED" w:rsidRDefault="006D2F2E" w:rsidP="006D2F2E">
      <w:pPr>
        <w:pStyle w:val="p3"/>
        <w:spacing w:before="0" w:beforeAutospacing="0" w:after="0" w:afterAutospacing="0"/>
        <w:ind w:firstLine="708"/>
        <w:jc w:val="both"/>
      </w:pPr>
      <w:r w:rsidRPr="006E41ED">
        <w:t xml:space="preserve">меньше двух эпизодов в день </w:t>
      </w:r>
    </w:p>
    <w:p w14:paraId="3BDCFCD7" w14:textId="77777777" w:rsidR="006D2F2E" w:rsidRPr="006E41ED" w:rsidRDefault="006D2F2E" w:rsidP="006D2F2E">
      <w:pPr>
        <w:pStyle w:val="p3"/>
        <w:spacing w:before="0" w:beforeAutospacing="0" w:after="0" w:afterAutospacing="0"/>
        <w:ind w:firstLine="708"/>
        <w:jc w:val="both"/>
      </w:pPr>
      <w:r w:rsidRPr="006E41ED">
        <w:t>меньше двух эпизодов в месяц</w:t>
      </w:r>
    </w:p>
    <w:p w14:paraId="27DC9F72" w14:textId="77777777" w:rsidR="006D2F2E" w:rsidRPr="006E41ED" w:rsidRDefault="006D2F2E" w:rsidP="006D2F2E">
      <w:pPr>
        <w:pStyle w:val="p3"/>
        <w:spacing w:before="0" w:beforeAutospacing="0" w:after="0" w:afterAutospacing="0"/>
        <w:ind w:firstLine="708"/>
        <w:jc w:val="both"/>
      </w:pPr>
      <w:r w:rsidRPr="006E41ED">
        <w:t>меньше одного эпизода в неделю</w:t>
      </w:r>
    </w:p>
    <w:p w14:paraId="55DD9C00" w14:textId="77777777" w:rsidR="006D2F2E" w:rsidRPr="006E41ED" w:rsidRDefault="006D2F2E" w:rsidP="006D2F2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31B67FB2" w14:textId="77777777" w:rsidR="0099271F" w:rsidRPr="006E41ED" w:rsidRDefault="0099271F" w:rsidP="0099271F">
      <w:pPr>
        <w:pStyle w:val="p2"/>
        <w:spacing w:before="0" w:beforeAutospacing="0" w:after="0" w:afterAutospacing="0"/>
        <w:jc w:val="both"/>
      </w:pPr>
    </w:p>
    <w:p w14:paraId="414DA562" w14:textId="77777777" w:rsidR="00D94ED3" w:rsidRPr="006E41ED" w:rsidRDefault="00D94ED3" w:rsidP="00D94ED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Суточный разброс показателей пикфлоуметрии при тяжелой бронхиальной астме: {</w:t>
      </w:r>
    </w:p>
    <w:p w14:paraId="5ACE72A6" w14:textId="77777777" w:rsidR="00D94ED3" w:rsidRPr="006E41ED" w:rsidRDefault="00AA29E8" w:rsidP="00D94ED3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94ED3" w:rsidRPr="006E41ED">
        <w:rPr>
          <w:sz w:val="24"/>
          <w:szCs w:val="24"/>
        </w:rPr>
        <w:t>10-20 %</w:t>
      </w:r>
    </w:p>
    <w:p w14:paraId="3D11202C" w14:textId="77777777" w:rsidR="00D94ED3" w:rsidRPr="006E41ED" w:rsidRDefault="00AA29E8" w:rsidP="00D94ED3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94ED3" w:rsidRPr="006E41ED">
        <w:rPr>
          <w:sz w:val="24"/>
          <w:szCs w:val="24"/>
        </w:rPr>
        <w:t>20 %</w:t>
      </w:r>
    </w:p>
    <w:p w14:paraId="550C17F7" w14:textId="77777777" w:rsidR="00D94ED3" w:rsidRPr="006E41ED" w:rsidRDefault="00AA29E8" w:rsidP="00D94ED3">
      <w:pPr>
        <w:pStyle w:val="Normal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94ED3" w:rsidRPr="006E41ED">
        <w:rPr>
          <w:sz w:val="24"/>
          <w:szCs w:val="24"/>
        </w:rPr>
        <w:t xml:space="preserve">более 30 % </w:t>
      </w:r>
    </w:p>
    <w:p w14:paraId="4C0052B8" w14:textId="77777777" w:rsidR="00D94ED3" w:rsidRPr="006E41ED" w:rsidRDefault="00D94ED3" w:rsidP="00D94ED3">
      <w:pPr>
        <w:pStyle w:val="Normal1"/>
        <w:jc w:val="both"/>
        <w:rPr>
          <w:b/>
          <w:sz w:val="24"/>
          <w:szCs w:val="24"/>
        </w:rPr>
      </w:pPr>
      <w:r w:rsidRPr="006E41ED">
        <w:rPr>
          <w:b/>
          <w:sz w:val="24"/>
          <w:szCs w:val="24"/>
        </w:rPr>
        <w:t xml:space="preserve">             }</w:t>
      </w:r>
    </w:p>
    <w:p w14:paraId="43723D94" w14:textId="77777777" w:rsidR="00D94ED3" w:rsidRPr="006E41ED" w:rsidRDefault="00D94ED3" w:rsidP="00D94ED3">
      <w:pPr>
        <w:pStyle w:val="a4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0B11D5A" w14:textId="77777777" w:rsidR="0099271F" w:rsidRPr="006E41ED" w:rsidRDefault="0099271F" w:rsidP="00721E2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Аспириновая триада </w:t>
      </w:r>
      <w:r w:rsidR="00721E22" w:rsidRPr="006E41ED">
        <w:rPr>
          <w:rFonts w:ascii="Times New Roman" w:hAnsi="Times New Roman"/>
          <w:sz w:val="24"/>
          <w:szCs w:val="24"/>
        </w:rPr>
        <w:t xml:space="preserve">– </w:t>
      </w:r>
      <w:r w:rsidRPr="006E41ED">
        <w:rPr>
          <w:rFonts w:ascii="Times New Roman" w:hAnsi="Times New Roman"/>
          <w:sz w:val="24"/>
          <w:szCs w:val="24"/>
        </w:rPr>
        <w:t>это</w:t>
      </w:r>
      <w:r w:rsidR="00721E22" w:rsidRPr="006E41ED">
        <w:rPr>
          <w:rFonts w:ascii="Times New Roman" w:hAnsi="Times New Roman"/>
          <w:sz w:val="24"/>
          <w:szCs w:val="24"/>
        </w:rPr>
        <w:t xml:space="preserve"> сочетание бронхиальной астмы с </w:t>
      </w:r>
      <w:r w:rsidRPr="006E41ED">
        <w:rPr>
          <w:rFonts w:ascii="Times New Roman" w:hAnsi="Times New Roman"/>
          <w:sz w:val="24"/>
          <w:szCs w:val="24"/>
        </w:rPr>
        <w:t>:</w:t>
      </w:r>
      <w:r w:rsidR="00B40B95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5BFBD37" w14:textId="77777777" w:rsidR="0099271F" w:rsidRPr="006E41ED" w:rsidRDefault="004F1818" w:rsidP="0099271F">
      <w:pPr>
        <w:pStyle w:val="p3"/>
        <w:spacing w:before="0" w:beforeAutospacing="0" w:after="0" w:afterAutospacing="0"/>
        <w:ind w:firstLine="708"/>
        <w:jc w:val="both"/>
      </w:pPr>
      <w:r>
        <w:t>хронической обструктивной болезнью легких</w:t>
      </w:r>
      <w:r w:rsidR="0099271F" w:rsidRPr="006E41ED">
        <w:t>, непереносимость</w:t>
      </w:r>
      <w:r w:rsidR="00721E22" w:rsidRPr="006E41ED">
        <w:t>ю</w:t>
      </w:r>
      <w:r w:rsidR="0099271F" w:rsidRPr="006E41ED">
        <w:t xml:space="preserve"> аспирина</w:t>
      </w:r>
    </w:p>
    <w:p w14:paraId="57CAD7AC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</w:pPr>
      <w:r w:rsidRPr="006E41ED">
        <w:t>паразитоз</w:t>
      </w:r>
      <w:r w:rsidR="00721E22" w:rsidRPr="006E41ED">
        <w:t>ом</w:t>
      </w:r>
      <w:r w:rsidRPr="006E41ED">
        <w:t>, непереносимость</w:t>
      </w:r>
      <w:r w:rsidR="00721E22" w:rsidRPr="006E41ED">
        <w:t>ю</w:t>
      </w:r>
      <w:r w:rsidRPr="006E41ED">
        <w:t xml:space="preserve"> аспирина</w:t>
      </w:r>
    </w:p>
    <w:p w14:paraId="1BC0C285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</w:pPr>
      <w:r w:rsidRPr="006E41ED">
        <w:t>полипоз</w:t>
      </w:r>
      <w:r w:rsidR="00721E22" w:rsidRPr="006E41ED">
        <w:t>ом</w:t>
      </w:r>
      <w:r w:rsidRPr="006E41ED">
        <w:t xml:space="preserve"> носа, непереносимость</w:t>
      </w:r>
      <w:r w:rsidR="00721E22" w:rsidRPr="006E41ED">
        <w:t>ю</w:t>
      </w:r>
      <w:r w:rsidRPr="006E41ED">
        <w:t xml:space="preserve"> аспирина</w:t>
      </w:r>
    </w:p>
    <w:p w14:paraId="4CF32469" w14:textId="77777777" w:rsidR="0099271F" w:rsidRPr="006E41ED" w:rsidRDefault="00721E22" w:rsidP="0099271F">
      <w:pPr>
        <w:pStyle w:val="p3"/>
        <w:spacing w:before="0" w:beforeAutospacing="0" w:after="0" w:afterAutospacing="0"/>
        <w:ind w:firstLine="708"/>
        <w:jc w:val="both"/>
      </w:pPr>
      <w:r w:rsidRPr="006E41ED">
        <w:t>крапивницей</w:t>
      </w:r>
      <w:r w:rsidR="0099271F" w:rsidRPr="006E41ED">
        <w:t>, непереносимость</w:t>
      </w:r>
      <w:r w:rsidRPr="006E41ED">
        <w:t>ю</w:t>
      </w:r>
      <w:r w:rsidR="0099271F" w:rsidRPr="006E41ED">
        <w:t xml:space="preserve"> аспирина</w:t>
      </w:r>
    </w:p>
    <w:p w14:paraId="26C89D8C" w14:textId="77777777" w:rsidR="0099271F" w:rsidRPr="006E41ED" w:rsidRDefault="00721E22" w:rsidP="0099271F">
      <w:pPr>
        <w:pStyle w:val="p2"/>
        <w:spacing w:before="0" w:beforeAutospacing="0" w:after="0" w:afterAutospacing="0"/>
        <w:jc w:val="both"/>
      </w:pPr>
      <w:r w:rsidRPr="006E41ED">
        <w:t xml:space="preserve">            }</w:t>
      </w:r>
    </w:p>
    <w:p w14:paraId="7950CFAF" w14:textId="77777777" w:rsidR="004D0282" w:rsidRDefault="004D0282" w:rsidP="00721E22">
      <w:pPr>
        <w:pStyle w:val="a4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C3C65E2" w14:textId="77777777" w:rsidR="0099271F" w:rsidRPr="006E41ED" w:rsidRDefault="0099271F" w:rsidP="00721E2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color w:val="000000"/>
          <w:sz w:val="24"/>
          <w:szCs w:val="24"/>
        </w:rPr>
        <w:t xml:space="preserve">Триггером симптомов аспириновой бронхиальной астмы является: </w:t>
      </w:r>
      <w:r w:rsidR="00B40B95" w:rsidRPr="006E41ED">
        <w:rPr>
          <w:rFonts w:ascii="Times New Roman" w:hAnsi="Times New Roman"/>
          <w:sz w:val="24"/>
          <w:szCs w:val="24"/>
        </w:rPr>
        <w:t>{</w:t>
      </w:r>
    </w:p>
    <w:p w14:paraId="241D6BF1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ингаляция ацетилцистеина</w:t>
      </w:r>
    </w:p>
    <w:p w14:paraId="17C2B20D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 xml:space="preserve">прием нестероидных противовоспалительных препаратов </w:t>
      </w:r>
    </w:p>
    <w:p w14:paraId="23356ABA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прием ß-блокаторов</w:t>
      </w:r>
    </w:p>
    <w:p w14:paraId="534C186B" w14:textId="77777777" w:rsidR="0099271F" w:rsidRPr="006E41ED" w:rsidRDefault="0099271F" w:rsidP="0099271F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физическая нагрузка</w:t>
      </w:r>
    </w:p>
    <w:p w14:paraId="29519937" w14:textId="77777777" w:rsidR="0099271F" w:rsidRPr="006E41ED" w:rsidRDefault="00721E22" w:rsidP="0099271F">
      <w:pPr>
        <w:pStyle w:val="p2"/>
        <w:spacing w:before="0" w:beforeAutospacing="0" w:after="0" w:afterAutospacing="0"/>
        <w:jc w:val="both"/>
        <w:rPr>
          <w:i/>
          <w:color w:val="000000"/>
        </w:rPr>
      </w:pPr>
      <w:r w:rsidRPr="006E41ED">
        <w:t xml:space="preserve">            }</w:t>
      </w:r>
    </w:p>
    <w:p w14:paraId="3A6F8C60" w14:textId="77777777" w:rsidR="0099271F" w:rsidRPr="006E41ED" w:rsidRDefault="0099271F" w:rsidP="0099271F">
      <w:pPr>
        <w:pStyle w:val="p2"/>
        <w:spacing w:before="0" w:beforeAutospacing="0" w:after="0" w:afterAutospacing="0"/>
        <w:jc w:val="both"/>
        <w:rPr>
          <w:i/>
          <w:color w:val="000000"/>
        </w:rPr>
      </w:pPr>
    </w:p>
    <w:p w14:paraId="64691DF5" w14:textId="77777777" w:rsidR="007A74FE" w:rsidRPr="006E41ED" w:rsidRDefault="007A74FE" w:rsidP="007A74FE">
      <w:pPr>
        <w:pStyle w:val="p2"/>
        <w:spacing w:before="0" w:beforeAutospacing="0" w:after="0" w:afterAutospacing="0"/>
        <w:jc w:val="both"/>
      </w:pPr>
      <w:r w:rsidRPr="006E41ED">
        <w:t>Осложнение астматического статуса: {</w:t>
      </w:r>
    </w:p>
    <w:p w14:paraId="2FAF2D1A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острая левожелудочковая недостаточность</w:t>
      </w:r>
    </w:p>
    <w:p w14:paraId="6E6203E7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инфаркт миокарда</w:t>
      </w:r>
    </w:p>
    <w:p w14:paraId="413C9D5E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острая правожелудочковая недостаточность</w:t>
      </w:r>
    </w:p>
    <w:p w14:paraId="4D6E0114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острая левожелудочковая недостаточность</w:t>
      </w:r>
    </w:p>
    <w:p w14:paraId="102C459E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геморрагический инсульт</w:t>
      </w:r>
    </w:p>
    <w:p w14:paraId="0D7780B7" w14:textId="77777777" w:rsidR="007A74FE" w:rsidRPr="006E41ED" w:rsidRDefault="007A74FE" w:rsidP="007A74FE">
      <w:pPr>
        <w:pStyle w:val="p2"/>
        <w:spacing w:before="0" w:beforeAutospacing="0" w:after="0" w:afterAutospacing="0"/>
        <w:jc w:val="both"/>
        <w:rPr>
          <w:i/>
          <w:color w:val="000000"/>
        </w:rPr>
      </w:pPr>
      <w:r w:rsidRPr="006E41ED">
        <w:t xml:space="preserve">            }</w:t>
      </w:r>
    </w:p>
    <w:p w14:paraId="3C919671" w14:textId="77777777" w:rsidR="007A74FE" w:rsidRPr="006E41ED" w:rsidRDefault="007A74FE" w:rsidP="00721E22">
      <w:pPr>
        <w:pStyle w:val="p2"/>
        <w:spacing w:before="0" w:beforeAutospacing="0" w:after="0" w:afterAutospacing="0"/>
        <w:jc w:val="both"/>
        <w:rPr>
          <w:color w:val="000000"/>
        </w:rPr>
      </w:pPr>
    </w:p>
    <w:p w14:paraId="38453C1A" w14:textId="77777777" w:rsidR="007A74FE" w:rsidRPr="006E41ED" w:rsidRDefault="007A74FE" w:rsidP="007A74FE">
      <w:pPr>
        <w:pStyle w:val="p2"/>
        <w:spacing w:before="0" w:beforeAutospacing="0" w:after="0" w:afterAutospacing="0"/>
        <w:jc w:val="both"/>
      </w:pPr>
      <w:r w:rsidRPr="006E41ED">
        <w:t>Для астматического статуса не свойственно: {</w:t>
      </w:r>
    </w:p>
    <w:p w14:paraId="531F7D1F" w14:textId="77777777" w:rsidR="007A74FE" w:rsidRPr="006E41ED" w:rsidRDefault="00AA29E8" w:rsidP="007A74FE">
      <w:pPr>
        <w:pStyle w:val="3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A74FE" w:rsidRPr="006E41ED">
        <w:rPr>
          <w:sz w:val="24"/>
          <w:szCs w:val="24"/>
        </w:rPr>
        <w:t>затянувшийся приступ удушья, резистентный к  симпатомиметикам</w:t>
      </w:r>
    </w:p>
    <w:p w14:paraId="7A0FF9A1" w14:textId="77777777" w:rsidR="007A74FE" w:rsidRPr="006E41ED" w:rsidRDefault="00AA29E8" w:rsidP="007A74FE">
      <w:pPr>
        <w:pStyle w:val="3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A74FE" w:rsidRPr="006E41ED">
        <w:rPr>
          <w:sz w:val="24"/>
          <w:szCs w:val="24"/>
        </w:rPr>
        <w:t>«немое легкое»</w:t>
      </w:r>
    </w:p>
    <w:p w14:paraId="51E8A0DB" w14:textId="77777777" w:rsidR="007A74FE" w:rsidRPr="006E41ED" w:rsidRDefault="00AA29E8" w:rsidP="007A74FE">
      <w:pPr>
        <w:pStyle w:val="3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A74FE" w:rsidRPr="006E41ED">
        <w:rPr>
          <w:sz w:val="24"/>
          <w:szCs w:val="24"/>
        </w:rPr>
        <w:t>гипоксическая кома</w:t>
      </w:r>
    </w:p>
    <w:p w14:paraId="646FC5B3" w14:textId="77777777" w:rsidR="007A74FE" w:rsidRPr="006E41ED" w:rsidRDefault="007A74FE" w:rsidP="007A74FE">
      <w:pPr>
        <w:pStyle w:val="3"/>
        <w:ind w:firstLine="400"/>
        <w:jc w:val="both"/>
        <w:rPr>
          <w:sz w:val="24"/>
          <w:szCs w:val="24"/>
        </w:rPr>
      </w:pPr>
      <w:r w:rsidRPr="006E41ED">
        <w:rPr>
          <w:b/>
          <w:sz w:val="24"/>
          <w:szCs w:val="24"/>
        </w:rPr>
        <w:t xml:space="preserve">     </w:t>
      </w:r>
      <w:r w:rsidRPr="006E41ED">
        <w:rPr>
          <w:sz w:val="24"/>
          <w:szCs w:val="24"/>
        </w:rPr>
        <w:t>артериальная гипертензия</w:t>
      </w:r>
    </w:p>
    <w:p w14:paraId="2F00638F" w14:textId="77777777" w:rsidR="007A74FE" w:rsidRPr="006E41ED" w:rsidRDefault="00AA29E8" w:rsidP="007A74FE">
      <w:pPr>
        <w:pStyle w:val="3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A74FE" w:rsidRPr="006E41ED">
        <w:rPr>
          <w:sz w:val="24"/>
          <w:szCs w:val="24"/>
        </w:rPr>
        <w:t>правожелудочковая недостаточность</w:t>
      </w:r>
    </w:p>
    <w:p w14:paraId="3CF81E45" w14:textId="77777777" w:rsidR="007A74FE" w:rsidRPr="006E41ED" w:rsidRDefault="007A74FE" w:rsidP="007A74FE">
      <w:pPr>
        <w:pStyle w:val="p2"/>
        <w:spacing w:before="0" w:beforeAutospacing="0" w:after="0" w:afterAutospacing="0"/>
        <w:jc w:val="both"/>
        <w:rPr>
          <w:i/>
          <w:color w:val="000000"/>
        </w:rPr>
      </w:pPr>
      <w:r w:rsidRPr="006E41ED">
        <w:t xml:space="preserve">            }</w:t>
      </w:r>
    </w:p>
    <w:p w14:paraId="15AE152F" w14:textId="77777777" w:rsidR="007A74FE" w:rsidRPr="006E41ED" w:rsidRDefault="007A74FE" w:rsidP="00721E22">
      <w:pPr>
        <w:pStyle w:val="p2"/>
        <w:spacing w:before="0" w:beforeAutospacing="0" w:after="0" w:afterAutospacing="0"/>
        <w:jc w:val="both"/>
        <w:rPr>
          <w:color w:val="000000"/>
        </w:rPr>
      </w:pPr>
    </w:p>
    <w:p w14:paraId="526F76ED" w14:textId="77777777" w:rsidR="00721E22" w:rsidRPr="006E41ED" w:rsidRDefault="00721E22" w:rsidP="00721E22">
      <w:pPr>
        <w:pStyle w:val="p2"/>
        <w:spacing w:before="0" w:beforeAutospacing="0" w:after="0" w:afterAutospacing="0"/>
        <w:jc w:val="both"/>
        <w:rPr>
          <w:color w:val="000000"/>
        </w:rPr>
      </w:pPr>
      <w:r w:rsidRPr="006E41ED">
        <w:rPr>
          <w:color w:val="000000"/>
        </w:rPr>
        <w:t xml:space="preserve">Цель лечения бронхиальной астмы: </w:t>
      </w:r>
      <w:r w:rsidRPr="006E41ED">
        <w:t>{</w:t>
      </w:r>
    </w:p>
    <w:p w14:paraId="19324D8C" w14:textId="77777777" w:rsidR="00721E22" w:rsidRPr="006E41ED" w:rsidRDefault="00721E22" w:rsidP="00721E22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снижение частоты обострений</w:t>
      </w:r>
    </w:p>
    <w:p w14:paraId="39D5B978" w14:textId="77777777" w:rsidR="00721E22" w:rsidRPr="006E41ED" w:rsidRDefault="00721E22" w:rsidP="00721E22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клинический контроль над заболеванием (отсутствие симптомов)</w:t>
      </w:r>
    </w:p>
    <w:p w14:paraId="5739009E" w14:textId="77777777" w:rsidR="00721E22" w:rsidRPr="006E41ED" w:rsidRDefault="00721E22" w:rsidP="00721E22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уменьшение симптомов, улучшение качества жизни</w:t>
      </w:r>
    </w:p>
    <w:p w14:paraId="40D986F0" w14:textId="77777777" w:rsidR="00721E22" w:rsidRPr="006E41ED" w:rsidRDefault="00721E22" w:rsidP="00721E22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уменьшение степени дыхательной недостаточности</w:t>
      </w:r>
    </w:p>
    <w:p w14:paraId="741A8159" w14:textId="77777777" w:rsidR="00721E22" w:rsidRPr="006E41ED" w:rsidRDefault="00721E22" w:rsidP="00721E22">
      <w:pPr>
        <w:pStyle w:val="p2"/>
        <w:spacing w:before="0" w:beforeAutospacing="0" w:after="0" w:afterAutospacing="0"/>
        <w:jc w:val="both"/>
        <w:rPr>
          <w:i/>
          <w:color w:val="000000"/>
        </w:rPr>
      </w:pPr>
      <w:r w:rsidRPr="006E41ED">
        <w:t xml:space="preserve">            }</w:t>
      </w:r>
    </w:p>
    <w:p w14:paraId="37E11D35" w14:textId="77777777" w:rsidR="00721E22" w:rsidRPr="006E41ED" w:rsidRDefault="00721E22" w:rsidP="00721E22">
      <w:pPr>
        <w:pStyle w:val="p2"/>
        <w:spacing w:before="0" w:beforeAutospacing="0" w:after="0" w:afterAutospacing="0"/>
        <w:jc w:val="both"/>
        <w:rPr>
          <w:i/>
          <w:color w:val="000000"/>
        </w:rPr>
      </w:pPr>
    </w:p>
    <w:p w14:paraId="522A470E" w14:textId="77777777" w:rsidR="00AF50B2" w:rsidRPr="006E41ED" w:rsidRDefault="00AF50B2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средней степени тяжести бронхиальной астмы доза беклометазона составляет:</w:t>
      </w:r>
      <w:r w:rsidR="005943D5" w:rsidRPr="006E41ED">
        <w:rPr>
          <w:rFonts w:ascii="Times New Roman" w:hAnsi="Times New Roman"/>
          <w:sz w:val="24"/>
          <w:szCs w:val="24"/>
        </w:rPr>
        <w:t xml:space="preserve"> </w:t>
      </w:r>
      <w:r w:rsidR="0052058D" w:rsidRPr="006E41ED">
        <w:rPr>
          <w:rFonts w:ascii="Times New Roman" w:hAnsi="Times New Roman"/>
          <w:sz w:val="24"/>
          <w:szCs w:val="24"/>
        </w:rPr>
        <w:t>{</w:t>
      </w:r>
    </w:p>
    <w:p w14:paraId="3AF4C4E5" w14:textId="77777777" w:rsidR="00AF50B2" w:rsidRPr="006E41ED" w:rsidRDefault="00AF50B2" w:rsidP="00EE710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200-500 мкг/сутки</w:t>
      </w:r>
    </w:p>
    <w:p w14:paraId="5B3252BE" w14:textId="77777777" w:rsidR="00075686" w:rsidRDefault="00075686" w:rsidP="00075686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800-1000 мкг/сутки</w:t>
      </w:r>
    </w:p>
    <w:p w14:paraId="349D1CCA" w14:textId="77777777" w:rsidR="00AF50B2" w:rsidRPr="006E41ED" w:rsidRDefault="00AF50B2" w:rsidP="00EE710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1000</w:t>
      </w:r>
      <w:r w:rsidR="00075686">
        <w:rPr>
          <w:sz w:val="24"/>
          <w:szCs w:val="24"/>
        </w:rPr>
        <w:t>-1500</w:t>
      </w:r>
      <w:r w:rsidRPr="006E41ED">
        <w:rPr>
          <w:sz w:val="24"/>
          <w:szCs w:val="24"/>
        </w:rPr>
        <w:t xml:space="preserve"> мкг/сутки</w:t>
      </w:r>
    </w:p>
    <w:p w14:paraId="0A663C17" w14:textId="77777777" w:rsidR="005943D5" w:rsidRPr="006E41ED" w:rsidRDefault="005943D5" w:rsidP="005943D5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F1BF582" w14:textId="77777777" w:rsidR="007A74FE" w:rsidRPr="006E41ED" w:rsidRDefault="007A74FE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EA623B7" w14:textId="77777777" w:rsidR="005943D5" w:rsidRPr="006E41ED" w:rsidRDefault="00256D06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Лечение</w:t>
      </w:r>
      <w:r w:rsidR="00DA6F2E" w:rsidRPr="006E41ED">
        <w:rPr>
          <w:rFonts w:ascii="Times New Roman" w:hAnsi="Times New Roman"/>
          <w:sz w:val="24"/>
          <w:szCs w:val="24"/>
        </w:rPr>
        <w:t xml:space="preserve"> </w:t>
      </w:r>
      <w:r w:rsidR="00AF50B2" w:rsidRPr="006E41ED">
        <w:rPr>
          <w:rFonts w:ascii="Times New Roman" w:hAnsi="Times New Roman"/>
          <w:sz w:val="24"/>
          <w:szCs w:val="24"/>
        </w:rPr>
        <w:t xml:space="preserve">больного </w:t>
      </w:r>
      <w:r w:rsidR="00DA6F2E" w:rsidRPr="006E41ED">
        <w:rPr>
          <w:rFonts w:ascii="Times New Roman" w:hAnsi="Times New Roman"/>
          <w:sz w:val="24"/>
          <w:szCs w:val="24"/>
          <w:lang w:val="en-US"/>
        </w:rPr>
        <w:t>c</w:t>
      </w:r>
      <w:r w:rsidR="00DA6F2E" w:rsidRPr="006E41ED">
        <w:rPr>
          <w:rFonts w:ascii="Times New Roman" w:hAnsi="Times New Roman"/>
          <w:sz w:val="24"/>
          <w:szCs w:val="24"/>
        </w:rPr>
        <w:t xml:space="preserve"> III стадией астматического статуса </w:t>
      </w:r>
      <w:r w:rsidRPr="006E41ED">
        <w:rPr>
          <w:rFonts w:ascii="Times New Roman" w:hAnsi="Times New Roman"/>
          <w:sz w:val="24"/>
          <w:szCs w:val="24"/>
        </w:rPr>
        <w:t>не включает применение</w:t>
      </w:r>
      <w:r w:rsidR="00AF50B2" w:rsidRPr="006E41ED">
        <w:rPr>
          <w:rFonts w:ascii="Times New Roman" w:hAnsi="Times New Roman"/>
          <w:sz w:val="24"/>
          <w:szCs w:val="24"/>
        </w:rPr>
        <w:t>:</w:t>
      </w:r>
      <w:r w:rsidR="005943D5" w:rsidRPr="006E41ED">
        <w:rPr>
          <w:rFonts w:ascii="Times New Roman" w:hAnsi="Times New Roman"/>
          <w:sz w:val="24"/>
          <w:szCs w:val="24"/>
        </w:rPr>
        <w:t xml:space="preserve"> </w:t>
      </w:r>
      <w:r w:rsidR="0052058D" w:rsidRPr="006E41ED">
        <w:rPr>
          <w:rFonts w:ascii="Times New Roman" w:hAnsi="Times New Roman"/>
          <w:sz w:val="24"/>
          <w:szCs w:val="24"/>
        </w:rPr>
        <w:t>{</w:t>
      </w:r>
    </w:p>
    <w:p w14:paraId="06B4F2C2" w14:textId="77777777" w:rsidR="00AF50B2" w:rsidRPr="006E41ED" w:rsidRDefault="00256D06" w:rsidP="00EE710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искусственной вентиляции</w:t>
      </w:r>
      <w:r w:rsidR="00AF50B2" w:rsidRPr="006E41ED">
        <w:rPr>
          <w:sz w:val="24"/>
          <w:szCs w:val="24"/>
        </w:rPr>
        <w:t xml:space="preserve"> легких</w:t>
      </w:r>
    </w:p>
    <w:p w14:paraId="66D1B6B2" w14:textId="77777777" w:rsidR="00AF50B2" w:rsidRPr="006E41ED" w:rsidRDefault="00256D06" w:rsidP="00EE710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антигистаминных препаратов</w:t>
      </w:r>
      <w:r w:rsidR="00AF50B2" w:rsidRPr="006E41ED">
        <w:rPr>
          <w:sz w:val="24"/>
          <w:szCs w:val="24"/>
        </w:rPr>
        <w:t xml:space="preserve"> </w:t>
      </w:r>
    </w:p>
    <w:p w14:paraId="165AA9AD" w14:textId="77777777" w:rsidR="00AF50B2" w:rsidRPr="006E41ED" w:rsidRDefault="00256D06" w:rsidP="00EE710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нормализации</w:t>
      </w:r>
      <w:r w:rsidR="00AF50B2" w:rsidRPr="006E41ED">
        <w:rPr>
          <w:sz w:val="24"/>
          <w:szCs w:val="24"/>
        </w:rPr>
        <w:t xml:space="preserve"> кислотно-щелочного равновесия</w:t>
      </w:r>
    </w:p>
    <w:p w14:paraId="2F2C119D" w14:textId="77777777" w:rsidR="00AF50B2" w:rsidRPr="006E41ED" w:rsidRDefault="00AF50B2" w:rsidP="00EE710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больших доз глюкокортикостероидов</w:t>
      </w:r>
    </w:p>
    <w:p w14:paraId="48AC7D9D" w14:textId="77777777" w:rsidR="00AF50B2" w:rsidRPr="006E41ED" w:rsidRDefault="00AF50B2" w:rsidP="00EE7102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лаваж</w:t>
      </w:r>
      <w:r w:rsidR="00256D06" w:rsidRPr="006E41ED">
        <w:rPr>
          <w:sz w:val="24"/>
          <w:szCs w:val="24"/>
        </w:rPr>
        <w:t>а</w:t>
      </w:r>
      <w:r w:rsidRPr="006E41ED">
        <w:rPr>
          <w:sz w:val="24"/>
          <w:szCs w:val="24"/>
        </w:rPr>
        <w:t xml:space="preserve"> бронхиального дерева</w:t>
      </w:r>
    </w:p>
    <w:p w14:paraId="1C5BD81D" w14:textId="77777777" w:rsidR="005943D5" w:rsidRPr="006E41ED" w:rsidRDefault="005943D5" w:rsidP="005943D5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80176E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}</w:t>
      </w:r>
    </w:p>
    <w:p w14:paraId="0A7E8F7B" w14:textId="77777777" w:rsidR="002E1851" w:rsidRPr="006E41ED" w:rsidRDefault="002E1851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45304FA" w14:textId="77777777" w:rsidR="003A3C06" w:rsidRPr="006E41ED" w:rsidRDefault="002E1851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О</w:t>
      </w:r>
      <w:r w:rsidR="003A3C06" w:rsidRPr="006E41ED">
        <w:rPr>
          <w:rFonts w:ascii="Times New Roman" w:hAnsi="Times New Roman"/>
          <w:sz w:val="24"/>
          <w:szCs w:val="24"/>
        </w:rPr>
        <w:t>шибка</w:t>
      </w:r>
      <w:r w:rsidRPr="006E41ED">
        <w:rPr>
          <w:rFonts w:ascii="Times New Roman" w:hAnsi="Times New Roman"/>
          <w:sz w:val="24"/>
          <w:szCs w:val="24"/>
        </w:rPr>
        <w:t>, допущенная</w:t>
      </w:r>
      <w:r w:rsidR="003A3C06" w:rsidRPr="006E41ED">
        <w:rPr>
          <w:rFonts w:ascii="Times New Roman" w:hAnsi="Times New Roman"/>
          <w:sz w:val="24"/>
          <w:szCs w:val="24"/>
        </w:rPr>
        <w:t xml:space="preserve"> в ведении больного с III</w:t>
      </w:r>
      <w:r w:rsidRPr="006E41ED">
        <w:rPr>
          <w:rFonts w:ascii="Times New Roman" w:hAnsi="Times New Roman"/>
          <w:sz w:val="24"/>
          <w:szCs w:val="24"/>
        </w:rPr>
        <w:t xml:space="preserve"> стадией астматического статуса:</w:t>
      </w:r>
      <w:r w:rsidR="005943D5" w:rsidRPr="006E41ED">
        <w:rPr>
          <w:rFonts w:ascii="Times New Roman" w:hAnsi="Times New Roman"/>
          <w:sz w:val="24"/>
          <w:szCs w:val="24"/>
        </w:rPr>
        <w:t xml:space="preserve"> </w:t>
      </w:r>
      <w:r w:rsidR="0052058D" w:rsidRPr="006E41ED">
        <w:rPr>
          <w:rFonts w:ascii="Times New Roman" w:hAnsi="Times New Roman"/>
          <w:sz w:val="24"/>
          <w:szCs w:val="24"/>
        </w:rPr>
        <w:t>{</w:t>
      </w:r>
    </w:p>
    <w:p w14:paraId="6FF2B380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</w:t>
      </w:r>
      <w:r w:rsidR="00AA29E8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управляемая вентиляция легких</w:t>
      </w:r>
    </w:p>
    <w:p w14:paraId="4CDD16AE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введение больших доз кортикостероидных гормонов</w:t>
      </w:r>
    </w:p>
    <w:p w14:paraId="58BC01AD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нормализация кислотно-щелочного равновесия</w:t>
      </w:r>
    </w:p>
    <w:p w14:paraId="3F993C57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антигистаминные препараты </w:t>
      </w:r>
    </w:p>
    <w:p w14:paraId="74AC9E0F" w14:textId="77777777" w:rsidR="003A3C06" w:rsidRPr="006E41ED" w:rsidRDefault="003A3C06" w:rsidP="003A3C06">
      <w:pPr>
        <w:pStyle w:val="Normal1"/>
        <w:ind w:firstLine="400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лаваж бронхиального дерева</w:t>
      </w:r>
    </w:p>
    <w:p w14:paraId="1D389818" w14:textId="77777777" w:rsidR="005943D5" w:rsidRPr="006E41ED" w:rsidRDefault="005943D5" w:rsidP="005943D5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F2F80E6" w14:textId="77777777" w:rsidR="003A3C06" w:rsidRPr="006E41ED" w:rsidRDefault="003A3C06" w:rsidP="0020231B">
      <w:pPr>
        <w:pStyle w:val="Normal1"/>
        <w:jc w:val="both"/>
        <w:rPr>
          <w:sz w:val="24"/>
          <w:szCs w:val="24"/>
        </w:rPr>
      </w:pPr>
    </w:p>
    <w:p w14:paraId="7C70C986" w14:textId="77777777" w:rsidR="002E1851" w:rsidRPr="006E41ED" w:rsidRDefault="002E1851" w:rsidP="002E1851">
      <w:pPr>
        <w:pStyle w:val="p2"/>
        <w:spacing w:before="0" w:beforeAutospacing="0" w:after="0" w:afterAutospacing="0"/>
        <w:jc w:val="both"/>
        <w:rPr>
          <w:color w:val="000000"/>
        </w:rPr>
      </w:pPr>
      <w:r w:rsidRPr="006E41ED">
        <w:rPr>
          <w:color w:val="000000"/>
        </w:rPr>
        <w:t>При астматическом статусе показаны:</w:t>
      </w:r>
      <w:r w:rsidRPr="006E41ED">
        <w:t xml:space="preserve"> {</w:t>
      </w:r>
    </w:p>
    <w:p w14:paraId="0DF00EF2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системные глюкокортикостероиды</w:t>
      </w:r>
    </w:p>
    <w:p w14:paraId="4D7A17BB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адреналин</w:t>
      </w:r>
    </w:p>
    <w:p w14:paraId="5FED3527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антигистаминные препараты</w:t>
      </w:r>
    </w:p>
    <w:p w14:paraId="2A1CF94D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 xml:space="preserve">антимикробные препараты </w:t>
      </w:r>
    </w:p>
    <w:p w14:paraId="3494DA89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6E41ED">
        <w:rPr>
          <w:color w:val="000000"/>
        </w:rPr>
        <w:t>ß-блокаторы</w:t>
      </w:r>
    </w:p>
    <w:p w14:paraId="4D909242" w14:textId="77777777" w:rsidR="002E1851" w:rsidRPr="006E41ED" w:rsidRDefault="002E1851" w:rsidP="002E1851">
      <w:pPr>
        <w:pStyle w:val="p2"/>
        <w:spacing w:before="0" w:beforeAutospacing="0" w:after="0" w:afterAutospacing="0"/>
        <w:jc w:val="both"/>
        <w:rPr>
          <w:i/>
          <w:color w:val="000000"/>
        </w:rPr>
      </w:pPr>
      <w:r w:rsidRPr="006E41ED">
        <w:t xml:space="preserve">            }</w:t>
      </w:r>
    </w:p>
    <w:p w14:paraId="3E47DBAC" w14:textId="77777777" w:rsidR="002E1851" w:rsidRPr="006E41ED" w:rsidRDefault="002E1851" w:rsidP="002E1851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5C32C53" w14:textId="77777777" w:rsidR="002E1851" w:rsidRPr="006E41ED" w:rsidRDefault="002E1851" w:rsidP="002E1851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бронхиальной астме противопоказаны: {</w:t>
      </w:r>
    </w:p>
    <w:p w14:paraId="0B885A00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>ингибиторы АПФ</w:t>
      </w:r>
    </w:p>
    <w:p w14:paraId="08F1706B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>блокаторы рецепторов ангиотензина II</w:t>
      </w:r>
    </w:p>
    <w:p w14:paraId="3172781D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>антагонисты кальция</w:t>
      </w:r>
    </w:p>
    <w:p w14:paraId="0F76AFB4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>неселективные β-блокаторы</w:t>
      </w:r>
    </w:p>
    <w:p w14:paraId="573F4496" w14:textId="77777777" w:rsidR="002E1851" w:rsidRPr="006E41ED" w:rsidRDefault="002E1851" w:rsidP="002E1851">
      <w:pPr>
        <w:pStyle w:val="p3"/>
        <w:spacing w:before="0" w:beforeAutospacing="0" w:after="0" w:afterAutospacing="0"/>
        <w:ind w:firstLine="708"/>
        <w:jc w:val="both"/>
      </w:pPr>
      <w:r w:rsidRPr="006E41ED">
        <w:t>агонисты рецепторов имидазолина</w:t>
      </w:r>
    </w:p>
    <w:p w14:paraId="3137112D" w14:textId="77777777" w:rsidR="002E1851" w:rsidRPr="006E41ED" w:rsidRDefault="002E1851" w:rsidP="002E1851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289AA74B" w14:textId="77777777" w:rsidR="0039355D" w:rsidRPr="006E41ED" w:rsidRDefault="0039355D" w:rsidP="0020231B">
      <w:pPr>
        <w:pStyle w:val="a4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5010A7B6" w14:textId="77777777" w:rsidR="00C72BF4" w:rsidRPr="006E41ED" w:rsidRDefault="00C72BF4" w:rsidP="00C72BF4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Механизм действия β-агонистов заключается в: ? {</w:t>
      </w:r>
    </w:p>
    <w:p w14:paraId="29FEC530" w14:textId="77777777" w:rsidR="00C72BF4" w:rsidRPr="006E41ED" w:rsidRDefault="00AA29E8" w:rsidP="00C72BF4">
      <w:pPr>
        <w:pStyle w:val="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72BF4" w:rsidRPr="006E41ED">
        <w:rPr>
          <w:sz w:val="24"/>
          <w:szCs w:val="24"/>
        </w:rPr>
        <w:t>снижении тонуса вагуса</w:t>
      </w:r>
    </w:p>
    <w:p w14:paraId="2DDF94A3" w14:textId="77777777" w:rsidR="00C72BF4" w:rsidRPr="006E41ED" w:rsidRDefault="00AA29E8" w:rsidP="00C72BF4">
      <w:pPr>
        <w:pStyle w:val="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72BF4" w:rsidRPr="006E41ED">
        <w:rPr>
          <w:sz w:val="24"/>
          <w:szCs w:val="24"/>
        </w:rPr>
        <w:t xml:space="preserve">стимуляции </w:t>
      </w:r>
      <w:r w:rsidR="00C72BF4" w:rsidRPr="006E41ED">
        <w:rPr>
          <w:sz w:val="24"/>
          <w:szCs w:val="24"/>
        </w:rPr>
        <w:sym w:font="Symbol" w:char="0062"/>
      </w:r>
      <w:r w:rsidR="00C72BF4" w:rsidRPr="006E41ED">
        <w:rPr>
          <w:sz w:val="24"/>
          <w:szCs w:val="24"/>
        </w:rPr>
        <w:t xml:space="preserve">-рецепторов </w:t>
      </w:r>
    </w:p>
    <w:p w14:paraId="7555EEA7" w14:textId="77777777" w:rsidR="00C72BF4" w:rsidRPr="006E41ED" w:rsidRDefault="00AA29E8" w:rsidP="00C72BF4">
      <w:pPr>
        <w:pStyle w:val="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72BF4" w:rsidRPr="006E41ED">
        <w:rPr>
          <w:sz w:val="24"/>
          <w:szCs w:val="24"/>
        </w:rPr>
        <w:t xml:space="preserve">блокаде </w:t>
      </w:r>
      <w:r w:rsidR="00C72BF4" w:rsidRPr="006E41ED">
        <w:rPr>
          <w:sz w:val="24"/>
          <w:szCs w:val="24"/>
        </w:rPr>
        <w:sym w:font="Symbol" w:char="0061"/>
      </w:r>
      <w:r w:rsidR="00C72BF4" w:rsidRPr="006E41ED">
        <w:rPr>
          <w:sz w:val="24"/>
          <w:szCs w:val="24"/>
        </w:rPr>
        <w:t>-рецепторов</w:t>
      </w:r>
    </w:p>
    <w:p w14:paraId="7CB17AC5" w14:textId="77777777" w:rsidR="00C72BF4" w:rsidRPr="006E41ED" w:rsidRDefault="00AA29E8" w:rsidP="00C72BF4">
      <w:pPr>
        <w:pStyle w:val="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72BF4" w:rsidRPr="006E41ED">
        <w:rPr>
          <w:sz w:val="24"/>
          <w:szCs w:val="24"/>
        </w:rPr>
        <w:t>блокаде гистаминорецепторов</w:t>
      </w:r>
    </w:p>
    <w:p w14:paraId="3FBFCC61" w14:textId="77777777" w:rsidR="00C72BF4" w:rsidRPr="006E41ED" w:rsidRDefault="00AA29E8" w:rsidP="00C72BF4">
      <w:pPr>
        <w:pStyle w:val="1"/>
        <w:ind w:firstLine="4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72BF4" w:rsidRPr="006E41ED">
        <w:rPr>
          <w:sz w:val="24"/>
          <w:szCs w:val="24"/>
        </w:rPr>
        <w:t>непосредственном влиянии на гладкую мускулатуру</w:t>
      </w:r>
    </w:p>
    <w:p w14:paraId="3C1085F9" w14:textId="77777777" w:rsidR="00C72BF4" w:rsidRPr="006E41ED" w:rsidRDefault="00C72BF4" w:rsidP="00C72BF4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60F0680A" w14:textId="77777777" w:rsidR="00C72BF4" w:rsidRPr="006E41ED" w:rsidRDefault="00C72BF4" w:rsidP="007A74F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01D42586" w14:textId="77777777" w:rsidR="007A74FE" w:rsidRPr="006E41ED" w:rsidRDefault="007A74FE" w:rsidP="007A74F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Нежелательный эффект β</w:t>
      </w:r>
      <w:r w:rsidRPr="006E41ED">
        <w:rPr>
          <w:rFonts w:ascii="Times New Roman" w:hAnsi="Times New Roman"/>
          <w:sz w:val="24"/>
          <w:szCs w:val="24"/>
          <w:vertAlign w:val="subscript"/>
        </w:rPr>
        <w:t>2</w:t>
      </w:r>
      <w:r w:rsidRPr="006E41ED">
        <w:rPr>
          <w:rFonts w:ascii="Times New Roman" w:hAnsi="Times New Roman"/>
          <w:sz w:val="24"/>
          <w:szCs w:val="24"/>
        </w:rPr>
        <w:t>-агонистов: {</w:t>
      </w:r>
    </w:p>
    <w:p w14:paraId="42B029A5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тахикардия</w:t>
      </w:r>
    </w:p>
    <w:p w14:paraId="7B3A7FF9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кандидоз полости рта</w:t>
      </w:r>
    </w:p>
    <w:p w14:paraId="0E4C6CEB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лекарственный гепатит</w:t>
      </w:r>
    </w:p>
    <w:p w14:paraId="24FB37C8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>лекарственная цитопения</w:t>
      </w:r>
    </w:p>
    <w:p w14:paraId="5497C746" w14:textId="77777777" w:rsidR="007A74FE" w:rsidRPr="006E41ED" w:rsidRDefault="007A74FE" w:rsidP="007A74FE">
      <w:pPr>
        <w:pStyle w:val="p3"/>
        <w:spacing w:before="0" w:beforeAutospacing="0" w:after="0" w:afterAutospacing="0"/>
        <w:ind w:firstLine="708"/>
        <w:jc w:val="both"/>
      </w:pPr>
      <w:r w:rsidRPr="006E41ED">
        <w:t xml:space="preserve">эрозивный гастрит  </w:t>
      </w:r>
    </w:p>
    <w:p w14:paraId="5DC4BD8B" w14:textId="77777777" w:rsidR="007A74FE" w:rsidRPr="006E41ED" w:rsidRDefault="007A74FE" w:rsidP="007A74FE">
      <w:pPr>
        <w:jc w:val="both"/>
        <w:rPr>
          <w:bCs/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5FA853A9" w14:textId="77777777" w:rsidR="007A74FE" w:rsidRPr="006E41ED" w:rsidRDefault="007A74FE" w:rsidP="007A74FE">
      <w:pPr>
        <w:jc w:val="both"/>
        <w:rPr>
          <w:sz w:val="24"/>
          <w:szCs w:val="24"/>
        </w:rPr>
      </w:pPr>
    </w:p>
    <w:p w14:paraId="579E7640" w14:textId="77777777" w:rsidR="007A74FE" w:rsidRPr="00075686" w:rsidRDefault="007A74FE" w:rsidP="0007568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75686">
        <w:rPr>
          <w:rFonts w:ascii="Times New Roman" w:hAnsi="Times New Roman"/>
          <w:color w:val="000000"/>
          <w:sz w:val="24"/>
          <w:szCs w:val="24"/>
        </w:rPr>
        <w:t>Нежелательный эффект длительного применения пероральных глюкокортикостероидов:</w:t>
      </w:r>
      <w:r w:rsidR="00075686" w:rsidRPr="000756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75686" w:rsidRPr="00075686">
        <w:rPr>
          <w:rFonts w:ascii="Times New Roman" w:hAnsi="Times New Roman"/>
          <w:sz w:val="24"/>
          <w:szCs w:val="24"/>
        </w:rPr>
        <w:t>{</w:t>
      </w:r>
    </w:p>
    <w:p w14:paraId="752B58C0" w14:textId="77777777" w:rsidR="007A74FE" w:rsidRPr="00075686" w:rsidRDefault="007A74FE" w:rsidP="007A74FE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075686">
        <w:rPr>
          <w:color w:val="000000"/>
        </w:rPr>
        <w:t>тахиаритмии</w:t>
      </w:r>
    </w:p>
    <w:p w14:paraId="1AF8C659" w14:textId="77777777" w:rsidR="007A74FE" w:rsidRPr="00075686" w:rsidRDefault="00C72BF4" w:rsidP="007A74FE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075686">
        <w:rPr>
          <w:color w:val="000000"/>
        </w:rPr>
        <w:t>дисб</w:t>
      </w:r>
      <w:r w:rsidR="007A74FE" w:rsidRPr="00075686">
        <w:rPr>
          <w:color w:val="000000"/>
        </w:rPr>
        <w:t>иоз</w:t>
      </w:r>
    </w:p>
    <w:p w14:paraId="54DDFCE7" w14:textId="77777777" w:rsidR="007A74FE" w:rsidRPr="00075686" w:rsidRDefault="00C72BF4" w:rsidP="007A74FE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075686">
        <w:t xml:space="preserve">лекарственный гепатит </w:t>
      </w:r>
    </w:p>
    <w:p w14:paraId="633C0913" w14:textId="77777777" w:rsidR="007A74FE" w:rsidRPr="00075686" w:rsidRDefault="007A74FE" w:rsidP="007A74FE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075686">
        <w:rPr>
          <w:color w:val="000000"/>
        </w:rPr>
        <w:t>системный остеопороз</w:t>
      </w:r>
    </w:p>
    <w:p w14:paraId="113511F8" w14:textId="77777777" w:rsidR="007A74FE" w:rsidRPr="00075686" w:rsidRDefault="007A74FE" w:rsidP="007A74FE">
      <w:pPr>
        <w:pStyle w:val="p3"/>
        <w:spacing w:before="0" w:beforeAutospacing="0" w:after="0" w:afterAutospacing="0"/>
        <w:ind w:firstLine="708"/>
        <w:jc w:val="both"/>
        <w:rPr>
          <w:color w:val="000000"/>
        </w:rPr>
      </w:pPr>
      <w:r w:rsidRPr="00075686">
        <w:rPr>
          <w:color w:val="000000"/>
        </w:rPr>
        <w:t>почечная недостаточность</w:t>
      </w:r>
    </w:p>
    <w:p w14:paraId="3BFF186F" w14:textId="77777777" w:rsidR="00075686" w:rsidRPr="00075686" w:rsidRDefault="00075686" w:rsidP="00075686">
      <w:pPr>
        <w:jc w:val="both"/>
        <w:rPr>
          <w:bCs/>
          <w:sz w:val="24"/>
          <w:szCs w:val="24"/>
        </w:rPr>
      </w:pPr>
      <w:r w:rsidRPr="00075686">
        <w:rPr>
          <w:sz w:val="24"/>
          <w:szCs w:val="24"/>
        </w:rPr>
        <w:t xml:space="preserve">            }</w:t>
      </w:r>
    </w:p>
    <w:p w14:paraId="44591CC9" w14:textId="77777777" w:rsidR="00075686" w:rsidRPr="00075686" w:rsidRDefault="00075686" w:rsidP="00075686">
      <w:pPr>
        <w:jc w:val="both"/>
        <w:rPr>
          <w:sz w:val="24"/>
          <w:szCs w:val="24"/>
        </w:rPr>
      </w:pPr>
    </w:p>
    <w:p w14:paraId="29B22948" w14:textId="77777777" w:rsidR="009E110D" w:rsidRPr="00605B82" w:rsidRDefault="009E110D" w:rsidP="009E110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Причиной </w:t>
      </w:r>
      <w:r w:rsidRPr="00605B82">
        <w:rPr>
          <w:sz w:val="24"/>
          <w:szCs w:val="24"/>
        </w:rPr>
        <w:t>гастроэзофагеальной рефлюксной болезни не может быть:</w:t>
      </w:r>
      <w:r w:rsidR="00C83609" w:rsidRPr="00605B82">
        <w:rPr>
          <w:sz w:val="24"/>
          <w:szCs w:val="24"/>
        </w:rPr>
        <w:t xml:space="preserve"> {</w:t>
      </w:r>
    </w:p>
    <w:p w14:paraId="32E675F7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недостаточность нижнего пищеводного сфинктера</w:t>
      </w:r>
    </w:p>
    <w:p w14:paraId="4E485128" w14:textId="77777777" w:rsidR="009E110D" w:rsidRPr="006E41ED" w:rsidRDefault="009E110D" w:rsidP="00871EF6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рефлюкс желудочного и дуоденального содержимого в пищевод</w:t>
      </w:r>
    </w:p>
    <w:p w14:paraId="475E4FDC" w14:textId="77777777" w:rsidR="009E110D" w:rsidRPr="006E41ED" w:rsidRDefault="009E110D" w:rsidP="00871EF6">
      <w:pPr>
        <w:ind w:firstLine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>рак пищевода</w:t>
      </w:r>
    </w:p>
    <w:p w14:paraId="082A8D15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снижение пищеводного клиренса</w:t>
      </w:r>
    </w:p>
    <w:p w14:paraId="63731028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уменьшение резистентности слизистой оболочки пищевода</w:t>
      </w:r>
    </w:p>
    <w:p w14:paraId="503FAAD8" w14:textId="77777777" w:rsidR="0080176E" w:rsidRPr="006E41ED" w:rsidRDefault="0080176E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}</w:t>
      </w:r>
    </w:p>
    <w:p w14:paraId="3589F1EB" w14:textId="77777777" w:rsidR="001264BA" w:rsidRDefault="001264BA" w:rsidP="0080176E">
      <w:pPr>
        <w:pStyle w:val="Normal1"/>
        <w:jc w:val="both"/>
        <w:rPr>
          <w:sz w:val="24"/>
          <w:szCs w:val="24"/>
        </w:rPr>
      </w:pPr>
    </w:p>
    <w:p w14:paraId="081288DC" w14:textId="77777777" w:rsidR="009E110D" w:rsidRPr="006E41ED" w:rsidRDefault="009E110D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Показатель рН желудка, необходимый для излечения от гастроэзофагеальной болезни:</w:t>
      </w:r>
      <w:r w:rsidR="00C83609" w:rsidRPr="006E41ED">
        <w:rPr>
          <w:sz w:val="24"/>
          <w:szCs w:val="24"/>
        </w:rPr>
        <w:t xml:space="preserve"> {</w:t>
      </w:r>
    </w:p>
    <w:p w14:paraId="4A191426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2,6</w:t>
      </w:r>
    </w:p>
    <w:p w14:paraId="3F26C06F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3,4</w:t>
      </w:r>
    </w:p>
    <w:p w14:paraId="4CB138DE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4,0</w:t>
      </w:r>
    </w:p>
    <w:p w14:paraId="45DF6E9F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4,8</w:t>
      </w:r>
    </w:p>
    <w:p w14:paraId="27A398AA" w14:textId="77777777" w:rsidR="009E110D" w:rsidRPr="006E41ED" w:rsidRDefault="009E110D" w:rsidP="00AA29E8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5,6</w:t>
      </w:r>
    </w:p>
    <w:p w14:paraId="4A246F80" w14:textId="77777777" w:rsidR="0080176E" w:rsidRPr="006E41ED" w:rsidRDefault="0080176E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72D64EC0" w14:textId="77777777" w:rsidR="00075686" w:rsidRDefault="00075686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2980002" w14:textId="77777777" w:rsidR="00821EBC" w:rsidRPr="006E41ED" w:rsidRDefault="00821EBC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Что определяет тяжесть гастроэзофагеальной болезни?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C4501B4" w14:textId="77777777" w:rsidR="00821EBC" w:rsidRPr="006E41ED" w:rsidRDefault="00821EBC" w:rsidP="00821EBC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клинические проявления</w:t>
      </w:r>
    </w:p>
    <w:p w14:paraId="3E5F19FA" w14:textId="77777777" w:rsidR="00821EBC" w:rsidRPr="006E41ED" w:rsidRDefault="00821EBC" w:rsidP="00821EBC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наличие формы и числа эрозий</w:t>
      </w:r>
    </w:p>
    <w:p w14:paraId="61745F83" w14:textId="77777777" w:rsidR="00821EBC" w:rsidRPr="006E41ED" w:rsidRDefault="00821EBC" w:rsidP="00821EBC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наличие язв пищевода</w:t>
      </w:r>
    </w:p>
    <w:p w14:paraId="488120AC" w14:textId="77777777" w:rsidR="00821EBC" w:rsidRPr="006E41ED" w:rsidRDefault="00821EBC" w:rsidP="00821EBC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развитие пищевода Барретта</w:t>
      </w:r>
    </w:p>
    <w:p w14:paraId="1CCF3889" w14:textId="77777777" w:rsidR="00821EBC" w:rsidRPr="006E41ED" w:rsidRDefault="00821EBC" w:rsidP="00821EBC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перечисленное</w:t>
      </w:r>
    </w:p>
    <w:p w14:paraId="54B88F46" w14:textId="77777777" w:rsidR="0080176E" w:rsidRPr="006E41ED" w:rsidRDefault="00774DF7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80176E" w:rsidRPr="006E41ED">
        <w:rPr>
          <w:sz w:val="24"/>
          <w:szCs w:val="24"/>
        </w:rPr>
        <w:t>}</w:t>
      </w:r>
    </w:p>
    <w:p w14:paraId="475D506A" w14:textId="77777777" w:rsidR="0080176E" w:rsidRPr="006E41ED" w:rsidRDefault="0080176E" w:rsidP="0080176E">
      <w:pPr>
        <w:jc w:val="both"/>
        <w:rPr>
          <w:sz w:val="24"/>
          <w:szCs w:val="24"/>
        </w:rPr>
      </w:pPr>
    </w:p>
    <w:p w14:paraId="61E2C022" w14:textId="77777777" w:rsidR="009E110D" w:rsidRPr="006E41ED" w:rsidRDefault="009E110D" w:rsidP="00647A49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Основной принцип использования ингибиторов протонной помпы при</w:t>
      </w:r>
    </w:p>
    <w:p w14:paraId="52F1B915" w14:textId="77777777" w:rsidR="009E110D" w:rsidRPr="006E41ED" w:rsidRDefault="009E110D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гастроэзофагеальной болезни: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E564794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курсовое лечение с последующим прекращением</w:t>
      </w:r>
    </w:p>
    <w:p w14:paraId="6F04B049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курсовое лечение с проведением противорецидивных курсов</w:t>
      </w:r>
    </w:p>
    <w:p w14:paraId="21EBD137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прием препарата по «требованию»</w:t>
      </w:r>
    </w:p>
    <w:p w14:paraId="6EC5E5A6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избегать прием препаратов</w:t>
      </w:r>
    </w:p>
    <w:p w14:paraId="3907F3C3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постоянный пролонгированный прием препарата</w:t>
      </w:r>
    </w:p>
    <w:p w14:paraId="011F4D65" w14:textId="77777777" w:rsidR="0080176E" w:rsidRPr="006E41ED" w:rsidRDefault="00075686" w:rsidP="0080176E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0176E" w:rsidRPr="006E41ED">
        <w:rPr>
          <w:sz w:val="24"/>
          <w:szCs w:val="24"/>
        </w:rPr>
        <w:t>}</w:t>
      </w:r>
    </w:p>
    <w:p w14:paraId="28E8CF18" w14:textId="77777777" w:rsidR="0080176E" w:rsidRPr="006E41ED" w:rsidRDefault="0080176E" w:rsidP="0080176E">
      <w:pPr>
        <w:jc w:val="both"/>
        <w:rPr>
          <w:sz w:val="24"/>
          <w:szCs w:val="24"/>
        </w:rPr>
      </w:pPr>
    </w:p>
    <w:p w14:paraId="065D966D" w14:textId="77777777" w:rsidR="00F910D5" w:rsidRPr="006E41ED" w:rsidRDefault="00F910D5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повреждении главных желез желудка кислотность желудочного сока: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F60963F" w14:textId="77777777" w:rsidR="00F910D5" w:rsidRPr="006E41ED" w:rsidRDefault="00F910D5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 изменяется</w:t>
      </w:r>
    </w:p>
    <w:p w14:paraId="4770CB63" w14:textId="77777777" w:rsidR="00F910D5" w:rsidRPr="006E41ED" w:rsidRDefault="00F910D5" w:rsidP="00774DF7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увеличивается на высоте секреции</w:t>
      </w:r>
    </w:p>
    <w:p w14:paraId="4D3764B0" w14:textId="77777777" w:rsidR="00F910D5" w:rsidRPr="006E41ED" w:rsidRDefault="00F910D5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снижается</w:t>
      </w:r>
      <w:r w:rsidR="00774DF7" w:rsidRPr="006E41ED">
        <w:rPr>
          <w:sz w:val="24"/>
          <w:szCs w:val="24"/>
        </w:rPr>
        <w:t xml:space="preserve"> на высоте секреции</w:t>
      </w:r>
    </w:p>
    <w:p w14:paraId="611E97F7" w14:textId="77777777" w:rsidR="0080176E" w:rsidRPr="006E41ED" w:rsidRDefault="0080176E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6DB8CB60" w14:textId="77777777" w:rsidR="0080176E" w:rsidRPr="006E41ED" w:rsidRDefault="0080176E" w:rsidP="0080176E">
      <w:pPr>
        <w:jc w:val="both"/>
        <w:rPr>
          <w:sz w:val="24"/>
          <w:szCs w:val="24"/>
        </w:rPr>
      </w:pPr>
    </w:p>
    <w:p w14:paraId="655F0A40" w14:textId="77777777" w:rsidR="006E77D9" w:rsidRPr="006E41ED" w:rsidRDefault="006E77D9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диагностики </w:t>
      </w:r>
      <w:r w:rsidRPr="00605B82">
        <w:rPr>
          <w:rFonts w:ascii="Times New Roman" w:hAnsi="Times New Roman"/>
          <w:sz w:val="24"/>
          <w:szCs w:val="24"/>
        </w:rPr>
        <w:t>хронического гастрита</w:t>
      </w:r>
      <w:r w:rsidRPr="006E41ED">
        <w:rPr>
          <w:rFonts w:ascii="Times New Roman" w:hAnsi="Times New Roman"/>
          <w:sz w:val="24"/>
          <w:szCs w:val="24"/>
        </w:rPr>
        <w:t xml:space="preserve"> не проводится: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A191424" w14:textId="77777777" w:rsidR="006E77D9" w:rsidRPr="006E41ED" w:rsidRDefault="006E77D9" w:rsidP="006E77D9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исследования желудочного сока </w:t>
      </w:r>
    </w:p>
    <w:p w14:paraId="7F266937" w14:textId="77777777" w:rsidR="006E77D9" w:rsidRPr="006E41ED" w:rsidRDefault="006E77D9" w:rsidP="006E77D9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рН-метрия</w:t>
      </w:r>
    </w:p>
    <w:p w14:paraId="7F9F4F66" w14:textId="77777777" w:rsidR="006E77D9" w:rsidRPr="006E41ED" w:rsidRDefault="006E77D9" w:rsidP="006E77D9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копроскопия</w:t>
      </w:r>
    </w:p>
    <w:p w14:paraId="1DB5F5F7" w14:textId="77777777" w:rsidR="006E77D9" w:rsidRPr="006E41ED" w:rsidRDefault="006E77D9" w:rsidP="006E77D9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фиброгастроскопия с прицельной биопсией </w:t>
      </w:r>
    </w:p>
    <w:p w14:paraId="68A9CC96" w14:textId="77777777" w:rsidR="0080176E" w:rsidRPr="006E41ED" w:rsidRDefault="0080176E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551A77C0" w14:textId="77777777" w:rsidR="0080176E" w:rsidRPr="006E41ED" w:rsidRDefault="0080176E" w:rsidP="0080176E">
      <w:pPr>
        <w:jc w:val="both"/>
        <w:rPr>
          <w:sz w:val="24"/>
          <w:szCs w:val="24"/>
        </w:rPr>
      </w:pPr>
    </w:p>
    <w:p w14:paraId="7370D1BF" w14:textId="77777777" w:rsidR="006E77D9" w:rsidRPr="006E41ED" w:rsidRDefault="006E77D9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морфологической картине хронического гастрита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A2B73CA" w14:textId="77777777" w:rsidR="006E77D9" w:rsidRPr="006E41ED" w:rsidRDefault="006E77D9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отек слизистой</w:t>
      </w:r>
    </w:p>
    <w:p w14:paraId="0005D957" w14:textId="77777777" w:rsidR="006E77D9" w:rsidRPr="006E41ED" w:rsidRDefault="006E77D9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атрофия или гипертрофия слизистой</w:t>
      </w:r>
    </w:p>
    <w:p w14:paraId="7B6F809F" w14:textId="77777777" w:rsidR="006E77D9" w:rsidRPr="006E41ED" w:rsidRDefault="006E77D9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лимфоплазмацитарная гиперплазия</w:t>
      </w:r>
    </w:p>
    <w:p w14:paraId="7FA63F6E" w14:textId="77777777" w:rsidR="006E77D9" w:rsidRPr="006E41ED" w:rsidRDefault="006E77D9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кишечная метаплазия слизистой</w:t>
      </w:r>
    </w:p>
    <w:p w14:paraId="27DC6DB3" w14:textId="77777777" w:rsidR="006E77D9" w:rsidRPr="006E41ED" w:rsidRDefault="006E77D9" w:rsidP="006E77D9">
      <w:pPr>
        <w:ind w:left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>кишечная</w:t>
      </w:r>
      <w:r w:rsidRPr="006E41ED">
        <w:rPr>
          <w:b/>
          <w:sz w:val="24"/>
          <w:szCs w:val="24"/>
        </w:rPr>
        <w:t xml:space="preserve"> </w:t>
      </w:r>
      <w:r w:rsidRPr="006E41ED">
        <w:rPr>
          <w:sz w:val="24"/>
          <w:szCs w:val="24"/>
        </w:rPr>
        <w:t>метаплазия с признаками атипизма</w:t>
      </w:r>
    </w:p>
    <w:p w14:paraId="4E6946EA" w14:textId="77777777" w:rsidR="0080176E" w:rsidRPr="006E41ED" w:rsidRDefault="00774DF7" w:rsidP="0080176E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</w:t>
      </w:r>
      <w:r w:rsidR="0080176E" w:rsidRPr="006E41ED">
        <w:rPr>
          <w:sz w:val="24"/>
          <w:szCs w:val="24"/>
        </w:rPr>
        <w:t xml:space="preserve">    }</w:t>
      </w:r>
    </w:p>
    <w:p w14:paraId="37D26583" w14:textId="77777777" w:rsidR="0080176E" w:rsidRPr="006E41ED" w:rsidRDefault="0080176E" w:rsidP="0080176E">
      <w:pPr>
        <w:jc w:val="both"/>
        <w:rPr>
          <w:sz w:val="24"/>
          <w:szCs w:val="24"/>
        </w:rPr>
      </w:pPr>
    </w:p>
    <w:p w14:paraId="1D8D18A6" w14:textId="77777777" w:rsidR="006E77D9" w:rsidRPr="006E41ED" w:rsidRDefault="006E77D9" w:rsidP="008017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хронического гастрита с секреторной недостаточностью в желудочной соке не характерно снижение содержания: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8F76BC6" w14:textId="77777777" w:rsidR="006E77D9" w:rsidRPr="006E41ED" w:rsidRDefault="006E77D9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свободной соляной кислоты </w:t>
      </w:r>
    </w:p>
    <w:p w14:paraId="56EE721B" w14:textId="77777777" w:rsidR="006E77D9" w:rsidRPr="006E41ED" w:rsidRDefault="00871EF6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</w:t>
      </w:r>
      <w:r w:rsidR="006E77D9" w:rsidRPr="006E41ED">
        <w:rPr>
          <w:sz w:val="24"/>
          <w:szCs w:val="24"/>
        </w:rPr>
        <w:t xml:space="preserve">тсутствие содержания пепсина </w:t>
      </w:r>
    </w:p>
    <w:p w14:paraId="149C5439" w14:textId="77777777" w:rsidR="006E77D9" w:rsidRPr="006E41ED" w:rsidRDefault="006E77D9" w:rsidP="006E77D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ферментов</w:t>
      </w:r>
    </w:p>
    <w:p w14:paraId="4C57BD16" w14:textId="77777777" w:rsidR="00774DF7" w:rsidRPr="006E41ED" w:rsidRDefault="006E77D9" w:rsidP="00774DF7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гликопротеидов</w:t>
      </w:r>
      <w:r w:rsidR="0080176E" w:rsidRPr="006E41ED">
        <w:rPr>
          <w:sz w:val="24"/>
          <w:szCs w:val="24"/>
        </w:rPr>
        <w:t xml:space="preserve">   </w:t>
      </w:r>
    </w:p>
    <w:p w14:paraId="5CFDDF8A" w14:textId="77777777" w:rsidR="0080176E" w:rsidRPr="006E41ED" w:rsidRDefault="00774DF7" w:rsidP="00774DF7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</w:t>
      </w:r>
      <w:r w:rsidR="0080176E" w:rsidRPr="006E41ED">
        <w:rPr>
          <w:sz w:val="24"/>
          <w:szCs w:val="24"/>
        </w:rPr>
        <w:t xml:space="preserve">    }</w:t>
      </w:r>
    </w:p>
    <w:p w14:paraId="12759637" w14:textId="77777777" w:rsidR="0080176E" w:rsidRPr="006E41ED" w:rsidRDefault="0080176E" w:rsidP="0080176E">
      <w:pPr>
        <w:jc w:val="both"/>
        <w:rPr>
          <w:sz w:val="24"/>
          <w:szCs w:val="24"/>
        </w:rPr>
      </w:pPr>
    </w:p>
    <w:p w14:paraId="441070BB" w14:textId="77777777" w:rsidR="0052058D" w:rsidRPr="006E41ED" w:rsidRDefault="001B6CED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хроническом Нр-гастрите с повышенной кислотностью возможны исходы, за исключением: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5C18AFA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развития В</w:t>
      </w:r>
      <w:r w:rsidRPr="006E41ED">
        <w:rPr>
          <w:sz w:val="24"/>
          <w:szCs w:val="24"/>
          <w:vertAlign w:val="subscript"/>
        </w:rPr>
        <w:t>12</w:t>
      </w:r>
      <w:r w:rsidRPr="006E41ED">
        <w:rPr>
          <w:sz w:val="24"/>
          <w:szCs w:val="24"/>
        </w:rPr>
        <w:t xml:space="preserve">-дефицитной анемии </w:t>
      </w:r>
    </w:p>
    <w:p w14:paraId="2CFD78E1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выздоровления</w:t>
      </w:r>
    </w:p>
    <w:p w14:paraId="13132456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развития язвенной болезни желудка</w:t>
      </w:r>
    </w:p>
    <w:p w14:paraId="6065AD7D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развития язвенной болезни 12-п кишки</w:t>
      </w:r>
    </w:p>
    <w:p w14:paraId="37BD81BB" w14:textId="77777777" w:rsidR="00774DF7" w:rsidRPr="006E41ED" w:rsidRDefault="001B6CED" w:rsidP="00774DF7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атрофии слизистой желудка</w:t>
      </w:r>
    </w:p>
    <w:p w14:paraId="7C26BD4B" w14:textId="77777777" w:rsidR="00774DF7" w:rsidRPr="006E41ED" w:rsidRDefault="00774DF7" w:rsidP="00774DF7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7538E8B1" w14:textId="77777777" w:rsidR="00774DF7" w:rsidRPr="006E41ED" w:rsidRDefault="00774DF7" w:rsidP="00774DF7">
      <w:pPr>
        <w:jc w:val="both"/>
        <w:rPr>
          <w:sz w:val="24"/>
          <w:szCs w:val="24"/>
        </w:rPr>
      </w:pPr>
    </w:p>
    <w:p w14:paraId="2343D7A5" w14:textId="77777777" w:rsidR="001B6CED" w:rsidRPr="006E41ED" w:rsidRDefault="001B6CED" w:rsidP="00075686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При хроническом Нр-гастрите с повышенной кислотностью возможны </w:t>
      </w:r>
      <w:r w:rsidR="00F910D5" w:rsidRPr="006E41ED">
        <w:rPr>
          <w:sz w:val="24"/>
          <w:szCs w:val="24"/>
        </w:rPr>
        <w:t xml:space="preserve">все </w:t>
      </w:r>
      <w:r w:rsidRPr="006E41ED">
        <w:rPr>
          <w:sz w:val="24"/>
          <w:szCs w:val="24"/>
        </w:rPr>
        <w:t>исходы, за исключением</w:t>
      </w:r>
      <w:r w:rsidR="00774DF7" w:rsidRPr="006E41ED">
        <w:rPr>
          <w:sz w:val="24"/>
          <w:szCs w:val="24"/>
        </w:rPr>
        <w:t xml:space="preserve"> развития</w:t>
      </w:r>
      <w:r w:rsidRPr="006E41ED">
        <w:rPr>
          <w:sz w:val="24"/>
          <w:szCs w:val="24"/>
        </w:rPr>
        <w:t>:</w:t>
      </w:r>
      <w:r w:rsidR="0052058D" w:rsidRPr="006E41ED">
        <w:rPr>
          <w:sz w:val="24"/>
          <w:szCs w:val="24"/>
        </w:rPr>
        <w:t xml:space="preserve"> {</w:t>
      </w:r>
    </w:p>
    <w:p w14:paraId="7CB4ACD4" w14:textId="77777777" w:rsidR="001B6CED" w:rsidRPr="006E41ED" w:rsidRDefault="001B6CED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выздоровления</w:t>
      </w:r>
    </w:p>
    <w:p w14:paraId="3A5743B1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язвенной болезни желудка</w:t>
      </w:r>
    </w:p>
    <w:p w14:paraId="40CCAEC0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язвенной болезни 12-перстной кишки</w:t>
      </w:r>
    </w:p>
    <w:p w14:paraId="0758C03D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атрофии слизистой оболочки желудка</w:t>
      </w:r>
    </w:p>
    <w:p w14:paraId="72D39862" w14:textId="77777777" w:rsidR="00774DF7" w:rsidRPr="006E41ED" w:rsidRDefault="00F910D5" w:rsidP="00774DF7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</w:t>
      </w:r>
      <w:r w:rsidRPr="006E41ED">
        <w:rPr>
          <w:sz w:val="24"/>
          <w:szCs w:val="24"/>
          <w:vertAlign w:val="subscript"/>
        </w:rPr>
        <w:t>12</w:t>
      </w:r>
      <w:r w:rsidRPr="006E41ED">
        <w:rPr>
          <w:sz w:val="24"/>
          <w:szCs w:val="24"/>
        </w:rPr>
        <w:t>-дефицитной анемии</w:t>
      </w:r>
    </w:p>
    <w:p w14:paraId="3A89D898" w14:textId="77777777" w:rsidR="00774DF7" w:rsidRPr="006E41ED" w:rsidRDefault="00774DF7" w:rsidP="00774DF7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554715C3" w14:textId="77777777" w:rsidR="0080176E" w:rsidRPr="006E41ED" w:rsidRDefault="0080176E" w:rsidP="00774DF7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     </w:t>
      </w:r>
    </w:p>
    <w:p w14:paraId="231AABD0" w14:textId="77777777" w:rsidR="009E110D" w:rsidRPr="006E41ED" w:rsidRDefault="009E110D" w:rsidP="005F22E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</w:t>
      </w:r>
      <w:r w:rsidRPr="00605B82">
        <w:rPr>
          <w:rFonts w:ascii="Times New Roman" w:hAnsi="Times New Roman"/>
          <w:sz w:val="24"/>
          <w:szCs w:val="24"/>
        </w:rPr>
        <w:t>аутоиммунного хронического гастрита</w:t>
      </w:r>
      <w:r w:rsidRPr="006E41ED">
        <w:rPr>
          <w:rFonts w:ascii="Times New Roman" w:hAnsi="Times New Roman"/>
          <w:sz w:val="24"/>
          <w:szCs w:val="24"/>
        </w:rPr>
        <w:t xml:space="preserve"> не характерны: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13E1976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чувство тяжести в подложечной области</w:t>
      </w:r>
    </w:p>
    <w:p w14:paraId="5663A7F8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неустойчивый стул</w:t>
      </w:r>
    </w:p>
    <w:p w14:paraId="482FC8B5" w14:textId="77777777" w:rsidR="009E110D" w:rsidRPr="006E41ED" w:rsidRDefault="001B6CE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тошнота</w:t>
      </w:r>
    </w:p>
    <w:p w14:paraId="6C33AC01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похудание</w:t>
      </w:r>
    </w:p>
    <w:p w14:paraId="155AA3EB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снижение аппетита</w:t>
      </w:r>
    </w:p>
    <w:p w14:paraId="514F2418" w14:textId="77777777" w:rsidR="005F22E8" w:rsidRPr="006E41ED" w:rsidRDefault="00774DF7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</w:t>
      </w:r>
      <w:r w:rsidR="005F22E8" w:rsidRPr="006E41ED">
        <w:rPr>
          <w:sz w:val="24"/>
          <w:szCs w:val="24"/>
        </w:rPr>
        <w:t xml:space="preserve">         }</w:t>
      </w:r>
    </w:p>
    <w:p w14:paraId="64288F9F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31ABDFA" w14:textId="77777777" w:rsidR="009E110D" w:rsidRPr="006E41ED" w:rsidRDefault="009E110D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частый симптом аутоиммунного хронического гастрита: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3F6D2EC" w14:textId="77777777" w:rsidR="009E110D" w:rsidRPr="006E41ED" w:rsidRDefault="00AA29E8" w:rsidP="009E110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E110D" w:rsidRPr="006E41ED">
        <w:rPr>
          <w:sz w:val="24"/>
          <w:szCs w:val="24"/>
        </w:rPr>
        <w:t>анемия</w:t>
      </w:r>
    </w:p>
    <w:p w14:paraId="1F067CEF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трансформация в опухолевый процесс</w:t>
      </w:r>
    </w:p>
    <w:p w14:paraId="56F39518" w14:textId="77777777" w:rsidR="009E110D" w:rsidRPr="006E41ED" w:rsidRDefault="009E110D" w:rsidP="009E110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желудочное кровотечение</w:t>
      </w:r>
    </w:p>
    <w:p w14:paraId="59ABA35E" w14:textId="77777777" w:rsidR="00774DF7" w:rsidRPr="006E41ED" w:rsidRDefault="009E110D" w:rsidP="00774DF7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развитие язвенной болезни</w:t>
      </w:r>
    </w:p>
    <w:p w14:paraId="28A72B56" w14:textId="77777777" w:rsidR="00774DF7" w:rsidRPr="006E41ED" w:rsidRDefault="00774DF7" w:rsidP="00774DF7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}</w:t>
      </w:r>
    </w:p>
    <w:p w14:paraId="3036421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C91F02E" w14:textId="77777777" w:rsidR="006E77D9" w:rsidRPr="006E41ED" w:rsidRDefault="006E77D9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При хроническом гастрите с секреторной недостаточностью не назначаются:     </w:t>
      </w:r>
      <w:r w:rsidR="0052058D" w:rsidRPr="006E41ED">
        <w:rPr>
          <w:rFonts w:ascii="Times New Roman" w:hAnsi="Times New Roman"/>
          <w:sz w:val="24"/>
          <w:szCs w:val="24"/>
        </w:rPr>
        <w:t>{</w:t>
      </w:r>
      <w:r w:rsidRPr="006E41ED">
        <w:rPr>
          <w:rFonts w:ascii="Times New Roman" w:hAnsi="Times New Roman"/>
          <w:sz w:val="24"/>
          <w:szCs w:val="24"/>
        </w:rPr>
        <w:t xml:space="preserve">    </w:t>
      </w:r>
    </w:p>
    <w:p w14:paraId="75B7D24D" w14:textId="77777777" w:rsidR="006E77D9" w:rsidRPr="006E41ED" w:rsidRDefault="00871EF6" w:rsidP="006E77D9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</w:t>
      </w:r>
      <w:r w:rsidR="006E77D9" w:rsidRPr="006E41ED">
        <w:rPr>
          <w:sz w:val="24"/>
          <w:szCs w:val="24"/>
        </w:rPr>
        <w:t xml:space="preserve">атуральный желудочный сок </w:t>
      </w:r>
    </w:p>
    <w:p w14:paraId="280BB9A7" w14:textId="77777777" w:rsidR="006E77D9" w:rsidRPr="006E41ED" w:rsidRDefault="00AA29E8" w:rsidP="006E77D9">
      <w:pPr>
        <w:ind w:left="-540" w:firstLine="54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E77D9" w:rsidRPr="006E41ED">
        <w:rPr>
          <w:sz w:val="24"/>
          <w:szCs w:val="24"/>
        </w:rPr>
        <w:t>витамины группы В и С</w:t>
      </w:r>
    </w:p>
    <w:p w14:paraId="64DE01E0" w14:textId="77777777" w:rsidR="006E77D9" w:rsidRPr="006E41ED" w:rsidRDefault="006E77D9" w:rsidP="006E77D9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ферментные препараты</w:t>
      </w:r>
    </w:p>
    <w:p w14:paraId="33FACFC8" w14:textId="77777777" w:rsidR="00774DF7" w:rsidRPr="006E41ED" w:rsidRDefault="00CC4581" w:rsidP="00774DF7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ингибиторы </w:t>
      </w:r>
      <w:r w:rsidR="006E77D9" w:rsidRPr="006E41ED">
        <w:rPr>
          <w:sz w:val="24"/>
          <w:szCs w:val="24"/>
        </w:rPr>
        <w:t>протонной помпы</w:t>
      </w:r>
    </w:p>
    <w:p w14:paraId="38020A97" w14:textId="77777777" w:rsidR="005F22E8" w:rsidRPr="006E41ED" w:rsidRDefault="00774DF7" w:rsidP="00774DF7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  <w:r w:rsidR="005F22E8" w:rsidRPr="006E41ED">
        <w:rPr>
          <w:sz w:val="24"/>
          <w:szCs w:val="24"/>
        </w:rPr>
        <w:t xml:space="preserve">                  </w:t>
      </w:r>
    </w:p>
    <w:p w14:paraId="415D2204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CEEC128" w14:textId="77777777" w:rsidR="009E110D" w:rsidRPr="006E41ED" w:rsidRDefault="009E110D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лечения хронического атрофического гастрита с секреторной недостаточностью не используется: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E74DCDE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натуральный желудочный сок</w:t>
      </w:r>
    </w:p>
    <w:p w14:paraId="444A1979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плантаглюцид</w:t>
      </w:r>
    </w:p>
    <w:p w14:paraId="69C01537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метилурацил</w:t>
      </w:r>
    </w:p>
    <w:p w14:paraId="08FACC28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витамины группы В</w:t>
      </w:r>
      <w:r w:rsidRPr="006E41ED">
        <w:rPr>
          <w:sz w:val="24"/>
          <w:szCs w:val="24"/>
          <w:vertAlign w:val="subscript"/>
        </w:rPr>
        <w:t xml:space="preserve">1 </w:t>
      </w:r>
      <w:r w:rsidRPr="006E41ED">
        <w:rPr>
          <w:sz w:val="24"/>
          <w:szCs w:val="24"/>
        </w:rPr>
        <w:t>и В</w:t>
      </w:r>
      <w:r w:rsidRPr="006E41ED">
        <w:rPr>
          <w:sz w:val="24"/>
          <w:szCs w:val="24"/>
          <w:vertAlign w:val="subscript"/>
        </w:rPr>
        <w:t>6</w:t>
      </w:r>
    </w:p>
    <w:p w14:paraId="1876C099" w14:textId="77777777" w:rsidR="00774DF7" w:rsidRPr="006E41ED" w:rsidRDefault="009E110D" w:rsidP="00774DF7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париет</w:t>
      </w:r>
    </w:p>
    <w:p w14:paraId="1EC76B8D" w14:textId="77777777" w:rsidR="00774DF7" w:rsidRPr="006E41ED" w:rsidRDefault="00774DF7" w:rsidP="00774DF7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6375BC03" w14:textId="77777777" w:rsidR="00774DF7" w:rsidRPr="006E41ED" w:rsidRDefault="00774DF7" w:rsidP="00774DF7">
      <w:pPr>
        <w:jc w:val="both"/>
        <w:rPr>
          <w:sz w:val="24"/>
          <w:szCs w:val="24"/>
        </w:rPr>
      </w:pPr>
    </w:p>
    <w:p w14:paraId="36BABD58" w14:textId="77777777" w:rsidR="00F910D5" w:rsidRPr="006E41ED" w:rsidRDefault="00F910D5" w:rsidP="00CC4581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</w:t>
      </w:r>
      <w:r w:rsidR="001B6CED" w:rsidRPr="006E41ED">
        <w:rPr>
          <w:sz w:val="24"/>
          <w:szCs w:val="24"/>
        </w:rPr>
        <w:t>репарат</w:t>
      </w:r>
      <w:r w:rsidRPr="006E41ED">
        <w:rPr>
          <w:sz w:val="24"/>
          <w:szCs w:val="24"/>
        </w:rPr>
        <w:t xml:space="preserve">, </w:t>
      </w:r>
      <w:r w:rsidR="001B6CED" w:rsidRPr="006E41ED">
        <w:rPr>
          <w:sz w:val="24"/>
          <w:szCs w:val="24"/>
        </w:rPr>
        <w:t>назнач</w:t>
      </w:r>
      <w:r w:rsidRPr="006E41ED">
        <w:rPr>
          <w:sz w:val="24"/>
          <w:szCs w:val="24"/>
        </w:rPr>
        <w:t xml:space="preserve">аемый </w:t>
      </w:r>
      <w:r w:rsidR="001B6CED" w:rsidRPr="006E41ED">
        <w:rPr>
          <w:sz w:val="24"/>
          <w:szCs w:val="24"/>
        </w:rPr>
        <w:t xml:space="preserve">больному с хроническим Нр-ассоциированным </w:t>
      </w:r>
      <w:r w:rsidRPr="006E41ED">
        <w:rPr>
          <w:sz w:val="24"/>
          <w:szCs w:val="24"/>
        </w:rPr>
        <w:t xml:space="preserve">рецидивирующим </w:t>
      </w:r>
    </w:p>
    <w:p w14:paraId="34FEB548" w14:textId="77777777" w:rsidR="001B6CED" w:rsidRPr="006E41ED" w:rsidRDefault="00F910D5" w:rsidP="00CC4581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гастритом: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2A7D5C9B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антациды</w:t>
      </w:r>
    </w:p>
    <w:p w14:paraId="26566ACC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холинолитики</w:t>
      </w:r>
    </w:p>
    <w:p w14:paraId="5C4BC855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ингибиторы протонной помпы</w:t>
      </w:r>
    </w:p>
    <w:p w14:paraId="625155DE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витамины группы В</w:t>
      </w:r>
    </w:p>
    <w:p w14:paraId="6558228D" w14:textId="77777777" w:rsidR="00CC4581" w:rsidRPr="006E41ED" w:rsidRDefault="005F22E8" w:rsidP="00CC4581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CC4581" w:rsidRPr="006E41ED">
        <w:rPr>
          <w:sz w:val="24"/>
          <w:szCs w:val="24"/>
        </w:rPr>
        <w:t>}</w:t>
      </w:r>
    </w:p>
    <w:p w14:paraId="01327390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78803DA" w14:textId="77777777" w:rsidR="00821EBC" w:rsidRPr="00605B82" w:rsidRDefault="00821EBC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При </w:t>
      </w:r>
      <w:r w:rsidRPr="00605B82">
        <w:rPr>
          <w:rFonts w:ascii="Times New Roman" w:hAnsi="Times New Roman"/>
          <w:sz w:val="24"/>
          <w:szCs w:val="24"/>
        </w:rPr>
        <w:t xml:space="preserve">язвенной болезни желудка дефект слизистой чаще всего бывает в области: </w:t>
      </w:r>
      <w:r w:rsidR="0052058D" w:rsidRPr="00605B82">
        <w:rPr>
          <w:rFonts w:ascii="Times New Roman" w:hAnsi="Times New Roman"/>
          <w:sz w:val="24"/>
          <w:szCs w:val="24"/>
        </w:rPr>
        <w:t>{</w:t>
      </w:r>
    </w:p>
    <w:p w14:paraId="08087FF1" w14:textId="77777777" w:rsidR="00821EBC" w:rsidRPr="00605B82" w:rsidRDefault="00821EBC" w:rsidP="00CC4581">
      <w:pPr>
        <w:ind w:left="-540" w:firstLine="124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малой кривизны</w:t>
      </w:r>
    </w:p>
    <w:p w14:paraId="4920F2F1" w14:textId="77777777" w:rsidR="00821EBC" w:rsidRPr="00605B82" w:rsidRDefault="00821EBC" w:rsidP="00821EBC">
      <w:pPr>
        <w:ind w:left="-540" w:firstLine="540"/>
        <w:jc w:val="both"/>
        <w:rPr>
          <w:sz w:val="24"/>
          <w:szCs w:val="24"/>
        </w:rPr>
      </w:pPr>
      <w:r w:rsidRPr="00605B82">
        <w:rPr>
          <w:sz w:val="24"/>
          <w:szCs w:val="24"/>
        </w:rPr>
        <w:tab/>
        <w:t xml:space="preserve">тела </w:t>
      </w:r>
    </w:p>
    <w:p w14:paraId="1014D418" w14:textId="77777777" w:rsidR="00821EBC" w:rsidRPr="00605B82" w:rsidRDefault="00821EBC" w:rsidP="00821EBC">
      <w:pPr>
        <w:ind w:left="-540" w:firstLine="540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 кардиального отдела</w:t>
      </w:r>
    </w:p>
    <w:p w14:paraId="0A1951EC" w14:textId="77777777" w:rsidR="00821EBC" w:rsidRPr="00605B82" w:rsidRDefault="00821EBC" w:rsidP="00821EBC">
      <w:pPr>
        <w:ind w:left="-540" w:firstLine="540"/>
        <w:jc w:val="both"/>
        <w:rPr>
          <w:sz w:val="24"/>
          <w:szCs w:val="24"/>
        </w:rPr>
      </w:pPr>
      <w:r w:rsidRPr="00605B82">
        <w:rPr>
          <w:sz w:val="24"/>
          <w:szCs w:val="24"/>
        </w:rPr>
        <w:tab/>
        <w:t>антрального отдела</w:t>
      </w:r>
    </w:p>
    <w:p w14:paraId="08687CDD" w14:textId="77777777" w:rsidR="00CC4581" w:rsidRPr="00605B82" w:rsidRDefault="00821EBC" w:rsidP="00CC4581">
      <w:pPr>
        <w:ind w:left="-540" w:firstLine="540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привратника</w:t>
      </w:r>
    </w:p>
    <w:p w14:paraId="2B8AF19E" w14:textId="77777777" w:rsidR="00CC4581" w:rsidRPr="00605B82" w:rsidRDefault="00CC4581" w:rsidP="00CC4581">
      <w:pPr>
        <w:ind w:left="-540" w:firstLine="540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}</w:t>
      </w:r>
    </w:p>
    <w:p w14:paraId="0C64113E" w14:textId="77777777" w:rsidR="005F22E8" w:rsidRPr="00605B82" w:rsidRDefault="005F22E8" w:rsidP="00CC4581">
      <w:pPr>
        <w:ind w:left="-540" w:firstLine="540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     </w:t>
      </w:r>
    </w:p>
    <w:p w14:paraId="75F63F01" w14:textId="77777777" w:rsidR="001B6CED" w:rsidRPr="00605B82" w:rsidRDefault="001B6CED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05B82">
        <w:rPr>
          <w:rFonts w:ascii="Times New Roman" w:hAnsi="Times New Roman"/>
          <w:sz w:val="24"/>
          <w:szCs w:val="24"/>
        </w:rPr>
        <w:t>У больного с многолетним течением язвенной болезни желудка появились почти постоянные боли с иррадиацией в спину. Какое осложнение можно предположить?</w:t>
      </w:r>
      <w:r w:rsidR="0052058D" w:rsidRPr="00605B82">
        <w:rPr>
          <w:rFonts w:ascii="Times New Roman" w:hAnsi="Times New Roman"/>
          <w:sz w:val="24"/>
          <w:szCs w:val="24"/>
        </w:rPr>
        <w:t xml:space="preserve"> {</w:t>
      </w:r>
    </w:p>
    <w:p w14:paraId="02DBEE25" w14:textId="77777777" w:rsidR="001B6CED" w:rsidRPr="00605B82" w:rsidRDefault="001B6CED" w:rsidP="001B6CED">
      <w:pPr>
        <w:ind w:left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стеноз привратника</w:t>
      </w:r>
    </w:p>
    <w:p w14:paraId="4A4BC0C1" w14:textId="77777777" w:rsidR="001B6CED" w:rsidRPr="00605B82" w:rsidRDefault="00871EF6" w:rsidP="00871EF6">
      <w:pPr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</w:t>
      </w:r>
      <w:r w:rsidR="00CC4581" w:rsidRPr="00605B82">
        <w:rPr>
          <w:sz w:val="24"/>
          <w:szCs w:val="24"/>
        </w:rPr>
        <w:t xml:space="preserve">  </w:t>
      </w:r>
      <w:r w:rsidR="001B6CED" w:rsidRPr="00605B82">
        <w:rPr>
          <w:sz w:val="24"/>
          <w:szCs w:val="24"/>
        </w:rPr>
        <w:t>пенетрация</w:t>
      </w:r>
    </w:p>
    <w:p w14:paraId="572E989C" w14:textId="77777777" w:rsidR="001B6CED" w:rsidRPr="00605B82" w:rsidRDefault="001B6CED" w:rsidP="001B6CED">
      <w:pPr>
        <w:ind w:left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малигнизация</w:t>
      </w:r>
    </w:p>
    <w:p w14:paraId="31A18A1D" w14:textId="77777777" w:rsidR="001B6CED" w:rsidRPr="00605B82" w:rsidRDefault="001B6CED" w:rsidP="001B6CED">
      <w:pPr>
        <w:ind w:left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перфорация</w:t>
      </w:r>
    </w:p>
    <w:p w14:paraId="1D3C5487" w14:textId="77777777" w:rsidR="001B6CED" w:rsidRPr="00605B82" w:rsidRDefault="001B6CED" w:rsidP="001B6CED">
      <w:pPr>
        <w:ind w:left="-540" w:firstLine="124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>демпинг-синдром</w:t>
      </w:r>
    </w:p>
    <w:p w14:paraId="2E83784A" w14:textId="77777777" w:rsidR="00CC4581" w:rsidRPr="00605B82" w:rsidRDefault="00CC4581" w:rsidP="00CC4581">
      <w:pPr>
        <w:pStyle w:val="Normal1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          }</w:t>
      </w:r>
    </w:p>
    <w:p w14:paraId="04AA8009" w14:textId="77777777" w:rsidR="00CC4581" w:rsidRPr="00605B82" w:rsidRDefault="00CC4581" w:rsidP="00CC4581">
      <w:pPr>
        <w:jc w:val="both"/>
        <w:rPr>
          <w:sz w:val="24"/>
          <w:szCs w:val="24"/>
        </w:rPr>
      </w:pPr>
    </w:p>
    <w:p w14:paraId="1BFE81E2" w14:textId="77777777" w:rsidR="009E110D" w:rsidRPr="006E41ED" w:rsidRDefault="00CC4581" w:rsidP="00CC4581">
      <w:pPr>
        <w:pStyle w:val="Normal1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Для </w:t>
      </w:r>
      <w:r w:rsidR="009E110D" w:rsidRPr="00605B82">
        <w:rPr>
          <w:sz w:val="24"/>
          <w:szCs w:val="24"/>
        </w:rPr>
        <w:t>язвенной болезни 12-перстной кишки с повышенной</w:t>
      </w:r>
      <w:r w:rsidR="009E110D" w:rsidRPr="006E41ED">
        <w:rPr>
          <w:sz w:val="24"/>
          <w:szCs w:val="24"/>
        </w:rPr>
        <w:t xml:space="preserve"> кислотообразующей функцией не характерны:</w:t>
      </w:r>
      <w:r w:rsidR="0052058D" w:rsidRPr="006E41ED">
        <w:rPr>
          <w:sz w:val="24"/>
          <w:szCs w:val="24"/>
        </w:rPr>
        <w:t xml:space="preserve"> {</w:t>
      </w:r>
    </w:p>
    <w:p w14:paraId="0DC97FD0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поздние, голодные</w:t>
      </w:r>
      <w:r w:rsidR="001B6CED" w:rsidRPr="006E41ED">
        <w:rPr>
          <w:sz w:val="24"/>
          <w:szCs w:val="24"/>
        </w:rPr>
        <w:t xml:space="preserve"> боли в эпигастральной области</w:t>
      </w:r>
    </w:p>
    <w:p w14:paraId="063917B2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изжога</w:t>
      </w:r>
    </w:p>
    <w:p w14:paraId="574EC5EE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поносы</w:t>
      </w:r>
    </w:p>
    <w:p w14:paraId="040C1322" w14:textId="77777777" w:rsidR="009E110D" w:rsidRPr="006E41ED" w:rsidRDefault="009E110D" w:rsidP="009E110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запоры</w:t>
      </w:r>
    </w:p>
    <w:p w14:paraId="5E46A065" w14:textId="77777777" w:rsidR="005F22E8" w:rsidRPr="006E41ED" w:rsidRDefault="00CC458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="005F22E8" w:rsidRPr="006E41ED">
        <w:rPr>
          <w:sz w:val="24"/>
          <w:szCs w:val="24"/>
        </w:rPr>
        <w:t xml:space="preserve">      }</w:t>
      </w:r>
    </w:p>
    <w:p w14:paraId="56842080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5DFB83A" w14:textId="77777777" w:rsidR="001B6CED" w:rsidRPr="006E41ED" w:rsidRDefault="001B6CED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Характер болей при язвенной болезни 12-перстной кишки: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2AB47DD" w14:textId="77777777" w:rsidR="001B6CED" w:rsidRPr="006E41ED" w:rsidRDefault="001B6CED" w:rsidP="001B6CE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тупая, давящая боль в эпигастральной области, усиливающаяся при приеме пищи</w:t>
      </w:r>
    </w:p>
    <w:p w14:paraId="4FF0A501" w14:textId="77777777" w:rsidR="001B6CED" w:rsidRPr="006E41ED" w:rsidRDefault="001B6CED" w:rsidP="001B6CE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схваткообразная</w:t>
      </w:r>
      <w:r w:rsidR="00CC4581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ноющая боль в правом подреберье с иррадиацией в правое плечо при приеме жирной пищи</w:t>
      </w:r>
    </w:p>
    <w:p w14:paraId="5DF6E849" w14:textId="77777777" w:rsidR="001B6CED" w:rsidRPr="006E41ED" w:rsidRDefault="001B6CED" w:rsidP="001B6CE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постоянная тупая боль, не связанная с приемом пищи</w:t>
      </w:r>
    </w:p>
    <w:p w14:paraId="643A18F3" w14:textId="77777777" w:rsidR="001B6CED" w:rsidRPr="006E41ED" w:rsidRDefault="001B6CED" w:rsidP="001B6CED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боль в эпигастральной области, возникающая натощак и через 2-3 часа после еды</w:t>
      </w:r>
    </w:p>
    <w:p w14:paraId="23DC19B7" w14:textId="77777777" w:rsidR="00CC4581" w:rsidRPr="006E41ED" w:rsidRDefault="001B6CED" w:rsidP="00CC458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боль через 30 минут после еды</w:t>
      </w:r>
    </w:p>
    <w:p w14:paraId="4DD3497C" w14:textId="77777777" w:rsidR="00CC4581" w:rsidRPr="006E41ED" w:rsidRDefault="00CC4581" w:rsidP="00CC458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3DB7093E" w14:textId="77777777" w:rsidR="00CC4581" w:rsidRPr="006E41ED" w:rsidRDefault="00CC4581" w:rsidP="00CC458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     </w:t>
      </w:r>
    </w:p>
    <w:p w14:paraId="31EA5848" w14:textId="77777777" w:rsidR="0020231B" w:rsidRPr="006E41ED" w:rsidRDefault="0020231B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осложнениям язвенной болезни 12-перстной кишки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64983F2" w14:textId="77777777" w:rsidR="0020231B" w:rsidRPr="006E41ED" w:rsidRDefault="0020231B" w:rsidP="0020231B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кровотечение</w:t>
      </w:r>
    </w:p>
    <w:p w14:paraId="4D57A0D2" w14:textId="77777777" w:rsidR="0020231B" w:rsidRPr="006E41ED" w:rsidRDefault="0020231B" w:rsidP="0020231B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пенетрация</w:t>
      </w:r>
    </w:p>
    <w:p w14:paraId="35C18430" w14:textId="77777777" w:rsidR="0020231B" w:rsidRPr="006E41ED" w:rsidRDefault="0020231B" w:rsidP="0020231B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перфорация</w:t>
      </w:r>
    </w:p>
    <w:p w14:paraId="5BF8EE7E" w14:textId="77777777" w:rsidR="0020231B" w:rsidRPr="006E41ED" w:rsidRDefault="0020231B" w:rsidP="0020231B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стеноз привратника</w:t>
      </w:r>
    </w:p>
    <w:p w14:paraId="77E2356E" w14:textId="77777777" w:rsidR="0020231B" w:rsidRPr="006E41ED" w:rsidRDefault="0020231B" w:rsidP="0020231B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</w:t>
      </w:r>
      <w:r w:rsidRPr="006E41ED">
        <w:rPr>
          <w:sz w:val="24"/>
          <w:szCs w:val="24"/>
          <w:vertAlign w:val="subscript"/>
        </w:rPr>
        <w:t>12</w:t>
      </w:r>
      <w:r w:rsidRPr="006E41ED">
        <w:rPr>
          <w:sz w:val="24"/>
          <w:szCs w:val="24"/>
        </w:rPr>
        <w:t>–дефицитная анемия</w:t>
      </w:r>
    </w:p>
    <w:p w14:paraId="3C28BF1D" w14:textId="77777777" w:rsidR="005F22E8" w:rsidRPr="006E41ED" w:rsidRDefault="00CC458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</w:t>
      </w:r>
      <w:r w:rsidR="005F22E8" w:rsidRPr="006E41ED">
        <w:rPr>
          <w:sz w:val="24"/>
          <w:szCs w:val="24"/>
        </w:rPr>
        <w:t xml:space="preserve">           }</w:t>
      </w:r>
    </w:p>
    <w:p w14:paraId="023882A5" w14:textId="77777777" w:rsidR="00CC4581" w:rsidRPr="006E41ED" w:rsidRDefault="00CC4581" w:rsidP="00CC4581">
      <w:pPr>
        <w:pStyle w:val="a7"/>
        <w:kinsoku w:val="0"/>
        <w:overflowPunct w:val="0"/>
        <w:spacing w:before="47"/>
        <w:rPr>
          <w:rFonts w:ascii="Times New Roman" w:hAnsi="Times New Roman" w:cs="Times New Roman"/>
          <w:highlight w:val="yellow"/>
        </w:rPr>
      </w:pPr>
    </w:p>
    <w:p w14:paraId="4CF8B5E1" w14:textId="77777777" w:rsidR="001B6CED" w:rsidRPr="006E41ED" w:rsidRDefault="001B6CED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осложнений язвенной болезни 12-перстной кишки не характерны: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C664C95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стеноз привратника</w:t>
      </w:r>
    </w:p>
    <w:p w14:paraId="7B94EAC9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перфорация</w:t>
      </w:r>
    </w:p>
    <w:p w14:paraId="1B000833" w14:textId="77777777" w:rsidR="001B6CED" w:rsidRPr="006E41ED" w:rsidRDefault="001B6CED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кровотечение </w:t>
      </w:r>
    </w:p>
    <w:p w14:paraId="6B4744A5" w14:textId="77777777" w:rsidR="001B6CED" w:rsidRPr="006E41ED" w:rsidRDefault="007669CA" w:rsidP="001B6CED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</w:t>
      </w:r>
      <w:r w:rsidR="001B6CED" w:rsidRPr="006E41ED">
        <w:rPr>
          <w:sz w:val="24"/>
          <w:szCs w:val="24"/>
        </w:rPr>
        <w:t>енетрация</w:t>
      </w:r>
    </w:p>
    <w:p w14:paraId="28217005" w14:textId="77777777" w:rsidR="00CC4581" w:rsidRPr="006E41ED" w:rsidRDefault="001B6CED" w:rsidP="00CC458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озлокачествление</w:t>
      </w:r>
      <w:r w:rsidR="00CC4581" w:rsidRPr="006E41ED">
        <w:rPr>
          <w:sz w:val="24"/>
          <w:szCs w:val="24"/>
        </w:rPr>
        <w:t xml:space="preserve">                  </w:t>
      </w:r>
    </w:p>
    <w:p w14:paraId="25D32FE2" w14:textId="77777777" w:rsidR="00CC4581" w:rsidRPr="006E41ED" w:rsidRDefault="00CC4581" w:rsidP="00CC458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}</w:t>
      </w:r>
    </w:p>
    <w:p w14:paraId="31E0B031" w14:textId="77777777" w:rsidR="004F1818" w:rsidRDefault="004F1818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3D41F65" w14:textId="77777777" w:rsidR="00821EBC" w:rsidRPr="006E41ED" w:rsidRDefault="00821EBC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клиническим проявлениям пилоростеноза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BC52621" w14:textId="77777777" w:rsidR="00821EBC" w:rsidRPr="006E41ED" w:rsidRDefault="00821EBC" w:rsidP="00821EBC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рвота, приносящая облегчение</w:t>
      </w:r>
    </w:p>
    <w:p w14:paraId="6554A1EB" w14:textId="77777777" w:rsidR="00821EBC" w:rsidRPr="006E41ED" w:rsidRDefault="00821EBC" w:rsidP="00821EBC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обезвоживание</w:t>
      </w:r>
    </w:p>
    <w:p w14:paraId="7AD49DB8" w14:textId="77777777" w:rsidR="00821EBC" w:rsidRPr="006E41ED" w:rsidRDefault="00821EBC" w:rsidP="00821EBC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тетания</w:t>
      </w:r>
    </w:p>
    <w:p w14:paraId="49B38485" w14:textId="77777777" w:rsidR="00821EBC" w:rsidRPr="006E41ED" w:rsidRDefault="00821EBC" w:rsidP="00821EBC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диарея</w:t>
      </w:r>
    </w:p>
    <w:p w14:paraId="06EFB2B8" w14:textId="77777777" w:rsidR="00821EBC" w:rsidRPr="006E41ED" w:rsidRDefault="00821EBC" w:rsidP="00821EBC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шум «плеска»</w:t>
      </w:r>
    </w:p>
    <w:p w14:paraId="34A7EC80" w14:textId="77777777" w:rsidR="005F22E8" w:rsidRPr="006E41ED" w:rsidRDefault="00CC458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5F22E8" w:rsidRPr="006E41ED">
        <w:rPr>
          <w:sz w:val="24"/>
          <w:szCs w:val="24"/>
        </w:rPr>
        <w:t xml:space="preserve"> }</w:t>
      </w:r>
    </w:p>
    <w:p w14:paraId="2928B20F" w14:textId="77777777" w:rsidR="00DC2582" w:rsidRDefault="00DC2582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943AED6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Лабораторный критерий синдрома цитолиза: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49702DC" w14:textId="77777777" w:rsidR="00ED486E" w:rsidRPr="006E41ED" w:rsidRDefault="00871EF6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ED486E" w:rsidRPr="006E41ED">
        <w:rPr>
          <w:rFonts w:ascii="Times New Roman" w:hAnsi="Times New Roman"/>
          <w:sz w:val="24"/>
          <w:szCs w:val="24"/>
        </w:rPr>
        <w:t>гипергаммаглобулинемия</w:t>
      </w:r>
    </w:p>
    <w:p w14:paraId="405597D3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высокая активность ЛДГ, АСТ, АЛТ</w:t>
      </w:r>
    </w:p>
    <w:p w14:paraId="2EAE54B1" w14:textId="77777777" w:rsidR="00ED486E" w:rsidRPr="006E41ED" w:rsidRDefault="00871EF6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ED486E" w:rsidRPr="006E41ED">
        <w:rPr>
          <w:rFonts w:ascii="Times New Roman" w:hAnsi="Times New Roman"/>
          <w:sz w:val="24"/>
          <w:szCs w:val="24"/>
        </w:rPr>
        <w:t>гиперхолестеринемия</w:t>
      </w:r>
    </w:p>
    <w:p w14:paraId="70F3D860" w14:textId="77777777" w:rsidR="00CC4581" w:rsidRPr="006E41ED" w:rsidRDefault="00871EF6" w:rsidP="00CC4581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ED486E" w:rsidRPr="006E41ED">
        <w:rPr>
          <w:rFonts w:ascii="Times New Roman" w:hAnsi="Times New Roman"/>
          <w:sz w:val="24"/>
          <w:szCs w:val="24"/>
        </w:rPr>
        <w:t xml:space="preserve">снижение уровня протромбина       </w:t>
      </w:r>
    </w:p>
    <w:p w14:paraId="55C0BF0E" w14:textId="77777777" w:rsidR="005F22E8" w:rsidRPr="006E41ED" w:rsidRDefault="00CC4581" w:rsidP="00CC4581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  </w:t>
      </w:r>
      <w:r w:rsidR="005F22E8" w:rsidRPr="006E41ED">
        <w:rPr>
          <w:rFonts w:ascii="Times New Roman" w:hAnsi="Times New Roman"/>
          <w:sz w:val="24"/>
          <w:szCs w:val="24"/>
        </w:rPr>
        <w:t xml:space="preserve"> }</w:t>
      </w:r>
    </w:p>
    <w:p w14:paraId="5E6E5061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490E8057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Лабораторный критерий синдрома холестаза: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C5E610C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 xml:space="preserve">повышение </w:t>
      </w:r>
      <w:r w:rsidR="00CC4581" w:rsidRPr="006E41ED">
        <w:rPr>
          <w:rFonts w:ascii="Times New Roman" w:hAnsi="Times New Roman"/>
          <w:sz w:val="24"/>
          <w:szCs w:val="24"/>
        </w:rPr>
        <w:t xml:space="preserve">уровня </w:t>
      </w:r>
      <w:r w:rsidRPr="006E41ED">
        <w:rPr>
          <w:rFonts w:ascii="Times New Roman" w:hAnsi="Times New Roman"/>
          <w:sz w:val="24"/>
          <w:szCs w:val="24"/>
        </w:rPr>
        <w:t>щелочной фосфатазы</w:t>
      </w:r>
    </w:p>
    <w:p w14:paraId="5BBDE239" w14:textId="77777777" w:rsidR="00CC4581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CC4581" w:rsidRPr="006E41ED">
        <w:rPr>
          <w:rFonts w:ascii="Times New Roman" w:hAnsi="Times New Roman"/>
          <w:sz w:val="24"/>
          <w:szCs w:val="24"/>
        </w:rPr>
        <w:t>повышение уровня фибриногена</w:t>
      </w:r>
    </w:p>
    <w:p w14:paraId="1E9C8EE2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высокая активность ЛДГ, АСТ, АЛТ</w:t>
      </w:r>
    </w:p>
    <w:p w14:paraId="77223656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гиперхолестеринемия</w:t>
      </w:r>
    </w:p>
    <w:p w14:paraId="768B70F5" w14:textId="77777777" w:rsidR="00ED486E" w:rsidRPr="006E41ED" w:rsidRDefault="00ED486E" w:rsidP="00ED486E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гипоальбуминемия</w:t>
      </w:r>
    </w:p>
    <w:p w14:paraId="5E79609C" w14:textId="77777777" w:rsidR="005F22E8" w:rsidRPr="006E41ED" w:rsidRDefault="00CC458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</w:t>
      </w:r>
      <w:r w:rsidR="005F22E8" w:rsidRPr="006E41ED">
        <w:rPr>
          <w:sz w:val="24"/>
          <w:szCs w:val="24"/>
        </w:rPr>
        <w:t xml:space="preserve">    }</w:t>
      </w:r>
    </w:p>
    <w:p w14:paraId="717C3961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45B22FFB" w14:textId="77777777" w:rsidR="005F2730" w:rsidRPr="006E41ED" w:rsidRDefault="005F2730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К характерным симптомам холестаза </w:t>
      </w:r>
      <w:r w:rsidR="00ED486E" w:rsidRPr="006E41ED">
        <w:rPr>
          <w:rFonts w:ascii="Times New Roman" w:hAnsi="Times New Roman"/>
          <w:sz w:val="24"/>
          <w:szCs w:val="24"/>
        </w:rPr>
        <w:t>не относится</w:t>
      </w:r>
      <w:r w:rsidRPr="006E41ED">
        <w:rPr>
          <w:rFonts w:ascii="Times New Roman" w:hAnsi="Times New Roman"/>
          <w:sz w:val="24"/>
          <w:szCs w:val="24"/>
        </w:rPr>
        <w:t>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FE77FD5" w14:textId="77777777" w:rsidR="005F2730" w:rsidRPr="006E41ED" w:rsidRDefault="00CC4581" w:rsidP="00ED486E">
      <w:pPr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 xml:space="preserve">гепатомегалия </w:t>
      </w:r>
    </w:p>
    <w:p w14:paraId="4F1FEB70" w14:textId="77777777" w:rsidR="005F2730" w:rsidRPr="006E41ED" w:rsidRDefault="00CC4581" w:rsidP="00ED486E">
      <w:pPr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спленомегалия</w:t>
      </w:r>
    </w:p>
    <w:p w14:paraId="16981875" w14:textId="77777777" w:rsidR="005F2730" w:rsidRPr="006E41ED" w:rsidRDefault="00ED486E" w:rsidP="005F2730">
      <w:pPr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CC4581" w:rsidRPr="006E41ED">
        <w:rPr>
          <w:sz w:val="24"/>
          <w:szCs w:val="24"/>
        </w:rPr>
        <w:t>боли</w:t>
      </w:r>
      <w:r w:rsidR="005F2730" w:rsidRPr="006E41ED">
        <w:rPr>
          <w:sz w:val="24"/>
          <w:szCs w:val="24"/>
        </w:rPr>
        <w:t xml:space="preserve"> в правом подреберье</w:t>
      </w:r>
    </w:p>
    <w:p w14:paraId="63EF0224" w14:textId="77777777" w:rsidR="005F2730" w:rsidRPr="006E41ED" w:rsidRDefault="00ED486E" w:rsidP="005F2730">
      <w:pPr>
        <w:pStyle w:val="1"/>
        <w:rPr>
          <w:sz w:val="24"/>
          <w:szCs w:val="24"/>
        </w:rPr>
      </w:pPr>
      <w:r w:rsidRPr="006E41ED">
        <w:rPr>
          <w:sz w:val="24"/>
          <w:szCs w:val="24"/>
        </w:rPr>
        <w:tab/>
      </w:r>
      <w:r w:rsidR="00CF6869" w:rsidRPr="006E41ED">
        <w:rPr>
          <w:sz w:val="24"/>
          <w:szCs w:val="24"/>
        </w:rPr>
        <w:t>кожный зуд</w:t>
      </w:r>
    </w:p>
    <w:p w14:paraId="6331FD69" w14:textId="77777777" w:rsidR="005F2730" w:rsidRPr="006E41ED" w:rsidRDefault="00CF6869" w:rsidP="00ED486E">
      <w:pPr>
        <w:pStyle w:val="1"/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желтуха</w:t>
      </w:r>
    </w:p>
    <w:p w14:paraId="0FD39949" w14:textId="77777777" w:rsidR="005F22E8" w:rsidRPr="006E41ED" w:rsidRDefault="00CC458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</w:t>
      </w:r>
      <w:r w:rsidR="005F22E8" w:rsidRPr="006E41ED">
        <w:rPr>
          <w:sz w:val="24"/>
          <w:szCs w:val="24"/>
        </w:rPr>
        <w:t xml:space="preserve">        }</w:t>
      </w:r>
    </w:p>
    <w:p w14:paraId="43AC4DD3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44327C5B" w14:textId="77777777" w:rsidR="00ED486E" w:rsidRPr="006E41ED" w:rsidRDefault="00ED486E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О внутрипеченочном холестазе свидетельствует увеличение в крови уровня: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FD98DB1" w14:textId="77777777" w:rsidR="00ED486E" w:rsidRPr="006E41ED" w:rsidRDefault="00ED486E" w:rsidP="00ED486E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sym w:font="Symbol" w:char="0067"/>
      </w:r>
      <w:r w:rsidRPr="006E41ED">
        <w:rPr>
          <w:sz w:val="24"/>
          <w:szCs w:val="24"/>
        </w:rPr>
        <w:t>-глобулинов</w:t>
      </w:r>
    </w:p>
    <w:p w14:paraId="381DA8F3" w14:textId="77777777" w:rsidR="00ED486E" w:rsidRPr="006E41ED" w:rsidRDefault="00ED486E" w:rsidP="00ED486E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трансаминаз</w:t>
      </w:r>
    </w:p>
    <w:p w14:paraId="64E75076" w14:textId="77777777" w:rsidR="00ED486E" w:rsidRPr="006E41ED" w:rsidRDefault="00ED486E" w:rsidP="00ED486E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щелочной фосфатазы</w:t>
      </w:r>
    </w:p>
    <w:p w14:paraId="1906A512" w14:textId="77777777" w:rsidR="00ED486E" w:rsidRPr="006E41ED" w:rsidRDefault="00ED486E" w:rsidP="00ED486E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кислой фосфатазы</w:t>
      </w:r>
    </w:p>
    <w:p w14:paraId="2EF77417" w14:textId="77777777" w:rsidR="00ED486E" w:rsidRPr="006E41ED" w:rsidRDefault="00ED486E" w:rsidP="00ED486E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фибриногена</w:t>
      </w:r>
    </w:p>
    <w:p w14:paraId="662D53F2" w14:textId="77777777" w:rsidR="005F22E8" w:rsidRPr="006E41ED" w:rsidRDefault="005B4C9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73FA5097" w14:textId="77777777" w:rsidR="005F22E8" w:rsidRPr="006E41ED" w:rsidRDefault="005F22E8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64F29D5A" w14:textId="77777777" w:rsidR="00ED486E" w:rsidRPr="006E41ED" w:rsidRDefault="00ED486E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Решающим в постановке диагноза хронического гепатита являются: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A8B6022" w14:textId="77777777" w:rsidR="00ED486E" w:rsidRPr="006E41ED" w:rsidRDefault="00871EF6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ED486E" w:rsidRPr="006E41ED">
        <w:rPr>
          <w:rFonts w:ascii="Times New Roman" w:hAnsi="Times New Roman"/>
          <w:sz w:val="24"/>
          <w:szCs w:val="24"/>
        </w:rPr>
        <w:t>наличие в анамнезе вирусного гепатита</w:t>
      </w:r>
    </w:p>
    <w:p w14:paraId="5FF3DB68" w14:textId="77777777" w:rsidR="00ED486E" w:rsidRPr="006E41ED" w:rsidRDefault="00CF6869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   </w:t>
      </w:r>
      <w:r w:rsidR="00ED486E" w:rsidRPr="006E41ED">
        <w:rPr>
          <w:rFonts w:ascii="Times New Roman" w:hAnsi="Times New Roman"/>
          <w:sz w:val="24"/>
          <w:szCs w:val="24"/>
        </w:rPr>
        <w:t>результаты гистологического исследования печени</w:t>
      </w:r>
    </w:p>
    <w:p w14:paraId="29350391" w14:textId="77777777" w:rsidR="00ED486E" w:rsidRPr="006E41ED" w:rsidRDefault="00871EF6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CF6869" w:rsidRPr="006E41ED">
        <w:rPr>
          <w:rFonts w:ascii="Times New Roman" w:hAnsi="Times New Roman"/>
          <w:sz w:val="24"/>
          <w:szCs w:val="24"/>
        </w:rPr>
        <w:t xml:space="preserve"> </w:t>
      </w:r>
      <w:r w:rsidR="00ED486E" w:rsidRPr="006E41ED">
        <w:rPr>
          <w:rFonts w:ascii="Times New Roman" w:hAnsi="Times New Roman"/>
          <w:sz w:val="24"/>
          <w:szCs w:val="24"/>
        </w:rPr>
        <w:t>выявление в сыворотке крови НВ</w:t>
      </w:r>
      <w:r w:rsidR="00ED486E" w:rsidRPr="006E41ED">
        <w:rPr>
          <w:rFonts w:ascii="Times New Roman" w:hAnsi="Times New Roman"/>
          <w:sz w:val="24"/>
          <w:szCs w:val="24"/>
          <w:lang w:val="en-US"/>
        </w:rPr>
        <w:t>sAg</w:t>
      </w:r>
    </w:p>
    <w:p w14:paraId="71D6A2E5" w14:textId="77777777" w:rsidR="00ED486E" w:rsidRPr="006E41ED" w:rsidRDefault="00871EF6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ED486E" w:rsidRPr="006E41ED">
        <w:rPr>
          <w:rFonts w:ascii="Times New Roman" w:hAnsi="Times New Roman"/>
          <w:sz w:val="24"/>
          <w:szCs w:val="24"/>
        </w:rPr>
        <w:t>желтуха кожных покровов, умеренная гепатомегалия</w:t>
      </w:r>
    </w:p>
    <w:p w14:paraId="5234277F" w14:textId="77777777" w:rsidR="00ED486E" w:rsidRPr="006E41ED" w:rsidRDefault="00871EF6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ED486E" w:rsidRPr="006E41ED">
        <w:rPr>
          <w:rFonts w:ascii="Times New Roman" w:hAnsi="Times New Roman"/>
          <w:sz w:val="24"/>
          <w:szCs w:val="24"/>
        </w:rPr>
        <w:t xml:space="preserve">выявление в сыворотке α-фетопротеина  </w:t>
      </w:r>
    </w:p>
    <w:p w14:paraId="35DC1A2A" w14:textId="77777777" w:rsidR="005F22E8" w:rsidRPr="006E41ED" w:rsidRDefault="008E0E67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57E48DBB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761E1BEB" w14:textId="77777777" w:rsidR="00ED486E" w:rsidRPr="006E41ED" w:rsidRDefault="00ED486E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осложнений и исходов хронического гепатита не характерно: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C21F02B" w14:textId="77777777" w:rsidR="00ED486E" w:rsidRPr="006E41ED" w:rsidRDefault="00ED486E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печеночная энцефалопатия</w:t>
      </w:r>
    </w:p>
    <w:p w14:paraId="3D078DBE" w14:textId="77777777" w:rsidR="00ED486E" w:rsidRPr="006E41ED" w:rsidRDefault="00ED486E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цирроз печени</w:t>
      </w:r>
    </w:p>
    <w:p w14:paraId="65D5900E" w14:textId="77777777" w:rsidR="00ED486E" w:rsidRPr="006E41ED" w:rsidRDefault="00ED486E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разрыв селезенки</w:t>
      </w:r>
    </w:p>
    <w:p w14:paraId="4D0467B7" w14:textId="77777777" w:rsidR="00ED486E" w:rsidRPr="006E41ED" w:rsidRDefault="00ED486E" w:rsidP="00ED486E">
      <w:pPr>
        <w:pStyle w:val="a4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5B4C91" w:rsidRPr="006E41ED">
        <w:rPr>
          <w:rFonts w:ascii="Times New Roman" w:hAnsi="Times New Roman"/>
          <w:sz w:val="24"/>
          <w:szCs w:val="24"/>
        </w:rPr>
        <w:t xml:space="preserve"> </w:t>
      </w:r>
      <w:r w:rsidRPr="006E41ED">
        <w:rPr>
          <w:rFonts w:ascii="Times New Roman" w:hAnsi="Times New Roman"/>
          <w:sz w:val="24"/>
          <w:szCs w:val="24"/>
        </w:rPr>
        <w:t xml:space="preserve">кровотечение из варикозно расширенных вен пищевода         </w:t>
      </w:r>
    </w:p>
    <w:p w14:paraId="3D0BB045" w14:textId="77777777" w:rsidR="005F22E8" w:rsidRPr="006E41ED" w:rsidRDefault="008E0E67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04762A47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444085CA" w14:textId="77777777" w:rsidR="00F910D5" w:rsidRPr="006E41ED" w:rsidRDefault="00F910D5" w:rsidP="005F22E8">
      <w:pPr>
        <w:rPr>
          <w:sz w:val="24"/>
          <w:szCs w:val="24"/>
        </w:rPr>
      </w:pPr>
      <w:r w:rsidRPr="006E41ED">
        <w:rPr>
          <w:sz w:val="24"/>
          <w:szCs w:val="24"/>
        </w:rPr>
        <w:t>Основной диагностический критерий постановки диагноза цирроза печени:</w:t>
      </w:r>
      <w:r w:rsidR="0052058D" w:rsidRPr="006E41ED">
        <w:rPr>
          <w:sz w:val="24"/>
          <w:szCs w:val="24"/>
        </w:rPr>
        <w:t xml:space="preserve"> {</w:t>
      </w:r>
    </w:p>
    <w:p w14:paraId="7A595F5C" w14:textId="77777777" w:rsidR="00F910D5" w:rsidRPr="006E41ED" w:rsidRDefault="00F910D5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алкоголизм в анамнезе</w:t>
      </w:r>
    </w:p>
    <w:p w14:paraId="51AC497A" w14:textId="77777777" w:rsidR="00F910D5" w:rsidRPr="006E41ED" w:rsidRDefault="00F910D5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острый вирусный гепатит в анамнезе</w:t>
      </w:r>
    </w:p>
    <w:p w14:paraId="598BAD4D" w14:textId="77777777" w:rsidR="00F910D5" w:rsidRPr="006E41ED" w:rsidRDefault="00F910D5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сосудистые звездочки</w:t>
      </w:r>
    </w:p>
    <w:p w14:paraId="5E8456F6" w14:textId="77777777" w:rsidR="00F910D5" w:rsidRPr="006E41ED" w:rsidRDefault="00F910D5" w:rsidP="00F910D5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снижение протромбина </w:t>
      </w:r>
    </w:p>
    <w:p w14:paraId="1608FC1A" w14:textId="77777777" w:rsidR="00F910D5" w:rsidRPr="006E41ED" w:rsidRDefault="00F910D5" w:rsidP="00F910D5">
      <w:pPr>
        <w:ind w:left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>структурно-аномальные регенераторные узлы в биоптате печени</w:t>
      </w:r>
    </w:p>
    <w:p w14:paraId="71BC3806" w14:textId="77777777" w:rsidR="005F22E8" w:rsidRPr="006E41ED" w:rsidRDefault="005B4C9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5CBE426D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A07405E" w14:textId="77777777" w:rsidR="00F910D5" w:rsidRPr="006E41ED" w:rsidRDefault="00F910D5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К критериям цирроза печени по классификации </w:t>
      </w:r>
      <w:r w:rsidRPr="006E41ED">
        <w:rPr>
          <w:rFonts w:ascii="Times New Roman" w:hAnsi="Times New Roman"/>
          <w:sz w:val="24"/>
          <w:szCs w:val="24"/>
          <w:lang w:val="en-US"/>
        </w:rPr>
        <w:t>Child</w:t>
      </w:r>
      <w:r w:rsidRPr="006E41ED">
        <w:rPr>
          <w:rFonts w:ascii="Times New Roman" w:hAnsi="Times New Roman"/>
          <w:sz w:val="24"/>
          <w:szCs w:val="24"/>
        </w:rPr>
        <w:t>-</w:t>
      </w:r>
      <w:r w:rsidRPr="006E41ED">
        <w:rPr>
          <w:rFonts w:ascii="Times New Roman" w:hAnsi="Times New Roman"/>
          <w:sz w:val="24"/>
          <w:szCs w:val="24"/>
          <w:lang w:val="en-US"/>
        </w:rPr>
        <w:t>Pugh</w:t>
      </w:r>
      <w:r w:rsidRPr="006E41ED">
        <w:rPr>
          <w:rFonts w:ascii="Times New Roman" w:hAnsi="Times New Roman"/>
          <w:sz w:val="24"/>
          <w:szCs w:val="24"/>
        </w:rPr>
        <w:t xml:space="preserve">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33D17C9" w14:textId="77777777" w:rsidR="00F910D5" w:rsidRPr="006E41ED" w:rsidRDefault="00F910D5" w:rsidP="00F910D5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уровень билирубина</w:t>
      </w:r>
    </w:p>
    <w:p w14:paraId="69C6585A" w14:textId="77777777" w:rsidR="00F910D5" w:rsidRPr="006E41ED" w:rsidRDefault="00F910D5" w:rsidP="00F910D5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</w:t>
      </w:r>
      <w:r w:rsidR="00AA29E8">
        <w:rPr>
          <w:sz w:val="24"/>
          <w:szCs w:val="24"/>
        </w:rPr>
        <w:t xml:space="preserve">  </w:t>
      </w:r>
      <w:r w:rsidRPr="006E41ED">
        <w:rPr>
          <w:sz w:val="24"/>
          <w:szCs w:val="24"/>
        </w:rPr>
        <w:t>уровень альбумина</w:t>
      </w:r>
    </w:p>
    <w:p w14:paraId="793868D5" w14:textId="77777777" w:rsidR="00F910D5" w:rsidRPr="006E41ED" w:rsidRDefault="00F910D5" w:rsidP="00F910D5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асцит</w:t>
      </w:r>
    </w:p>
    <w:p w14:paraId="041AA20D" w14:textId="77777777" w:rsidR="00F910D5" w:rsidRPr="006E41ED" w:rsidRDefault="00F910D5" w:rsidP="00F910D5">
      <w:pPr>
        <w:jc w:val="both"/>
        <w:rPr>
          <w:sz w:val="24"/>
          <w:szCs w:val="24"/>
        </w:rPr>
      </w:pPr>
      <w:r w:rsidRPr="006E41ED">
        <w:rPr>
          <w:b/>
          <w:sz w:val="24"/>
          <w:szCs w:val="24"/>
        </w:rPr>
        <w:t xml:space="preserve">            </w:t>
      </w:r>
      <w:r w:rsidRPr="006E41ED">
        <w:rPr>
          <w:sz w:val="24"/>
          <w:szCs w:val="24"/>
        </w:rPr>
        <w:t>уровень АЛТ и АСТ</w:t>
      </w:r>
    </w:p>
    <w:p w14:paraId="0CC78B24" w14:textId="77777777" w:rsidR="00F910D5" w:rsidRPr="006E41ED" w:rsidRDefault="00AA29E8" w:rsidP="00F910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F910D5" w:rsidRPr="006E41ED">
        <w:rPr>
          <w:sz w:val="24"/>
          <w:szCs w:val="24"/>
        </w:rPr>
        <w:t>энцефалопатия</w:t>
      </w:r>
    </w:p>
    <w:p w14:paraId="5E31A351" w14:textId="77777777" w:rsidR="005F22E8" w:rsidRPr="006E41ED" w:rsidRDefault="00075686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31533FF4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1C95233" w14:textId="77777777" w:rsidR="00D150A1" w:rsidRPr="00605B82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декомпенсации </w:t>
      </w:r>
      <w:r w:rsidRPr="00605B82">
        <w:rPr>
          <w:rFonts w:ascii="Times New Roman" w:hAnsi="Times New Roman"/>
          <w:sz w:val="24"/>
          <w:szCs w:val="24"/>
        </w:rPr>
        <w:t>цирроза печени не характерны:</w:t>
      </w:r>
      <w:r w:rsidR="0052058D" w:rsidRPr="00605B82">
        <w:rPr>
          <w:rFonts w:ascii="Times New Roman" w:hAnsi="Times New Roman"/>
          <w:sz w:val="24"/>
          <w:szCs w:val="24"/>
        </w:rPr>
        <w:t xml:space="preserve"> {</w:t>
      </w:r>
    </w:p>
    <w:p w14:paraId="03635136" w14:textId="77777777" w:rsidR="00D150A1" w:rsidRPr="006E41ED" w:rsidRDefault="00075686" w:rsidP="00D150A1">
      <w:pPr>
        <w:ind w:left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</w:t>
      </w:r>
      <w:r w:rsidR="00D150A1" w:rsidRPr="00605B82">
        <w:rPr>
          <w:sz w:val="24"/>
          <w:szCs w:val="24"/>
        </w:rPr>
        <w:t>печеночно-клеточная недостаточность</w:t>
      </w:r>
    </w:p>
    <w:p w14:paraId="142F4090" w14:textId="77777777" w:rsidR="00D150A1" w:rsidRPr="006E41ED" w:rsidRDefault="00075686" w:rsidP="00D150A1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150A1" w:rsidRPr="006E41ED">
        <w:rPr>
          <w:sz w:val="24"/>
          <w:szCs w:val="24"/>
        </w:rPr>
        <w:t>асцит</w:t>
      </w:r>
    </w:p>
    <w:p w14:paraId="73CC93C6" w14:textId="77777777" w:rsidR="00D150A1" w:rsidRPr="006E41ED" w:rsidRDefault="00075686" w:rsidP="00D150A1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22D99" w:rsidRPr="006E41ED">
        <w:rPr>
          <w:sz w:val="24"/>
          <w:szCs w:val="24"/>
        </w:rPr>
        <w:t>п</w:t>
      </w:r>
      <w:r w:rsidR="00D150A1" w:rsidRPr="006E41ED">
        <w:rPr>
          <w:sz w:val="24"/>
          <w:szCs w:val="24"/>
        </w:rPr>
        <w:t>ортальная гипертензия</w:t>
      </w:r>
    </w:p>
    <w:p w14:paraId="0A4E0D5E" w14:textId="77777777" w:rsidR="00922D99" w:rsidRPr="006E41ED" w:rsidRDefault="00075686" w:rsidP="00922D9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150A1" w:rsidRPr="006E41ED">
        <w:rPr>
          <w:sz w:val="24"/>
          <w:szCs w:val="24"/>
        </w:rPr>
        <w:t>печеночная энцефалопатия</w:t>
      </w:r>
    </w:p>
    <w:p w14:paraId="6F637B21" w14:textId="77777777" w:rsidR="00D150A1" w:rsidRPr="006E41ED" w:rsidRDefault="00922D99" w:rsidP="00922D9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</w:t>
      </w:r>
      <w:r w:rsidR="00D150A1" w:rsidRPr="006E41ED">
        <w:rPr>
          <w:sz w:val="24"/>
          <w:szCs w:val="24"/>
        </w:rPr>
        <w:t>гиперальбуминемия</w:t>
      </w:r>
    </w:p>
    <w:p w14:paraId="567792BA" w14:textId="77777777" w:rsidR="005F22E8" w:rsidRPr="006E41ED" w:rsidRDefault="00075686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22D99" w:rsidRPr="006E41ED">
        <w:rPr>
          <w:sz w:val="24"/>
          <w:szCs w:val="24"/>
        </w:rPr>
        <w:t xml:space="preserve">   </w:t>
      </w:r>
      <w:r w:rsidR="005F22E8" w:rsidRPr="006E41ED">
        <w:rPr>
          <w:sz w:val="24"/>
          <w:szCs w:val="24"/>
        </w:rPr>
        <w:t>}</w:t>
      </w:r>
    </w:p>
    <w:p w14:paraId="4444DF9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1423431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Цирроз печени отличается от хронического гепатита наличием: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3D90635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цитолитического синдрома</w:t>
      </w:r>
    </w:p>
    <w:p w14:paraId="37CFE0E4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холестатического синдрома</w:t>
      </w:r>
    </w:p>
    <w:p w14:paraId="3CF3692A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портокавальных и кава-кавальных анастомозов</w:t>
      </w:r>
    </w:p>
    <w:p w14:paraId="61163E08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синдрома холемии</w:t>
      </w:r>
    </w:p>
    <w:p w14:paraId="2D56A794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паренхиматозной желтухи</w:t>
      </w:r>
    </w:p>
    <w:p w14:paraId="7067971A" w14:textId="77777777" w:rsidR="005F22E8" w:rsidRPr="006E41ED" w:rsidRDefault="00922D99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511CC571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57CF69C6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Геморрагический синдром при циррозе печени обусловлен развитием: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B19B615" w14:textId="77777777" w:rsidR="00D150A1" w:rsidRPr="006E41ED" w:rsidRDefault="00D150A1" w:rsidP="00D150A1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гиперспленизма</w:t>
      </w:r>
    </w:p>
    <w:p w14:paraId="346B25B6" w14:textId="77777777" w:rsidR="00D150A1" w:rsidRPr="006E41ED" w:rsidRDefault="00D150A1" w:rsidP="00D150A1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гипоальбуминемии</w:t>
      </w:r>
    </w:p>
    <w:p w14:paraId="0D92880B" w14:textId="77777777" w:rsidR="00D150A1" w:rsidRPr="006E41ED" w:rsidRDefault="00D150A1" w:rsidP="00D150A1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синдрома холестаза</w:t>
      </w:r>
    </w:p>
    <w:p w14:paraId="4979C811" w14:textId="77777777" w:rsidR="00D150A1" w:rsidRPr="006E41ED" w:rsidRDefault="00D150A1" w:rsidP="00D150A1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синдрома мезенхимального воспаления</w:t>
      </w:r>
    </w:p>
    <w:p w14:paraId="5FFD053F" w14:textId="77777777" w:rsidR="005F22E8" w:rsidRPr="006E41ED" w:rsidRDefault="00922D99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08BF3043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9AB1CCF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симптомам портальной гипертензии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247CF9F5" w14:textId="77777777" w:rsidR="00D150A1" w:rsidRPr="006E41ED" w:rsidRDefault="00922D99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варикозное расширение вен пищевода</w:t>
      </w:r>
    </w:p>
    <w:p w14:paraId="698DEDCA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варикозное расширение геморроидальных вен</w:t>
      </w:r>
    </w:p>
    <w:p w14:paraId="04E84AA8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пальмарная эритема</w:t>
      </w:r>
    </w:p>
    <w:p w14:paraId="5E84D490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асцит</w:t>
      </w:r>
    </w:p>
    <w:p w14:paraId="28DB87BC" w14:textId="77777777" w:rsidR="005F22E8" w:rsidRPr="006E41ED" w:rsidRDefault="00922D99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08F2EE99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AB81901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У больного имеется цирроз печени с портальной гипертензией и спленомегалие</w:t>
      </w:r>
      <w:r w:rsidR="004B3A71" w:rsidRPr="006E41ED">
        <w:rPr>
          <w:rFonts w:ascii="Times New Roman" w:hAnsi="Times New Roman"/>
          <w:sz w:val="24"/>
          <w:szCs w:val="24"/>
        </w:rPr>
        <w:t>й. В анализе крови: гемоглобин – 90 г/л, эритроциты – 2,5 млн., лейкоциты –</w:t>
      </w:r>
      <w:r w:rsidRPr="006E41ED">
        <w:rPr>
          <w:rFonts w:ascii="Times New Roman" w:hAnsi="Times New Roman"/>
          <w:sz w:val="24"/>
          <w:szCs w:val="24"/>
        </w:rPr>
        <w:t xml:space="preserve"> 3,5</w:t>
      </w:r>
      <w:r w:rsidR="004B3A71" w:rsidRPr="006E41ED">
        <w:rPr>
          <w:rFonts w:ascii="Times New Roman" w:hAnsi="Times New Roman"/>
          <w:sz w:val="24"/>
          <w:szCs w:val="24"/>
        </w:rPr>
        <w:t xml:space="preserve"> тыс., тромбоциты –</w:t>
      </w:r>
      <w:r w:rsidRPr="006E41ED">
        <w:rPr>
          <w:rFonts w:ascii="Times New Roman" w:hAnsi="Times New Roman"/>
          <w:sz w:val="24"/>
          <w:szCs w:val="24"/>
        </w:rPr>
        <w:t xml:space="preserve"> 74 тыс. Формула без особенностей. </w:t>
      </w:r>
      <w:r w:rsidR="00871EF6" w:rsidRPr="006E41ED">
        <w:rPr>
          <w:rFonts w:ascii="Times New Roman" w:hAnsi="Times New Roman"/>
          <w:sz w:val="24"/>
          <w:szCs w:val="24"/>
        </w:rPr>
        <w:t>И</w:t>
      </w:r>
      <w:r w:rsidRPr="006E41ED">
        <w:rPr>
          <w:rFonts w:ascii="Times New Roman" w:hAnsi="Times New Roman"/>
          <w:sz w:val="24"/>
          <w:szCs w:val="24"/>
        </w:rPr>
        <w:t>зменения в крови</w:t>
      </w:r>
      <w:r w:rsidR="00871EF6" w:rsidRPr="006E41ED">
        <w:rPr>
          <w:rFonts w:ascii="Times New Roman" w:hAnsi="Times New Roman"/>
          <w:sz w:val="24"/>
          <w:szCs w:val="24"/>
        </w:rPr>
        <w:t xml:space="preserve">  вязаны с: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3A428C2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гемолизом</w:t>
      </w:r>
    </w:p>
    <w:p w14:paraId="3BBC7BCF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кровопотерей из расширенных вен пищевода</w:t>
      </w:r>
    </w:p>
    <w:p w14:paraId="48E68C2A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гиперспленизмом</w:t>
      </w:r>
    </w:p>
    <w:p w14:paraId="4F9C0A8A" w14:textId="77777777" w:rsidR="00D150A1" w:rsidRPr="006E41ED" w:rsidRDefault="00D150A1" w:rsidP="00D150A1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нарушением всасывания железа</w:t>
      </w:r>
    </w:p>
    <w:p w14:paraId="304D1D76" w14:textId="77777777" w:rsidR="00D150A1" w:rsidRPr="006E41ED" w:rsidRDefault="00D150A1" w:rsidP="00D150A1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синдромом холестаза</w:t>
      </w:r>
    </w:p>
    <w:p w14:paraId="196FFCBB" w14:textId="77777777" w:rsidR="005F22E8" w:rsidRPr="006E41ED" w:rsidRDefault="00922D99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783F42A2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DEC439A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Спленомегалия, гепатомегалия и мелена позволяют заподозpить: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BEA436F" w14:textId="77777777" w:rsidR="00D150A1" w:rsidRPr="006E41ED" w:rsidRDefault="00871EF6" w:rsidP="00D150A1">
      <w:pPr>
        <w:pStyle w:val="a4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D150A1" w:rsidRPr="006E41ED">
        <w:rPr>
          <w:rFonts w:ascii="Times New Roman" w:hAnsi="Times New Roman"/>
          <w:sz w:val="24"/>
          <w:szCs w:val="24"/>
        </w:rPr>
        <w:t>язву желудка, осложненную желудочным кpовотечением</w:t>
      </w:r>
    </w:p>
    <w:p w14:paraId="4529E705" w14:textId="77777777" w:rsidR="00D150A1" w:rsidRPr="006E41ED" w:rsidRDefault="00D150A1" w:rsidP="00D150A1">
      <w:pPr>
        <w:pStyle w:val="a4"/>
        <w:shd w:val="clear" w:color="auto" w:fill="FFFFFF"/>
        <w:jc w:val="both"/>
        <w:outlineLvl w:val="0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язву 12-и пеpстной кишки, осложненную кpовотечением</w:t>
      </w:r>
    </w:p>
    <w:p w14:paraId="739081A8" w14:textId="77777777" w:rsidR="00D150A1" w:rsidRPr="006E41ED" w:rsidRDefault="00D150A1" w:rsidP="00D150A1">
      <w:pPr>
        <w:pStyle w:val="a4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тpомбоз мезентеpиальной аpтеpии</w:t>
      </w:r>
    </w:p>
    <w:p w14:paraId="09CAF7E1" w14:textId="77777777" w:rsidR="00D150A1" w:rsidRPr="006E41ED" w:rsidRDefault="00D150A1" w:rsidP="00D150A1">
      <w:pPr>
        <w:pStyle w:val="a4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  <w:t>кpовотечение из pасшиpенных вен пищевода</w:t>
      </w:r>
    </w:p>
    <w:p w14:paraId="4A94314E" w14:textId="77777777" w:rsidR="00D150A1" w:rsidRPr="006E41ED" w:rsidRDefault="00871EF6" w:rsidP="00D150A1">
      <w:pPr>
        <w:pStyle w:val="a4"/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ab/>
      </w:r>
      <w:r w:rsidR="00075686">
        <w:rPr>
          <w:rFonts w:ascii="Times New Roman" w:hAnsi="Times New Roman"/>
          <w:sz w:val="24"/>
          <w:szCs w:val="24"/>
        </w:rPr>
        <w:t xml:space="preserve">неспецифический </w:t>
      </w:r>
      <w:r w:rsidR="00D150A1" w:rsidRPr="006E41ED">
        <w:rPr>
          <w:rFonts w:ascii="Times New Roman" w:hAnsi="Times New Roman"/>
          <w:sz w:val="24"/>
          <w:szCs w:val="24"/>
        </w:rPr>
        <w:t>язвенный колит</w:t>
      </w:r>
    </w:p>
    <w:p w14:paraId="32344A83" w14:textId="77777777" w:rsidR="005F22E8" w:rsidRPr="006E41ED" w:rsidRDefault="00075686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1B1B60E1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46050B0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осложнениям цирроза печени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E042535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асцит</w:t>
      </w:r>
    </w:p>
    <w:p w14:paraId="00146814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печеночная энцефалопатия</w:t>
      </w:r>
    </w:p>
    <w:p w14:paraId="29E98AA1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тромбоэмболия легочной артерии</w:t>
      </w:r>
    </w:p>
    <w:p w14:paraId="7F780147" w14:textId="77777777" w:rsidR="00D150A1" w:rsidRPr="006E41ED" w:rsidRDefault="00D150A1" w:rsidP="00D150A1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кровотечение из варикозно</w:t>
      </w:r>
      <w:r w:rsidR="00922D99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расширенных вен пищевода</w:t>
      </w:r>
    </w:p>
    <w:p w14:paraId="39D5F083" w14:textId="77777777" w:rsidR="00D150A1" w:rsidRPr="006E41ED" w:rsidRDefault="00D150A1" w:rsidP="00D150A1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печеночно-клеточная карцинома</w:t>
      </w:r>
    </w:p>
    <w:p w14:paraId="5F78A4D5" w14:textId="77777777" w:rsidR="005F22E8" w:rsidRPr="006E41ED" w:rsidRDefault="00922D99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32587804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700F5DE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В формировании цирроза печени при ее алкогольном поражении не участвуют: </w:t>
      </w:r>
      <w:r w:rsidR="0052058D" w:rsidRPr="006E41ED">
        <w:rPr>
          <w:rFonts w:ascii="Times New Roman" w:hAnsi="Times New Roman"/>
          <w:sz w:val="24"/>
          <w:szCs w:val="24"/>
        </w:rPr>
        <w:t>{</w:t>
      </w:r>
    </w:p>
    <w:p w14:paraId="4AE4F2E8" w14:textId="77777777" w:rsidR="00711C04" w:rsidRPr="006E41ED" w:rsidRDefault="00711C04" w:rsidP="00711C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ацетальдегид</w:t>
      </w:r>
    </w:p>
    <w:p w14:paraId="4C477D08" w14:textId="77777777" w:rsidR="00711C04" w:rsidRPr="006E41ED" w:rsidRDefault="00711C04" w:rsidP="00711C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</w:t>
      </w:r>
      <w:r w:rsidR="00922D99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 xml:space="preserve">  цитокины</w:t>
      </w:r>
    </w:p>
    <w:p w14:paraId="6D947212" w14:textId="77777777" w:rsidR="00711C04" w:rsidRPr="006E41ED" w:rsidRDefault="00AA29E8" w:rsidP="00711C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F910D5" w:rsidRPr="006E41ED">
        <w:rPr>
          <w:sz w:val="24"/>
          <w:szCs w:val="24"/>
        </w:rPr>
        <w:t xml:space="preserve">циркулирующие иммунные комплексы </w:t>
      </w:r>
    </w:p>
    <w:p w14:paraId="72E91865" w14:textId="77777777" w:rsidR="00711C04" w:rsidRPr="006E41ED" w:rsidRDefault="00711C04" w:rsidP="00711C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стеллатные клетки </w:t>
      </w:r>
    </w:p>
    <w:p w14:paraId="7359BE45" w14:textId="77777777" w:rsidR="005F22E8" w:rsidRPr="006E41ED" w:rsidRDefault="00922D99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 xml:space="preserve"> }</w:t>
      </w:r>
    </w:p>
    <w:p w14:paraId="54E54657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7AC85962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Печеночная кома развивается в результате: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31A0660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массивного некроза клеток печени </w:t>
      </w:r>
    </w:p>
    <w:p w14:paraId="487381CB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обширного фиброза</w:t>
      </w:r>
    </w:p>
    <w:p w14:paraId="12471866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массивного некроза клеток печени и обширного фиброза</w:t>
      </w:r>
    </w:p>
    <w:p w14:paraId="4C7FB7C0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нарушения микроциркуляции </w:t>
      </w:r>
    </w:p>
    <w:p w14:paraId="5AB93184" w14:textId="77777777" w:rsidR="00D150A1" w:rsidRPr="006E41ED" w:rsidRDefault="00D150A1" w:rsidP="00D150A1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нарушения тромбообразования</w:t>
      </w:r>
    </w:p>
    <w:p w14:paraId="0DAD7CF5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539F7AF9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83D9699" w14:textId="77777777" w:rsidR="000B1CB9" w:rsidRPr="006E41ED" w:rsidRDefault="000B1CB9" w:rsidP="000B1CB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Причиной печеночной комы у больного циррозом печени может быть: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DC733E3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кровотечение из варикозных вен пищевода</w:t>
      </w:r>
    </w:p>
    <w:p w14:paraId="3E1E702B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прием тиазидных диуретиков</w:t>
      </w:r>
    </w:p>
    <w:p w14:paraId="30C20042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длительный прием барбитуратов</w:t>
      </w:r>
    </w:p>
    <w:p w14:paraId="1D90A744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высокое содержание в пище белка </w:t>
      </w:r>
    </w:p>
    <w:p w14:paraId="516D9386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перечисленное</w:t>
      </w:r>
    </w:p>
    <w:p w14:paraId="73C161E1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5CD4EBA6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F612355" w14:textId="77777777" w:rsidR="00D150A1" w:rsidRPr="006E41ED" w:rsidRDefault="00D150A1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угрозе печеночной комы следует ограничить в диете: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C956086" w14:textId="77777777" w:rsidR="00D150A1" w:rsidRPr="006E41ED" w:rsidRDefault="00D150A1" w:rsidP="00D150A1">
      <w:pPr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углеводы</w:t>
      </w:r>
    </w:p>
    <w:p w14:paraId="09A4DD35" w14:textId="77777777" w:rsidR="00D150A1" w:rsidRPr="006E41ED" w:rsidRDefault="00D150A1" w:rsidP="00D150A1">
      <w:pPr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белки</w:t>
      </w:r>
    </w:p>
    <w:p w14:paraId="14C6FCB8" w14:textId="77777777" w:rsidR="00D150A1" w:rsidRPr="006E41ED" w:rsidRDefault="00D150A1" w:rsidP="00D150A1">
      <w:pPr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жиры</w:t>
      </w:r>
    </w:p>
    <w:p w14:paraId="30D9D6BE" w14:textId="77777777" w:rsidR="00D150A1" w:rsidRPr="006E41ED" w:rsidRDefault="00D150A1" w:rsidP="00D150A1">
      <w:pPr>
        <w:pStyle w:val="1"/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жидкость</w:t>
      </w:r>
    </w:p>
    <w:p w14:paraId="300FFDD5" w14:textId="77777777" w:rsidR="00D150A1" w:rsidRPr="006E41ED" w:rsidRDefault="00D150A1" w:rsidP="00D150A1">
      <w:pPr>
        <w:pStyle w:val="1"/>
        <w:ind w:firstLine="708"/>
        <w:rPr>
          <w:sz w:val="24"/>
          <w:szCs w:val="24"/>
        </w:rPr>
      </w:pPr>
      <w:r w:rsidRPr="006E41ED">
        <w:rPr>
          <w:sz w:val="24"/>
          <w:szCs w:val="24"/>
        </w:rPr>
        <w:t>минеральные соли</w:t>
      </w:r>
    </w:p>
    <w:p w14:paraId="7089A0CE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 xml:space="preserve"> }</w:t>
      </w:r>
    </w:p>
    <w:p w14:paraId="6AEAE32A" w14:textId="77777777" w:rsidR="008E0E67" w:rsidRDefault="008E0E67" w:rsidP="0052058D">
      <w:pPr>
        <w:pStyle w:val="a4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019A47D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05B82">
        <w:rPr>
          <w:rFonts w:ascii="Times New Roman" w:hAnsi="Times New Roman"/>
          <w:sz w:val="24"/>
          <w:szCs w:val="24"/>
        </w:rPr>
        <w:t>Хронический рецидивирующий панкреатит чаще</w:t>
      </w:r>
      <w:r w:rsidRPr="006E41ED">
        <w:rPr>
          <w:rFonts w:ascii="Times New Roman" w:hAnsi="Times New Roman"/>
          <w:sz w:val="24"/>
          <w:szCs w:val="24"/>
        </w:rPr>
        <w:t xml:space="preserve"> всего наблюдается при: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2C82E59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язвенной болезни</w:t>
      </w:r>
    </w:p>
    <w:p w14:paraId="54A6C520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холелитиазе</w:t>
      </w:r>
    </w:p>
    <w:p w14:paraId="1CE550B2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хроническом колите</w:t>
      </w:r>
    </w:p>
    <w:p w14:paraId="24556EA5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ляблиозе</w:t>
      </w:r>
    </w:p>
    <w:p w14:paraId="7C826955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320FE754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72A4853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Этиологическими факторами хронического панкреатита не является: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C256495" w14:textId="77777777" w:rsidR="002658FB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функциональные, воспалительные и склеротические изменения большого </w:t>
      </w:r>
    </w:p>
    <w:p w14:paraId="61906618" w14:textId="77777777" w:rsidR="00711C04" w:rsidRPr="006E41ED" w:rsidRDefault="00711C04" w:rsidP="002658FB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дуоденального соска</w:t>
      </w:r>
    </w:p>
    <w:p w14:paraId="7BA988DF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высокая кислотность желудочного сока </w:t>
      </w:r>
    </w:p>
    <w:p w14:paraId="31F4D144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рефлюкс желчи и кишечного содержимого в протоки поджелудочной железы</w:t>
      </w:r>
    </w:p>
    <w:p w14:paraId="180CFA18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проникновение инфекции лимфогенным путем из соседних органов</w:t>
      </w:r>
    </w:p>
    <w:p w14:paraId="44E31CC5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злоупотребление алкоголем</w:t>
      </w:r>
    </w:p>
    <w:p w14:paraId="57D3984B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6B86503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1ABFEEBA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характерное проявление хронического панкреатита: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0361795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приступ болей в правом подреберье</w:t>
      </w:r>
    </w:p>
    <w:p w14:paraId="463389F1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развитие желтухи</w:t>
      </w:r>
    </w:p>
    <w:p w14:paraId="423FC216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боли в эпигастральной области</w:t>
      </w:r>
    </w:p>
    <w:p w14:paraId="2305902C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боли в левом подреберье</w:t>
      </w:r>
    </w:p>
    <w:p w14:paraId="2778BB15" w14:textId="77777777" w:rsidR="00711C04" w:rsidRPr="006E41ED" w:rsidRDefault="00711C04" w:rsidP="00711C04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опоясывающие боли</w:t>
      </w:r>
    </w:p>
    <w:p w14:paraId="5DADD8F6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 xml:space="preserve"> }</w:t>
      </w:r>
    </w:p>
    <w:p w14:paraId="71694861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F0AAA78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частыми последствиями хронического панкреатита являются: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73AB9E7" w14:textId="77777777" w:rsidR="00711C04" w:rsidRPr="006E41ED" w:rsidRDefault="00711C04" w:rsidP="00711C04">
      <w:pPr>
        <w:ind w:left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 xml:space="preserve">экзокринная недостаточность поджелудочной железы </w:t>
      </w:r>
    </w:p>
    <w:p w14:paraId="72FA9394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эндокринная недостаточность поджелудочной железы</w:t>
      </w:r>
    </w:p>
    <w:p w14:paraId="11FC8B9B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перитонит</w:t>
      </w:r>
    </w:p>
    <w:p w14:paraId="20847015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псевдокисты</w:t>
      </w:r>
    </w:p>
    <w:p w14:paraId="13CCA701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асцит</w:t>
      </w:r>
    </w:p>
    <w:p w14:paraId="2D2F8EE2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14892C73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D7B0207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Согласно классификации </w:t>
      </w:r>
      <w:r w:rsidR="000B1CB9" w:rsidRPr="006E41ED">
        <w:rPr>
          <w:rFonts w:ascii="Times New Roman" w:hAnsi="Times New Roman"/>
          <w:sz w:val="24"/>
          <w:szCs w:val="24"/>
        </w:rPr>
        <w:t xml:space="preserve">А. А. </w:t>
      </w:r>
      <w:r w:rsidRPr="006E41ED">
        <w:rPr>
          <w:rFonts w:ascii="Times New Roman" w:hAnsi="Times New Roman"/>
          <w:sz w:val="24"/>
          <w:szCs w:val="24"/>
        </w:rPr>
        <w:t xml:space="preserve">Шелагурова </w:t>
      </w:r>
      <w:r w:rsidR="00075686">
        <w:rPr>
          <w:rFonts w:ascii="Times New Roman" w:hAnsi="Times New Roman"/>
          <w:sz w:val="24"/>
          <w:szCs w:val="24"/>
        </w:rPr>
        <w:t>к варианту</w:t>
      </w:r>
      <w:r w:rsidRPr="006E41ED">
        <w:rPr>
          <w:rFonts w:ascii="Times New Roman" w:hAnsi="Times New Roman"/>
          <w:sz w:val="24"/>
          <w:szCs w:val="24"/>
        </w:rPr>
        <w:t xml:space="preserve"> хр</w:t>
      </w:r>
      <w:r w:rsidR="00075686">
        <w:rPr>
          <w:rFonts w:ascii="Times New Roman" w:hAnsi="Times New Roman"/>
          <w:sz w:val="24"/>
          <w:szCs w:val="24"/>
        </w:rPr>
        <w:t>онического панкреатита не относится</w:t>
      </w:r>
      <w:r w:rsidRPr="006E41ED">
        <w:rPr>
          <w:rFonts w:ascii="Times New Roman" w:hAnsi="Times New Roman"/>
          <w:sz w:val="24"/>
          <w:szCs w:val="24"/>
        </w:rPr>
        <w:t>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2309C6F9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псевдотуморозный</w:t>
      </w:r>
    </w:p>
    <w:p w14:paraId="4922FED2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склерозирующий</w:t>
      </w:r>
    </w:p>
    <w:p w14:paraId="5E969940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болевой</w:t>
      </w:r>
    </w:p>
    <w:p w14:paraId="528219B8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сосудистый </w:t>
      </w:r>
    </w:p>
    <w:p w14:paraId="64219024" w14:textId="77777777" w:rsidR="00711C04" w:rsidRPr="006E41ED" w:rsidRDefault="00711C04" w:rsidP="00711C0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рецидивирующий</w:t>
      </w:r>
    </w:p>
    <w:p w14:paraId="76A3AF48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0088672E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BEAF34E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информативный лабораторный показатель в диагностике обострения хронического панкреатита: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F84B587" w14:textId="77777777" w:rsidR="00711C04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</w:t>
      </w:r>
      <w:r w:rsidR="00711C04" w:rsidRPr="006E41ED">
        <w:rPr>
          <w:sz w:val="24"/>
          <w:szCs w:val="24"/>
        </w:rPr>
        <w:t>ровень эластазы в кале и крови</w:t>
      </w:r>
    </w:p>
    <w:p w14:paraId="3134D83E" w14:textId="77777777" w:rsidR="00711C04" w:rsidRPr="006E41ED" w:rsidRDefault="00711C04" w:rsidP="00711C04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уровень амилазы крови и мочи</w:t>
      </w:r>
    </w:p>
    <w:p w14:paraId="53589CBC" w14:textId="77777777" w:rsidR="00711C04" w:rsidRPr="006E41ED" w:rsidRDefault="00711C04" w:rsidP="00711C04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уровень щелочной фосфатазы</w:t>
      </w:r>
    </w:p>
    <w:p w14:paraId="0981CCD0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повышение активности трипсина в крови</w:t>
      </w:r>
    </w:p>
    <w:p w14:paraId="539B0C59" w14:textId="77777777" w:rsidR="000B1CB9" w:rsidRPr="006E41ED" w:rsidRDefault="000B1CB9" w:rsidP="00711C04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повышение активности липазы в крови</w:t>
      </w:r>
    </w:p>
    <w:p w14:paraId="7E35826D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65D99677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76E51A2" w14:textId="77777777" w:rsidR="00711C04" w:rsidRPr="006E41ED" w:rsidRDefault="00711C04" w:rsidP="0052058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методам диагностики хронического панкреатита не относится:</w:t>
      </w:r>
      <w:r w:rsidR="0052058D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E3E9E1A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исследования липазы в сыворотке крови</w:t>
      </w:r>
    </w:p>
    <w:p w14:paraId="134414A7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исследования амилазы крови</w:t>
      </w:r>
    </w:p>
    <w:p w14:paraId="35D90FE7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УЗИ поджелудочной железы</w:t>
      </w:r>
    </w:p>
    <w:p w14:paraId="6343E476" w14:textId="77777777" w:rsidR="00711C04" w:rsidRPr="006E41ED" w:rsidRDefault="00711C04" w:rsidP="00711C04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ФГДС  </w:t>
      </w:r>
    </w:p>
    <w:p w14:paraId="3EA07103" w14:textId="77777777" w:rsidR="00711C04" w:rsidRPr="006E41ED" w:rsidRDefault="00711C04" w:rsidP="00711C0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исследования трипсина в сыворотке крови</w:t>
      </w:r>
    </w:p>
    <w:p w14:paraId="2C1C5A61" w14:textId="77777777" w:rsidR="005F22E8" w:rsidRPr="006E41ED" w:rsidRDefault="002658FB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5F22E8" w:rsidRPr="006E41ED">
        <w:rPr>
          <w:sz w:val="24"/>
          <w:szCs w:val="24"/>
        </w:rPr>
        <w:t xml:space="preserve"> }</w:t>
      </w:r>
    </w:p>
    <w:p w14:paraId="56C4105B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3AB45A16" w14:textId="77777777" w:rsidR="000B1CB9" w:rsidRPr="006E41ED" w:rsidRDefault="000B1CB9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существенный тест в диагностике хронического панкреатита: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3F0CE77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секретин-панкреозиминовый тест</w:t>
      </w:r>
    </w:p>
    <w:p w14:paraId="382D8838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сцинтиграфия поджелудочной железы</w:t>
      </w:r>
    </w:p>
    <w:p w14:paraId="45CF8FC7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определение жира в кале</w:t>
      </w:r>
    </w:p>
    <w:p w14:paraId="46CBB16A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перечисленные методы</w:t>
      </w:r>
    </w:p>
    <w:p w14:paraId="0F620D79" w14:textId="77777777" w:rsidR="005F22E8" w:rsidRPr="006E41ED" w:rsidRDefault="004B3A71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3FAB85E4" w14:textId="77777777" w:rsidR="005F22E8" w:rsidRPr="006E41ED" w:rsidRDefault="005F22E8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23C58BE" w14:textId="77777777" w:rsidR="000B1CB9" w:rsidRPr="006E41ED" w:rsidRDefault="000B1CB9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лечения панкреатитов не используются: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50252D7D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ингибиторы трипсина</w:t>
      </w:r>
    </w:p>
    <w:p w14:paraId="3D4F04A7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ингибиторы протонной помпы</w:t>
      </w:r>
    </w:p>
    <w:p w14:paraId="1B725842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М-холинолитики</w:t>
      </w:r>
    </w:p>
    <w:p w14:paraId="0CB08A70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</w:t>
      </w:r>
      <w:r w:rsidRPr="006E41ED">
        <w:rPr>
          <w:sz w:val="24"/>
          <w:szCs w:val="24"/>
          <w:vertAlign w:val="subscript"/>
        </w:rPr>
        <w:t>2</w:t>
      </w:r>
      <w:r w:rsidRPr="006E41ED">
        <w:rPr>
          <w:sz w:val="24"/>
          <w:szCs w:val="24"/>
        </w:rPr>
        <w:t>-блокаторы</w:t>
      </w:r>
    </w:p>
    <w:p w14:paraId="6BBB8F7A" w14:textId="77777777" w:rsidR="000B1CB9" w:rsidRPr="006E41ED" w:rsidRDefault="000B1CB9" w:rsidP="000B1CB9">
      <w:pPr>
        <w:ind w:firstLine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sym w:font="Symbol" w:char="F062"/>
      </w:r>
      <w:r w:rsidRPr="006E41ED">
        <w:rPr>
          <w:sz w:val="24"/>
          <w:szCs w:val="24"/>
        </w:rPr>
        <w:t>-адреноблокаторы</w:t>
      </w:r>
    </w:p>
    <w:p w14:paraId="157C1C48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4B3A71" w:rsidRPr="006E41ED">
        <w:rPr>
          <w:sz w:val="24"/>
          <w:szCs w:val="24"/>
        </w:rPr>
        <w:t xml:space="preserve"> </w:t>
      </w:r>
      <w:r w:rsidR="005F22E8" w:rsidRPr="006E41ED">
        <w:rPr>
          <w:sz w:val="24"/>
          <w:szCs w:val="24"/>
        </w:rPr>
        <w:t>}</w:t>
      </w:r>
    </w:p>
    <w:p w14:paraId="5555AB6E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529E7A6B" w14:textId="77777777" w:rsidR="005F2730" w:rsidRPr="006E41ED" w:rsidRDefault="005F2730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подавления активности ферментов поджелудочной железы применяются: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24CB4472" w14:textId="77777777" w:rsidR="005F2730" w:rsidRPr="006E41ED" w:rsidRDefault="005F2730" w:rsidP="005F2730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антациды</w:t>
      </w:r>
    </w:p>
    <w:p w14:paraId="250DA0A2" w14:textId="77777777" w:rsidR="005F2730" w:rsidRPr="006E41ED" w:rsidRDefault="005F2730" w:rsidP="005F2730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холинолитики</w:t>
      </w:r>
    </w:p>
    <w:p w14:paraId="16D82AD0" w14:textId="77777777" w:rsidR="005F2730" w:rsidRPr="006E41ED" w:rsidRDefault="005F2730" w:rsidP="005F2730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циметидин</w:t>
      </w:r>
    </w:p>
    <w:p w14:paraId="7DEF3DBB" w14:textId="77777777" w:rsidR="005F2730" w:rsidRPr="006E41ED" w:rsidRDefault="005F2730" w:rsidP="005F2730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трасилол</w:t>
      </w:r>
    </w:p>
    <w:p w14:paraId="5E203CC5" w14:textId="77777777" w:rsidR="005F2730" w:rsidRPr="006E41ED" w:rsidRDefault="005F2730" w:rsidP="005F2730">
      <w:pPr>
        <w:ind w:left="-540" w:firstLine="124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тразикор</w:t>
      </w:r>
    </w:p>
    <w:p w14:paraId="15C84BED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40158E53" w14:textId="77777777" w:rsidR="00075686" w:rsidRDefault="00075686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1601EE15" w14:textId="77777777" w:rsidR="000B1CB9" w:rsidRPr="006E41ED" w:rsidRDefault="000B1CB9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Этиологическим фактором </w:t>
      </w:r>
      <w:r w:rsidRPr="00605B82">
        <w:rPr>
          <w:rFonts w:ascii="Times New Roman" w:hAnsi="Times New Roman"/>
          <w:sz w:val="24"/>
          <w:szCs w:val="24"/>
        </w:rPr>
        <w:t>хронического холецистита</w:t>
      </w:r>
      <w:r w:rsidRPr="006E41ED">
        <w:rPr>
          <w:rFonts w:ascii="Times New Roman" w:hAnsi="Times New Roman"/>
          <w:sz w:val="24"/>
          <w:szCs w:val="24"/>
        </w:rPr>
        <w:t xml:space="preserve"> не является: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63174CA1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инфекция</w:t>
      </w:r>
    </w:p>
    <w:p w14:paraId="0FE3B4C0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паразитарная инвазия</w:t>
      </w:r>
    </w:p>
    <w:p w14:paraId="2D99F1AF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дискинезия желчевыводящих путей</w:t>
      </w:r>
    </w:p>
    <w:p w14:paraId="05D98871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наследственность </w:t>
      </w:r>
    </w:p>
    <w:p w14:paraId="0553FD91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02336518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8B9ECCA" w14:textId="77777777" w:rsidR="005F2730" w:rsidRPr="006E41ED" w:rsidRDefault="005F2730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Метод, имеющий решающее значение для диагностики калькулезного холецистита: </w:t>
      </w:r>
      <w:r w:rsidR="00A11A53" w:rsidRPr="006E41ED">
        <w:rPr>
          <w:rFonts w:ascii="Times New Roman" w:hAnsi="Times New Roman"/>
          <w:sz w:val="24"/>
          <w:szCs w:val="24"/>
        </w:rPr>
        <w:t>{</w:t>
      </w:r>
    </w:p>
    <w:p w14:paraId="5FBDB529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дуоденальное зондирование</w:t>
      </w:r>
    </w:p>
    <w:p w14:paraId="0BDBC413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УЗИ</w:t>
      </w:r>
    </w:p>
    <w:p w14:paraId="08FDBD76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рентгеноскопия желудка</w:t>
      </w:r>
    </w:p>
    <w:p w14:paraId="0959FFF5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ретроградная панкреато-холангиография</w:t>
      </w:r>
    </w:p>
    <w:p w14:paraId="5CBD144C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5CC08D96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204957F" w14:textId="77777777" w:rsidR="001B5304" w:rsidRPr="006E41ED" w:rsidRDefault="001B5304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Наилучшим желчегонным средством, применяющимся для получения порций В и С при дуоденальном зондировании, является: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64E81974" w14:textId="77777777" w:rsidR="001B5304" w:rsidRPr="006E41ED" w:rsidRDefault="001B5304" w:rsidP="001B53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="00AA2D35" w:rsidRPr="006E41ED">
        <w:rPr>
          <w:sz w:val="24"/>
          <w:szCs w:val="24"/>
        </w:rPr>
        <w:tab/>
      </w:r>
      <w:r w:rsidRPr="006E41ED">
        <w:rPr>
          <w:sz w:val="24"/>
          <w:szCs w:val="24"/>
        </w:rPr>
        <w:t xml:space="preserve"> холецистокинин</w:t>
      </w:r>
    </w:p>
    <w:p w14:paraId="37255BB2" w14:textId="77777777" w:rsidR="001B5304" w:rsidRPr="006E41ED" w:rsidRDefault="001B5304" w:rsidP="001B53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="00AA2D35" w:rsidRPr="006E41ED">
        <w:rPr>
          <w:sz w:val="24"/>
          <w:szCs w:val="24"/>
        </w:rPr>
        <w:tab/>
      </w:r>
      <w:r w:rsidRPr="006E41ED">
        <w:rPr>
          <w:sz w:val="24"/>
          <w:szCs w:val="24"/>
        </w:rPr>
        <w:t xml:space="preserve"> раствор сернокислой магнезии</w:t>
      </w:r>
    </w:p>
    <w:p w14:paraId="2F3B8C5D" w14:textId="77777777" w:rsidR="001B5304" w:rsidRPr="006E41ED" w:rsidRDefault="001B5304" w:rsidP="001B53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</w:t>
      </w:r>
      <w:r w:rsidR="00AA2D35" w:rsidRPr="006E41ED">
        <w:rPr>
          <w:sz w:val="24"/>
          <w:szCs w:val="24"/>
        </w:rPr>
        <w:tab/>
      </w:r>
      <w:r w:rsidRPr="006E41ED">
        <w:rPr>
          <w:sz w:val="24"/>
          <w:szCs w:val="24"/>
        </w:rPr>
        <w:t xml:space="preserve"> раствор сульфата атропина</w:t>
      </w:r>
    </w:p>
    <w:p w14:paraId="1A849751" w14:textId="77777777" w:rsidR="001B5304" w:rsidRPr="006E41ED" w:rsidRDefault="001B5304" w:rsidP="001B530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</w:t>
      </w:r>
      <w:r w:rsidR="00F70B9B">
        <w:rPr>
          <w:sz w:val="24"/>
          <w:szCs w:val="24"/>
        </w:rPr>
        <w:t xml:space="preserve"> </w:t>
      </w:r>
      <w:r w:rsidR="00F70B9B">
        <w:rPr>
          <w:sz w:val="24"/>
          <w:szCs w:val="24"/>
        </w:rPr>
        <w:tab/>
      </w:r>
      <w:r w:rsidRPr="006E41ED">
        <w:rPr>
          <w:sz w:val="24"/>
          <w:szCs w:val="24"/>
        </w:rPr>
        <w:t>раствор платифиллина</w:t>
      </w:r>
    </w:p>
    <w:p w14:paraId="6BADB57F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0218B663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919A126" w14:textId="77777777" w:rsidR="000B1CB9" w:rsidRPr="006E41ED" w:rsidRDefault="004B3A71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У больного</w:t>
      </w:r>
      <w:r w:rsidR="000B1CB9" w:rsidRPr="006E41ED">
        <w:rPr>
          <w:rFonts w:ascii="Times New Roman" w:hAnsi="Times New Roman"/>
          <w:sz w:val="24"/>
          <w:szCs w:val="24"/>
        </w:rPr>
        <w:t xml:space="preserve"> 60 лет длительное время страда</w:t>
      </w:r>
      <w:r w:rsidRPr="006E41ED">
        <w:rPr>
          <w:rFonts w:ascii="Times New Roman" w:hAnsi="Times New Roman"/>
          <w:sz w:val="24"/>
          <w:szCs w:val="24"/>
        </w:rPr>
        <w:t xml:space="preserve">ющего </w:t>
      </w:r>
      <w:r w:rsidR="000B1CB9" w:rsidRPr="006E41ED">
        <w:rPr>
          <w:rFonts w:ascii="Times New Roman" w:hAnsi="Times New Roman"/>
          <w:sz w:val="24"/>
          <w:szCs w:val="24"/>
        </w:rPr>
        <w:t>калькулезным холециститом с рецидивирующими приступами желчной колики</w:t>
      </w:r>
      <w:r w:rsidRPr="006E41ED">
        <w:rPr>
          <w:rFonts w:ascii="Times New Roman" w:hAnsi="Times New Roman"/>
          <w:sz w:val="24"/>
          <w:szCs w:val="24"/>
        </w:rPr>
        <w:t xml:space="preserve"> п</w:t>
      </w:r>
      <w:r w:rsidR="000B1CB9" w:rsidRPr="006E41ED">
        <w:rPr>
          <w:rFonts w:ascii="Times New Roman" w:hAnsi="Times New Roman"/>
          <w:sz w:val="24"/>
          <w:szCs w:val="24"/>
        </w:rPr>
        <w:t xml:space="preserve">ри пероральной холецистографии в желчном пузыре выявлено множество мелких конкрементов. Какие препараты </w:t>
      </w:r>
      <w:r w:rsidRPr="006E41ED">
        <w:rPr>
          <w:rFonts w:ascii="Times New Roman" w:hAnsi="Times New Roman"/>
          <w:sz w:val="24"/>
          <w:szCs w:val="24"/>
        </w:rPr>
        <w:t>ему противопоказаны</w:t>
      </w:r>
      <w:r w:rsidR="000B1CB9" w:rsidRPr="006E41ED">
        <w:rPr>
          <w:rFonts w:ascii="Times New Roman" w:hAnsi="Times New Roman"/>
          <w:sz w:val="24"/>
          <w:szCs w:val="24"/>
        </w:rPr>
        <w:t>?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747F697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спазмолитики</w:t>
      </w:r>
    </w:p>
    <w:p w14:paraId="5ECBC9C6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β-блокаторы</w:t>
      </w:r>
    </w:p>
    <w:p w14:paraId="4B08940F" w14:textId="77777777" w:rsidR="000B1CB9" w:rsidRPr="006E41ED" w:rsidRDefault="000B1CB9" w:rsidP="000B1CB9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антибиотики</w:t>
      </w:r>
    </w:p>
    <w:p w14:paraId="2324E934" w14:textId="77777777" w:rsidR="000B1CB9" w:rsidRPr="006E41ED" w:rsidRDefault="000B1CB9" w:rsidP="00AA2D35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холеретики</w:t>
      </w:r>
    </w:p>
    <w:p w14:paraId="5A133CFE" w14:textId="77777777" w:rsidR="000B1CB9" w:rsidRPr="006E41ED" w:rsidRDefault="000B1CB9" w:rsidP="000B1CB9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холекинетики</w:t>
      </w:r>
    </w:p>
    <w:p w14:paraId="2F17B298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3B2B2E49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29B81C9" w14:textId="77777777" w:rsidR="000B1CB9" w:rsidRPr="006E41ED" w:rsidRDefault="000B1CB9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Наиболее характерные клинические симптомы холангита: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22CEB8A3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боли в правом подреберье после приема жирной пищи, тошнота, рвота</w:t>
      </w:r>
    </w:p>
    <w:p w14:paraId="6F8E1D08" w14:textId="77777777" w:rsidR="00AA2D35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приступ болей в правом подреберье с развитием желтухи, появлением </w:t>
      </w:r>
    </w:p>
    <w:p w14:paraId="39FCA841" w14:textId="77777777" w:rsidR="000B1CB9" w:rsidRPr="006E41ED" w:rsidRDefault="000B1CB9" w:rsidP="00AA2D35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обесцвеченного кала, темной мочи</w:t>
      </w:r>
    </w:p>
    <w:p w14:paraId="2CCF9244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кратковременная боль в эпигастральной области, рвота, понос</w:t>
      </w:r>
    </w:p>
    <w:p w14:paraId="322B0D93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фебрильная температура с ознобом, увеличение печени, желтуха лейкоцитоз</w:t>
      </w:r>
    </w:p>
    <w:p w14:paraId="38B49632" w14:textId="77777777" w:rsidR="000B1CB9" w:rsidRPr="006E41ED" w:rsidRDefault="000B1CB9" w:rsidP="000B1CB9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тупые боли в правом подреберье, отрыжка горечью</w:t>
      </w:r>
    </w:p>
    <w:p w14:paraId="02F2D52F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38E9177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135C3DD" w14:textId="77777777" w:rsidR="005F2730" w:rsidRPr="006E41ED" w:rsidRDefault="004B3A71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У </w:t>
      </w:r>
      <w:r w:rsidR="005F2730" w:rsidRPr="006E41ED">
        <w:rPr>
          <w:rFonts w:ascii="Times New Roman" w:hAnsi="Times New Roman"/>
          <w:sz w:val="24"/>
          <w:szCs w:val="24"/>
        </w:rPr>
        <w:t xml:space="preserve">30-летней больной с приступообразными болями в правом подреберье </w:t>
      </w:r>
      <w:r w:rsidRPr="006E41ED">
        <w:rPr>
          <w:rFonts w:ascii="Times New Roman" w:hAnsi="Times New Roman"/>
          <w:sz w:val="24"/>
          <w:szCs w:val="24"/>
        </w:rPr>
        <w:t xml:space="preserve">диагностирована </w:t>
      </w:r>
      <w:r w:rsidR="005F2730" w:rsidRPr="006E41ED">
        <w:rPr>
          <w:rFonts w:ascii="Times New Roman" w:hAnsi="Times New Roman"/>
          <w:sz w:val="24"/>
          <w:szCs w:val="24"/>
        </w:rPr>
        <w:t>дискинезия желчного пузыря</w:t>
      </w:r>
      <w:r w:rsidRPr="006E41ED">
        <w:rPr>
          <w:rFonts w:ascii="Times New Roman" w:hAnsi="Times New Roman"/>
          <w:sz w:val="24"/>
          <w:szCs w:val="24"/>
        </w:rPr>
        <w:t xml:space="preserve"> по гиперкинетическому типу</w:t>
      </w:r>
      <w:r w:rsidR="005F2730" w:rsidRPr="006E41ED">
        <w:rPr>
          <w:rFonts w:ascii="Times New Roman" w:hAnsi="Times New Roman"/>
          <w:sz w:val="24"/>
          <w:szCs w:val="24"/>
        </w:rPr>
        <w:t>. Какой рентгенологический признак позволил подтвердить данный диагноз?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66A7D664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снижение концентрационной функции желчного пузыря</w:t>
      </w:r>
    </w:p>
    <w:p w14:paraId="4FD8A3C0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«неконтрастируемый» желчный пузырь</w:t>
      </w:r>
    </w:p>
    <w:p w14:paraId="450EEC65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деформация желчного пузыря</w:t>
      </w:r>
    </w:p>
    <w:p w14:paraId="688FAAE4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недостаточное сокращение увеличенного желчного пузыря</w:t>
      </w:r>
    </w:p>
    <w:p w14:paraId="6A9BE29D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ускоренное и </w:t>
      </w:r>
      <w:r w:rsidR="000B1CB9" w:rsidRPr="006E41ED">
        <w:rPr>
          <w:sz w:val="24"/>
          <w:szCs w:val="24"/>
        </w:rPr>
        <w:t xml:space="preserve">выраженное </w:t>
      </w:r>
      <w:r w:rsidRPr="006E41ED">
        <w:rPr>
          <w:sz w:val="24"/>
          <w:szCs w:val="24"/>
        </w:rPr>
        <w:t>сокращение желчного пузыря</w:t>
      </w:r>
    </w:p>
    <w:p w14:paraId="79518F8D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48FD115A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F8F90B9" w14:textId="77777777" w:rsidR="005F2730" w:rsidRPr="006E41ED" w:rsidRDefault="005F2730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Холецистография противопоказана больным: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1AFD9AE" w14:textId="77777777" w:rsidR="005F2730" w:rsidRPr="006E41ED" w:rsidRDefault="00AA2D35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при непереносимости</w:t>
      </w:r>
      <w:r w:rsidR="005F2730" w:rsidRPr="006E41ED">
        <w:rPr>
          <w:sz w:val="24"/>
          <w:szCs w:val="24"/>
        </w:rPr>
        <w:t xml:space="preserve"> жиров</w:t>
      </w:r>
    </w:p>
    <w:p w14:paraId="423EC532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после вирусного гепатита</w:t>
      </w:r>
    </w:p>
    <w:p w14:paraId="7D1FF8F6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с идиосинкразией к йоду </w:t>
      </w:r>
    </w:p>
    <w:p w14:paraId="4E9EE17D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 желчнокаменной болезнью</w:t>
      </w:r>
    </w:p>
    <w:p w14:paraId="403D5672" w14:textId="77777777" w:rsidR="005F2730" w:rsidRPr="006E41ED" w:rsidRDefault="005F2730" w:rsidP="005F2730">
      <w:pPr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 любом из перечисленных случаев</w:t>
      </w:r>
    </w:p>
    <w:p w14:paraId="0C2A2BAF" w14:textId="77777777" w:rsidR="005F22E8" w:rsidRPr="006E41ED" w:rsidRDefault="005F22E8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</w:t>
      </w:r>
      <w:r w:rsidR="00AA2D35" w:rsidRPr="006E41ED">
        <w:rPr>
          <w:sz w:val="24"/>
          <w:szCs w:val="24"/>
        </w:rPr>
        <w:t xml:space="preserve">   </w:t>
      </w:r>
      <w:r w:rsidRPr="006E41ED">
        <w:rPr>
          <w:sz w:val="24"/>
          <w:szCs w:val="24"/>
        </w:rPr>
        <w:t>}</w:t>
      </w:r>
    </w:p>
    <w:p w14:paraId="48DA8B00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03136236" w14:textId="77777777" w:rsidR="005F2730" w:rsidRPr="006E41ED" w:rsidRDefault="005F2730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холекинетикам не относятся: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9AB519D" w14:textId="77777777" w:rsidR="005F2730" w:rsidRPr="006E41ED" w:rsidRDefault="005F2730" w:rsidP="005F273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</w:t>
      </w:r>
      <w:r w:rsidR="00AA2D35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 xml:space="preserve">  сульфат магния</w:t>
      </w:r>
    </w:p>
    <w:p w14:paraId="5C66BD04" w14:textId="77777777" w:rsidR="005F2730" w:rsidRPr="006E41ED" w:rsidRDefault="005F2730" w:rsidP="005F273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карловарская соль</w:t>
      </w:r>
    </w:p>
    <w:p w14:paraId="6C6E3025" w14:textId="77777777" w:rsidR="005F2730" w:rsidRPr="006E41ED" w:rsidRDefault="005F2730" w:rsidP="005F273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</w:t>
      </w:r>
      <w:r w:rsidR="00F70B9B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сорбит</w:t>
      </w:r>
    </w:p>
    <w:p w14:paraId="5A39F8A5" w14:textId="77777777" w:rsidR="005F2730" w:rsidRPr="006E41ED" w:rsidRDefault="005F2730" w:rsidP="005F273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</w:t>
      </w:r>
      <w:r w:rsidR="00AA2D35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холензим</w:t>
      </w:r>
    </w:p>
    <w:p w14:paraId="7D04BFDC" w14:textId="77777777" w:rsidR="005F2730" w:rsidRPr="006E41ED" w:rsidRDefault="005F2730" w:rsidP="005F2730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ксилит</w:t>
      </w:r>
    </w:p>
    <w:p w14:paraId="3A4146AB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</w:t>
      </w:r>
      <w:r w:rsidR="005F22E8" w:rsidRPr="006E41ED">
        <w:rPr>
          <w:sz w:val="24"/>
          <w:szCs w:val="24"/>
        </w:rPr>
        <w:t>}</w:t>
      </w:r>
    </w:p>
    <w:p w14:paraId="7540EFC0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573A8C97" w14:textId="77777777" w:rsidR="00F910D5" w:rsidRPr="006E41ED" w:rsidRDefault="00F910D5" w:rsidP="008952D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лечения лямблиоза используют: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  <w:r w:rsidR="00AA2D35" w:rsidRPr="006E41ED">
        <w:rPr>
          <w:rFonts w:ascii="Times New Roman" w:hAnsi="Times New Roman"/>
          <w:sz w:val="24"/>
          <w:szCs w:val="24"/>
        </w:rPr>
        <w:t xml:space="preserve"> </w:t>
      </w:r>
    </w:p>
    <w:p w14:paraId="7C304FCC" w14:textId="77777777" w:rsidR="00F910D5" w:rsidRPr="006E41ED" w:rsidRDefault="00AA2D35" w:rsidP="00F910D5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</w:t>
      </w:r>
      <w:r w:rsidR="008952DD" w:rsidRPr="006E41ED">
        <w:rPr>
          <w:sz w:val="24"/>
          <w:szCs w:val="24"/>
        </w:rPr>
        <w:t xml:space="preserve">вермокс </w:t>
      </w:r>
    </w:p>
    <w:p w14:paraId="6472483B" w14:textId="77777777" w:rsidR="00F910D5" w:rsidRPr="006E41ED" w:rsidRDefault="00F70B9B" w:rsidP="00F910D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910D5" w:rsidRPr="006E41ED">
        <w:rPr>
          <w:sz w:val="24"/>
          <w:szCs w:val="24"/>
        </w:rPr>
        <w:t>канамицин</w:t>
      </w:r>
    </w:p>
    <w:p w14:paraId="0F49FAD8" w14:textId="77777777" w:rsidR="00F910D5" w:rsidRPr="006E41ED" w:rsidRDefault="00F910D5" w:rsidP="00F910D5">
      <w:pPr>
        <w:pStyle w:val="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невиграмон</w:t>
      </w:r>
    </w:p>
    <w:p w14:paraId="2428EA2A" w14:textId="77777777" w:rsidR="00F910D5" w:rsidRPr="006E41ED" w:rsidRDefault="008952DD" w:rsidP="00F910D5">
      <w:pPr>
        <w:pStyle w:val="Normal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клар</w:t>
      </w:r>
      <w:r w:rsidR="00F910D5" w:rsidRPr="006E41ED">
        <w:rPr>
          <w:sz w:val="24"/>
          <w:szCs w:val="24"/>
        </w:rPr>
        <w:t xml:space="preserve">итромицин </w:t>
      </w:r>
    </w:p>
    <w:p w14:paraId="50AC21DA" w14:textId="77777777" w:rsidR="005F22E8" w:rsidRPr="006E41ED" w:rsidRDefault="00075686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769B84CE" w14:textId="77777777" w:rsidR="008E0E67" w:rsidRDefault="008E0E67" w:rsidP="00A11A53">
      <w:pPr>
        <w:pStyle w:val="a4"/>
        <w:jc w:val="both"/>
        <w:rPr>
          <w:rStyle w:val="questiontext"/>
          <w:rFonts w:ascii="Times New Roman" w:hAnsi="Times New Roman"/>
          <w:sz w:val="24"/>
          <w:szCs w:val="24"/>
        </w:rPr>
      </w:pPr>
    </w:p>
    <w:p w14:paraId="4742C028" w14:textId="77777777" w:rsidR="00EC7048" w:rsidRPr="0001586A" w:rsidRDefault="008E0E67" w:rsidP="00A11A53">
      <w:pPr>
        <w:pStyle w:val="a4"/>
        <w:jc w:val="both"/>
        <w:rPr>
          <w:rStyle w:val="questiontext"/>
          <w:rFonts w:ascii="Times New Roman" w:hAnsi="Times New Roman"/>
          <w:sz w:val="24"/>
          <w:szCs w:val="24"/>
        </w:rPr>
      </w:pPr>
      <w:r>
        <w:rPr>
          <w:rStyle w:val="questiontext"/>
          <w:rFonts w:ascii="Times New Roman" w:hAnsi="Times New Roman"/>
          <w:sz w:val="24"/>
          <w:szCs w:val="24"/>
        </w:rPr>
        <w:t>Ф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>акторы</w:t>
      </w:r>
      <w:r>
        <w:rPr>
          <w:rStyle w:val="questiontext"/>
          <w:rFonts w:ascii="Times New Roman" w:hAnsi="Times New Roman"/>
          <w:sz w:val="24"/>
          <w:szCs w:val="24"/>
        </w:rPr>
        <w:t>, вызывающие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 xml:space="preserve"> ра</w:t>
      </w:r>
      <w:r>
        <w:rPr>
          <w:rStyle w:val="questiontext"/>
          <w:rFonts w:ascii="Times New Roman" w:hAnsi="Times New Roman"/>
          <w:sz w:val="24"/>
          <w:szCs w:val="24"/>
        </w:rPr>
        <w:t>звитие острого гломерулонефрита</w:t>
      </w:r>
      <w:r w:rsidR="0001586A">
        <w:rPr>
          <w:rStyle w:val="questiontext"/>
          <w:rFonts w:ascii="Times New Roman" w:hAnsi="Times New Roman"/>
          <w:sz w:val="24"/>
          <w:szCs w:val="24"/>
        </w:rPr>
        <w:t>: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 xml:space="preserve"> </w:t>
      </w:r>
      <w:r w:rsidR="0001586A" w:rsidRPr="006E41ED">
        <w:rPr>
          <w:rFonts w:ascii="Times New Roman" w:hAnsi="Times New Roman"/>
          <w:sz w:val="24"/>
          <w:szCs w:val="24"/>
        </w:rPr>
        <w:t>{</w:t>
      </w:r>
    </w:p>
    <w:p w14:paraId="66D298F8" w14:textId="77777777" w:rsidR="00EC7048" w:rsidRPr="0001586A" w:rsidRDefault="00EC7048" w:rsidP="00EC7048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сыворот</w:t>
      </w:r>
      <w:r w:rsidR="008E0E67">
        <w:rPr>
          <w:rStyle w:val="questiontext"/>
          <w:rFonts w:ascii="Times New Roman" w:hAnsi="Times New Roman"/>
          <w:sz w:val="24"/>
          <w:szCs w:val="24"/>
        </w:rPr>
        <w:t xml:space="preserve">ки </w:t>
      </w:r>
      <w:r w:rsidRPr="0001586A">
        <w:rPr>
          <w:rStyle w:val="questiontext"/>
          <w:rFonts w:ascii="Times New Roman" w:hAnsi="Times New Roman"/>
          <w:sz w:val="24"/>
          <w:szCs w:val="24"/>
        </w:rPr>
        <w:t xml:space="preserve"> </w:t>
      </w:r>
    </w:p>
    <w:p w14:paraId="38434526" w14:textId="77777777" w:rsidR="00EC7048" w:rsidRPr="0001586A" w:rsidRDefault="008E0E67" w:rsidP="00EC7048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>
        <w:rPr>
          <w:rStyle w:val="questiontext"/>
          <w:rFonts w:ascii="Times New Roman" w:hAnsi="Times New Roman"/>
          <w:sz w:val="24"/>
          <w:szCs w:val="24"/>
        </w:rPr>
        <w:t>вакцины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 xml:space="preserve"> </w:t>
      </w:r>
    </w:p>
    <w:p w14:paraId="07C0A198" w14:textId="77777777" w:rsidR="00EC7048" w:rsidRPr="0001586A" w:rsidRDefault="00EC7048" w:rsidP="00EC7048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 xml:space="preserve">яд насекомых </w:t>
      </w:r>
    </w:p>
    <w:p w14:paraId="0403EF15" w14:textId="77777777" w:rsidR="00EC7048" w:rsidRPr="0001586A" w:rsidRDefault="00EC7048" w:rsidP="00EC7048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 xml:space="preserve">лекарственные вещества </w:t>
      </w:r>
    </w:p>
    <w:p w14:paraId="25F7A836" w14:textId="77777777" w:rsidR="00EC7048" w:rsidRPr="0001586A" w:rsidRDefault="00EC7048" w:rsidP="00EC7048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пищевые продукты</w:t>
      </w:r>
    </w:p>
    <w:p w14:paraId="28FCE035" w14:textId="77777777" w:rsidR="00EC7048" w:rsidRPr="0001586A" w:rsidRDefault="00EC7048" w:rsidP="00EC7048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01586A">
        <w:rPr>
          <w:rFonts w:ascii="Times New Roman" w:hAnsi="Times New Roman"/>
          <w:sz w:val="24"/>
          <w:szCs w:val="24"/>
        </w:rPr>
        <w:t>все ответы верны</w:t>
      </w:r>
    </w:p>
    <w:p w14:paraId="08321AC3" w14:textId="77777777" w:rsidR="0001586A" w:rsidRPr="006E41ED" w:rsidRDefault="0001586A" w:rsidP="0001586A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E41ED">
        <w:rPr>
          <w:sz w:val="24"/>
          <w:szCs w:val="24"/>
        </w:rPr>
        <w:t>}</w:t>
      </w:r>
    </w:p>
    <w:p w14:paraId="05396596" w14:textId="77777777" w:rsidR="00EC7048" w:rsidRPr="0001586A" w:rsidRDefault="00EC7048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05FAEE8F" w14:textId="77777777" w:rsidR="00EC7048" w:rsidRPr="006E41ED" w:rsidRDefault="00EC7048" w:rsidP="00A11A53">
      <w:pPr>
        <w:pStyle w:val="a4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6E41ED">
        <w:rPr>
          <w:rStyle w:val="questiontext"/>
          <w:rFonts w:ascii="Times New Roman" w:hAnsi="Times New Roman"/>
          <w:sz w:val="24"/>
          <w:szCs w:val="24"/>
        </w:rPr>
        <w:t xml:space="preserve">Гемодинамические нарушения при остром гломерулонефрите обусловлены: </w:t>
      </w:r>
      <w:r w:rsidR="0001586A" w:rsidRPr="006E41ED">
        <w:rPr>
          <w:rFonts w:ascii="Times New Roman" w:hAnsi="Times New Roman"/>
          <w:sz w:val="24"/>
          <w:szCs w:val="24"/>
        </w:rPr>
        <w:t>{</w:t>
      </w:r>
    </w:p>
    <w:p w14:paraId="069E86DF" w14:textId="77777777" w:rsidR="00EC7048" w:rsidRPr="0001586A" w:rsidRDefault="0001586A" w:rsidP="0001586A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г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>иперволемией</w:t>
      </w:r>
      <w:r w:rsidRPr="0001586A">
        <w:rPr>
          <w:rStyle w:val="questiontext"/>
          <w:rFonts w:ascii="Times New Roman" w:hAnsi="Times New Roman"/>
          <w:sz w:val="24"/>
          <w:szCs w:val="24"/>
        </w:rPr>
        <w:t>, задержкой натрия и воды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 xml:space="preserve"> </w:t>
      </w:r>
    </w:p>
    <w:p w14:paraId="0AA8BEDB" w14:textId="77777777" w:rsidR="00EC7048" w:rsidRPr="0001586A" w:rsidRDefault="0001586A" w:rsidP="0001586A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задержкой натрия и воды, гиперренинемией</w:t>
      </w:r>
      <w:r w:rsidR="00EC7048" w:rsidRPr="0001586A">
        <w:rPr>
          <w:rStyle w:val="questiontext"/>
          <w:rFonts w:ascii="Times New Roman" w:hAnsi="Times New Roman"/>
          <w:sz w:val="24"/>
          <w:szCs w:val="24"/>
        </w:rPr>
        <w:t xml:space="preserve"> </w:t>
      </w:r>
    </w:p>
    <w:p w14:paraId="06AE80A0" w14:textId="77777777" w:rsidR="00EC7048" w:rsidRPr="006E41ED" w:rsidRDefault="0001586A" w:rsidP="00EC7048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>
        <w:rPr>
          <w:rStyle w:val="questiontext"/>
          <w:rFonts w:ascii="Times New Roman" w:hAnsi="Times New Roman"/>
          <w:sz w:val="24"/>
          <w:szCs w:val="24"/>
        </w:rPr>
        <w:t>гиперренинемией</w:t>
      </w:r>
      <w:r w:rsidRPr="006E41ED">
        <w:rPr>
          <w:rStyle w:val="questiontext"/>
          <w:rFonts w:ascii="Times New Roman" w:hAnsi="Times New Roman"/>
          <w:sz w:val="24"/>
          <w:szCs w:val="24"/>
        </w:rPr>
        <w:t xml:space="preserve"> </w:t>
      </w:r>
      <w:r>
        <w:rPr>
          <w:rStyle w:val="questiontext"/>
          <w:rFonts w:ascii="Times New Roman" w:hAnsi="Times New Roman"/>
          <w:sz w:val="24"/>
          <w:szCs w:val="24"/>
        </w:rPr>
        <w:t xml:space="preserve">и </w:t>
      </w:r>
      <w:r w:rsidR="00EC7048" w:rsidRPr="006E41ED">
        <w:rPr>
          <w:rStyle w:val="questiontext"/>
          <w:rFonts w:ascii="Times New Roman" w:hAnsi="Times New Roman"/>
          <w:sz w:val="24"/>
          <w:szCs w:val="24"/>
        </w:rPr>
        <w:t>повышение</w:t>
      </w:r>
      <w:r>
        <w:rPr>
          <w:rStyle w:val="questiontext"/>
          <w:rFonts w:ascii="Times New Roman" w:hAnsi="Times New Roman"/>
          <w:sz w:val="24"/>
          <w:szCs w:val="24"/>
        </w:rPr>
        <w:t>м концентрации простагландинов</w:t>
      </w:r>
    </w:p>
    <w:p w14:paraId="6F891BEA" w14:textId="77777777" w:rsidR="00EC7048" w:rsidRPr="006E41ED" w:rsidRDefault="0001586A" w:rsidP="0001586A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6E41ED">
        <w:rPr>
          <w:rStyle w:val="questiontext"/>
          <w:rFonts w:ascii="Times New Roman" w:hAnsi="Times New Roman"/>
          <w:sz w:val="24"/>
          <w:szCs w:val="24"/>
        </w:rPr>
        <w:t>повышение</w:t>
      </w:r>
      <w:r>
        <w:rPr>
          <w:rStyle w:val="questiontext"/>
          <w:rFonts w:ascii="Times New Roman" w:hAnsi="Times New Roman"/>
          <w:sz w:val="24"/>
          <w:szCs w:val="24"/>
        </w:rPr>
        <w:t>м концентрации простагландинов и спазмом сосудов</w:t>
      </w:r>
    </w:p>
    <w:p w14:paraId="7A00DD23" w14:textId="77777777" w:rsidR="0001586A" w:rsidRPr="0001586A" w:rsidRDefault="0001586A" w:rsidP="0001586A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>
        <w:rPr>
          <w:rStyle w:val="questiontext"/>
          <w:rFonts w:ascii="Times New Roman" w:hAnsi="Times New Roman"/>
          <w:sz w:val="24"/>
          <w:szCs w:val="24"/>
        </w:rPr>
        <w:t xml:space="preserve">спазмом сосудов и </w:t>
      </w:r>
      <w:r w:rsidRPr="0001586A">
        <w:rPr>
          <w:rStyle w:val="questiontext"/>
          <w:rFonts w:ascii="Times New Roman" w:hAnsi="Times New Roman"/>
          <w:sz w:val="24"/>
          <w:szCs w:val="24"/>
        </w:rPr>
        <w:t>гиперволемией</w:t>
      </w:r>
    </w:p>
    <w:p w14:paraId="0E306EBF" w14:textId="77777777" w:rsidR="0001586A" w:rsidRPr="006E41ED" w:rsidRDefault="0001586A" w:rsidP="0001586A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E41ED">
        <w:rPr>
          <w:sz w:val="24"/>
          <w:szCs w:val="24"/>
        </w:rPr>
        <w:t>}</w:t>
      </w:r>
    </w:p>
    <w:p w14:paraId="73153F92" w14:textId="77777777" w:rsidR="0001586A" w:rsidRPr="0001586A" w:rsidRDefault="0001586A" w:rsidP="0001586A">
      <w:pPr>
        <w:pStyle w:val="a4"/>
        <w:jc w:val="both"/>
        <w:rPr>
          <w:rStyle w:val="questiontext"/>
          <w:rFonts w:ascii="Times New Roman" w:hAnsi="Times New Roman"/>
          <w:sz w:val="24"/>
          <w:szCs w:val="24"/>
        </w:rPr>
      </w:pPr>
    </w:p>
    <w:p w14:paraId="1134A7FF" w14:textId="77777777" w:rsidR="001B50A6" w:rsidRPr="006E41ED" w:rsidRDefault="001B50A6" w:rsidP="00A11A53">
      <w:pPr>
        <w:pStyle w:val="a4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6E41ED">
        <w:rPr>
          <w:rStyle w:val="questiontext"/>
          <w:rFonts w:ascii="Times New Roman" w:hAnsi="Times New Roman"/>
          <w:sz w:val="24"/>
          <w:szCs w:val="24"/>
        </w:rPr>
        <w:t>Ведущее значение в патогенезе гипертонии при остром гломерулонефрите придается:</w:t>
      </w:r>
      <w:r w:rsidR="0001586A">
        <w:rPr>
          <w:rStyle w:val="questiontext"/>
          <w:rFonts w:ascii="Times New Roman" w:hAnsi="Times New Roman"/>
          <w:sz w:val="24"/>
          <w:szCs w:val="24"/>
        </w:rPr>
        <w:t xml:space="preserve"> </w:t>
      </w:r>
      <w:r w:rsidR="0001586A" w:rsidRPr="006E41ED">
        <w:rPr>
          <w:rFonts w:ascii="Times New Roman" w:hAnsi="Times New Roman"/>
          <w:sz w:val="24"/>
          <w:szCs w:val="24"/>
        </w:rPr>
        <w:t>{</w:t>
      </w:r>
    </w:p>
    <w:p w14:paraId="2C1DA11A" w14:textId="77777777" w:rsidR="00F31866" w:rsidRDefault="00F31866" w:rsidP="0001586A">
      <w:pPr>
        <w:pStyle w:val="a4"/>
        <w:ind w:firstLine="708"/>
        <w:jc w:val="both"/>
        <w:rPr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увеличению ОЦК и ударного объема сердца</w:t>
      </w:r>
    </w:p>
    <w:p w14:paraId="07BA3685" w14:textId="77777777" w:rsidR="001B50A6" w:rsidRPr="0001586A" w:rsidRDefault="001B50A6" w:rsidP="0001586A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задержке натрия и воды</w:t>
      </w:r>
      <w:r w:rsidR="0001586A" w:rsidRPr="0001586A">
        <w:rPr>
          <w:rStyle w:val="questiontext"/>
          <w:rFonts w:ascii="Times New Roman" w:hAnsi="Times New Roman"/>
          <w:sz w:val="24"/>
          <w:szCs w:val="24"/>
        </w:rPr>
        <w:t xml:space="preserve">, </w:t>
      </w:r>
      <w:r w:rsidRPr="0001586A">
        <w:rPr>
          <w:rStyle w:val="questiontext"/>
          <w:rFonts w:ascii="Times New Roman" w:hAnsi="Times New Roman"/>
          <w:sz w:val="24"/>
          <w:szCs w:val="24"/>
        </w:rPr>
        <w:t>увеличению ОЦК и ударного объема сердца</w:t>
      </w:r>
    </w:p>
    <w:p w14:paraId="0DCA3827" w14:textId="77777777" w:rsidR="001B50A6" w:rsidRPr="0001586A" w:rsidRDefault="001B50A6" w:rsidP="001B50A6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сужению почечных артерий (вазоренальный механизм)</w:t>
      </w:r>
    </w:p>
    <w:p w14:paraId="21D8ED9D" w14:textId="77777777" w:rsidR="001B50A6" w:rsidRPr="0001586A" w:rsidRDefault="001B50A6" w:rsidP="001B50A6">
      <w:pPr>
        <w:pStyle w:val="a4"/>
        <w:ind w:firstLine="708"/>
        <w:jc w:val="both"/>
        <w:rPr>
          <w:rStyle w:val="questiontext"/>
          <w:rFonts w:ascii="Times New Roman" w:hAnsi="Times New Roman"/>
          <w:sz w:val="24"/>
          <w:szCs w:val="24"/>
        </w:rPr>
      </w:pPr>
      <w:r w:rsidRPr="0001586A">
        <w:rPr>
          <w:rStyle w:val="questiontext"/>
          <w:rFonts w:ascii="Times New Roman" w:hAnsi="Times New Roman"/>
          <w:sz w:val="24"/>
          <w:szCs w:val="24"/>
        </w:rPr>
        <w:t>гиперкатехоламинемии и увеличению катехоламинов</w:t>
      </w:r>
    </w:p>
    <w:p w14:paraId="1A20516A" w14:textId="77777777" w:rsidR="001B50A6" w:rsidRPr="006E41ED" w:rsidRDefault="001B50A6" w:rsidP="001B50A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6E41ED">
        <w:rPr>
          <w:rStyle w:val="questiontext"/>
          <w:rFonts w:ascii="Times New Roman" w:hAnsi="Times New Roman"/>
          <w:sz w:val="24"/>
          <w:szCs w:val="24"/>
        </w:rPr>
        <w:t>увеличению уровня кортизола в крови</w:t>
      </w:r>
    </w:p>
    <w:p w14:paraId="64E01DE2" w14:textId="77777777" w:rsidR="0001586A" w:rsidRPr="006E41ED" w:rsidRDefault="0001586A" w:rsidP="0001586A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E41ED">
        <w:rPr>
          <w:sz w:val="24"/>
          <w:szCs w:val="24"/>
        </w:rPr>
        <w:t>}</w:t>
      </w:r>
    </w:p>
    <w:p w14:paraId="04E740CB" w14:textId="77777777" w:rsidR="0001586A" w:rsidRPr="006E41ED" w:rsidRDefault="0001586A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36AD6F7B" w14:textId="77777777" w:rsidR="0020231B" w:rsidRPr="00605B82" w:rsidRDefault="0020231B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мочевого синдрома при </w:t>
      </w:r>
      <w:r w:rsidRPr="00605B82">
        <w:rPr>
          <w:rFonts w:ascii="Times New Roman" w:hAnsi="Times New Roman"/>
          <w:sz w:val="24"/>
          <w:szCs w:val="24"/>
        </w:rPr>
        <w:t xml:space="preserve">остром гломерулонефрите не характерно: </w:t>
      </w:r>
      <w:r w:rsidR="00A11A53" w:rsidRPr="00605B82">
        <w:rPr>
          <w:rFonts w:ascii="Times New Roman" w:hAnsi="Times New Roman"/>
          <w:sz w:val="24"/>
          <w:szCs w:val="24"/>
        </w:rPr>
        <w:t>{</w:t>
      </w:r>
    </w:p>
    <w:p w14:paraId="369AA351" w14:textId="77777777" w:rsidR="0020231B" w:rsidRPr="006E41ED" w:rsidRDefault="0020231B" w:rsidP="0020231B">
      <w:pPr>
        <w:pStyle w:val="Normal1"/>
        <w:ind w:left="708"/>
        <w:jc w:val="both"/>
        <w:rPr>
          <w:sz w:val="24"/>
          <w:szCs w:val="24"/>
        </w:rPr>
      </w:pPr>
      <w:r w:rsidRPr="00605B82">
        <w:rPr>
          <w:sz w:val="24"/>
          <w:szCs w:val="24"/>
        </w:rPr>
        <w:t xml:space="preserve"> низкая удельная масса мочи с высокой лейкоцитурией</w:t>
      </w:r>
      <w:r w:rsidRPr="006E41ED">
        <w:rPr>
          <w:sz w:val="24"/>
          <w:szCs w:val="24"/>
        </w:rPr>
        <w:t xml:space="preserve">, бактериурией </w:t>
      </w:r>
    </w:p>
    <w:p w14:paraId="657827E6" w14:textId="77777777" w:rsidR="0020231B" w:rsidRPr="006E41ED" w:rsidRDefault="00F70B9B" w:rsidP="0020231B">
      <w:pPr>
        <w:pStyle w:val="Normal1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0231B" w:rsidRPr="006E41ED">
        <w:rPr>
          <w:sz w:val="24"/>
          <w:szCs w:val="24"/>
        </w:rPr>
        <w:t>высокая удельная масса мочи с эритроцитурией</w:t>
      </w:r>
    </w:p>
    <w:p w14:paraId="4D9F9BB7" w14:textId="77777777" w:rsidR="0020231B" w:rsidRPr="006E41ED" w:rsidRDefault="00F70B9B" w:rsidP="0020231B">
      <w:pPr>
        <w:pStyle w:val="Normal1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0231B" w:rsidRPr="006E41ED">
        <w:rPr>
          <w:sz w:val="24"/>
          <w:szCs w:val="24"/>
        </w:rPr>
        <w:t>значительная протеинурия с лейкоцитурией и эритроцитурией</w:t>
      </w:r>
    </w:p>
    <w:p w14:paraId="7F258A4D" w14:textId="77777777" w:rsidR="007258B1" w:rsidRPr="006E41ED" w:rsidRDefault="00F70B9B" w:rsidP="005F22E8">
      <w:pPr>
        <w:pStyle w:val="Normal1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0231B" w:rsidRPr="006E41ED">
        <w:rPr>
          <w:sz w:val="24"/>
          <w:szCs w:val="24"/>
        </w:rPr>
        <w:t>эритроцитурия с цилиндрурией</w:t>
      </w:r>
    </w:p>
    <w:p w14:paraId="5E37AF78" w14:textId="77777777" w:rsidR="005F22E8" w:rsidRPr="006E41ED" w:rsidRDefault="00C63277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19538668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34580844" w14:textId="77777777" w:rsidR="001B5304" w:rsidRPr="006E41ED" w:rsidRDefault="001B5304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Механизм, не свойственный патогенезу хронического гломерулонефрита: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041F34B" w14:textId="77777777" w:rsidR="001B5304" w:rsidRPr="006E41ED" w:rsidRDefault="001B5304" w:rsidP="001B5304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аутоиммунный</w:t>
      </w:r>
    </w:p>
    <w:p w14:paraId="6D1F4EDF" w14:textId="77777777" w:rsidR="001B5304" w:rsidRPr="006E41ED" w:rsidRDefault="001B5304" w:rsidP="001B5304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иммунокомплексный</w:t>
      </w:r>
    </w:p>
    <w:p w14:paraId="6521BDEA" w14:textId="77777777" w:rsidR="001B5304" w:rsidRPr="006E41ED" w:rsidRDefault="001B5304" w:rsidP="001B5304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дегенеративный </w:t>
      </w:r>
    </w:p>
    <w:p w14:paraId="5A7FB26B" w14:textId="77777777" w:rsidR="001B5304" w:rsidRPr="006E41ED" w:rsidRDefault="001B5304" w:rsidP="001B5304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неиммунный (радиационный)</w:t>
      </w:r>
    </w:p>
    <w:p w14:paraId="6FEC88BC" w14:textId="77777777" w:rsidR="001B5304" w:rsidRPr="006E41ED" w:rsidRDefault="001B5304" w:rsidP="001B5304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гипокомплементарный</w:t>
      </w:r>
    </w:p>
    <w:p w14:paraId="60469AA4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 xml:space="preserve"> }</w:t>
      </w:r>
    </w:p>
    <w:p w14:paraId="0FA779A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6F27048" w14:textId="77777777" w:rsidR="00643DBD" w:rsidRPr="006E41ED" w:rsidRDefault="00643DBD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В патогенезе гломерулонефрита принимают участие: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DCA3C9E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иммунное воспаление базальной мембраны</w:t>
      </w:r>
    </w:p>
    <w:p w14:paraId="128457A9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отложение комплексов "антиген - антитело" на фильтрующей поверхности клубочка</w:t>
      </w:r>
    </w:p>
    <w:p w14:paraId="7A23B533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образование капиллярных микротромбов</w:t>
      </w:r>
    </w:p>
    <w:p w14:paraId="46EB5851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перечисленные факторы</w:t>
      </w:r>
    </w:p>
    <w:p w14:paraId="4DA7FFC1" w14:textId="77777777" w:rsidR="005F22E8" w:rsidRPr="006E41ED" w:rsidRDefault="00AA2D35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410B714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F053BF4" w14:textId="77777777" w:rsidR="00643DBD" w:rsidRPr="006E41ED" w:rsidRDefault="00643DBD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гломерулонефрита не характерны: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36DA0251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гипертензия</w:t>
      </w:r>
    </w:p>
    <w:p w14:paraId="6497AEDF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боли в поясничной области</w:t>
      </w:r>
    </w:p>
    <w:p w14:paraId="2A1C8BDC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изменение цвета мочи</w:t>
      </w:r>
    </w:p>
    <w:p w14:paraId="242E5183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отеки</w:t>
      </w:r>
    </w:p>
    <w:p w14:paraId="1FF9D939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дизурия</w:t>
      </w:r>
    </w:p>
    <w:p w14:paraId="4F0F0FE3" w14:textId="77777777" w:rsidR="005F22E8" w:rsidRPr="006E41ED" w:rsidRDefault="00F31866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0FE14971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50CB1C96" w14:textId="77777777" w:rsidR="001B5304" w:rsidRPr="006E41ED" w:rsidRDefault="001B5304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Лабораторный критерий хронического гломерулонефрита: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1B148A99" w14:textId="77777777" w:rsidR="001B5304" w:rsidRPr="006E41ED" w:rsidRDefault="001B5304" w:rsidP="001B530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эритроцитурия, цилиндрурия, протеинурия</w:t>
      </w:r>
    </w:p>
    <w:p w14:paraId="7E15DCD4" w14:textId="77777777" w:rsidR="001B5304" w:rsidRPr="006E41ED" w:rsidRDefault="001B5304" w:rsidP="008952D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эритроцитурия</w:t>
      </w:r>
      <w:r w:rsidR="008952DD" w:rsidRPr="006E41ED">
        <w:rPr>
          <w:sz w:val="24"/>
          <w:szCs w:val="24"/>
        </w:rPr>
        <w:t>, протеинурия</w:t>
      </w:r>
    </w:p>
    <w:p w14:paraId="27C5BBA3" w14:textId="77777777" w:rsidR="001B5304" w:rsidRPr="006E41ED" w:rsidRDefault="001B5304" w:rsidP="001B530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лейкоцитурия, протеинурия</w:t>
      </w:r>
    </w:p>
    <w:p w14:paraId="67BC1130" w14:textId="77777777" w:rsidR="008952DD" w:rsidRPr="006E41ED" w:rsidRDefault="008952DD" w:rsidP="008952D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гипостенурия, цилиндрурия  </w:t>
      </w:r>
    </w:p>
    <w:p w14:paraId="34EC4863" w14:textId="77777777" w:rsidR="005F22E8" w:rsidRPr="006E41ED" w:rsidRDefault="00F31866" w:rsidP="005F22E8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67A1D1A8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45F5161D" w14:textId="77777777" w:rsidR="0020231B" w:rsidRPr="006E41ED" w:rsidRDefault="0020231B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Какой вариант хронического гломерулонефрита не встречается?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665E2894" w14:textId="77777777" w:rsidR="0020231B" w:rsidRPr="006E41ED" w:rsidRDefault="0020231B" w:rsidP="00F910D5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латентный </w:t>
      </w:r>
    </w:p>
    <w:p w14:paraId="4547B1FF" w14:textId="77777777" w:rsidR="0020231B" w:rsidRPr="006E41ED" w:rsidRDefault="0020231B" w:rsidP="0020231B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нефротический</w:t>
      </w:r>
    </w:p>
    <w:p w14:paraId="6A84639E" w14:textId="77777777" w:rsidR="0020231B" w:rsidRPr="006E41ED" w:rsidRDefault="0020231B" w:rsidP="0020231B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гематурический</w:t>
      </w:r>
    </w:p>
    <w:p w14:paraId="73EE9862" w14:textId="77777777" w:rsidR="0020231B" w:rsidRPr="006E41ED" w:rsidRDefault="0020231B" w:rsidP="0020231B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гипертонический</w:t>
      </w:r>
    </w:p>
    <w:p w14:paraId="2358EEB3" w14:textId="77777777" w:rsidR="00F910D5" w:rsidRPr="006E41ED" w:rsidRDefault="00B52996" w:rsidP="0020231B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склеротический </w:t>
      </w:r>
    </w:p>
    <w:p w14:paraId="25CA0FB0" w14:textId="77777777" w:rsidR="0020231B" w:rsidRPr="006E41ED" w:rsidRDefault="0020231B" w:rsidP="0020231B">
      <w:pPr>
        <w:pStyle w:val="Normal1"/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смешанный</w:t>
      </w:r>
    </w:p>
    <w:p w14:paraId="53C8916D" w14:textId="77777777" w:rsidR="005F22E8" w:rsidRPr="006E41ED" w:rsidRDefault="008952DD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F31866">
        <w:rPr>
          <w:sz w:val="24"/>
          <w:szCs w:val="24"/>
        </w:rPr>
        <w:t xml:space="preserve"> </w:t>
      </w:r>
      <w:r w:rsidR="005F22E8" w:rsidRPr="006E41ED">
        <w:rPr>
          <w:sz w:val="24"/>
          <w:szCs w:val="24"/>
        </w:rPr>
        <w:t>}</w:t>
      </w:r>
    </w:p>
    <w:p w14:paraId="507FEF2B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57072607" w14:textId="77777777" w:rsidR="00EC6824" w:rsidRPr="006E41ED" w:rsidRDefault="00EC6824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морфологическим вариантам хронического гломерулонефрита не относится:</w:t>
      </w:r>
      <w:r w:rsidR="00A03EA0" w:rsidRPr="006E41ED">
        <w:rPr>
          <w:rFonts w:ascii="Times New Roman" w:hAnsi="Times New Roman"/>
          <w:sz w:val="24"/>
          <w:szCs w:val="24"/>
        </w:rPr>
        <w:t xml:space="preserve"> {</w:t>
      </w:r>
    </w:p>
    <w:p w14:paraId="484AB97A" w14:textId="77777777" w:rsidR="00EC6824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д</w:t>
      </w:r>
      <w:r w:rsidR="00EC6824" w:rsidRPr="006E41ED">
        <w:t>иффузный п</w:t>
      </w:r>
      <w:r w:rsidRPr="006E41ED">
        <w:t xml:space="preserve">ролиферативный </w:t>
      </w:r>
    </w:p>
    <w:p w14:paraId="75BA5C7A" w14:textId="77777777" w:rsidR="00EC7048" w:rsidRPr="006E41ED" w:rsidRDefault="00EC7048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гребневидный</w:t>
      </w:r>
    </w:p>
    <w:p w14:paraId="097AA863" w14:textId="77777777" w:rsidR="00EC6824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с «полулуниями»</w:t>
      </w:r>
      <w:r w:rsidR="00EC6824" w:rsidRPr="006E41ED">
        <w:t xml:space="preserve"> </w:t>
      </w:r>
    </w:p>
    <w:p w14:paraId="419A9F61" w14:textId="77777777" w:rsidR="00EC6824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мезангиопролиферативный</w:t>
      </w:r>
    </w:p>
    <w:p w14:paraId="63E115AB" w14:textId="77777777" w:rsidR="00EC6824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м</w:t>
      </w:r>
      <w:r w:rsidR="00EC6824" w:rsidRPr="006E41ED">
        <w:t>ембрано-пролиф</w:t>
      </w:r>
      <w:r w:rsidRPr="006E41ED">
        <w:t>еративный (мезангиокапиллярный)</w:t>
      </w:r>
    </w:p>
    <w:p w14:paraId="4D091B42" w14:textId="77777777" w:rsidR="00EC6824" w:rsidRPr="006E41ED" w:rsidRDefault="00EC7048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            }</w:t>
      </w:r>
    </w:p>
    <w:p w14:paraId="7167A085" w14:textId="77777777" w:rsidR="00A03EA0" w:rsidRPr="006E41ED" w:rsidRDefault="00A03EA0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F85FD96" w14:textId="77777777" w:rsidR="00A03EA0" w:rsidRPr="006E41ED" w:rsidRDefault="00A03EA0" w:rsidP="00A03EA0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К морфологическим вариантам хронического гломерулонефрита не относится: {</w:t>
      </w:r>
    </w:p>
    <w:p w14:paraId="425E334A" w14:textId="77777777" w:rsidR="00A03EA0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мембранозный с минимальными изменениями</w:t>
      </w:r>
    </w:p>
    <w:p w14:paraId="32E288E2" w14:textId="77777777" w:rsidR="00EC7048" w:rsidRPr="006E41ED" w:rsidRDefault="00A03EA0" w:rsidP="00EC7048">
      <w:pPr>
        <w:pStyle w:val="txt"/>
        <w:spacing w:before="0" w:beforeAutospacing="0" w:after="0" w:afterAutospacing="0"/>
        <w:ind w:firstLine="708"/>
        <w:jc w:val="both"/>
      </w:pPr>
      <w:r w:rsidRPr="006E41ED">
        <w:t>фокально-сегментарный гломерулосклероз</w:t>
      </w:r>
    </w:p>
    <w:p w14:paraId="37AA0844" w14:textId="77777777" w:rsidR="00A03EA0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фибриллярно-иммунотактоидный</w:t>
      </w:r>
    </w:p>
    <w:p w14:paraId="110BDB18" w14:textId="77777777" w:rsidR="00EC7048" w:rsidRPr="006E41ED" w:rsidRDefault="00EC7048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склеротический</w:t>
      </w:r>
    </w:p>
    <w:p w14:paraId="0EE0D8A6" w14:textId="77777777" w:rsidR="00A03EA0" w:rsidRPr="006E41ED" w:rsidRDefault="00A03EA0" w:rsidP="00A03EA0">
      <w:pPr>
        <w:pStyle w:val="txt"/>
        <w:spacing w:before="0" w:beforeAutospacing="0" w:after="0" w:afterAutospacing="0"/>
        <w:ind w:firstLine="708"/>
        <w:jc w:val="both"/>
      </w:pPr>
      <w:r w:rsidRPr="006E41ED">
        <w:t>фибропластический</w:t>
      </w:r>
    </w:p>
    <w:p w14:paraId="62E4233B" w14:textId="77777777" w:rsidR="00696F6A" w:rsidRPr="006E41ED" w:rsidRDefault="00696F6A" w:rsidP="00696F6A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652880D9" w14:textId="77777777" w:rsidR="00A03EA0" w:rsidRPr="006E41ED" w:rsidRDefault="00A03EA0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5DE3ECAE" w14:textId="77777777" w:rsidR="00643DBD" w:rsidRPr="006E41ED" w:rsidRDefault="00643DBD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Для микроальбуминурии характерно: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BFBC5FA" w14:textId="77777777" w:rsidR="00643DBD" w:rsidRPr="006E41ED" w:rsidRDefault="00643DBD" w:rsidP="00643DBD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> </w:t>
      </w:r>
      <w:r w:rsidRPr="006E41ED">
        <w:rPr>
          <w:sz w:val="24"/>
          <w:szCs w:val="24"/>
        </w:rPr>
        <w:tab/>
        <w:t>выделение белка с мочой выше 300</w:t>
      </w:r>
      <w:r w:rsidR="008952DD" w:rsidRPr="006E41ED">
        <w:rPr>
          <w:sz w:val="24"/>
          <w:szCs w:val="24"/>
        </w:rPr>
        <w:t xml:space="preserve"> </w:t>
      </w:r>
      <w:r w:rsidRPr="006E41ED">
        <w:rPr>
          <w:sz w:val="24"/>
          <w:szCs w:val="24"/>
        </w:rPr>
        <w:t>мг/сутки</w:t>
      </w:r>
    </w:p>
    <w:p w14:paraId="54E6B779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выделение белка с мочой 30-300 мг/сутки</w:t>
      </w:r>
    </w:p>
    <w:p w14:paraId="32198AE1" w14:textId="77777777" w:rsidR="00643DBD" w:rsidRPr="006E41ED" w:rsidRDefault="00643DBD" w:rsidP="00643DBD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выделение белка с мочой более 3,5 г/сутки</w:t>
      </w:r>
    </w:p>
    <w:p w14:paraId="18F19F20" w14:textId="77777777" w:rsidR="005F22E8" w:rsidRPr="006E41ED" w:rsidRDefault="008952DD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</w:t>
      </w:r>
      <w:r w:rsidR="005F22E8" w:rsidRPr="006E41ED">
        <w:rPr>
          <w:sz w:val="24"/>
          <w:szCs w:val="24"/>
        </w:rPr>
        <w:t xml:space="preserve"> }</w:t>
      </w:r>
    </w:p>
    <w:p w14:paraId="087249BF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383E3EE" w14:textId="77777777" w:rsidR="0020231B" w:rsidRPr="006E41ED" w:rsidRDefault="0020231B" w:rsidP="005F22E8">
      <w:pPr>
        <w:rPr>
          <w:sz w:val="24"/>
          <w:szCs w:val="24"/>
        </w:rPr>
      </w:pPr>
      <w:r w:rsidRPr="006E41ED">
        <w:rPr>
          <w:sz w:val="24"/>
          <w:szCs w:val="24"/>
        </w:rPr>
        <w:t>Критерием олигурии является количество мочи менее:</w:t>
      </w:r>
      <w:r w:rsidR="00A11A53" w:rsidRPr="006E41ED">
        <w:rPr>
          <w:sz w:val="24"/>
          <w:szCs w:val="24"/>
        </w:rPr>
        <w:t xml:space="preserve"> {</w:t>
      </w:r>
    </w:p>
    <w:p w14:paraId="15CBD623" w14:textId="77777777" w:rsidR="0020231B" w:rsidRPr="006E41ED" w:rsidRDefault="00F70B9B" w:rsidP="0020231B">
      <w:pPr>
        <w:pStyle w:val="Normal1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0231B" w:rsidRPr="006E41ED">
        <w:rPr>
          <w:sz w:val="24"/>
          <w:szCs w:val="24"/>
        </w:rPr>
        <w:t>1000 мл/сутки</w:t>
      </w:r>
    </w:p>
    <w:p w14:paraId="47E2CACA" w14:textId="77777777" w:rsidR="0020231B" w:rsidRPr="006E41ED" w:rsidRDefault="00F70B9B" w:rsidP="0020231B">
      <w:pPr>
        <w:pStyle w:val="Normal1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0231B" w:rsidRPr="006E41ED">
        <w:rPr>
          <w:sz w:val="24"/>
          <w:szCs w:val="24"/>
        </w:rPr>
        <w:t>100 мл/час</w:t>
      </w:r>
    </w:p>
    <w:p w14:paraId="628A8B8F" w14:textId="77777777" w:rsidR="0020231B" w:rsidRPr="006E41ED" w:rsidRDefault="00E903A4" w:rsidP="0020231B">
      <w:pPr>
        <w:pStyle w:val="Normal1"/>
        <w:ind w:left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</w:t>
      </w:r>
      <w:r w:rsidR="0020231B" w:rsidRPr="006E41ED">
        <w:rPr>
          <w:sz w:val="24"/>
          <w:szCs w:val="24"/>
        </w:rPr>
        <w:t>400 мл/сутки</w:t>
      </w:r>
    </w:p>
    <w:p w14:paraId="7818E787" w14:textId="77777777" w:rsidR="005F22E8" w:rsidRPr="006E41ED" w:rsidRDefault="008952DD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 </w:t>
      </w:r>
      <w:r w:rsidR="005F22E8" w:rsidRPr="006E41ED">
        <w:rPr>
          <w:sz w:val="24"/>
          <w:szCs w:val="24"/>
        </w:rPr>
        <w:t>}</w:t>
      </w:r>
    </w:p>
    <w:p w14:paraId="6E772C89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6CF485C5" w14:textId="77777777" w:rsidR="00AF50B2" w:rsidRPr="006E41ED" w:rsidRDefault="00AF50B2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 xml:space="preserve">Для нефротического синдрома </w:t>
      </w:r>
      <w:r w:rsidR="00B52996" w:rsidRPr="006E41ED">
        <w:rPr>
          <w:rFonts w:ascii="Times New Roman" w:hAnsi="Times New Roman"/>
          <w:sz w:val="24"/>
          <w:szCs w:val="24"/>
        </w:rPr>
        <w:t>хронического гломерулонефрита</w:t>
      </w:r>
      <w:r w:rsidR="00643DBD" w:rsidRPr="006E41ED">
        <w:rPr>
          <w:rFonts w:ascii="Times New Roman" w:hAnsi="Times New Roman"/>
          <w:sz w:val="24"/>
          <w:szCs w:val="24"/>
        </w:rPr>
        <w:t xml:space="preserve"> </w:t>
      </w:r>
      <w:r w:rsidR="00B52996" w:rsidRPr="006E41ED">
        <w:rPr>
          <w:rFonts w:ascii="Times New Roman" w:hAnsi="Times New Roman"/>
          <w:sz w:val="24"/>
          <w:szCs w:val="24"/>
        </w:rPr>
        <w:t>не характерны</w:t>
      </w:r>
      <w:r w:rsidRPr="006E41ED">
        <w:rPr>
          <w:rFonts w:ascii="Times New Roman" w:hAnsi="Times New Roman"/>
          <w:sz w:val="24"/>
          <w:szCs w:val="24"/>
        </w:rPr>
        <w:t>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7BBCB619" w14:textId="77777777" w:rsidR="00AF50B2" w:rsidRPr="006E41ED" w:rsidRDefault="00E903A4" w:rsidP="002A5DF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          </w:t>
      </w: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гиперхолестеринемия</w:t>
      </w:r>
      <w:r w:rsidR="000D104E" w:rsidRPr="006E41ED">
        <w:rPr>
          <w:sz w:val="24"/>
          <w:szCs w:val="24"/>
        </w:rPr>
        <w:t>, отеки</w:t>
      </w:r>
      <w:r w:rsidR="00AF50B2" w:rsidRPr="006E41ED">
        <w:rPr>
          <w:sz w:val="24"/>
          <w:szCs w:val="24"/>
        </w:rPr>
        <w:t> </w:t>
      </w:r>
      <w:r w:rsidR="000D104E" w:rsidRPr="006E41ED">
        <w:rPr>
          <w:sz w:val="24"/>
          <w:szCs w:val="24"/>
        </w:rPr>
        <w:t xml:space="preserve"> </w:t>
      </w:r>
    </w:p>
    <w:p w14:paraId="11A2CDB4" w14:textId="77777777" w:rsidR="00AF50B2" w:rsidRPr="006E41ED" w:rsidRDefault="00E903A4" w:rsidP="002A5DF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          </w:t>
      </w: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протеинурия &gt; 3,5 г/сутки</w:t>
      </w:r>
      <w:r w:rsidR="000D104E" w:rsidRPr="006E41ED">
        <w:rPr>
          <w:sz w:val="24"/>
          <w:szCs w:val="24"/>
        </w:rPr>
        <w:t>, эритроцитурия</w:t>
      </w:r>
    </w:p>
    <w:p w14:paraId="2DBA262B" w14:textId="77777777" w:rsidR="00AF50B2" w:rsidRPr="006E41ED" w:rsidRDefault="00E903A4" w:rsidP="002A5DF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          </w:t>
      </w:r>
      <w:r w:rsidRPr="006E41ED">
        <w:rPr>
          <w:sz w:val="24"/>
          <w:szCs w:val="24"/>
        </w:rPr>
        <w:tab/>
      </w:r>
      <w:r w:rsidR="000D104E" w:rsidRPr="006E41ED">
        <w:rPr>
          <w:sz w:val="24"/>
          <w:szCs w:val="24"/>
        </w:rPr>
        <w:t xml:space="preserve">массивные </w:t>
      </w:r>
      <w:r w:rsidR="00AF50B2" w:rsidRPr="006E41ED">
        <w:rPr>
          <w:sz w:val="24"/>
          <w:szCs w:val="24"/>
        </w:rPr>
        <w:t>отеки</w:t>
      </w:r>
      <w:r w:rsidR="000D104E" w:rsidRPr="006E41ED">
        <w:rPr>
          <w:sz w:val="24"/>
          <w:szCs w:val="24"/>
        </w:rPr>
        <w:t>, артериальная гипертензия</w:t>
      </w:r>
    </w:p>
    <w:p w14:paraId="595706CD" w14:textId="77777777" w:rsidR="00AF50B2" w:rsidRPr="006E41ED" w:rsidRDefault="00E903A4" w:rsidP="002A5DF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          </w:t>
      </w:r>
      <w:r w:rsidRPr="006E41ED">
        <w:rPr>
          <w:sz w:val="24"/>
          <w:szCs w:val="24"/>
        </w:rPr>
        <w:tab/>
      </w:r>
      <w:r w:rsidR="00AF50B2" w:rsidRPr="006E41ED">
        <w:rPr>
          <w:sz w:val="24"/>
          <w:szCs w:val="24"/>
        </w:rPr>
        <w:t>гипоальбуминемия</w:t>
      </w:r>
      <w:r w:rsidR="000D104E" w:rsidRPr="006E41ED">
        <w:rPr>
          <w:sz w:val="24"/>
          <w:szCs w:val="24"/>
        </w:rPr>
        <w:t>, гиперхолестеринемия</w:t>
      </w:r>
    </w:p>
    <w:p w14:paraId="7AACD5BD" w14:textId="77777777" w:rsidR="00AF50B2" w:rsidRPr="006E41ED" w:rsidRDefault="00AF50B2" w:rsidP="002A5DF4">
      <w:pPr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          </w:t>
      </w:r>
      <w:r w:rsidRPr="006E41ED">
        <w:rPr>
          <w:sz w:val="24"/>
          <w:szCs w:val="24"/>
        </w:rPr>
        <w:tab/>
      </w:r>
      <w:r w:rsidR="005956FC" w:rsidRPr="006E41ED">
        <w:rPr>
          <w:sz w:val="24"/>
          <w:szCs w:val="24"/>
        </w:rPr>
        <w:t>эритроцитурия</w:t>
      </w:r>
      <w:r w:rsidR="000D104E" w:rsidRPr="006E41ED">
        <w:rPr>
          <w:sz w:val="24"/>
          <w:szCs w:val="24"/>
        </w:rPr>
        <w:t>, артериальная гипертензия</w:t>
      </w:r>
    </w:p>
    <w:p w14:paraId="5390A9BF" w14:textId="77777777" w:rsidR="005F22E8" w:rsidRPr="006E41ED" w:rsidRDefault="00AF50B2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  </w:t>
      </w:r>
      <w:r w:rsidR="005F22E8" w:rsidRPr="006E41ED">
        <w:rPr>
          <w:sz w:val="24"/>
          <w:szCs w:val="24"/>
        </w:rPr>
        <w:t xml:space="preserve">       </w:t>
      </w:r>
      <w:r w:rsidR="000D104E" w:rsidRPr="006E41ED">
        <w:rPr>
          <w:sz w:val="24"/>
          <w:szCs w:val="24"/>
        </w:rPr>
        <w:t xml:space="preserve">    </w:t>
      </w:r>
      <w:r w:rsidR="005F22E8" w:rsidRPr="006E41ED">
        <w:rPr>
          <w:sz w:val="24"/>
          <w:szCs w:val="24"/>
        </w:rPr>
        <w:t>}</w:t>
      </w:r>
    </w:p>
    <w:p w14:paraId="6FCCE86A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22FD1728" w14:textId="77777777" w:rsidR="00AF50B2" w:rsidRPr="006E41ED" w:rsidRDefault="00AF50B2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При каком уровне белка можно говорить о массивной протеинурии?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626E1BB1" w14:textId="77777777" w:rsidR="00AF50B2" w:rsidRPr="006E41ED" w:rsidRDefault="005956FC" w:rsidP="002A5DF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протеинурия &gt; 3 г/сутки</w:t>
      </w:r>
    </w:p>
    <w:p w14:paraId="35293E0D" w14:textId="77777777" w:rsidR="00F31866" w:rsidRDefault="00F31866" w:rsidP="00F318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протеинурия &gt; 4</w:t>
      </w:r>
      <w:r w:rsidRPr="006E41ED">
        <w:rPr>
          <w:sz w:val="24"/>
          <w:szCs w:val="24"/>
        </w:rPr>
        <w:t xml:space="preserve"> г/сутки</w:t>
      </w:r>
    </w:p>
    <w:p w14:paraId="0A3E5005" w14:textId="77777777" w:rsidR="00AF50B2" w:rsidRPr="006E41ED" w:rsidRDefault="00AF50B2" w:rsidP="002A5DF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протеинурия &gt; 5 г/сутки</w:t>
      </w:r>
    </w:p>
    <w:p w14:paraId="13907462" w14:textId="77777777" w:rsidR="00AF50B2" w:rsidRPr="006E41ED" w:rsidRDefault="00AF50B2" w:rsidP="002A5DF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белка &gt; 50 г/сутки</w:t>
      </w:r>
    </w:p>
    <w:p w14:paraId="27CD9FA8" w14:textId="77777777" w:rsidR="005F22E8" w:rsidRPr="006E41ED" w:rsidRDefault="00696F6A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1672B185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49110BB7" w14:textId="77777777" w:rsidR="00696F6A" w:rsidRPr="006E41ED" w:rsidRDefault="00696F6A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Уровень протеинурии, характерный для полной ремиссии хронического гломерулонефрита</w:t>
      </w:r>
      <w:r w:rsidR="00F31866">
        <w:rPr>
          <w:rFonts w:ascii="Times New Roman" w:hAnsi="Times New Roman"/>
          <w:sz w:val="24"/>
          <w:szCs w:val="24"/>
        </w:rPr>
        <w:t xml:space="preserve"> составляет менее</w:t>
      </w:r>
      <w:r w:rsidRPr="006E41ED">
        <w:rPr>
          <w:rFonts w:ascii="Times New Roman" w:hAnsi="Times New Roman"/>
          <w:sz w:val="24"/>
          <w:szCs w:val="24"/>
        </w:rPr>
        <w:t>:</w:t>
      </w:r>
      <w:r w:rsidR="00F31866">
        <w:rPr>
          <w:rFonts w:ascii="Times New Roman" w:hAnsi="Times New Roman"/>
          <w:sz w:val="24"/>
          <w:szCs w:val="24"/>
        </w:rPr>
        <w:t xml:space="preserve"> </w:t>
      </w:r>
      <w:r w:rsidR="00F31866" w:rsidRPr="006E41ED">
        <w:rPr>
          <w:rFonts w:ascii="Times New Roman" w:hAnsi="Times New Roman"/>
          <w:sz w:val="24"/>
          <w:szCs w:val="24"/>
        </w:rPr>
        <w:t>{</w:t>
      </w:r>
    </w:p>
    <w:p w14:paraId="2DFB4180" w14:textId="77777777" w:rsidR="00696F6A" w:rsidRPr="006E41ED" w:rsidRDefault="00696F6A" w:rsidP="00696F6A">
      <w:pPr>
        <w:pStyle w:val="a4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6E41ED">
        <w:rPr>
          <w:rFonts w:ascii="Times New Roman" w:eastAsia="Times New Roman" w:hAnsi="Times New Roman"/>
          <w:sz w:val="24"/>
          <w:szCs w:val="24"/>
        </w:rPr>
        <w:t>100 мг/сутки</w:t>
      </w:r>
    </w:p>
    <w:p w14:paraId="1B0C930F" w14:textId="77777777" w:rsidR="00696F6A" w:rsidRPr="006E41ED" w:rsidRDefault="00696F6A" w:rsidP="00696F6A">
      <w:pPr>
        <w:pStyle w:val="a4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6E41ED">
        <w:rPr>
          <w:rFonts w:ascii="Times New Roman" w:eastAsia="Times New Roman" w:hAnsi="Times New Roman"/>
          <w:sz w:val="24"/>
          <w:szCs w:val="24"/>
        </w:rPr>
        <w:t>200 мг/сутки</w:t>
      </w:r>
    </w:p>
    <w:p w14:paraId="4C726BD5" w14:textId="77777777" w:rsidR="00696F6A" w:rsidRPr="006E41ED" w:rsidRDefault="00696F6A" w:rsidP="00696F6A">
      <w:pPr>
        <w:pStyle w:val="a4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6E41ED">
        <w:rPr>
          <w:rFonts w:ascii="Times New Roman" w:eastAsia="Times New Roman" w:hAnsi="Times New Roman"/>
          <w:sz w:val="24"/>
          <w:szCs w:val="24"/>
        </w:rPr>
        <w:t>300 мг/сутки</w:t>
      </w:r>
    </w:p>
    <w:p w14:paraId="5C9FABDC" w14:textId="77777777" w:rsidR="00696F6A" w:rsidRPr="006E41ED" w:rsidRDefault="00F31866" w:rsidP="00696F6A">
      <w:pPr>
        <w:pStyle w:val="a4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40</w:t>
      </w:r>
      <w:r w:rsidR="00696F6A" w:rsidRPr="006E41ED">
        <w:rPr>
          <w:rFonts w:ascii="Times New Roman" w:eastAsia="Times New Roman" w:hAnsi="Times New Roman"/>
          <w:sz w:val="24"/>
          <w:szCs w:val="24"/>
        </w:rPr>
        <w:t>0 мг/сутки</w:t>
      </w:r>
    </w:p>
    <w:p w14:paraId="7490FCD2" w14:textId="77777777" w:rsidR="00696F6A" w:rsidRPr="006E41ED" w:rsidRDefault="00696F6A" w:rsidP="00696F6A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794005B0" w14:textId="77777777" w:rsidR="00EC6824" w:rsidRPr="006E41ED" w:rsidRDefault="00EC6824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14:paraId="28272574" w14:textId="77777777" w:rsidR="00AF50B2" w:rsidRPr="006E41ED" w:rsidRDefault="005F22E8" w:rsidP="00A11A5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6E41ED">
        <w:rPr>
          <w:rFonts w:ascii="Times New Roman" w:hAnsi="Times New Roman"/>
          <w:sz w:val="24"/>
          <w:szCs w:val="24"/>
        </w:rPr>
        <w:t>Б</w:t>
      </w:r>
      <w:r w:rsidR="00AF50B2" w:rsidRPr="006E41ED">
        <w:rPr>
          <w:rFonts w:ascii="Times New Roman" w:hAnsi="Times New Roman"/>
          <w:sz w:val="24"/>
          <w:szCs w:val="24"/>
        </w:rPr>
        <w:t>ольным с острым гломерулонефритом показан</w:t>
      </w:r>
      <w:r w:rsidR="003C37CC" w:rsidRPr="006E41ED">
        <w:rPr>
          <w:rFonts w:ascii="Times New Roman" w:hAnsi="Times New Roman"/>
          <w:sz w:val="24"/>
          <w:szCs w:val="24"/>
        </w:rPr>
        <w:t>а диета</w:t>
      </w:r>
      <w:r w:rsidR="00AF50B2" w:rsidRPr="006E41ED">
        <w:rPr>
          <w:rFonts w:ascii="Times New Roman" w:hAnsi="Times New Roman"/>
          <w:sz w:val="24"/>
          <w:szCs w:val="24"/>
        </w:rPr>
        <w:t>:</w:t>
      </w:r>
      <w:r w:rsidR="00A11A53" w:rsidRPr="006E41ED">
        <w:rPr>
          <w:rFonts w:ascii="Times New Roman" w:hAnsi="Times New Roman"/>
          <w:sz w:val="24"/>
          <w:szCs w:val="24"/>
        </w:rPr>
        <w:t xml:space="preserve"> {</w:t>
      </w:r>
    </w:p>
    <w:p w14:paraId="00D49801" w14:textId="77777777" w:rsidR="005956FC" w:rsidRPr="006E41ED" w:rsidRDefault="003C37CC" w:rsidP="002A5DF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высокобелковая </w:t>
      </w:r>
    </w:p>
    <w:p w14:paraId="76D80F10" w14:textId="77777777" w:rsidR="00AF50B2" w:rsidRPr="006E41ED" w:rsidRDefault="005956FC" w:rsidP="002A5DF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с нормальным содержанием белка </w:t>
      </w:r>
    </w:p>
    <w:p w14:paraId="59C6DB90" w14:textId="77777777" w:rsidR="003C37CC" w:rsidRPr="006E41ED" w:rsidRDefault="005956FC" w:rsidP="002A5DF4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низкобелковая</w:t>
      </w:r>
      <w:r w:rsidRPr="006E41ED">
        <w:rPr>
          <w:b/>
          <w:sz w:val="24"/>
          <w:szCs w:val="24"/>
        </w:rPr>
        <w:t xml:space="preserve"> </w:t>
      </w:r>
    </w:p>
    <w:p w14:paraId="3CE20758" w14:textId="77777777" w:rsidR="00AF50B2" w:rsidRPr="006E41ED" w:rsidRDefault="003C37CC" w:rsidP="002A5DF4">
      <w:pPr>
        <w:ind w:firstLine="708"/>
        <w:jc w:val="both"/>
        <w:rPr>
          <w:b/>
          <w:sz w:val="24"/>
          <w:szCs w:val="24"/>
        </w:rPr>
      </w:pPr>
      <w:r w:rsidRPr="006E41ED">
        <w:rPr>
          <w:sz w:val="24"/>
          <w:szCs w:val="24"/>
        </w:rPr>
        <w:t>гипокалорийная</w:t>
      </w:r>
      <w:r w:rsidR="005956FC" w:rsidRPr="006E41ED">
        <w:rPr>
          <w:sz w:val="24"/>
          <w:szCs w:val="24"/>
        </w:rPr>
        <w:t xml:space="preserve"> </w:t>
      </w:r>
    </w:p>
    <w:p w14:paraId="46408140" w14:textId="77777777" w:rsidR="005F22E8" w:rsidRPr="006E41ED" w:rsidRDefault="003C37CC" w:rsidP="005F22E8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</w:t>
      </w:r>
      <w:r w:rsidR="005F22E8" w:rsidRPr="006E41ED">
        <w:rPr>
          <w:sz w:val="24"/>
          <w:szCs w:val="24"/>
        </w:rPr>
        <w:t>}</w:t>
      </w:r>
    </w:p>
    <w:p w14:paraId="33AB5CA0" w14:textId="77777777" w:rsidR="005F22E8" w:rsidRPr="006E41ED" w:rsidRDefault="005F22E8" w:rsidP="005F22E8">
      <w:pPr>
        <w:jc w:val="both"/>
        <w:rPr>
          <w:sz w:val="24"/>
          <w:szCs w:val="24"/>
        </w:rPr>
      </w:pPr>
    </w:p>
    <w:p w14:paraId="500D40F0" w14:textId="77777777" w:rsidR="00AF50B2" w:rsidRPr="006E41ED" w:rsidRDefault="00696F6A" w:rsidP="00C306C3">
      <w:pPr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П</w:t>
      </w:r>
      <w:r w:rsidR="001B50A6" w:rsidRPr="006E41ED">
        <w:rPr>
          <w:rStyle w:val="questiontext"/>
          <w:sz w:val="24"/>
          <w:szCs w:val="24"/>
        </w:rPr>
        <w:t>оказания для назначения глюкокортикоидов при остром гломерулонефрите:</w:t>
      </w:r>
      <w:r w:rsidR="00311163" w:rsidRPr="006E41ED">
        <w:rPr>
          <w:rStyle w:val="questiontext"/>
          <w:sz w:val="24"/>
          <w:szCs w:val="24"/>
        </w:rPr>
        <w:t xml:space="preserve"> </w:t>
      </w:r>
      <w:r w:rsidR="00311163" w:rsidRPr="006E41ED">
        <w:rPr>
          <w:sz w:val="24"/>
          <w:szCs w:val="24"/>
        </w:rPr>
        <w:t>{</w:t>
      </w:r>
    </w:p>
    <w:p w14:paraId="278116B9" w14:textId="77777777" w:rsidR="003B2952" w:rsidRPr="006E41ED" w:rsidRDefault="003B2952" w:rsidP="003B295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латентный вариант</w:t>
      </w:r>
    </w:p>
    <w:p w14:paraId="1E518163" w14:textId="77777777" w:rsidR="003B2952" w:rsidRPr="006E41ED" w:rsidRDefault="003B2952" w:rsidP="003B295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гематурический вариант </w:t>
      </w:r>
    </w:p>
    <w:p w14:paraId="37DD8610" w14:textId="77777777" w:rsidR="003B2952" w:rsidRPr="006E41ED" w:rsidRDefault="003B2952" w:rsidP="003B295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гипертонический вариант</w:t>
      </w:r>
    </w:p>
    <w:p w14:paraId="486CD826" w14:textId="77777777" w:rsidR="001B50A6" w:rsidRPr="006E41ED" w:rsidRDefault="003B2952" w:rsidP="003B2952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нефротический синдром</w:t>
      </w:r>
      <w:r w:rsidR="001B50A6" w:rsidRPr="006E41ED">
        <w:rPr>
          <w:sz w:val="24"/>
          <w:szCs w:val="24"/>
        </w:rPr>
        <w:t xml:space="preserve"> без вы</w:t>
      </w:r>
      <w:r w:rsidR="00696F6A" w:rsidRPr="006E41ED">
        <w:rPr>
          <w:sz w:val="24"/>
          <w:szCs w:val="24"/>
        </w:rPr>
        <w:t>раженной гематурии и гипертонии</w:t>
      </w:r>
    </w:p>
    <w:p w14:paraId="12ACF676" w14:textId="77777777" w:rsidR="003B2952" w:rsidRPr="006E41ED" w:rsidRDefault="003B2952" w:rsidP="003B2952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077B961" w14:textId="77777777" w:rsidR="001B50A6" w:rsidRPr="006E41ED" w:rsidRDefault="001B50A6" w:rsidP="00C306C3">
      <w:pPr>
        <w:jc w:val="both"/>
        <w:rPr>
          <w:sz w:val="24"/>
          <w:szCs w:val="24"/>
        </w:rPr>
      </w:pPr>
    </w:p>
    <w:p w14:paraId="5C0F6DAB" w14:textId="77777777" w:rsidR="003B2952" w:rsidRPr="006E41ED" w:rsidRDefault="003B2952" w:rsidP="00C306C3">
      <w:pPr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Ц</w:t>
      </w:r>
      <w:r w:rsidR="001B50A6" w:rsidRPr="006E41ED">
        <w:rPr>
          <w:rStyle w:val="questiontext"/>
          <w:sz w:val="24"/>
          <w:szCs w:val="24"/>
        </w:rPr>
        <w:t>ели назначения антикоагулянтов и дезагрегантов при остром гломерулонефрите?</w:t>
      </w:r>
      <w:r w:rsidR="00311163" w:rsidRPr="006E41ED">
        <w:rPr>
          <w:rStyle w:val="questiontext"/>
          <w:sz w:val="24"/>
          <w:szCs w:val="24"/>
        </w:rPr>
        <w:t xml:space="preserve"> </w:t>
      </w:r>
      <w:r w:rsidR="00311163" w:rsidRPr="00F31866">
        <w:rPr>
          <w:sz w:val="24"/>
          <w:szCs w:val="24"/>
        </w:rPr>
        <w:t>{</w:t>
      </w:r>
      <w:r w:rsidR="001B50A6" w:rsidRPr="006E41ED">
        <w:rPr>
          <w:rStyle w:val="questiontext"/>
          <w:sz w:val="24"/>
          <w:szCs w:val="24"/>
        </w:rPr>
        <w:t xml:space="preserve"> </w:t>
      </w:r>
    </w:p>
    <w:p w14:paraId="56EF1223" w14:textId="77777777" w:rsidR="003B2952" w:rsidRPr="006E41ED" w:rsidRDefault="001B50A6" w:rsidP="003B2952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профилакти</w:t>
      </w:r>
      <w:r w:rsidR="003B2952" w:rsidRPr="006E41ED">
        <w:rPr>
          <w:rStyle w:val="questiontext"/>
          <w:sz w:val="24"/>
          <w:szCs w:val="24"/>
        </w:rPr>
        <w:t>ка тромбоэмболического синдрома</w:t>
      </w:r>
      <w:r w:rsidRPr="006E41ED">
        <w:rPr>
          <w:rStyle w:val="questiontext"/>
          <w:sz w:val="24"/>
          <w:szCs w:val="24"/>
        </w:rPr>
        <w:t xml:space="preserve"> </w:t>
      </w:r>
    </w:p>
    <w:p w14:paraId="2C979A77" w14:textId="77777777" w:rsidR="003B2952" w:rsidRPr="006E41ED" w:rsidRDefault="001B50A6" w:rsidP="003B2952">
      <w:pPr>
        <w:ind w:left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профила</w:t>
      </w:r>
      <w:r w:rsidR="003B2952" w:rsidRPr="006E41ED">
        <w:rPr>
          <w:rStyle w:val="questiontext"/>
          <w:sz w:val="24"/>
          <w:szCs w:val="24"/>
        </w:rPr>
        <w:t>ктика тромбоза почечной артерии</w:t>
      </w:r>
      <w:r w:rsidRPr="006E41ED">
        <w:rPr>
          <w:rStyle w:val="questiontext"/>
          <w:sz w:val="24"/>
          <w:szCs w:val="24"/>
        </w:rPr>
        <w:t xml:space="preserve"> </w:t>
      </w:r>
    </w:p>
    <w:p w14:paraId="4F0D8139" w14:textId="77777777" w:rsidR="00F31866" w:rsidRDefault="00F31866" w:rsidP="00F31866">
      <w:pPr>
        <w:ind w:firstLine="708"/>
        <w:jc w:val="both"/>
        <w:rPr>
          <w:sz w:val="24"/>
          <w:szCs w:val="24"/>
        </w:rPr>
      </w:pPr>
      <w:r w:rsidRPr="006E41ED">
        <w:rPr>
          <w:rStyle w:val="questiontext"/>
          <w:sz w:val="24"/>
          <w:szCs w:val="24"/>
        </w:rPr>
        <w:t xml:space="preserve">профилактика тромбоза почечной </w:t>
      </w:r>
      <w:r>
        <w:rPr>
          <w:rStyle w:val="questiontext"/>
          <w:sz w:val="24"/>
          <w:szCs w:val="24"/>
        </w:rPr>
        <w:t>вены</w:t>
      </w:r>
    </w:p>
    <w:p w14:paraId="5423582C" w14:textId="77777777" w:rsidR="001B50A6" w:rsidRDefault="001B50A6" w:rsidP="003B2952">
      <w:pPr>
        <w:ind w:firstLine="708"/>
        <w:jc w:val="both"/>
        <w:rPr>
          <w:rStyle w:val="questiontext"/>
          <w:sz w:val="24"/>
          <w:szCs w:val="24"/>
        </w:rPr>
      </w:pPr>
      <w:r w:rsidRPr="00F31866">
        <w:rPr>
          <w:rStyle w:val="questiontext"/>
          <w:sz w:val="24"/>
          <w:szCs w:val="24"/>
        </w:rPr>
        <w:t>увеличение пер</w:t>
      </w:r>
      <w:r w:rsidR="00F31866" w:rsidRPr="00F31866">
        <w:rPr>
          <w:rStyle w:val="questiontext"/>
          <w:sz w:val="24"/>
          <w:szCs w:val="24"/>
        </w:rPr>
        <w:t>фузии ишемизированных клубочков</w:t>
      </w:r>
    </w:p>
    <w:p w14:paraId="6AFA8279" w14:textId="77777777" w:rsidR="00F31866" w:rsidRPr="006E41ED" w:rsidRDefault="00F31866" w:rsidP="00F31866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276C4AC7" w14:textId="77777777" w:rsidR="00F31866" w:rsidRPr="006E41ED" w:rsidRDefault="00F31866" w:rsidP="00F31866">
      <w:pPr>
        <w:jc w:val="both"/>
        <w:rPr>
          <w:b/>
          <w:sz w:val="24"/>
          <w:szCs w:val="24"/>
        </w:rPr>
      </w:pPr>
    </w:p>
    <w:p w14:paraId="007D80A6" w14:textId="77777777" w:rsidR="00311163" w:rsidRPr="006E41ED" w:rsidRDefault="001B50A6" w:rsidP="001B50A6">
      <w:pPr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 xml:space="preserve">К патогенетическим средствам лечения нефротического синдрома </w:t>
      </w:r>
      <w:r w:rsidR="00311163" w:rsidRPr="006E41ED">
        <w:rPr>
          <w:rStyle w:val="questiontext"/>
          <w:sz w:val="24"/>
          <w:szCs w:val="24"/>
        </w:rPr>
        <w:t xml:space="preserve">не </w:t>
      </w:r>
      <w:r w:rsidRPr="006E41ED">
        <w:rPr>
          <w:rStyle w:val="questiontext"/>
          <w:sz w:val="24"/>
          <w:szCs w:val="24"/>
        </w:rPr>
        <w:t xml:space="preserve">относятся: </w:t>
      </w:r>
      <w:r w:rsidR="00311163" w:rsidRPr="006E41ED">
        <w:rPr>
          <w:sz w:val="24"/>
          <w:szCs w:val="24"/>
        </w:rPr>
        <w:t>{</w:t>
      </w:r>
    </w:p>
    <w:p w14:paraId="69BD174D" w14:textId="77777777" w:rsidR="00311163" w:rsidRPr="006E41ED" w:rsidRDefault="001B50A6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 xml:space="preserve">глюкокортикоиды </w:t>
      </w:r>
    </w:p>
    <w:p w14:paraId="1633CB41" w14:textId="77777777" w:rsidR="00311163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 xml:space="preserve">диуретики </w:t>
      </w:r>
      <w:r w:rsidR="001B50A6" w:rsidRPr="006E41ED">
        <w:rPr>
          <w:rStyle w:val="questiontext"/>
          <w:sz w:val="24"/>
          <w:szCs w:val="24"/>
        </w:rPr>
        <w:t xml:space="preserve"> </w:t>
      </w:r>
    </w:p>
    <w:p w14:paraId="5C09393B" w14:textId="77777777" w:rsidR="00311163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цитостатики</w:t>
      </w:r>
      <w:r w:rsidR="001B50A6" w:rsidRPr="006E41ED">
        <w:rPr>
          <w:rStyle w:val="questiontext"/>
          <w:sz w:val="24"/>
          <w:szCs w:val="24"/>
        </w:rPr>
        <w:t xml:space="preserve"> </w:t>
      </w:r>
    </w:p>
    <w:p w14:paraId="68E5643F" w14:textId="77777777" w:rsidR="001B50A6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антикоагулянты</w:t>
      </w:r>
    </w:p>
    <w:p w14:paraId="4343C098" w14:textId="77777777" w:rsidR="00311163" w:rsidRPr="006E41ED" w:rsidRDefault="00311163" w:rsidP="00311163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19405CCA" w14:textId="77777777" w:rsidR="001B50A6" w:rsidRPr="006E41ED" w:rsidRDefault="001B50A6" w:rsidP="001B50A6">
      <w:pPr>
        <w:jc w:val="both"/>
        <w:rPr>
          <w:sz w:val="24"/>
          <w:szCs w:val="24"/>
        </w:rPr>
      </w:pPr>
    </w:p>
    <w:p w14:paraId="5534757E" w14:textId="77777777" w:rsidR="00311163" w:rsidRPr="006E41ED" w:rsidRDefault="001B50A6" w:rsidP="001B50A6">
      <w:pPr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 xml:space="preserve">Патофизиологические механизмы прогрессирования гломерулонефрита: </w:t>
      </w:r>
      <w:r w:rsidR="00311163" w:rsidRPr="006E41ED">
        <w:rPr>
          <w:sz w:val="24"/>
          <w:szCs w:val="24"/>
        </w:rPr>
        <w:t>{</w:t>
      </w:r>
    </w:p>
    <w:p w14:paraId="588C40E2" w14:textId="77777777" w:rsidR="00311163" w:rsidRPr="006E41ED" w:rsidRDefault="001B50A6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активация</w:t>
      </w:r>
      <w:r w:rsidR="00311163" w:rsidRPr="006E41ED">
        <w:rPr>
          <w:rStyle w:val="questiontext"/>
          <w:sz w:val="24"/>
          <w:szCs w:val="24"/>
        </w:rPr>
        <w:t xml:space="preserve"> гуморальных иммунных процессов</w:t>
      </w:r>
      <w:r w:rsidRPr="006E41ED">
        <w:rPr>
          <w:rStyle w:val="questiontext"/>
          <w:sz w:val="24"/>
          <w:szCs w:val="24"/>
        </w:rPr>
        <w:t xml:space="preserve"> </w:t>
      </w:r>
    </w:p>
    <w:p w14:paraId="17A1FD57" w14:textId="77777777" w:rsidR="00311163" w:rsidRPr="006E41ED" w:rsidRDefault="001B50A6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п</w:t>
      </w:r>
      <w:r w:rsidR="00311163" w:rsidRPr="006E41ED">
        <w:rPr>
          <w:rStyle w:val="questiontext"/>
          <w:sz w:val="24"/>
          <w:szCs w:val="24"/>
        </w:rPr>
        <w:t>родукция медиаторов воспаления</w:t>
      </w:r>
    </w:p>
    <w:p w14:paraId="3C80A0E9" w14:textId="77777777" w:rsidR="00311163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коагуляционный механизм</w:t>
      </w:r>
    </w:p>
    <w:p w14:paraId="2DA9EE3A" w14:textId="77777777" w:rsidR="00311163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гемодинамический механизм</w:t>
      </w:r>
    </w:p>
    <w:p w14:paraId="6B24E9E7" w14:textId="77777777" w:rsidR="001B50A6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метаболические нарушения</w:t>
      </w:r>
    </w:p>
    <w:p w14:paraId="022E4406" w14:textId="77777777" w:rsidR="001B50A6" w:rsidRPr="006E41ED" w:rsidRDefault="00311163" w:rsidP="00311163">
      <w:pPr>
        <w:ind w:firstLine="708"/>
        <w:jc w:val="both"/>
        <w:rPr>
          <w:sz w:val="24"/>
          <w:szCs w:val="24"/>
        </w:rPr>
      </w:pPr>
      <w:r w:rsidRPr="006E41ED">
        <w:rPr>
          <w:sz w:val="24"/>
          <w:szCs w:val="24"/>
        </w:rPr>
        <w:t>все ответы правильные</w:t>
      </w:r>
    </w:p>
    <w:p w14:paraId="43F44C75" w14:textId="77777777" w:rsidR="00311163" w:rsidRPr="006E41ED" w:rsidRDefault="00311163" w:rsidP="00311163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0E25F9C7" w14:textId="77777777" w:rsidR="001B50A6" w:rsidRPr="006E41ED" w:rsidRDefault="001B50A6" w:rsidP="001B50A6">
      <w:pPr>
        <w:jc w:val="both"/>
        <w:rPr>
          <w:sz w:val="24"/>
          <w:szCs w:val="24"/>
        </w:rPr>
      </w:pPr>
    </w:p>
    <w:p w14:paraId="61EC0688" w14:textId="77777777" w:rsidR="003B2952" w:rsidRPr="006E41ED" w:rsidRDefault="003B2952" w:rsidP="001B50A6">
      <w:pPr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Гемодинамические факторы</w:t>
      </w:r>
      <w:r w:rsidR="001B50A6" w:rsidRPr="006E41ED">
        <w:rPr>
          <w:rStyle w:val="questiontext"/>
          <w:sz w:val="24"/>
          <w:szCs w:val="24"/>
        </w:rPr>
        <w:t xml:space="preserve"> прогрессирования </w:t>
      </w:r>
      <w:r w:rsidR="00311163" w:rsidRPr="006E41ED">
        <w:rPr>
          <w:rStyle w:val="questiontext"/>
          <w:sz w:val="24"/>
          <w:szCs w:val="24"/>
        </w:rPr>
        <w:t xml:space="preserve">хронического </w:t>
      </w:r>
      <w:r w:rsidR="001B50A6" w:rsidRPr="006E41ED">
        <w:rPr>
          <w:rStyle w:val="questiontext"/>
          <w:sz w:val="24"/>
          <w:szCs w:val="24"/>
        </w:rPr>
        <w:t>гломер</w:t>
      </w:r>
      <w:r w:rsidRPr="006E41ED">
        <w:rPr>
          <w:rStyle w:val="questiontext"/>
          <w:sz w:val="24"/>
          <w:szCs w:val="24"/>
        </w:rPr>
        <w:t>улонефрита</w:t>
      </w:r>
      <w:r w:rsidR="001B50A6" w:rsidRPr="006E41ED">
        <w:rPr>
          <w:rStyle w:val="questiontext"/>
          <w:sz w:val="24"/>
          <w:szCs w:val="24"/>
        </w:rPr>
        <w:t xml:space="preserve">: </w:t>
      </w:r>
      <w:r w:rsidR="00311163" w:rsidRPr="006E41ED">
        <w:rPr>
          <w:sz w:val="24"/>
          <w:szCs w:val="24"/>
        </w:rPr>
        <w:t>{</w:t>
      </w:r>
    </w:p>
    <w:p w14:paraId="36C374EF" w14:textId="77777777" w:rsidR="003B2952" w:rsidRPr="006E41ED" w:rsidRDefault="00311163" w:rsidP="003B2952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внутриклубочковая и системная гипертензия</w:t>
      </w:r>
      <w:r w:rsidR="001B50A6" w:rsidRPr="006E41ED">
        <w:rPr>
          <w:rStyle w:val="questiontext"/>
          <w:sz w:val="24"/>
          <w:szCs w:val="24"/>
        </w:rPr>
        <w:t xml:space="preserve"> </w:t>
      </w:r>
    </w:p>
    <w:p w14:paraId="0369D363" w14:textId="77777777" w:rsidR="003B2952" w:rsidRPr="006E41ED" w:rsidRDefault="00311163" w:rsidP="003B2952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системная гипертензия и нарушение проницаемости сосудистой стенки</w:t>
      </w:r>
    </w:p>
    <w:p w14:paraId="0DDF3949" w14:textId="77777777" w:rsidR="003B2952" w:rsidRPr="006E41ED" w:rsidRDefault="00311163" w:rsidP="003B2952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нарушение</w:t>
      </w:r>
      <w:r w:rsidR="001B50A6" w:rsidRPr="006E41ED">
        <w:rPr>
          <w:rStyle w:val="questiontext"/>
          <w:sz w:val="24"/>
          <w:szCs w:val="24"/>
        </w:rPr>
        <w:t xml:space="preserve"> </w:t>
      </w:r>
      <w:r w:rsidR="003B2952" w:rsidRPr="006E41ED">
        <w:rPr>
          <w:rStyle w:val="questiontext"/>
          <w:sz w:val="24"/>
          <w:szCs w:val="24"/>
        </w:rPr>
        <w:t>проницаемости сосудистой стенки</w:t>
      </w:r>
      <w:r w:rsidR="001B50A6" w:rsidRPr="006E41ED">
        <w:rPr>
          <w:rStyle w:val="questiontext"/>
          <w:sz w:val="24"/>
          <w:szCs w:val="24"/>
        </w:rPr>
        <w:t xml:space="preserve"> </w:t>
      </w:r>
      <w:r w:rsidRPr="006E41ED">
        <w:rPr>
          <w:rStyle w:val="questiontext"/>
          <w:sz w:val="24"/>
          <w:szCs w:val="24"/>
        </w:rPr>
        <w:t>и иммунокомплексное повреждение</w:t>
      </w:r>
    </w:p>
    <w:p w14:paraId="47A56176" w14:textId="77777777" w:rsidR="003B2952" w:rsidRPr="006E41ED" w:rsidRDefault="00311163" w:rsidP="003B2952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иммунокомплексное повреждение и внутриклубочковая гипертензия</w:t>
      </w:r>
    </w:p>
    <w:p w14:paraId="2E98D1B2" w14:textId="77777777" w:rsidR="00311163" w:rsidRPr="006E41ED" w:rsidRDefault="00311163" w:rsidP="00311163">
      <w:pPr>
        <w:ind w:firstLine="708"/>
        <w:jc w:val="both"/>
        <w:rPr>
          <w:rStyle w:val="questiontext"/>
          <w:sz w:val="24"/>
          <w:szCs w:val="24"/>
        </w:rPr>
      </w:pPr>
      <w:r w:rsidRPr="006E41ED">
        <w:rPr>
          <w:rStyle w:val="questiontext"/>
          <w:sz w:val="24"/>
          <w:szCs w:val="24"/>
        </w:rPr>
        <w:t>иммунокомплексное повреждение и системная гипертензия</w:t>
      </w:r>
    </w:p>
    <w:p w14:paraId="37B16DBC" w14:textId="77777777" w:rsidR="00311163" w:rsidRPr="006E41ED" w:rsidRDefault="00311163" w:rsidP="00311163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2CCB977F" w14:textId="77777777" w:rsidR="00311163" w:rsidRPr="006E41ED" w:rsidRDefault="00311163" w:rsidP="00311163">
      <w:pPr>
        <w:jc w:val="both"/>
        <w:rPr>
          <w:bCs/>
          <w:sz w:val="24"/>
          <w:szCs w:val="24"/>
        </w:rPr>
      </w:pPr>
    </w:p>
    <w:p w14:paraId="197FA095" w14:textId="77777777" w:rsidR="00E9796F" w:rsidRPr="006E41ED" w:rsidRDefault="00E9796F" w:rsidP="003B2952">
      <w:pPr>
        <w:jc w:val="both"/>
        <w:rPr>
          <w:rFonts w:eastAsia="Times New Roman"/>
          <w:sz w:val="24"/>
          <w:szCs w:val="24"/>
        </w:rPr>
      </w:pPr>
      <w:r w:rsidRPr="006E41ED">
        <w:rPr>
          <w:rFonts w:eastAsia="Times New Roman"/>
          <w:sz w:val="24"/>
          <w:szCs w:val="24"/>
        </w:rPr>
        <w:t>Длительность лечения при хроническом гломерулонефрите составляет:</w:t>
      </w:r>
      <w:r w:rsidR="00311163" w:rsidRPr="006E41ED">
        <w:rPr>
          <w:rFonts w:eastAsia="Times New Roman"/>
          <w:sz w:val="24"/>
          <w:szCs w:val="24"/>
        </w:rPr>
        <w:t xml:space="preserve"> </w:t>
      </w:r>
      <w:r w:rsidR="00311163" w:rsidRPr="006E41ED">
        <w:rPr>
          <w:sz w:val="24"/>
          <w:szCs w:val="24"/>
        </w:rPr>
        <w:t>{</w:t>
      </w:r>
    </w:p>
    <w:p w14:paraId="50402582" w14:textId="77777777" w:rsidR="00E9796F" w:rsidRPr="006E41ED" w:rsidRDefault="003B2952" w:rsidP="003B2952">
      <w:pPr>
        <w:ind w:left="720"/>
        <w:jc w:val="both"/>
        <w:rPr>
          <w:rFonts w:eastAsia="Times New Roman"/>
          <w:sz w:val="24"/>
          <w:szCs w:val="24"/>
        </w:rPr>
      </w:pPr>
      <w:r w:rsidRPr="006E41ED">
        <w:rPr>
          <w:sz w:val="24"/>
          <w:szCs w:val="24"/>
        </w:rPr>
        <w:t xml:space="preserve">1-2 месяца </w:t>
      </w:r>
    </w:p>
    <w:p w14:paraId="47EBBA9A" w14:textId="77777777" w:rsidR="00E9796F" w:rsidRPr="006E41ED" w:rsidRDefault="003B2952" w:rsidP="003B2952">
      <w:pPr>
        <w:ind w:left="720"/>
        <w:jc w:val="both"/>
        <w:rPr>
          <w:rFonts w:eastAsia="Times New Roman"/>
          <w:sz w:val="24"/>
          <w:szCs w:val="24"/>
        </w:rPr>
      </w:pPr>
      <w:r w:rsidRPr="006E41ED">
        <w:rPr>
          <w:rFonts w:eastAsia="Times New Roman"/>
          <w:sz w:val="24"/>
          <w:szCs w:val="24"/>
        </w:rPr>
        <w:t>2-3 месяца</w:t>
      </w:r>
    </w:p>
    <w:p w14:paraId="39627FA3" w14:textId="77777777" w:rsidR="00E9796F" w:rsidRPr="006E41ED" w:rsidRDefault="003B2952" w:rsidP="003B2952">
      <w:pPr>
        <w:ind w:left="720"/>
        <w:jc w:val="both"/>
        <w:rPr>
          <w:rFonts w:eastAsia="Times New Roman"/>
          <w:sz w:val="24"/>
          <w:szCs w:val="24"/>
        </w:rPr>
      </w:pPr>
      <w:r w:rsidRPr="006E41ED">
        <w:rPr>
          <w:rFonts w:eastAsia="Times New Roman"/>
          <w:sz w:val="24"/>
          <w:szCs w:val="24"/>
        </w:rPr>
        <w:t>6 месяцев</w:t>
      </w:r>
    </w:p>
    <w:p w14:paraId="12C753F4" w14:textId="77777777" w:rsidR="00E9796F" w:rsidRPr="006E41ED" w:rsidRDefault="003B2952" w:rsidP="003B2952">
      <w:pPr>
        <w:ind w:left="720"/>
        <w:jc w:val="both"/>
        <w:rPr>
          <w:rFonts w:eastAsia="Times New Roman"/>
          <w:sz w:val="24"/>
          <w:szCs w:val="24"/>
        </w:rPr>
      </w:pPr>
      <w:r w:rsidRPr="006E41ED">
        <w:rPr>
          <w:rFonts w:eastAsia="Times New Roman"/>
          <w:sz w:val="24"/>
          <w:szCs w:val="24"/>
        </w:rPr>
        <w:t>6 месяцев</w:t>
      </w:r>
      <w:r w:rsidR="00F70B9B">
        <w:rPr>
          <w:rFonts w:eastAsia="Times New Roman"/>
          <w:sz w:val="24"/>
          <w:szCs w:val="24"/>
        </w:rPr>
        <w:t>- 2 года</w:t>
      </w:r>
    </w:p>
    <w:p w14:paraId="03EC72EA" w14:textId="77777777" w:rsidR="003B2952" w:rsidRPr="006E41ED" w:rsidRDefault="003B2952" w:rsidP="003B2952">
      <w:pPr>
        <w:pStyle w:val="Normal1"/>
        <w:jc w:val="both"/>
        <w:rPr>
          <w:sz w:val="24"/>
          <w:szCs w:val="24"/>
        </w:rPr>
      </w:pPr>
      <w:r w:rsidRPr="006E41ED">
        <w:rPr>
          <w:sz w:val="24"/>
          <w:szCs w:val="24"/>
        </w:rPr>
        <w:t xml:space="preserve">            }</w:t>
      </w:r>
    </w:p>
    <w:p w14:paraId="2101221F" w14:textId="77777777" w:rsidR="00E9796F" w:rsidRPr="006E41ED" w:rsidRDefault="00E9796F">
      <w:pPr>
        <w:jc w:val="both"/>
        <w:rPr>
          <w:bCs/>
          <w:sz w:val="24"/>
          <w:szCs w:val="24"/>
        </w:rPr>
      </w:pPr>
    </w:p>
    <w:sectPr w:rsidR="00E9796F" w:rsidRPr="006E41ED" w:rsidSect="00A62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872624"/>
    <w:multiLevelType w:val="multilevel"/>
    <w:tmpl w:val="94E4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C7A"/>
    <w:rsid w:val="0000402E"/>
    <w:rsid w:val="00007686"/>
    <w:rsid w:val="0001586A"/>
    <w:rsid w:val="0003166C"/>
    <w:rsid w:val="00034512"/>
    <w:rsid w:val="0004114D"/>
    <w:rsid w:val="00056D18"/>
    <w:rsid w:val="0005775D"/>
    <w:rsid w:val="00064B20"/>
    <w:rsid w:val="0007024E"/>
    <w:rsid w:val="000720AA"/>
    <w:rsid w:val="00075686"/>
    <w:rsid w:val="00075CD8"/>
    <w:rsid w:val="00082061"/>
    <w:rsid w:val="00082752"/>
    <w:rsid w:val="00093EB3"/>
    <w:rsid w:val="000A5EF8"/>
    <w:rsid w:val="000B0B43"/>
    <w:rsid w:val="000B1CB9"/>
    <w:rsid w:val="000C2C7A"/>
    <w:rsid w:val="000C30B5"/>
    <w:rsid w:val="000C3123"/>
    <w:rsid w:val="000D104E"/>
    <w:rsid w:val="000D3CDB"/>
    <w:rsid w:val="000D6887"/>
    <w:rsid w:val="00107900"/>
    <w:rsid w:val="001132CE"/>
    <w:rsid w:val="0011375A"/>
    <w:rsid w:val="001153BE"/>
    <w:rsid w:val="00126392"/>
    <w:rsid w:val="001264BA"/>
    <w:rsid w:val="00130B3B"/>
    <w:rsid w:val="00140673"/>
    <w:rsid w:val="00141BC7"/>
    <w:rsid w:val="00163FA3"/>
    <w:rsid w:val="0016458F"/>
    <w:rsid w:val="00177452"/>
    <w:rsid w:val="001774A5"/>
    <w:rsid w:val="00193FD8"/>
    <w:rsid w:val="00196608"/>
    <w:rsid w:val="00197CFF"/>
    <w:rsid w:val="001A7092"/>
    <w:rsid w:val="001B2A4D"/>
    <w:rsid w:val="001B50A6"/>
    <w:rsid w:val="001B5304"/>
    <w:rsid w:val="001B6CED"/>
    <w:rsid w:val="001C07D4"/>
    <w:rsid w:val="001D4D41"/>
    <w:rsid w:val="001F4591"/>
    <w:rsid w:val="0020231B"/>
    <w:rsid w:val="0020474F"/>
    <w:rsid w:val="002207CE"/>
    <w:rsid w:val="002309BD"/>
    <w:rsid w:val="0024634C"/>
    <w:rsid w:val="0025191C"/>
    <w:rsid w:val="002523FF"/>
    <w:rsid w:val="00256D06"/>
    <w:rsid w:val="00257980"/>
    <w:rsid w:val="00260825"/>
    <w:rsid w:val="002658FB"/>
    <w:rsid w:val="0028077D"/>
    <w:rsid w:val="00280ECA"/>
    <w:rsid w:val="00292B1B"/>
    <w:rsid w:val="002A2E14"/>
    <w:rsid w:val="002A3BD6"/>
    <w:rsid w:val="002A3F6E"/>
    <w:rsid w:val="002A5DF4"/>
    <w:rsid w:val="002A7830"/>
    <w:rsid w:val="002A7A4E"/>
    <w:rsid w:val="002B1779"/>
    <w:rsid w:val="002C0030"/>
    <w:rsid w:val="002C1F56"/>
    <w:rsid w:val="002E1851"/>
    <w:rsid w:val="002E657F"/>
    <w:rsid w:val="002F6E44"/>
    <w:rsid w:val="002F717F"/>
    <w:rsid w:val="00311163"/>
    <w:rsid w:val="00317AFD"/>
    <w:rsid w:val="00320E5E"/>
    <w:rsid w:val="00361079"/>
    <w:rsid w:val="00362C3B"/>
    <w:rsid w:val="00375FFD"/>
    <w:rsid w:val="003813DB"/>
    <w:rsid w:val="003844DD"/>
    <w:rsid w:val="0039355D"/>
    <w:rsid w:val="003A3C06"/>
    <w:rsid w:val="003A506D"/>
    <w:rsid w:val="003B2952"/>
    <w:rsid w:val="003C1404"/>
    <w:rsid w:val="003C37CC"/>
    <w:rsid w:val="003C51D8"/>
    <w:rsid w:val="003E0A23"/>
    <w:rsid w:val="003E1C23"/>
    <w:rsid w:val="003E3398"/>
    <w:rsid w:val="003E5015"/>
    <w:rsid w:val="003F4A19"/>
    <w:rsid w:val="00406DCF"/>
    <w:rsid w:val="00435113"/>
    <w:rsid w:val="004451D4"/>
    <w:rsid w:val="00465E22"/>
    <w:rsid w:val="00494998"/>
    <w:rsid w:val="004B067F"/>
    <w:rsid w:val="004B3549"/>
    <w:rsid w:val="004B3A71"/>
    <w:rsid w:val="004B7179"/>
    <w:rsid w:val="004C238B"/>
    <w:rsid w:val="004D0282"/>
    <w:rsid w:val="004D0CF6"/>
    <w:rsid w:val="004E17CC"/>
    <w:rsid w:val="004F0869"/>
    <w:rsid w:val="004F1818"/>
    <w:rsid w:val="004F7E97"/>
    <w:rsid w:val="0052058D"/>
    <w:rsid w:val="0053041A"/>
    <w:rsid w:val="00531D0E"/>
    <w:rsid w:val="00547B90"/>
    <w:rsid w:val="005517DB"/>
    <w:rsid w:val="00554B18"/>
    <w:rsid w:val="00562B8C"/>
    <w:rsid w:val="005652F0"/>
    <w:rsid w:val="00575282"/>
    <w:rsid w:val="005757D4"/>
    <w:rsid w:val="005777FA"/>
    <w:rsid w:val="0058038C"/>
    <w:rsid w:val="005943D5"/>
    <w:rsid w:val="005956FC"/>
    <w:rsid w:val="00596913"/>
    <w:rsid w:val="005A0CF9"/>
    <w:rsid w:val="005A7B92"/>
    <w:rsid w:val="005B160A"/>
    <w:rsid w:val="005B4C91"/>
    <w:rsid w:val="005D43FD"/>
    <w:rsid w:val="005D6B12"/>
    <w:rsid w:val="005E0DD7"/>
    <w:rsid w:val="005E3283"/>
    <w:rsid w:val="005F1F2F"/>
    <w:rsid w:val="005F22E8"/>
    <w:rsid w:val="005F2730"/>
    <w:rsid w:val="00605B82"/>
    <w:rsid w:val="00624376"/>
    <w:rsid w:val="006314CC"/>
    <w:rsid w:val="00631D55"/>
    <w:rsid w:val="00641DC2"/>
    <w:rsid w:val="00642164"/>
    <w:rsid w:val="00643DBD"/>
    <w:rsid w:val="00646210"/>
    <w:rsid w:val="00647A49"/>
    <w:rsid w:val="00650E34"/>
    <w:rsid w:val="00654E03"/>
    <w:rsid w:val="00655419"/>
    <w:rsid w:val="006659E5"/>
    <w:rsid w:val="006703A3"/>
    <w:rsid w:val="00672F61"/>
    <w:rsid w:val="00683FF8"/>
    <w:rsid w:val="00686A01"/>
    <w:rsid w:val="006962F9"/>
    <w:rsid w:val="00696F6A"/>
    <w:rsid w:val="006C0D30"/>
    <w:rsid w:val="006C2A47"/>
    <w:rsid w:val="006C5EEE"/>
    <w:rsid w:val="006D2F2E"/>
    <w:rsid w:val="006E3CF4"/>
    <w:rsid w:val="006E41ED"/>
    <w:rsid w:val="006E77D9"/>
    <w:rsid w:val="007077CE"/>
    <w:rsid w:val="00711C04"/>
    <w:rsid w:val="007165E4"/>
    <w:rsid w:val="00721E22"/>
    <w:rsid w:val="00724758"/>
    <w:rsid w:val="007258B1"/>
    <w:rsid w:val="00744E7B"/>
    <w:rsid w:val="007515F8"/>
    <w:rsid w:val="0076121D"/>
    <w:rsid w:val="007669CA"/>
    <w:rsid w:val="007707B7"/>
    <w:rsid w:val="007732C2"/>
    <w:rsid w:val="00774DF7"/>
    <w:rsid w:val="00777BAA"/>
    <w:rsid w:val="007A6A90"/>
    <w:rsid w:val="007A74FE"/>
    <w:rsid w:val="007C3C4B"/>
    <w:rsid w:val="007C4914"/>
    <w:rsid w:val="007C5418"/>
    <w:rsid w:val="007C5536"/>
    <w:rsid w:val="007C7C33"/>
    <w:rsid w:val="007D73AE"/>
    <w:rsid w:val="007D7EC1"/>
    <w:rsid w:val="007F06DD"/>
    <w:rsid w:val="007F318B"/>
    <w:rsid w:val="0080176E"/>
    <w:rsid w:val="0080745A"/>
    <w:rsid w:val="00821EBC"/>
    <w:rsid w:val="0082258B"/>
    <w:rsid w:val="00823F0B"/>
    <w:rsid w:val="00843AA8"/>
    <w:rsid w:val="00846BFD"/>
    <w:rsid w:val="00860E63"/>
    <w:rsid w:val="008654E8"/>
    <w:rsid w:val="00871EF6"/>
    <w:rsid w:val="00877D62"/>
    <w:rsid w:val="00880EBB"/>
    <w:rsid w:val="008952DD"/>
    <w:rsid w:val="00895580"/>
    <w:rsid w:val="008B4C0F"/>
    <w:rsid w:val="008B4D10"/>
    <w:rsid w:val="008E0E67"/>
    <w:rsid w:val="008E17B8"/>
    <w:rsid w:val="008F0F4D"/>
    <w:rsid w:val="00922D99"/>
    <w:rsid w:val="009331B6"/>
    <w:rsid w:val="00933C7E"/>
    <w:rsid w:val="00934926"/>
    <w:rsid w:val="00935D67"/>
    <w:rsid w:val="00945F7C"/>
    <w:rsid w:val="009526E3"/>
    <w:rsid w:val="00963D37"/>
    <w:rsid w:val="00983527"/>
    <w:rsid w:val="00987825"/>
    <w:rsid w:val="00990634"/>
    <w:rsid w:val="00991FDB"/>
    <w:rsid w:val="0099271F"/>
    <w:rsid w:val="00995105"/>
    <w:rsid w:val="00995436"/>
    <w:rsid w:val="00995DB8"/>
    <w:rsid w:val="009967EF"/>
    <w:rsid w:val="009A2F80"/>
    <w:rsid w:val="009A7ABB"/>
    <w:rsid w:val="009B7351"/>
    <w:rsid w:val="009E110D"/>
    <w:rsid w:val="00A0316F"/>
    <w:rsid w:val="00A03C5E"/>
    <w:rsid w:val="00A03EA0"/>
    <w:rsid w:val="00A11A53"/>
    <w:rsid w:val="00A2130D"/>
    <w:rsid w:val="00A4119B"/>
    <w:rsid w:val="00A50488"/>
    <w:rsid w:val="00A624D5"/>
    <w:rsid w:val="00A70454"/>
    <w:rsid w:val="00A7314E"/>
    <w:rsid w:val="00AA29E8"/>
    <w:rsid w:val="00AA2D35"/>
    <w:rsid w:val="00AC2524"/>
    <w:rsid w:val="00AC704D"/>
    <w:rsid w:val="00AC71F6"/>
    <w:rsid w:val="00AF308E"/>
    <w:rsid w:val="00AF50B2"/>
    <w:rsid w:val="00B375CD"/>
    <w:rsid w:val="00B40B95"/>
    <w:rsid w:val="00B44112"/>
    <w:rsid w:val="00B46BF0"/>
    <w:rsid w:val="00B52996"/>
    <w:rsid w:val="00B76010"/>
    <w:rsid w:val="00B83884"/>
    <w:rsid w:val="00B9488C"/>
    <w:rsid w:val="00BA5CEF"/>
    <w:rsid w:val="00BB13E5"/>
    <w:rsid w:val="00BD40DF"/>
    <w:rsid w:val="00BD79EB"/>
    <w:rsid w:val="00BE485C"/>
    <w:rsid w:val="00BE7C9F"/>
    <w:rsid w:val="00BF0F8E"/>
    <w:rsid w:val="00BF134C"/>
    <w:rsid w:val="00BF54A5"/>
    <w:rsid w:val="00C036D2"/>
    <w:rsid w:val="00C04486"/>
    <w:rsid w:val="00C2336C"/>
    <w:rsid w:val="00C306C3"/>
    <w:rsid w:val="00C4186F"/>
    <w:rsid w:val="00C4496C"/>
    <w:rsid w:val="00C57D0E"/>
    <w:rsid w:val="00C63277"/>
    <w:rsid w:val="00C63974"/>
    <w:rsid w:val="00C650F9"/>
    <w:rsid w:val="00C720CB"/>
    <w:rsid w:val="00C72BF4"/>
    <w:rsid w:val="00C7369D"/>
    <w:rsid w:val="00C83609"/>
    <w:rsid w:val="00C93D51"/>
    <w:rsid w:val="00CC4581"/>
    <w:rsid w:val="00CC5054"/>
    <w:rsid w:val="00CF4142"/>
    <w:rsid w:val="00CF6869"/>
    <w:rsid w:val="00CF7452"/>
    <w:rsid w:val="00D10B20"/>
    <w:rsid w:val="00D150A1"/>
    <w:rsid w:val="00D15A61"/>
    <w:rsid w:val="00D25186"/>
    <w:rsid w:val="00D271AF"/>
    <w:rsid w:val="00D357E2"/>
    <w:rsid w:val="00D437BE"/>
    <w:rsid w:val="00D533DD"/>
    <w:rsid w:val="00D550A6"/>
    <w:rsid w:val="00D61176"/>
    <w:rsid w:val="00D6367D"/>
    <w:rsid w:val="00D76475"/>
    <w:rsid w:val="00D83CBD"/>
    <w:rsid w:val="00D85A40"/>
    <w:rsid w:val="00D94ED3"/>
    <w:rsid w:val="00DA0172"/>
    <w:rsid w:val="00DA6F2E"/>
    <w:rsid w:val="00DC2582"/>
    <w:rsid w:val="00DC6CD8"/>
    <w:rsid w:val="00DD2E20"/>
    <w:rsid w:val="00DD617B"/>
    <w:rsid w:val="00DE2A03"/>
    <w:rsid w:val="00DE6C65"/>
    <w:rsid w:val="00DF1C9B"/>
    <w:rsid w:val="00DF474B"/>
    <w:rsid w:val="00E0400E"/>
    <w:rsid w:val="00E15F15"/>
    <w:rsid w:val="00E25A4D"/>
    <w:rsid w:val="00E27711"/>
    <w:rsid w:val="00E27B35"/>
    <w:rsid w:val="00E33F7F"/>
    <w:rsid w:val="00E60039"/>
    <w:rsid w:val="00E717D2"/>
    <w:rsid w:val="00E80968"/>
    <w:rsid w:val="00E86644"/>
    <w:rsid w:val="00E903A4"/>
    <w:rsid w:val="00E9796F"/>
    <w:rsid w:val="00EB26A6"/>
    <w:rsid w:val="00EB5C91"/>
    <w:rsid w:val="00EC6824"/>
    <w:rsid w:val="00EC7048"/>
    <w:rsid w:val="00ED0E8F"/>
    <w:rsid w:val="00ED42EE"/>
    <w:rsid w:val="00ED486E"/>
    <w:rsid w:val="00EE6961"/>
    <w:rsid w:val="00EE7102"/>
    <w:rsid w:val="00EF02D2"/>
    <w:rsid w:val="00EF0F68"/>
    <w:rsid w:val="00EF216F"/>
    <w:rsid w:val="00F00889"/>
    <w:rsid w:val="00F22288"/>
    <w:rsid w:val="00F30D2F"/>
    <w:rsid w:val="00F31866"/>
    <w:rsid w:val="00F3193F"/>
    <w:rsid w:val="00F31A2C"/>
    <w:rsid w:val="00F411E7"/>
    <w:rsid w:val="00F428DA"/>
    <w:rsid w:val="00F43593"/>
    <w:rsid w:val="00F46B2E"/>
    <w:rsid w:val="00F70B9B"/>
    <w:rsid w:val="00F7140D"/>
    <w:rsid w:val="00F86C89"/>
    <w:rsid w:val="00F87CE9"/>
    <w:rsid w:val="00F910D5"/>
    <w:rsid w:val="00F91E13"/>
    <w:rsid w:val="00F92417"/>
    <w:rsid w:val="00F92DD1"/>
    <w:rsid w:val="00FA53A4"/>
    <w:rsid w:val="00FB5BD4"/>
    <w:rsid w:val="00FC66E6"/>
    <w:rsid w:val="00FC7C88"/>
    <w:rsid w:val="00FD4FC1"/>
    <w:rsid w:val="00FD5323"/>
    <w:rsid w:val="00FD732A"/>
    <w:rsid w:val="00FE3FAF"/>
    <w:rsid w:val="00FE53A8"/>
    <w:rsid w:val="00FF3B44"/>
    <w:rsid w:val="00FF4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355847"/>
  <w15:docId w15:val="{B6E049F9-E358-4E9A-A233-3F5DC3E6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D18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F4142"/>
    <w:rPr>
      <w:rFonts w:ascii="Times New Roman" w:eastAsia="Times New Roman" w:hAnsi="Times New Roman"/>
    </w:rPr>
  </w:style>
  <w:style w:type="character" w:styleId="a3">
    <w:name w:val="Placeholder Text"/>
    <w:uiPriority w:val="99"/>
    <w:semiHidden/>
    <w:rsid w:val="0011375A"/>
    <w:rPr>
      <w:rFonts w:cs="Times New Roman"/>
      <w:color w:val="808080"/>
    </w:rPr>
  </w:style>
  <w:style w:type="paragraph" w:styleId="a4">
    <w:name w:val="Plain Text"/>
    <w:aliases w:val="Знак"/>
    <w:basedOn w:val="a"/>
    <w:link w:val="a5"/>
    <w:uiPriority w:val="99"/>
    <w:rsid w:val="004F7E97"/>
    <w:rPr>
      <w:rFonts w:ascii="Courier New" w:hAnsi="Courier New"/>
    </w:rPr>
  </w:style>
  <w:style w:type="character" w:customStyle="1" w:styleId="a5">
    <w:name w:val="Текст Знак"/>
    <w:aliases w:val="Знак Знак"/>
    <w:link w:val="a4"/>
    <w:uiPriority w:val="99"/>
    <w:locked/>
    <w:rsid w:val="004F7E97"/>
    <w:rPr>
      <w:rFonts w:ascii="Courier New" w:hAnsi="Courier New" w:cs="Times New Roman"/>
      <w:lang w:val="ru-RU" w:eastAsia="ru-RU" w:bidi="ar-SA"/>
    </w:rPr>
  </w:style>
  <w:style w:type="paragraph" w:customStyle="1" w:styleId="p2">
    <w:name w:val="p2"/>
    <w:basedOn w:val="a"/>
    <w:rsid w:val="007077CE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7077CE"/>
    <w:pPr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uiPriority w:val="99"/>
    <w:locked/>
    <w:rsid w:val="00AC704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uiPriority w:val="99"/>
    <w:rsid w:val="0020231B"/>
    <w:rPr>
      <w:rFonts w:ascii="Times New Roman" w:eastAsia="Times New Roman" w:hAnsi="Times New Roman"/>
    </w:rPr>
  </w:style>
  <w:style w:type="paragraph" w:customStyle="1" w:styleId="2">
    <w:name w:val="Обычный2"/>
    <w:rsid w:val="0020231B"/>
    <w:rPr>
      <w:rFonts w:ascii="Times New Roman" w:eastAsia="Times New Roman" w:hAnsi="Times New Roman"/>
    </w:rPr>
  </w:style>
  <w:style w:type="paragraph" w:styleId="a7">
    <w:name w:val="Body Text"/>
    <w:basedOn w:val="a"/>
    <w:link w:val="a8"/>
    <w:uiPriority w:val="1"/>
    <w:qFormat/>
    <w:rsid w:val="00D25186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D25186"/>
    <w:rPr>
      <w:rFonts w:ascii="Arial" w:eastAsiaTheme="minorEastAsia" w:hAnsi="Arial" w:cs="Arial"/>
      <w:sz w:val="24"/>
      <w:szCs w:val="24"/>
    </w:rPr>
  </w:style>
  <w:style w:type="character" w:styleId="a9">
    <w:name w:val="Strong"/>
    <w:basedOn w:val="a0"/>
    <w:uiPriority w:val="22"/>
    <w:qFormat/>
    <w:locked/>
    <w:rsid w:val="00DE2A03"/>
    <w:rPr>
      <w:b/>
      <w:bCs/>
    </w:rPr>
  </w:style>
  <w:style w:type="character" w:styleId="aa">
    <w:name w:val="Hyperlink"/>
    <w:basedOn w:val="a0"/>
    <w:uiPriority w:val="99"/>
    <w:semiHidden/>
    <w:unhideWhenUsed/>
    <w:rsid w:val="00DE2A03"/>
    <w:rPr>
      <w:color w:val="0000FF"/>
      <w:u w:val="single"/>
    </w:rPr>
  </w:style>
  <w:style w:type="paragraph" w:customStyle="1" w:styleId="p1">
    <w:name w:val="p1"/>
    <w:basedOn w:val="a"/>
    <w:rsid w:val="00DD617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">
    <w:name w:val="s1"/>
    <w:basedOn w:val="a0"/>
    <w:rsid w:val="00DD617B"/>
  </w:style>
  <w:style w:type="paragraph" w:customStyle="1" w:styleId="p5">
    <w:name w:val="p5"/>
    <w:basedOn w:val="a"/>
    <w:rsid w:val="005B4C9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3">
    <w:name w:val="Обычный3"/>
    <w:rsid w:val="005B4C91"/>
    <w:rPr>
      <w:rFonts w:ascii="Times New Roman" w:eastAsia="Times New Roman" w:hAnsi="Times New Roman"/>
    </w:rPr>
  </w:style>
  <w:style w:type="paragraph" w:customStyle="1" w:styleId="4">
    <w:name w:val="Обычный4"/>
    <w:rsid w:val="000D104E"/>
    <w:rPr>
      <w:rFonts w:ascii="Times New Roman" w:eastAsia="Times New Roman" w:hAnsi="Times New Roman"/>
    </w:rPr>
  </w:style>
  <w:style w:type="paragraph" w:customStyle="1" w:styleId="txt">
    <w:name w:val="txt"/>
    <w:basedOn w:val="a"/>
    <w:rsid w:val="00EC682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questiontext">
    <w:name w:val="question_text"/>
    <w:basedOn w:val="a0"/>
    <w:rsid w:val="00EC7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1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77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7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8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8612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186113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186106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18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18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186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186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18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18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8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18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186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8186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186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18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8186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186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186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186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81861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6560</Words>
  <Characters>37396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I:</vt:lpstr>
    </vt:vector>
  </TitlesOfParts>
  <Company/>
  <LinksUpToDate>false</LinksUpToDate>
  <CharactersWithSpaces>43869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I:</dc:title>
  <dc:subject/>
  <dc:creator>Котова Ольга</dc:creator>
  <cp:keywords/>
  <dc:description/>
  <cp:lastModifiedBy>Котова Ольга</cp:lastModifiedBy>
  <cp:revision>2</cp:revision>
  <dcterms:created xsi:type="dcterms:W3CDTF">2021-01-21T01:24:00Z</dcterms:created>
  <dcterms:modified xsi:type="dcterms:W3CDTF">2021-01-21T01:24:00Z</dcterms:modified>
</cp:coreProperties>
</file>