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31299B" w14:textId="77777777" w:rsidR="00C711B4" w:rsidRPr="00750585" w:rsidRDefault="00750585" w:rsidP="0075058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0585">
        <w:rPr>
          <w:rFonts w:ascii="Times New Roman" w:hAnsi="Times New Roman" w:cs="Times New Roman"/>
          <w:b/>
          <w:sz w:val="24"/>
          <w:szCs w:val="24"/>
        </w:rPr>
        <w:t>Информация по оформлению отч</w:t>
      </w:r>
      <w:r>
        <w:rPr>
          <w:rFonts w:ascii="Times New Roman" w:hAnsi="Times New Roman" w:cs="Times New Roman"/>
          <w:b/>
          <w:sz w:val="24"/>
          <w:szCs w:val="24"/>
        </w:rPr>
        <w:t>ё</w:t>
      </w:r>
      <w:r w:rsidRPr="00750585">
        <w:rPr>
          <w:rFonts w:ascii="Times New Roman" w:hAnsi="Times New Roman" w:cs="Times New Roman"/>
          <w:b/>
          <w:sz w:val="24"/>
          <w:szCs w:val="24"/>
        </w:rPr>
        <w:t>тной документации</w:t>
      </w:r>
    </w:p>
    <w:p w14:paraId="6015C97E" w14:textId="77777777" w:rsidR="004A31B1" w:rsidRDefault="004A31B1" w:rsidP="0075058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DFCABA" w14:textId="0740A4B4" w:rsidR="00750585" w:rsidRDefault="00750585" w:rsidP="007505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Сроки практики – с </w:t>
      </w:r>
      <w:r w:rsidR="00D31582">
        <w:rPr>
          <w:rFonts w:ascii="Times New Roman" w:hAnsi="Times New Roman" w:cs="Times New Roman"/>
          <w:sz w:val="24"/>
          <w:szCs w:val="24"/>
        </w:rPr>
        <w:t>1</w:t>
      </w:r>
      <w:r w:rsidR="00FB00D3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.0</w:t>
      </w:r>
      <w:r w:rsidR="00301DC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FB00D3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по </w:t>
      </w:r>
      <w:r w:rsidR="00301DC6">
        <w:rPr>
          <w:rFonts w:ascii="Times New Roman" w:hAnsi="Times New Roman" w:cs="Times New Roman"/>
          <w:sz w:val="24"/>
          <w:szCs w:val="24"/>
        </w:rPr>
        <w:t>1</w:t>
      </w:r>
      <w:r w:rsidR="00FB00D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.0</w:t>
      </w:r>
      <w:r w:rsidR="00301DC6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FB00D3">
        <w:rPr>
          <w:rFonts w:ascii="Times New Roman" w:hAnsi="Times New Roman" w:cs="Times New Roman"/>
          <w:sz w:val="24"/>
          <w:szCs w:val="24"/>
        </w:rPr>
        <w:t>6</w:t>
      </w:r>
      <w:r w:rsidR="00E02504" w:rsidRPr="00E02504">
        <w:rPr>
          <w:rFonts w:ascii="Times New Roman" w:hAnsi="Times New Roman" w:cs="Times New Roman"/>
          <w:sz w:val="24"/>
          <w:szCs w:val="24"/>
        </w:rPr>
        <w:t xml:space="preserve"> </w:t>
      </w:r>
      <w:r w:rsidR="00E02504">
        <w:rPr>
          <w:rFonts w:ascii="Times New Roman" w:hAnsi="Times New Roman" w:cs="Times New Roman"/>
          <w:sz w:val="24"/>
          <w:szCs w:val="24"/>
        </w:rPr>
        <w:t>(</w:t>
      </w:r>
      <w:r w:rsidR="00301DC6">
        <w:rPr>
          <w:rFonts w:ascii="Times New Roman" w:hAnsi="Times New Roman" w:cs="Times New Roman"/>
          <w:sz w:val="24"/>
          <w:szCs w:val="24"/>
        </w:rPr>
        <w:t>2</w:t>
      </w:r>
      <w:r w:rsidR="0036279B">
        <w:rPr>
          <w:rFonts w:ascii="Times New Roman" w:hAnsi="Times New Roman" w:cs="Times New Roman"/>
          <w:sz w:val="24"/>
          <w:szCs w:val="24"/>
        </w:rPr>
        <w:t>0</w:t>
      </w:r>
      <w:r w:rsidR="00E02504">
        <w:rPr>
          <w:rFonts w:ascii="Times New Roman" w:hAnsi="Times New Roman" w:cs="Times New Roman"/>
          <w:sz w:val="24"/>
          <w:szCs w:val="24"/>
        </w:rPr>
        <w:t xml:space="preserve"> рабочих дней).</w:t>
      </w:r>
    </w:p>
    <w:p w14:paraId="2A712740" w14:textId="77777777" w:rsidR="00E02504" w:rsidRDefault="00E02504" w:rsidP="00E025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Пропуски отрабатываются в выходные дни или в дополнительное время в рабочие дни. </w:t>
      </w:r>
    </w:p>
    <w:p w14:paraId="51FB8862" w14:textId="77777777" w:rsidR="00E532EA" w:rsidRDefault="00E532EA" w:rsidP="0075058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ABF20A" w14:textId="77777777" w:rsidR="00750585" w:rsidRDefault="00275393" w:rsidP="007505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Вторая страница о</w:t>
      </w:r>
      <w:r w:rsidR="00750585">
        <w:rPr>
          <w:rFonts w:ascii="Times New Roman" w:hAnsi="Times New Roman" w:cs="Times New Roman"/>
          <w:sz w:val="24"/>
          <w:szCs w:val="24"/>
        </w:rPr>
        <w:t>тчёт</w:t>
      </w:r>
      <w:r>
        <w:rPr>
          <w:rFonts w:ascii="Times New Roman" w:hAnsi="Times New Roman" w:cs="Times New Roman"/>
          <w:sz w:val="24"/>
          <w:szCs w:val="24"/>
        </w:rPr>
        <w:t>а</w:t>
      </w:r>
      <w:r w:rsidR="00750585">
        <w:rPr>
          <w:rFonts w:ascii="Times New Roman" w:hAnsi="Times New Roman" w:cs="Times New Roman"/>
          <w:sz w:val="24"/>
          <w:szCs w:val="24"/>
        </w:rPr>
        <w:t xml:space="preserve"> заполняется ежедневно</w:t>
      </w:r>
      <w:r w:rsidR="00E02504">
        <w:rPr>
          <w:rFonts w:ascii="Times New Roman" w:hAnsi="Times New Roman" w:cs="Times New Roman"/>
          <w:sz w:val="24"/>
          <w:szCs w:val="24"/>
        </w:rPr>
        <w:t>:</w:t>
      </w:r>
      <w:r w:rsidR="00750585">
        <w:rPr>
          <w:rFonts w:ascii="Times New Roman" w:hAnsi="Times New Roman" w:cs="Times New Roman"/>
          <w:sz w:val="24"/>
          <w:szCs w:val="24"/>
        </w:rPr>
        <w:t xml:space="preserve"> указывается количество выполненных манипуляций, подпись участкового врача.</w:t>
      </w:r>
      <w:r w:rsidR="00FE5407">
        <w:rPr>
          <w:rFonts w:ascii="Times New Roman" w:hAnsi="Times New Roman" w:cs="Times New Roman"/>
          <w:sz w:val="24"/>
          <w:szCs w:val="24"/>
        </w:rPr>
        <w:t xml:space="preserve"> В последний день практики количество манипуляций суммируется, заполня</w:t>
      </w:r>
      <w:r w:rsidR="00A90DAD">
        <w:rPr>
          <w:rFonts w:ascii="Times New Roman" w:hAnsi="Times New Roman" w:cs="Times New Roman"/>
          <w:sz w:val="24"/>
          <w:szCs w:val="24"/>
        </w:rPr>
        <w:t>ю</w:t>
      </w:r>
      <w:r w:rsidR="00FE5407">
        <w:rPr>
          <w:rFonts w:ascii="Times New Roman" w:hAnsi="Times New Roman" w:cs="Times New Roman"/>
          <w:sz w:val="24"/>
          <w:szCs w:val="24"/>
        </w:rPr>
        <w:t>тся столбц</w:t>
      </w:r>
      <w:r w:rsidR="00A90DAD">
        <w:rPr>
          <w:rFonts w:ascii="Times New Roman" w:hAnsi="Times New Roman" w:cs="Times New Roman"/>
          <w:sz w:val="24"/>
          <w:szCs w:val="24"/>
        </w:rPr>
        <w:t>ы</w:t>
      </w:r>
      <w:r w:rsidR="00FE5407">
        <w:rPr>
          <w:rFonts w:ascii="Times New Roman" w:hAnsi="Times New Roman" w:cs="Times New Roman"/>
          <w:sz w:val="24"/>
          <w:szCs w:val="24"/>
        </w:rPr>
        <w:t xml:space="preserve"> «Всего» и «Уровень освоения».</w:t>
      </w:r>
      <w:r>
        <w:rPr>
          <w:rFonts w:ascii="Times New Roman" w:hAnsi="Times New Roman" w:cs="Times New Roman"/>
          <w:sz w:val="24"/>
          <w:szCs w:val="24"/>
        </w:rPr>
        <w:t xml:space="preserve"> Участковый педиатр заверяет вторую страницу отчёта своей печатью один раз. </w:t>
      </w:r>
    </w:p>
    <w:p w14:paraId="14714CB1" w14:textId="77777777" w:rsidR="00E532EA" w:rsidRDefault="00E532EA" w:rsidP="0075058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97DAB8" w14:textId="77777777" w:rsidR="00750585" w:rsidRDefault="00275393" w:rsidP="007505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к отчёту заполняется е</w:t>
      </w:r>
      <w:r w:rsidR="00FE5407">
        <w:rPr>
          <w:rFonts w:ascii="Times New Roman" w:hAnsi="Times New Roman" w:cs="Times New Roman"/>
          <w:sz w:val="24"/>
          <w:szCs w:val="24"/>
        </w:rPr>
        <w:t>жедневно</w:t>
      </w:r>
      <w:r w:rsidR="004A31B1">
        <w:rPr>
          <w:rFonts w:ascii="Times New Roman" w:hAnsi="Times New Roman" w:cs="Times New Roman"/>
          <w:sz w:val="24"/>
          <w:szCs w:val="24"/>
        </w:rPr>
        <w:t xml:space="preserve">, образец заполнения </w:t>
      </w:r>
      <w:r w:rsidR="00DE2039">
        <w:rPr>
          <w:rFonts w:ascii="Times New Roman" w:hAnsi="Times New Roman" w:cs="Times New Roman"/>
          <w:sz w:val="24"/>
          <w:szCs w:val="24"/>
        </w:rPr>
        <w:t>см. ниже</w:t>
      </w:r>
      <w:r w:rsidR="004A31B1">
        <w:rPr>
          <w:rFonts w:ascii="Times New Roman" w:hAnsi="Times New Roman" w:cs="Times New Roman"/>
          <w:sz w:val="24"/>
          <w:szCs w:val="24"/>
        </w:rPr>
        <w:t>.</w:t>
      </w:r>
      <w:r w:rsidR="00FE540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AEBC6E" w14:textId="77777777" w:rsidR="00E532EA" w:rsidRDefault="00E532EA" w:rsidP="0075058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7F9DE8" w14:textId="77777777" w:rsidR="00750585" w:rsidRDefault="00750585" w:rsidP="0075058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последний день практики титульный лист отчёта подписывается </w:t>
      </w:r>
      <w:r w:rsidR="004A31B1">
        <w:rPr>
          <w:rFonts w:ascii="Times New Roman" w:hAnsi="Times New Roman" w:cs="Times New Roman"/>
          <w:sz w:val="24"/>
          <w:szCs w:val="24"/>
        </w:rPr>
        <w:t>руководителем практики от медицинской организации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532EA">
        <w:rPr>
          <w:rFonts w:ascii="Times New Roman" w:hAnsi="Times New Roman" w:cs="Times New Roman"/>
          <w:sz w:val="24"/>
          <w:szCs w:val="24"/>
        </w:rPr>
        <w:t>заверяется печатью</w:t>
      </w:r>
      <w:r w:rsidR="00B248BD" w:rsidRPr="00B248BD">
        <w:rPr>
          <w:rFonts w:ascii="Times New Roman" w:hAnsi="Times New Roman" w:cs="Times New Roman"/>
          <w:sz w:val="24"/>
          <w:szCs w:val="24"/>
        </w:rPr>
        <w:t xml:space="preserve"> </w:t>
      </w:r>
      <w:r w:rsidR="00B248BD">
        <w:rPr>
          <w:rFonts w:ascii="Times New Roman" w:hAnsi="Times New Roman" w:cs="Times New Roman"/>
          <w:sz w:val="24"/>
          <w:szCs w:val="24"/>
        </w:rPr>
        <w:t>медицинской организации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5D98DDF" w14:textId="77777777" w:rsidR="00282EE3" w:rsidRDefault="00282EE3" w:rsidP="0075058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6246D84" w14:textId="77777777" w:rsidR="00282EE3" w:rsidRDefault="00282EE3" w:rsidP="0075058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8A420F" w14:textId="77777777" w:rsidR="00282EE3" w:rsidRDefault="00282EE3" w:rsidP="0075058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1522E0" w14:textId="77777777" w:rsidR="00282EE3" w:rsidRDefault="00282EE3" w:rsidP="0075058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E7B4A8" w14:textId="77777777" w:rsidR="00282EE3" w:rsidRDefault="00282EE3" w:rsidP="0075058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0A5D3C" w14:textId="77777777" w:rsidR="00282EE3" w:rsidRDefault="00282EE3" w:rsidP="0075058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A79639" w14:textId="77777777" w:rsidR="00282EE3" w:rsidRDefault="00282EE3" w:rsidP="0075058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3AD0DE" w14:textId="77777777" w:rsidR="00282EE3" w:rsidRDefault="00282EE3" w:rsidP="0075058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6B850E" w14:textId="77777777" w:rsidR="00282EE3" w:rsidRDefault="00282EE3" w:rsidP="0075058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DC2A99" w14:textId="77777777" w:rsidR="00282EE3" w:rsidRDefault="00282EE3" w:rsidP="0075058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55B187C" w14:textId="77777777" w:rsidR="00282EE3" w:rsidRDefault="00282EE3" w:rsidP="0075058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C70BEA" w14:textId="77777777" w:rsidR="00282EE3" w:rsidRDefault="00282EE3" w:rsidP="0075058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20D2B2" w14:textId="77777777" w:rsidR="00282EE3" w:rsidRDefault="00282EE3" w:rsidP="0075058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B3FC377" w14:textId="77777777" w:rsidR="00282EE3" w:rsidRDefault="00282EE3" w:rsidP="0075058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3AA40B" w14:textId="77777777" w:rsidR="00282EE3" w:rsidRDefault="00282EE3" w:rsidP="0075058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B3FE8E" w14:textId="77777777" w:rsidR="00282EE3" w:rsidRDefault="00282EE3" w:rsidP="00750585">
      <w:pPr>
        <w:jc w:val="both"/>
        <w:rPr>
          <w:rFonts w:ascii="Times New Roman" w:hAnsi="Times New Roman" w:cs="Times New Roman"/>
          <w:sz w:val="24"/>
          <w:szCs w:val="24"/>
        </w:rPr>
        <w:sectPr w:rsidR="00282EE3" w:rsidSect="00282EE3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14:paraId="30396F25" w14:textId="77777777" w:rsidR="00282EE3" w:rsidRPr="00282EE3" w:rsidRDefault="00282EE3" w:rsidP="00282EE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2EE3">
        <w:rPr>
          <w:rFonts w:ascii="Times New Roman" w:hAnsi="Times New Roman" w:cs="Times New Roman"/>
          <w:b/>
          <w:sz w:val="24"/>
          <w:szCs w:val="24"/>
        </w:rPr>
        <w:lastRenderedPageBreak/>
        <w:t>Приложение к отчету по производственной практике</w:t>
      </w:r>
      <w:r w:rsidRPr="00282EE3">
        <w:rPr>
          <w:rFonts w:ascii="Times New Roman" w:hAnsi="Times New Roman" w:cs="Times New Roman"/>
          <w:b/>
          <w:sz w:val="24"/>
          <w:szCs w:val="24"/>
        </w:rPr>
        <w:br/>
        <w:t xml:space="preserve">в качестве помощника врача </w:t>
      </w:r>
      <w:r w:rsidR="00301DC6">
        <w:rPr>
          <w:rFonts w:ascii="Times New Roman" w:hAnsi="Times New Roman" w:cs="Times New Roman"/>
          <w:b/>
          <w:sz w:val="24"/>
          <w:szCs w:val="24"/>
        </w:rPr>
        <w:t>педиатра участкового</w:t>
      </w:r>
      <w:r w:rsidRPr="00282EE3">
        <w:rPr>
          <w:rFonts w:ascii="Times New Roman" w:hAnsi="Times New Roman" w:cs="Times New Roman"/>
          <w:b/>
          <w:sz w:val="24"/>
          <w:szCs w:val="24"/>
        </w:rPr>
        <w:br/>
        <w:t>студента ____ курса_____ группы педиатрического факультета</w:t>
      </w:r>
      <w:r w:rsidRPr="00282EE3">
        <w:rPr>
          <w:rFonts w:ascii="Times New Roman" w:hAnsi="Times New Roman" w:cs="Times New Roman"/>
          <w:b/>
          <w:sz w:val="24"/>
          <w:szCs w:val="24"/>
        </w:rPr>
        <w:br/>
        <w:t>Ф.И.О.________________________________________________________</w:t>
      </w:r>
    </w:p>
    <w:tbl>
      <w:tblPr>
        <w:tblStyle w:val="a3"/>
        <w:tblW w:w="15877" w:type="dxa"/>
        <w:tblInd w:w="-601" w:type="dxa"/>
        <w:tblLook w:val="04A0" w:firstRow="1" w:lastRow="0" w:firstColumn="1" w:lastColumn="0" w:noHBand="0" w:noVBand="1"/>
      </w:tblPr>
      <w:tblGrid>
        <w:gridCol w:w="851"/>
        <w:gridCol w:w="3260"/>
        <w:gridCol w:w="1134"/>
        <w:gridCol w:w="2694"/>
        <w:gridCol w:w="3261"/>
        <w:gridCol w:w="1133"/>
        <w:gridCol w:w="3544"/>
      </w:tblGrid>
      <w:tr w:rsidR="00282EE3" w:rsidRPr="00282EE3" w14:paraId="1EA540B2" w14:textId="77777777" w:rsidTr="00381D71">
        <w:tc>
          <w:tcPr>
            <w:tcW w:w="851" w:type="dxa"/>
            <w:tcBorders>
              <w:bottom w:val="single" w:sz="4" w:space="0" w:color="auto"/>
            </w:tcBorders>
          </w:tcPr>
          <w:p w14:paraId="2669A4F3" w14:textId="77777777" w:rsidR="00282EE3" w:rsidRPr="00282EE3" w:rsidRDefault="00282EE3" w:rsidP="00381D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2EE3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7088" w:type="dxa"/>
            <w:gridSpan w:val="3"/>
            <w:tcBorders>
              <w:bottom w:val="single" w:sz="4" w:space="0" w:color="auto"/>
            </w:tcBorders>
          </w:tcPr>
          <w:p w14:paraId="3DE9D532" w14:textId="77777777" w:rsidR="00282EE3" w:rsidRPr="00282EE3" w:rsidRDefault="00282EE3" w:rsidP="007579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2E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 </w:t>
            </w:r>
            <w:r w:rsidR="00757900" w:rsidRPr="00282EE3">
              <w:rPr>
                <w:rFonts w:ascii="Times New Roman" w:hAnsi="Times New Roman" w:cs="Times New Roman"/>
                <w:b/>
                <w:sz w:val="24"/>
                <w:szCs w:val="24"/>
              </w:rPr>
              <w:t>приёме</w:t>
            </w:r>
          </w:p>
        </w:tc>
        <w:tc>
          <w:tcPr>
            <w:tcW w:w="7938" w:type="dxa"/>
            <w:gridSpan w:val="3"/>
            <w:tcBorders>
              <w:bottom w:val="nil"/>
            </w:tcBorders>
          </w:tcPr>
          <w:p w14:paraId="4EA4AD9D" w14:textId="77777777" w:rsidR="00282EE3" w:rsidRPr="00282EE3" w:rsidRDefault="00282EE3" w:rsidP="007579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2E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 </w:t>
            </w:r>
            <w:r w:rsidR="00757900" w:rsidRPr="00282EE3">
              <w:rPr>
                <w:rFonts w:ascii="Times New Roman" w:hAnsi="Times New Roman" w:cs="Times New Roman"/>
                <w:b/>
                <w:sz w:val="24"/>
                <w:szCs w:val="24"/>
              </w:rPr>
              <w:t>дому</w:t>
            </w:r>
          </w:p>
        </w:tc>
      </w:tr>
      <w:tr w:rsidR="00282EE3" w:rsidRPr="00282EE3" w14:paraId="04AED9E8" w14:textId="77777777" w:rsidTr="00381D71">
        <w:tc>
          <w:tcPr>
            <w:tcW w:w="851" w:type="dxa"/>
            <w:tcBorders>
              <w:top w:val="single" w:sz="4" w:space="0" w:color="auto"/>
            </w:tcBorders>
          </w:tcPr>
          <w:p w14:paraId="44AFAC47" w14:textId="77777777" w:rsidR="00282EE3" w:rsidRPr="00282EE3" w:rsidRDefault="00282EE3" w:rsidP="00381D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14:paraId="227101CD" w14:textId="77777777" w:rsidR="00282EE3" w:rsidRPr="00282EE3" w:rsidRDefault="00282EE3" w:rsidP="00381D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2EE3">
              <w:rPr>
                <w:rFonts w:ascii="Times New Roman" w:hAnsi="Times New Roman" w:cs="Times New Roman"/>
                <w:b/>
                <w:sz w:val="24"/>
                <w:szCs w:val="24"/>
              </w:rPr>
              <w:t>ФИО больного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645EDF6D" w14:textId="77777777" w:rsidR="00282EE3" w:rsidRPr="00282EE3" w:rsidRDefault="00282EE3" w:rsidP="00381D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2EE3">
              <w:rPr>
                <w:rFonts w:ascii="Times New Roman" w:hAnsi="Times New Roman"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2694" w:type="dxa"/>
            <w:tcBorders>
              <w:top w:val="single" w:sz="4" w:space="0" w:color="auto"/>
            </w:tcBorders>
          </w:tcPr>
          <w:p w14:paraId="26AE3D27" w14:textId="77777777" w:rsidR="00282EE3" w:rsidRPr="00282EE3" w:rsidRDefault="00282EE3" w:rsidP="00381D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2EE3">
              <w:rPr>
                <w:rFonts w:ascii="Times New Roman" w:hAnsi="Times New Roman" w:cs="Times New Roman"/>
                <w:b/>
                <w:sz w:val="24"/>
                <w:szCs w:val="24"/>
              </w:rPr>
              <w:t>диагноз</w:t>
            </w:r>
          </w:p>
        </w:tc>
        <w:tc>
          <w:tcPr>
            <w:tcW w:w="3261" w:type="dxa"/>
            <w:tcBorders>
              <w:top w:val="single" w:sz="4" w:space="0" w:color="auto"/>
            </w:tcBorders>
          </w:tcPr>
          <w:p w14:paraId="056CD1DF" w14:textId="77777777" w:rsidR="00282EE3" w:rsidRPr="00282EE3" w:rsidRDefault="00282EE3" w:rsidP="00381D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2EE3">
              <w:rPr>
                <w:rFonts w:ascii="Times New Roman" w:hAnsi="Times New Roman" w:cs="Times New Roman"/>
                <w:b/>
                <w:sz w:val="24"/>
                <w:szCs w:val="24"/>
              </w:rPr>
              <w:t>ФИО больного</w:t>
            </w:r>
          </w:p>
        </w:tc>
        <w:tc>
          <w:tcPr>
            <w:tcW w:w="1133" w:type="dxa"/>
          </w:tcPr>
          <w:p w14:paraId="3ABBFD2D" w14:textId="77777777" w:rsidR="00282EE3" w:rsidRPr="00282EE3" w:rsidRDefault="00282EE3" w:rsidP="00381D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2EE3">
              <w:rPr>
                <w:rFonts w:ascii="Times New Roman" w:hAnsi="Times New Roman" w:cs="Times New Roman"/>
                <w:b/>
                <w:sz w:val="24"/>
                <w:szCs w:val="24"/>
              </w:rPr>
              <w:t>возраст</w:t>
            </w:r>
          </w:p>
        </w:tc>
        <w:tc>
          <w:tcPr>
            <w:tcW w:w="3544" w:type="dxa"/>
          </w:tcPr>
          <w:p w14:paraId="58EC84C8" w14:textId="77777777" w:rsidR="00282EE3" w:rsidRPr="00282EE3" w:rsidRDefault="00282EE3" w:rsidP="00381D7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2EE3">
              <w:rPr>
                <w:rFonts w:ascii="Times New Roman" w:hAnsi="Times New Roman" w:cs="Times New Roman"/>
                <w:b/>
                <w:sz w:val="24"/>
                <w:szCs w:val="24"/>
              </w:rPr>
              <w:t>диагноз</w:t>
            </w:r>
          </w:p>
        </w:tc>
      </w:tr>
      <w:tr w:rsidR="00757900" w:rsidRPr="00282EE3" w14:paraId="4EDD89C5" w14:textId="77777777" w:rsidTr="00381D71">
        <w:trPr>
          <w:trHeight w:val="454"/>
        </w:trPr>
        <w:tc>
          <w:tcPr>
            <w:tcW w:w="851" w:type="dxa"/>
          </w:tcPr>
          <w:p w14:paraId="42EA4650" w14:textId="77777777" w:rsidR="00757900" w:rsidRPr="00282EE3" w:rsidRDefault="00D31582" w:rsidP="0030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01DC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757900" w:rsidRPr="00282EE3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301DC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579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14:paraId="30984B46" w14:textId="77777777" w:rsidR="00757900" w:rsidRPr="00282EE3" w:rsidRDefault="00757900" w:rsidP="00282E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2EE3">
              <w:rPr>
                <w:rFonts w:ascii="Times New Roman" w:hAnsi="Times New Roman" w:cs="Times New Roman"/>
                <w:sz w:val="24"/>
                <w:szCs w:val="24"/>
              </w:rPr>
              <w:t>Иванов Павел</w:t>
            </w:r>
          </w:p>
        </w:tc>
        <w:tc>
          <w:tcPr>
            <w:tcW w:w="1134" w:type="dxa"/>
          </w:tcPr>
          <w:p w14:paraId="5D8C7898" w14:textId="77777777" w:rsidR="00757900" w:rsidRPr="00282EE3" w:rsidRDefault="00757900" w:rsidP="00A0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мес</w:t>
            </w:r>
          </w:p>
        </w:tc>
        <w:tc>
          <w:tcPr>
            <w:tcW w:w="2694" w:type="dxa"/>
          </w:tcPr>
          <w:p w14:paraId="70FB59F3" w14:textId="77777777" w:rsidR="00757900" w:rsidRPr="00282EE3" w:rsidRDefault="00757900" w:rsidP="00B31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Здоров. Разрешена прививка </w:t>
            </w:r>
            <w:r w:rsidR="00B31B72">
              <w:rPr>
                <w:rFonts w:ascii="Times New Roman" w:hAnsi="Times New Roman" w:cs="Times New Roman"/>
                <w:sz w:val="24"/>
                <w:szCs w:val="24"/>
              </w:rPr>
              <w:t>«Пентаксим»</w:t>
            </w:r>
          </w:p>
        </w:tc>
        <w:tc>
          <w:tcPr>
            <w:tcW w:w="3261" w:type="dxa"/>
          </w:tcPr>
          <w:p w14:paraId="75B6AD58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Карпов Семен</w:t>
            </w:r>
          </w:p>
        </w:tc>
        <w:tc>
          <w:tcPr>
            <w:tcW w:w="1133" w:type="dxa"/>
          </w:tcPr>
          <w:p w14:paraId="7C2502B9" w14:textId="77777777" w:rsidR="00757900" w:rsidRPr="00282EE3" w:rsidRDefault="00757900" w:rsidP="006475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82EE3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3544" w:type="dxa"/>
          </w:tcPr>
          <w:p w14:paraId="32E679DB" w14:textId="77777777" w:rsidR="00757900" w:rsidRPr="00282EE3" w:rsidRDefault="00757900" w:rsidP="00647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2EE3">
              <w:rPr>
                <w:rFonts w:ascii="Times New Roman" w:hAnsi="Times New Roman" w:cs="Times New Roman"/>
                <w:sz w:val="24"/>
                <w:szCs w:val="24"/>
              </w:rPr>
              <w:t>ОРВИ</w:t>
            </w:r>
          </w:p>
        </w:tc>
      </w:tr>
      <w:tr w:rsidR="00757900" w:rsidRPr="00282EE3" w14:paraId="73E34C5D" w14:textId="77777777" w:rsidTr="00381D71">
        <w:trPr>
          <w:trHeight w:val="454"/>
        </w:trPr>
        <w:tc>
          <w:tcPr>
            <w:tcW w:w="851" w:type="dxa"/>
          </w:tcPr>
          <w:p w14:paraId="23FB21C9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44BDFFA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2EE3">
              <w:rPr>
                <w:rFonts w:ascii="Times New Roman" w:hAnsi="Times New Roman" w:cs="Times New Roman"/>
                <w:sz w:val="24"/>
                <w:szCs w:val="24"/>
              </w:rPr>
              <w:t>Петров Илья</w:t>
            </w:r>
          </w:p>
        </w:tc>
        <w:tc>
          <w:tcPr>
            <w:tcW w:w="1134" w:type="dxa"/>
          </w:tcPr>
          <w:p w14:paraId="1DDC705C" w14:textId="77777777" w:rsidR="00757900" w:rsidRPr="00282EE3" w:rsidRDefault="00757900" w:rsidP="00A0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</w:t>
            </w:r>
          </w:p>
        </w:tc>
        <w:tc>
          <w:tcPr>
            <w:tcW w:w="2694" w:type="dxa"/>
          </w:tcPr>
          <w:p w14:paraId="2CCF3AB0" w14:textId="77777777" w:rsidR="00757900" w:rsidRPr="00282EE3" w:rsidRDefault="00757900" w:rsidP="00B31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Здоров. Направлен на реакцию Манту</w:t>
            </w:r>
          </w:p>
        </w:tc>
        <w:tc>
          <w:tcPr>
            <w:tcW w:w="3261" w:type="dxa"/>
          </w:tcPr>
          <w:p w14:paraId="250B2D6F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Михайлова Софья</w:t>
            </w:r>
          </w:p>
        </w:tc>
        <w:tc>
          <w:tcPr>
            <w:tcW w:w="1133" w:type="dxa"/>
          </w:tcPr>
          <w:p w14:paraId="38DAB758" w14:textId="77777777" w:rsidR="00757900" w:rsidRPr="00282EE3" w:rsidRDefault="00757900" w:rsidP="006475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EE3">
              <w:rPr>
                <w:rFonts w:ascii="Times New Roman" w:hAnsi="Times New Roman" w:cs="Times New Roman"/>
                <w:sz w:val="24"/>
                <w:szCs w:val="24"/>
              </w:rPr>
              <w:t>6 дней</w:t>
            </w:r>
          </w:p>
        </w:tc>
        <w:tc>
          <w:tcPr>
            <w:tcW w:w="3544" w:type="dxa"/>
          </w:tcPr>
          <w:p w14:paraId="39B87167" w14:textId="77777777" w:rsidR="00757900" w:rsidRPr="00282EE3" w:rsidRDefault="00757900" w:rsidP="00647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2EE3">
              <w:rPr>
                <w:rFonts w:ascii="Times New Roman" w:hAnsi="Times New Roman" w:cs="Times New Roman"/>
                <w:sz w:val="24"/>
                <w:szCs w:val="24"/>
              </w:rPr>
              <w:t>Патронаж новорожденного</w:t>
            </w:r>
          </w:p>
        </w:tc>
      </w:tr>
      <w:tr w:rsidR="00757900" w:rsidRPr="00282EE3" w14:paraId="5107D134" w14:textId="77777777" w:rsidTr="00381D71">
        <w:trPr>
          <w:trHeight w:val="454"/>
        </w:trPr>
        <w:tc>
          <w:tcPr>
            <w:tcW w:w="851" w:type="dxa"/>
          </w:tcPr>
          <w:p w14:paraId="71F584B7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2F16746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Смирнова Елизавета</w:t>
            </w:r>
          </w:p>
        </w:tc>
        <w:tc>
          <w:tcPr>
            <w:tcW w:w="1134" w:type="dxa"/>
          </w:tcPr>
          <w:p w14:paraId="3213DFF1" w14:textId="77777777" w:rsidR="00757900" w:rsidRPr="00282EE3" w:rsidRDefault="00757900" w:rsidP="00A0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г</w:t>
            </w:r>
          </w:p>
        </w:tc>
        <w:tc>
          <w:tcPr>
            <w:tcW w:w="2694" w:type="dxa"/>
          </w:tcPr>
          <w:p w14:paraId="3F82EF9A" w14:textId="77777777" w:rsidR="00757900" w:rsidRPr="00282EE3" w:rsidRDefault="00757900" w:rsidP="00A066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Здорова. Выдана справка в детский сад</w:t>
            </w:r>
          </w:p>
        </w:tc>
        <w:tc>
          <w:tcPr>
            <w:tcW w:w="3261" w:type="dxa"/>
          </w:tcPr>
          <w:p w14:paraId="1D2EB2A0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т.д.</w:t>
            </w:r>
          </w:p>
        </w:tc>
        <w:tc>
          <w:tcPr>
            <w:tcW w:w="1133" w:type="dxa"/>
          </w:tcPr>
          <w:p w14:paraId="23876923" w14:textId="77777777" w:rsidR="00757900" w:rsidRPr="00282EE3" w:rsidRDefault="00757900" w:rsidP="00282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CD9225B" w14:textId="77777777" w:rsidR="00757900" w:rsidRPr="00282EE3" w:rsidRDefault="00757900" w:rsidP="00282E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900" w:rsidRPr="00282EE3" w14:paraId="58F912A4" w14:textId="77777777" w:rsidTr="00381D71">
        <w:trPr>
          <w:trHeight w:val="454"/>
        </w:trPr>
        <w:tc>
          <w:tcPr>
            <w:tcW w:w="851" w:type="dxa"/>
          </w:tcPr>
          <w:p w14:paraId="33F1910E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556A5C5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т.д.</w:t>
            </w:r>
          </w:p>
        </w:tc>
        <w:tc>
          <w:tcPr>
            <w:tcW w:w="1134" w:type="dxa"/>
          </w:tcPr>
          <w:p w14:paraId="78224EAE" w14:textId="77777777" w:rsidR="00757900" w:rsidRPr="00282EE3" w:rsidRDefault="00757900" w:rsidP="00282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57315A6D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1B66F31F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14:paraId="5789B8D6" w14:textId="77777777" w:rsidR="00757900" w:rsidRPr="00282EE3" w:rsidRDefault="00757900" w:rsidP="00282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984DC02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900" w:rsidRPr="00282EE3" w14:paraId="261FAF6A" w14:textId="77777777" w:rsidTr="00381D71">
        <w:trPr>
          <w:trHeight w:val="454"/>
        </w:trPr>
        <w:tc>
          <w:tcPr>
            <w:tcW w:w="851" w:type="dxa"/>
          </w:tcPr>
          <w:p w14:paraId="664CF637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18E979D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65B30A3" w14:textId="77777777" w:rsidR="00757900" w:rsidRPr="00282EE3" w:rsidRDefault="00757900" w:rsidP="00282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3365A572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5D88E426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14:paraId="67A5688F" w14:textId="77777777" w:rsidR="00757900" w:rsidRPr="00282EE3" w:rsidRDefault="00757900" w:rsidP="00282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FA91F39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900" w:rsidRPr="00282EE3" w14:paraId="4F17843E" w14:textId="77777777" w:rsidTr="00381D71">
        <w:trPr>
          <w:trHeight w:val="454"/>
        </w:trPr>
        <w:tc>
          <w:tcPr>
            <w:tcW w:w="851" w:type="dxa"/>
          </w:tcPr>
          <w:p w14:paraId="289949F4" w14:textId="77777777" w:rsidR="00757900" w:rsidRPr="00282EE3" w:rsidRDefault="0036279B" w:rsidP="0030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57900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301DC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579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14:paraId="1BB6E451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261C6A0" w14:textId="77777777" w:rsidR="00757900" w:rsidRPr="00282EE3" w:rsidRDefault="00757900" w:rsidP="009F1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0C0DC1BE" w14:textId="77777777" w:rsidR="00757900" w:rsidRPr="00282EE3" w:rsidRDefault="00757900" w:rsidP="009F1B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06CE52CB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14:paraId="344AF523" w14:textId="77777777" w:rsidR="00757900" w:rsidRPr="00282EE3" w:rsidRDefault="00757900" w:rsidP="00282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3AAB0CD1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900" w:rsidRPr="00282EE3" w14:paraId="7C7A5630" w14:textId="77777777" w:rsidTr="00381D71">
        <w:trPr>
          <w:trHeight w:val="454"/>
        </w:trPr>
        <w:tc>
          <w:tcPr>
            <w:tcW w:w="851" w:type="dxa"/>
          </w:tcPr>
          <w:p w14:paraId="543921F4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т.д.</w:t>
            </w:r>
          </w:p>
        </w:tc>
        <w:tc>
          <w:tcPr>
            <w:tcW w:w="3260" w:type="dxa"/>
          </w:tcPr>
          <w:p w14:paraId="2ED868E8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F3D48E6" w14:textId="77777777" w:rsidR="00757900" w:rsidRPr="00282EE3" w:rsidRDefault="00757900" w:rsidP="009F1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2D22775F" w14:textId="77777777" w:rsidR="00757900" w:rsidRPr="00282EE3" w:rsidRDefault="00757900" w:rsidP="009F1B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1E4A4CDC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14:paraId="23734321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7E30D1A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900" w:rsidRPr="00282EE3" w14:paraId="2B4D9763" w14:textId="77777777" w:rsidTr="00381D71">
        <w:trPr>
          <w:trHeight w:val="454"/>
        </w:trPr>
        <w:tc>
          <w:tcPr>
            <w:tcW w:w="851" w:type="dxa"/>
          </w:tcPr>
          <w:p w14:paraId="7C497508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91BAF04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615F0B7" w14:textId="77777777" w:rsidR="00757900" w:rsidRPr="00282EE3" w:rsidRDefault="00757900" w:rsidP="00282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32C0622A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1982BC41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14:paraId="477CB8AB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6C554A9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900" w:rsidRPr="00282EE3" w14:paraId="4ABD0247" w14:textId="77777777" w:rsidTr="00381D71">
        <w:trPr>
          <w:trHeight w:val="454"/>
        </w:trPr>
        <w:tc>
          <w:tcPr>
            <w:tcW w:w="851" w:type="dxa"/>
          </w:tcPr>
          <w:p w14:paraId="5AB56916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C8D4CB3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53C47BD1" w14:textId="77777777" w:rsidR="00757900" w:rsidRPr="00282EE3" w:rsidRDefault="00757900" w:rsidP="00282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33CEE674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236BCEB4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14:paraId="79E58BB4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62D810F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900" w:rsidRPr="00282EE3" w14:paraId="79896589" w14:textId="77777777" w:rsidTr="00381D71">
        <w:trPr>
          <w:trHeight w:val="454"/>
        </w:trPr>
        <w:tc>
          <w:tcPr>
            <w:tcW w:w="851" w:type="dxa"/>
          </w:tcPr>
          <w:p w14:paraId="500D31F0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5419D5B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13E6561" w14:textId="77777777" w:rsidR="00757900" w:rsidRPr="00282EE3" w:rsidRDefault="00757900" w:rsidP="00282E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31C4125B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4A00F7E9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14:paraId="22339118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F520B54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900" w:rsidRPr="00282EE3" w14:paraId="15E90D80" w14:textId="77777777" w:rsidTr="00381D71">
        <w:trPr>
          <w:trHeight w:val="454"/>
        </w:trPr>
        <w:tc>
          <w:tcPr>
            <w:tcW w:w="851" w:type="dxa"/>
          </w:tcPr>
          <w:p w14:paraId="270938AD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7CFFAB9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0D255AF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502E098B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1130F3CA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14:paraId="1E053B24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9BA94BE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900" w:rsidRPr="00282EE3" w14:paraId="37FE0917" w14:textId="77777777" w:rsidTr="00381D71">
        <w:trPr>
          <w:trHeight w:val="454"/>
        </w:trPr>
        <w:tc>
          <w:tcPr>
            <w:tcW w:w="851" w:type="dxa"/>
          </w:tcPr>
          <w:p w14:paraId="28B79E20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739F510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57B2C91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1169BB01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2037C073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14:paraId="15DEC044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1D82A4EE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900" w:rsidRPr="00282EE3" w14:paraId="7D798BB4" w14:textId="77777777" w:rsidTr="00381D71">
        <w:trPr>
          <w:trHeight w:val="454"/>
        </w:trPr>
        <w:tc>
          <w:tcPr>
            <w:tcW w:w="851" w:type="dxa"/>
          </w:tcPr>
          <w:p w14:paraId="27AF8DE6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4E38287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71343F0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392258A8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75AFF248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14:paraId="79EE9868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159CF7B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900" w:rsidRPr="00282EE3" w14:paraId="07CBE87E" w14:textId="77777777" w:rsidTr="00381D71">
        <w:trPr>
          <w:trHeight w:val="454"/>
        </w:trPr>
        <w:tc>
          <w:tcPr>
            <w:tcW w:w="851" w:type="dxa"/>
          </w:tcPr>
          <w:p w14:paraId="3AF1796B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CCBCF9E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11E8C0C2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29379C95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557ECC41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14:paraId="7C6EC86E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10C169A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7900" w:rsidRPr="00282EE3" w14:paraId="077176F0" w14:textId="77777777" w:rsidTr="00381D71">
        <w:trPr>
          <w:trHeight w:val="454"/>
        </w:trPr>
        <w:tc>
          <w:tcPr>
            <w:tcW w:w="851" w:type="dxa"/>
          </w:tcPr>
          <w:p w14:paraId="34A2D562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5E0DF80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EEB159A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1BA8A890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30575A48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14:paraId="222F37F4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08823D2C" w14:textId="77777777" w:rsidR="00757900" w:rsidRPr="00282EE3" w:rsidRDefault="00757900" w:rsidP="00381D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6EC8046" w14:textId="77777777" w:rsidR="00282EE3" w:rsidRPr="00750585" w:rsidRDefault="00282EE3" w:rsidP="00282EE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82EE3" w:rsidRPr="00750585" w:rsidSect="00282EE3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585"/>
    <w:rsid w:val="000228F0"/>
    <w:rsid w:val="000B4A89"/>
    <w:rsid w:val="000D5531"/>
    <w:rsid w:val="00215D5C"/>
    <w:rsid w:val="00275393"/>
    <w:rsid w:val="00282EE3"/>
    <w:rsid w:val="00301DC6"/>
    <w:rsid w:val="0036279B"/>
    <w:rsid w:val="003D4395"/>
    <w:rsid w:val="004A31B1"/>
    <w:rsid w:val="004F392C"/>
    <w:rsid w:val="00682032"/>
    <w:rsid w:val="00694DEE"/>
    <w:rsid w:val="00750585"/>
    <w:rsid w:val="00757900"/>
    <w:rsid w:val="007F756E"/>
    <w:rsid w:val="00897413"/>
    <w:rsid w:val="009C1AAE"/>
    <w:rsid w:val="009E3BFC"/>
    <w:rsid w:val="00A90DAD"/>
    <w:rsid w:val="00B248BD"/>
    <w:rsid w:val="00B31B72"/>
    <w:rsid w:val="00B3280B"/>
    <w:rsid w:val="00C711B4"/>
    <w:rsid w:val="00D31582"/>
    <w:rsid w:val="00DE2039"/>
    <w:rsid w:val="00E02504"/>
    <w:rsid w:val="00E532EA"/>
    <w:rsid w:val="00EE5856"/>
    <w:rsid w:val="00FB00D3"/>
    <w:rsid w:val="00FE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90899"/>
  <w15:docId w15:val="{4F7FEE7C-9335-437C-B9A4-48738DD55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11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2EE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Serj</dc:creator>
  <cp:keywords/>
  <dc:description/>
  <cp:lastModifiedBy>Vivo</cp:lastModifiedBy>
  <cp:revision>22</cp:revision>
  <dcterms:created xsi:type="dcterms:W3CDTF">2021-01-15T08:45:00Z</dcterms:created>
  <dcterms:modified xsi:type="dcterms:W3CDTF">2026-06-12T03:31:00Z</dcterms:modified>
</cp:coreProperties>
</file>