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Федеральное государственное бюджетное образовательное учреждение высшего образования</w:t>
      </w:r>
    </w:p>
    <w:p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«Новосибирский государственный медицинский университет»</w:t>
      </w:r>
    </w:p>
    <w:p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 xml:space="preserve">Министерства </w:t>
      </w:r>
      <w:proofErr w:type="gramStart"/>
      <w:r w:rsidRPr="00930DFE">
        <w:rPr>
          <w:rFonts w:ascii="Times New Roman" w:hAnsi="Times New Roman" w:cs="Times New Roman"/>
          <w:b/>
          <w:sz w:val="28"/>
          <w:szCs w:val="28"/>
        </w:rPr>
        <w:t>здравоохранения  Российской</w:t>
      </w:r>
      <w:proofErr w:type="gramEnd"/>
      <w:r w:rsidRPr="00930DFE">
        <w:rPr>
          <w:rFonts w:ascii="Times New Roman" w:hAnsi="Times New Roman" w:cs="Times New Roman"/>
          <w:b/>
          <w:sz w:val="28"/>
          <w:szCs w:val="28"/>
        </w:rPr>
        <w:t xml:space="preserve"> Федерации</w:t>
      </w:r>
    </w:p>
    <w:p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D12FBE9" wp14:editId="2C56D956">
                <wp:simplePos x="0" y="0"/>
                <wp:positionH relativeFrom="column">
                  <wp:posOffset>4720963</wp:posOffset>
                </wp:positionH>
                <wp:positionV relativeFrom="paragraph">
                  <wp:posOffset>243840</wp:posOffset>
                </wp:positionV>
                <wp:extent cx="2657475" cy="18103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195F" w:rsidRPr="005007C3" w:rsidRDefault="0055195F" w:rsidP="0055195F"/>
                          <w:p w:rsidR="0055195F" w:rsidRPr="005007C3" w:rsidRDefault="0055195F" w:rsidP="0055195F">
                            <w:r w:rsidRPr="006816F7">
                              <w:rPr>
                                <w:noProof/>
                              </w:rPr>
                              <w:drawing>
                                <wp:inline distT="0" distB="0" distL="0" distR="0" wp14:anchorId="071F16FE" wp14:editId="4EC1BFBA">
                                  <wp:extent cx="2196353" cy="1442832"/>
                                  <wp:effectExtent l="0" t="0" r="0" b="0"/>
                                  <wp:docPr id="3" name="Рисунок 3"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7647" cy="145682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2FBE9"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" stroked="f">
                <v:path arrowok="t"/>
                <v:textbox>
                  <w:txbxContent>
                    <w:p w:rsidR="0055195F" w:rsidRPr="005007C3" w:rsidRDefault="0055195F" w:rsidP="0055195F"/>
                    <w:p w:rsidR="0055195F" w:rsidRPr="005007C3" w:rsidRDefault="0055195F" w:rsidP="0055195F">
                      <w:r w:rsidRPr="006816F7">
                        <w:rPr>
                          <w:noProof/>
                        </w:rPr>
                        <w:drawing>
                          <wp:inline distT="0" distB="0" distL="0" distR="0" wp14:anchorId="071F16FE" wp14:editId="4EC1BFBA">
                            <wp:extent cx="2196353" cy="1442832"/>
                            <wp:effectExtent l="0" t="0" r="0" b="0"/>
                            <wp:docPr id="3" name="Рисунок 3"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7647" cy="1456821"/>
                                    </a:xfrm>
                                    <a:prstGeom prst="rect">
                                      <a:avLst/>
                                    </a:prstGeom>
                                    <a:noFill/>
                                    <a:ln>
                                      <a:noFill/>
                                    </a:ln>
                                  </pic:spPr>
                                </pic:pic>
                              </a:graphicData>
                            </a:graphic>
                          </wp:inline>
                        </w:drawing>
                      </w:r>
                    </w:p>
                  </w:txbxContent>
                </v:textbox>
              </v:shape>
            </w:pict>
          </mc:Fallback>
        </mc:AlternateContent>
      </w:r>
      <w:r w:rsidRPr="00930DFE">
        <w:rPr>
          <w:rFonts w:ascii="Times New Roman" w:hAnsi="Times New Roman" w:cs="Times New Roman"/>
          <w:b/>
          <w:sz w:val="28"/>
          <w:szCs w:val="28"/>
        </w:rPr>
        <w:t>(ФГБОУ ВО НГМУ Минздрава России)</w:t>
      </w:r>
    </w:p>
    <w:p w:rsidR="0055195F" w:rsidRPr="00930DFE" w:rsidRDefault="0055195F" w:rsidP="0055195F">
      <w:pPr>
        <w:jc w:val="both"/>
        <w:rPr>
          <w:rFonts w:ascii="Times New Roman" w:hAnsi="Times New Roman" w:cs="Times New Roman"/>
          <w:sz w:val="28"/>
          <w:szCs w:val="28"/>
        </w:rPr>
      </w:pPr>
    </w:p>
    <w:p w:rsidR="0055195F" w:rsidRPr="00930DFE" w:rsidRDefault="0055195F" w:rsidP="0055195F">
      <w:pPr>
        <w:jc w:val="both"/>
        <w:rPr>
          <w:rFonts w:ascii="Times New Roman" w:hAnsi="Times New Roman" w:cs="Times New Roman"/>
          <w:sz w:val="28"/>
          <w:szCs w:val="28"/>
        </w:rPr>
      </w:pPr>
    </w:p>
    <w:p w:rsidR="0055195F" w:rsidRPr="00930DFE" w:rsidRDefault="0055195F" w:rsidP="0055195F">
      <w:pPr>
        <w:jc w:val="both"/>
        <w:rPr>
          <w:rFonts w:ascii="Times New Roman" w:hAnsi="Times New Roman" w:cs="Times New Roman"/>
          <w:sz w:val="28"/>
          <w:szCs w:val="28"/>
        </w:rPr>
      </w:pPr>
    </w:p>
    <w:p w:rsidR="0055195F" w:rsidRPr="00930DFE" w:rsidRDefault="0055195F" w:rsidP="0055195F">
      <w:pPr>
        <w:jc w:val="both"/>
        <w:rPr>
          <w:rFonts w:ascii="Times New Roman" w:hAnsi="Times New Roman" w:cs="Times New Roman"/>
          <w:sz w:val="28"/>
          <w:szCs w:val="28"/>
        </w:rPr>
      </w:pPr>
    </w:p>
    <w:p w:rsidR="0055195F" w:rsidRPr="00930DFE" w:rsidRDefault="0055195F" w:rsidP="0055195F">
      <w:pPr>
        <w:tabs>
          <w:tab w:val="left" w:pos="5715"/>
        </w:tabs>
        <w:suppressAutoHyphens/>
        <w:jc w:val="both"/>
        <w:rPr>
          <w:rFonts w:ascii="Times New Roman" w:eastAsia="Times New Roman" w:hAnsi="Times New Roman" w:cs="Times New Roman"/>
          <w:b/>
          <w:sz w:val="28"/>
          <w:szCs w:val="28"/>
          <w:lang w:eastAsia="ar-SA"/>
        </w:rPr>
      </w:pPr>
      <w:r w:rsidRPr="00930DFE">
        <w:rPr>
          <w:rFonts w:ascii="Times New Roman" w:eastAsia="Times New Roman" w:hAnsi="Times New Roman" w:cs="Times New Roman"/>
          <w:b/>
          <w:sz w:val="28"/>
          <w:szCs w:val="28"/>
          <w:lang w:eastAsia="ar-SA"/>
        </w:rPr>
        <w:t xml:space="preserve">            </w:t>
      </w:r>
    </w:p>
    <w:p w:rsidR="0055195F" w:rsidRPr="00930DFE" w:rsidRDefault="0055195F" w:rsidP="0055195F">
      <w:pPr>
        <w:tabs>
          <w:tab w:val="left" w:pos="571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b/>
          <w:sz w:val="28"/>
          <w:szCs w:val="28"/>
          <w:lang w:eastAsia="ar-SA"/>
        </w:rPr>
        <w:t xml:space="preserve">                       МЕТОДИЧЕСКИЕ УКАЗАНИЯ ДЛЯ СТУДЕНТОВ</w:t>
      </w:r>
    </w:p>
    <w:p w:rsidR="0055195F" w:rsidRPr="00930DFE" w:rsidRDefault="0055195F" w:rsidP="0055195F">
      <w:pPr>
        <w:suppressAutoHyphens/>
        <w:ind w:left="2832" w:firstLine="708"/>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Практическое занятие № </w:t>
      </w:r>
      <w:r>
        <w:rPr>
          <w:rFonts w:ascii="Times New Roman" w:eastAsia="Times New Roman" w:hAnsi="Times New Roman" w:cs="Times New Roman"/>
          <w:sz w:val="28"/>
          <w:szCs w:val="28"/>
          <w:lang w:eastAsia="ar-SA"/>
        </w:rPr>
        <w:t>9</w:t>
      </w:r>
    </w:p>
    <w:p w:rsidR="0055195F" w:rsidRPr="00930DFE" w:rsidRDefault="0055195F" w:rsidP="0055195F">
      <w:pPr>
        <w:jc w:val="center"/>
        <w:rPr>
          <w:rFonts w:ascii="Times New Roman" w:hAnsi="Times New Roman" w:cs="Times New Roman"/>
          <w:b/>
          <w:bCs/>
          <w:sz w:val="28"/>
          <w:szCs w:val="28"/>
        </w:rPr>
      </w:pPr>
      <w:proofErr w:type="gramStart"/>
      <w:r w:rsidRPr="00930DFE">
        <w:rPr>
          <w:rFonts w:ascii="Times New Roman" w:eastAsia="Times New Roman" w:hAnsi="Times New Roman" w:cs="Times New Roman"/>
          <w:b/>
          <w:sz w:val="28"/>
          <w:szCs w:val="28"/>
        </w:rPr>
        <w:t xml:space="preserve">Тема:  </w:t>
      </w:r>
      <w:r w:rsidRPr="00930DFE">
        <w:rPr>
          <w:rFonts w:ascii="Times New Roman" w:hAnsi="Times New Roman" w:cs="Times New Roman"/>
          <w:b/>
          <w:bCs/>
          <w:sz w:val="28"/>
          <w:szCs w:val="28"/>
        </w:rPr>
        <w:t>«</w:t>
      </w:r>
      <w:proofErr w:type="gramEnd"/>
      <w:r>
        <w:rPr>
          <w:rFonts w:ascii="Times New Roman" w:hAnsi="Times New Roman" w:cs="Times New Roman"/>
          <w:b/>
          <w:bCs/>
          <w:sz w:val="28"/>
          <w:szCs w:val="28"/>
        </w:rPr>
        <w:t>Опухоли и опухолеподобные образования ЧЛО. Принципы диагностики опухолей и опухолеподобных образований ЧЛО</w:t>
      </w:r>
      <w:r w:rsidRPr="00930DFE">
        <w:rPr>
          <w:rFonts w:ascii="Times New Roman" w:hAnsi="Times New Roman" w:cs="Times New Roman"/>
          <w:b/>
          <w:bCs/>
          <w:sz w:val="28"/>
          <w:szCs w:val="28"/>
        </w:rPr>
        <w:t>».</w:t>
      </w:r>
    </w:p>
    <w:p w:rsidR="0055195F" w:rsidRPr="00930DFE" w:rsidRDefault="0055195F" w:rsidP="0055195F">
      <w:pPr>
        <w:jc w:val="both"/>
        <w:rPr>
          <w:rFonts w:ascii="Times New Roman" w:hAnsi="Times New Roman" w:cs="Times New Roman"/>
          <w:b/>
          <w:sz w:val="28"/>
          <w:szCs w:val="28"/>
        </w:rPr>
      </w:pPr>
    </w:p>
    <w:p w:rsidR="0055195F" w:rsidRPr="00930DFE" w:rsidRDefault="0055195F" w:rsidP="0055195F">
      <w:pPr>
        <w:jc w:val="both"/>
        <w:rPr>
          <w:rFonts w:ascii="Times New Roman" w:hAnsi="Times New Roman" w:cs="Times New Roman"/>
          <w:b/>
          <w:bCs/>
          <w:iCs/>
          <w:sz w:val="28"/>
          <w:szCs w:val="28"/>
        </w:rPr>
      </w:pP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 xml:space="preserve">Дисциплина:  </w:t>
      </w:r>
      <w:r w:rsidRPr="00930DFE">
        <w:rPr>
          <w:rFonts w:ascii="Times New Roman" w:hAnsi="Times New Roman" w:cs="Times New Roman"/>
          <w:b/>
          <w:bCs/>
          <w:sz w:val="28"/>
          <w:szCs w:val="28"/>
        </w:rPr>
        <w:t>Стоматологические</w:t>
      </w:r>
      <w:proofErr w:type="gramEnd"/>
      <w:r w:rsidRPr="00930DFE">
        <w:rPr>
          <w:rFonts w:ascii="Times New Roman" w:hAnsi="Times New Roman" w:cs="Times New Roman"/>
          <w:b/>
          <w:bCs/>
          <w:sz w:val="28"/>
          <w:szCs w:val="28"/>
        </w:rPr>
        <w:t xml:space="preserve"> заболевания и их профилактика</w:t>
      </w: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Направление </w:t>
      </w:r>
      <w:proofErr w:type="gramStart"/>
      <w:r w:rsidRPr="00930DFE">
        <w:rPr>
          <w:rFonts w:ascii="Times New Roman" w:eastAsia="Times New Roman" w:hAnsi="Times New Roman" w:cs="Times New Roman"/>
          <w:sz w:val="28"/>
          <w:szCs w:val="28"/>
          <w:lang w:eastAsia="ar-SA"/>
        </w:rPr>
        <w:t xml:space="preserve">подготовки:  </w:t>
      </w:r>
      <w:r w:rsidRPr="00930DFE">
        <w:rPr>
          <w:rFonts w:ascii="Times New Roman" w:hAnsi="Times New Roman" w:cs="Times New Roman"/>
          <w:sz w:val="28"/>
          <w:szCs w:val="28"/>
        </w:rPr>
        <w:t>31.02.06</w:t>
      </w:r>
      <w:proofErr w:type="gramEnd"/>
      <w:r w:rsidRPr="00930DFE">
        <w:rPr>
          <w:rFonts w:ascii="Times New Roman" w:hAnsi="Times New Roman" w:cs="Times New Roman"/>
          <w:sz w:val="28"/>
          <w:szCs w:val="28"/>
        </w:rPr>
        <w:t xml:space="preserve">  </w:t>
      </w:r>
      <w:r w:rsidRPr="00930DFE">
        <w:rPr>
          <w:rFonts w:ascii="Times New Roman" w:eastAsia="Times New Roman" w:hAnsi="Times New Roman" w:cs="Times New Roman"/>
          <w:sz w:val="28"/>
          <w:szCs w:val="28"/>
        </w:rPr>
        <w:t>Стоматология профилактическая</w:t>
      </w: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Форма </w:t>
      </w:r>
      <w:proofErr w:type="gramStart"/>
      <w:r w:rsidRPr="00930DFE">
        <w:rPr>
          <w:rFonts w:ascii="Times New Roman" w:eastAsia="Times New Roman" w:hAnsi="Times New Roman" w:cs="Times New Roman"/>
          <w:sz w:val="28"/>
          <w:szCs w:val="28"/>
          <w:lang w:eastAsia="ar-SA"/>
        </w:rPr>
        <w:t xml:space="preserve">обучения:   </w:t>
      </w:r>
      <w:proofErr w:type="gramEnd"/>
      <w:r w:rsidRPr="00930DFE">
        <w:rPr>
          <w:rFonts w:ascii="Times New Roman" w:eastAsia="Times New Roman" w:hAnsi="Times New Roman" w:cs="Times New Roman"/>
          <w:sz w:val="28"/>
          <w:szCs w:val="28"/>
          <w:lang w:eastAsia="ar-SA"/>
        </w:rPr>
        <w:t>очная</w:t>
      </w: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roofErr w:type="gramStart"/>
      <w:r w:rsidRPr="00930DFE">
        <w:rPr>
          <w:rFonts w:ascii="Times New Roman" w:eastAsia="Times New Roman" w:hAnsi="Times New Roman" w:cs="Times New Roman"/>
          <w:sz w:val="28"/>
          <w:szCs w:val="28"/>
          <w:lang w:eastAsia="ar-SA"/>
        </w:rPr>
        <w:t>Курс  2</w:t>
      </w:r>
      <w:proofErr w:type="gramEnd"/>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
    <w:p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t>Регистрационный №______</w:t>
      </w:r>
    </w:p>
    <w:p w:rsidR="0055195F" w:rsidRPr="00930DFE" w:rsidRDefault="0055195F" w:rsidP="0055195F">
      <w:pPr>
        <w:tabs>
          <w:tab w:val="left" w:pos="2385"/>
        </w:tabs>
        <w:suppressAutoHyphens/>
        <w:ind w:left="7080"/>
        <w:jc w:val="both"/>
        <w:rPr>
          <w:rFonts w:ascii="Times New Roman" w:eastAsia="Times New Roman" w:hAnsi="Times New Roman" w:cs="Times New Roman"/>
          <w:sz w:val="28"/>
          <w:szCs w:val="28"/>
          <w:lang w:eastAsia="ar-SA"/>
        </w:rPr>
        <w:sectPr w:rsidR="0055195F" w:rsidRPr="00930DFE" w:rsidSect="002710C3">
          <w:footerReference w:type="even" r:id="rId6"/>
          <w:footerReference w:type="default" r:id="rId7"/>
          <w:pgSz w:w="11905" w:h="16837"/>
          <w:pgMar w:top="1134" w:right="567" w:bottom="1134" w:left="851" w:header="720" w:footer="709" w:gutter="0"/>
          <w:cols w:space="720"/>
          <w:docGrid w:linePitch="360"/>
        </w:sectPr>
      </w:pPr>
      <w:r w:rsidRPr="00930DFE">
        <w:rPr>
          <w:rFonts w:ascii="Times New Roman" w:eastAsia="Times New Roman" w:hAnsi="Times New Roman" w:cs="Times New Roman"/>
          <w:sz w:val="28"/>
          <w:szCs w:val="28"/>
          <w:lang w:eastAsia="ar-SA"/>
        </w:rPr>
        <w:t xml:space="preserve">                                                                                                                                     Экземпляр №_____</w:t>
      </w:r>
    </w:p>
    <w:p w:rsidR="00A54135" w:rsidRPr="0055195F" w:rsidRDefault="006F3F47" w:rsidP="0055195F">
      <w:pPr>
        <w:shd w:val="clear" w:color="auto" w:fill="FFFFFF"/>
        <w:spacing w:after="0" w:line="240" w:lineRule="auto"/>
        <w:jc w:val="center"/>
        <w:textAlignment w:val="baseline"/>
        <w:outlineLvl w:val="0"/>
        <w:rPr>
          <w:rFonts w:ascii="Times New Roman" w:eastAsia="Times New Roman" w:hAnsi="Times New Roman" w:cs="Times New Roman"/>
          <w:b/>
          <w:bCs/>
          <w:i/>
          <w:iCs/>
          <w:color w:val="000000" w:themeColor="text1"/>
          <w:kern w:val="36"/>
          <w:sz w:val="28"/>
          <w:szCs w:val="28"/>
          <w:u w:val="single"/>
          <w:lang w:eastAsia="ru-RU"/>
        </w:rPr>
      </w:pPr>
      <w:r w:rsidRPr="0055195F">
        <w:rPr>
          <w:rFonts w:ascii="Times New Roman" w:hAnsi="Times New Roman" w:cs="Times New Roman"/>
          <w:b/>
          <w:bCs/>
          <w:i/>
          <w:iCs/>
          <w:color w:val="000000" w:themeColor="text1"/>
          <w:sz w:val="28"/>
          <w:szCs w:val="28"/>
          <w:u w:val="single"/>
        </w:rPr>
        <w:lastRenderedPageBreak/>
        <w:t>Опухоли, опухолеподобные образования, кисты лица, органов полости рта, челюстей и шеи</w:t>
      </w:r>
      <w:r w:rsidR="0055195F">
        <w:rPr>
          <w:rFonts w:ascii="Times New Roman" w:hAnsi="Times New Roman" w:cs="Times New Roman"/>
          <w:b/>
          <w:bCs/>
          <w:i/>
          <w:iCs/>
          <w:color w:val="000000" w:themeColor="text1"/>
          <w:sz w:val="28"/>
          <w:szCs w:val="28"/>
          <w:u w:val="single"/>
        </w:rPr>
        <w:t>.</w:t>
      </w:r>
    </w:p>
    <w:p w:rsidR="00A54135" w:rsidRPr="0055195F" w:rsidRDefault="00A54135" w:rsidP="00C4276D">
      <w:pPr>
        <w:spacing w:after="0" w:line="360" w:lineRule="atLeast"/>
        <w:textAlignment w:val="baseline"/>
        <w:rPr>
          <w:rFonts w:ascii="Times New Roman" w:eastAsia="Times New Roman" w:hAnsi="Times New Roman" w:cs="Times New Roman"/>
          <w:color w:val="000000" w:themeColor="text1"/>
          <w:sz w:val="28"/>
          <w:szCs w:val="28"/>
          <w:lang w:eastAsia="ru-RU"/>
        </w:rPr>
      </w:pPr>
    </w:p>
    <w:p w:rsidR="0055195F" w:rsidRDefault="00A54135" w:rsidP="00C4276D">
      <w:pPr>
        <w:pStyle w:val="a5"/>
        <w:spacing w:after="0"/>
        <w:textAlignment w:val="baseline"/>
        <w:rPr>
          <w:rFonts w:eastAsia="Times New Roman"/>
          <w:b/>
          <w:bCs/>
          <w:color w:val="000000" w:themeColor="text1"/>
          <w:sz w:val="28"/>
          <w:szCs w:val="28"/>
          <w:bdr w:val="none" w:sz="0" w:space="0" w:color="auto" w:frame="1"/>
          <w:lang w:eastAsia="ru-RU"/>
        </w:rPr>
      </w:pPr>
      <w:r w:rsidRPr="0055195F">
        <w:rPr>
          <w:rFonts w:eastAsia="Times New Roman"/>
          <w:b/>
          <w:bCs/>
          <w:color w:val="000000" w:themeColor="text1"/>
          <w:sz w:val="28"/>
          <w:szCs w:val="28"/>
          <w:u w:val="single"/>
          <w:bdr w:val="none" w:sz="0" w:space="0" w:color="auto" w:frame="1"/>
          <w:lang w:eastAsia="ru-RU"/>
        </w:rPr>
        <w:t>Опухоли челюстей</w:t>
      </w:r>
      <w:r w:rsidRPr="0055195F">
        <w:rPr>
          <w:rFonts w:eastAsia="Times New Roman"/>
          <w:color w:val="000000" w:themeColor="text1"/>
          <w:sz w:val="28"/>
          <w:szCs w:val="28"/>
          <w:lang w:eastAsia="ru-RU"/>
        </w:rPr>
        <w:t xml:space="preserve"> - новообразования челюстных костей, исходящие непосредственно из костной ткани или структур </w:t>
      </w:r>
      <w:proofErr w:type="spellStart"/>
      <w:r w:rsidRPr="0055195F">
        <w:rPr>
          <w:rFonts w:eastAsia="Times New Roman"/>
          <w:color w:val="000000" w:themeColor="text1"/>
          <w:sz w:val="28"/>
          <w:szCs w:val="28"/>
          <w:lang w:eastAsia="ru-RU"/>
        </w:rPr>
        <w:t>одонтогенного</w:t>
      </w:r>
      <w:proofErr w:type="spellEnd"/>
      <w:r w:rsidRPr="0055195F">
        <w:rPr>
          <w:rFonts w:eastAsia="Times New Roman"/>
          <w:color w:val="000000" w:themeColor="text1"/>
          <w:sz w:val="28"/>
          <w:szCs w:val="28"/>
          <w:lang w:eastAsia="ru-RU"/>
        </w:rPr>
        <w:t xml:space="preserve"> аппарата. Опухоли челюстей могут проявлять себя клинически болевым синдромом, деформацией кости, асимметрией лица, смещением и подвижностью зубов, нарушением функции ВНЧС и глотания, нередко - прорастанием в полость носа, верхнечелюстную пазуху, орбиту и т. д. Диагностика опухолей челюстей предполагает рентгенологическое обследование, КТ, </w:t>
      </w:r>
      <w:proofErr w:type="spellStart"/>
      <w:r w:rsidRPr="0055195F">
        <w:rPr>
          <w:rFonts w:eastAsia="Times New Roman"/>
          <w:color w:val="000000" w:themeColor="text1"/>
          <w:sz w:val="28"/>
          <w:szCs w:val="28"/>
          <w:lang w:eastAsia="ru-RU"/>
        </w:rPr>
        <w:t>сцинтиграфию</w:t>
      </w:r>
      <w:proofErr w:type="spellEnd"/>
      <w:r w:rsidRPr="0055195F">
        <w:rPr>
          <w:rFonts w:eastAsia="Times New Roman"/>
          <w:color w:val="000000" w:themeColor="text1"/>
          <w:sz w:val="28"/>
          <w:szCs w:val="28"/>
          <w:lang w:eastAsia="ru-RU"/>
        </w:rPr>
        <w:t>; при необходимости консультации окулиста, отоларинголога, риноскопию. Лечение доброкачественных опухолей челюстей - только хирургическое (выскабливание, резекция фрагмента челюсти, удаление зубов); злокачественных – комбинированное (лучевая терапия и операция).</w:t>
      </w:r>
      <w:r w:rsidRPr="0055195F">
        <w:rPr>
          <w:rFonts w:eastAsia="Times New Roman"/>
          <w:color w:val="000000" w:themeColor="text1"/>
          <w:sz w:val="28"/>
          <w:szCs w:val="28"/>
          <w:bdr w:val="none" w:sz="0" w:space="0" w:color="auto" w:frame="1"/>
          <w:lang w:eastAsia="ru-RU"/>
        </w:rPr>
        <w:br/>
      </w:r>
    </w:p>
    <w:p w:rsidR="006F3F47" w:rsidRPr="0055195F" w:rsidRDefault="0055195F" w:rsidP="00C4276D">
      <w:pPr>
        <w:pStyle w:val="a5"/>
        <w:spacing w:after="0"/>
        <w:textAlignment w:val="baseline"/>
        <w:rPr>
          <w:rFonts w:eastAsia="Times New Roman"/>
          <w:color w:val="000000" w:themeColor="text1"/>
          <w:sz w:val="28"/>
          <w:szCs w:val="28"/>
          <w:lang w:eastAsia="ru-RU"/>
        </w:rPr>
      </w:pPr>
      <w:r w:rsidRPr="0055195F">
        <w:rPr>
          <w:rFonts w:eastAsia="Times New Roman"/>
          <w:b/>
          <w:bCs/>
          <w:color w:val="000000" w:themeColor="text1"/>
          <w:sz w:val="28"/>
          <w:szCs w:val="28"/>
          <w:u w:val="single"/>
          <w:bdr w:val="none" w:sz="0" w:space="0" w:color="auto" w:frame="1"/>
          <w:lang w:eastAsia="ru-RU"/>
        </w:rPr>
        <w:t>Челюстные кисты</w:t>
      </w:r>
      <w:r>
        <w:rPr>
          <w:rFonts w:eastAsia="Times New Roman"/>
          <w:b/>
          <w:bCs/>
          <w:color w:val="000000" w:themeColor="text1"/>
          <w:sz w:val="28"/>
          <w:szCs w:val="28"/>
          <w:bdr w:val="none" w:sz="0" w:space="0" w:color="auto" w:frame="1"/>
          <w:lang w:eastAsia="ru-RU"/>
        </w:rPr>
        <w:t xml:space="preserve"> </w:t>
      </w:r>
      <w:r w:rsidR="006F3F47" w:rsidRPr="0055195F">
        <w:rPr>
          <w:rFonts w:eastAsia="Times New Roman"/>
          <w:color w:val="000000" w:themeColor="text1"/>
          <w:sz w:val="28"/>
          <w:szCs w:val="28"/>
          <w:lang w:eastAsia="ru-RU"/>
        </w:rPr>
        <w:t xml:space="preserve">– полое образование с жидким содержимым в кости челюсти. Кисты могут длительное время существовать бессимптомно и выявляться при рентгенологическом исследовании. При воспалении и нагноении кисты появляется сильная боль во время пережевывания пищи, покраснение, отек, выбухание стенки десны. Нагноение может сопровождаться развитием периостита, остеомиелита, гайморита, патологического перелома челюсти, формированием свища. При челюстных кистах лечение оперативное. Операция </w:t>
      </w:r>
      <w:proofErr w:type="spellStart"/>
      <w:r w:rsidR="006F3F47" w:rsidRPr="0055195F">
        <w:rPr>
          <w:rFonts w:eastAsia="Times New Roman"/>
          <w:color w:val="000000" w:themeColor="text1"/>
          <w:sz w:val="28"/>
          <w:szCs w:val="28"/>
          <w:lang w:eastAsia="ru-RU"/>
        </w:rPr>
        <w:t>цистэктомии</w:t>
      </w:r>
      <w:proofErr w:type="spellEnd"/>
      <w:r w:rsidR="006F3F47" w:rsidRPr="0055195F">
        <w:rPr>
          <w:rFonts w:eastAsia="Times New Roman"/>
          <w:color w:val="000000" w:themeColor="text1"/>
          <w:sz w:val="28"/>
          <w:szCs w:val="28"/>
          <w:lang w:eastAsia="ru-RU"/>
        </w:rPr>
        <w:t xml:space="preserve"> при необходимости сочетается с резекцией верхушки корня, заполнением полости кисты биокомпозитным материалом.</w:t>
      </w:r>
    </w:p>
    <w:p w:rsidR="0055195F" w:rsidRDefault="0055195F" w:rsidP="00C4276D">
      <w:pPr>
        <w:spacing w:after="0" w:line="240" w:lineRule="auto"/>
        <w:textAlignment w:val="baseline"/>
        <w:rPr>
          <w:rFonts w:ascii="Times New Roman" w:eastAsia="Times New Roman" w:hAnsi="Times New Roman" w:cs="Times New Roman"/>
          <w:b/>
          <w:bCs/>
          <w:color w:val="000000" w:themeColor="text1"/>
          <w:sz w:val="28"/>
          <w:szCs w:val="28"/>
          <w:bdr w:val="none" w:sz="0" w:space="0" w:color="auto" w:frame="1"/>
          <w:lang w:eastAsia="ru-RU"/>
        </w:rPr>
      </w:pPr>
      <w:bookmarkStart w:id="0" w:name="detail"/>
      <w:bookmarkEnd w:id="0"/>
    </w:p>
    <w:p w:rsidR="006F3F47" w:rsidRPr="0055195F" w:rsidRDefault="006F3F47" w:rsidP="00C4276D">
      <w:pPr>
        <w:spacing w:after="0" w:line="240" w:lineRule="auto"/>
        <w:textAlignment w:val="baseline"/>
        <w:rPr>
          <w:rFonts w:ascii="Times New Roman" w:eastAsia="Times New Roman" w:hAnsi="Times New Roman" w:cs="Times New Roman"/>
          <w:color w:val="000000"/>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Челюстные кисты</w:t>
      </w:r>
      <w:r w:rsidRPr="0055195F">
        <w:rPr>
          <w:rFonts w:ascii="Times New Roman" w:eastAsia="Times New Roman" w:hAnsi="Times New Roman" w:cs="Times New Roman"/>
          <w:color w:val="000000" w:themeColor="text1"/>
          <w:sz w:val="28"/>
          <w:szCs w:val="28"/>
          <w:lang w:eastAsia="ru-RU"/>
        </w:rPr>
        <w:t> являются самым распространенным поражением челюстных костей. Так, истинной кистой называют полость, стенка которой состоит из фиброзной ткани, а ее внутренняя поверхность выстлана эпителием. В полости кисты содержится прозрачная, иногда опалесцирующая жидкость.</w:t>
      </w:r>
      <w:r w:rsidRPr="0055195F">
        <w:rPr>
          <w:rFonts w:ascii="Times New Roman" w:eastAsia="Times New Roman" w:hAnsi="Times New Roman" w:cs="Times New Roman"/>
          <w:color w:val="000000"/>
          <w:sz w:val="28"/>
          <w:szCs w:val="28"/>
          <w:bdr w:val="none" w:sz="0" w:space="0" w:color="auto" w:frame="1"/>
          <w:lang w:eastAsia="ru-RU"/>
        </w:rPr>
        <w:br/>
      </w:r>
    </w:p>
    <w:p w:rsidR="00A54135"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000000" w:themeColor="text1"/>
          <w:sz w:val="28"/>
          <w:szCs w:val="28"/>
          <w:u w:val="single"/>
          <w:lang w:eastAsia="ru-RU"/>
        </w:rPr>
      </w:pPr>
      <w:r>
        <w:rPr>
          <w:rFonts w:ascii="Times New Roman" w:eastAsia="Times New Roman" w:hAnsi="Times New Roman" w:cs="Times New Roman"/>
          <w:b/>
          <w:bCs/>
          <w:i/>
          <w:iCs/>
          <w:color w:val="000000" w:themeColor="text1"/>
          <w:sz w:val="28"/>
          <w:szCs w:val="28"/>
          <w:u w:val="single"/>
          <w:lang w:eastAsia="ru-RU"/>
        </w:rPr>
        <w:t>Классификация:</w:t>
      </w:r>
    </w:p>
    <w:p w:rsidR="0055195F" w:rsidRPr="0055195F"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36AFA8"/>
          <w:sz w:val="28"/>
          <w:szCs w:val="28"/>
          <w:u w:val="single"/>
          <w:lang w:eastAsia="ru-RU"/>
        </w:rPr>
      </w:pPr>
    </w:p>
    <w:p w:rsidR="0055195F" w:rsidRDefault="00A54135"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Среди опухолей челюстей различают </w:t>
      </w:r>
      <w:proofErr w:type="spellStart"/>
      <w:r w:rsidRPr="0055195F">
        <w:rPr>
          <w:rFonts w:ascii="Times New Roman" w:eastAsia="Times New Roman" w:hAnsi="Times New Roman" w:cs="Times New Roman"/>
          <w:b/>
          <w:bCs/>
          <w:color w:val="000000" w:themeColor="text1"/>
          <w:sz w:val="28"/>
          <w:szCs w:val="28"/>
          <w:u w:val="single"/>
          <w:lang w:eastAsia="ru-RU"/>
        </w:rPr>
        <w:t>одонтогенные</w:t>
      </w:r>
      <w:proofErr w:type="spellEnd"/>
      <w:r w:rsidR="0055195F">
        <w:rPr>
          <w:rFonts w:ascii="Times New Roman" w:eastAsia="Times New Roman" w:hAnsi="Times New Roman" w:cs="Times New Roman"/>
          <w:b/>
          <w:bCs/>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 xml:space="preserve">(органоспецифические) новообразования, связанные с </w:t>
      </w:r>
      <w:proofErr w:type="spellStart"/>
      <w:r w:rsidRPr="0055195F">
        <w:rPr>
          <w:rFonts w:ascii="Times New Roman" w:eastAsia="Times New Roman" w:hAnsi="Times New Roman" w:cs="Times New Roman"/>
          <w:color w:val="000000" w:themeColor="text1"/>
          <w:sz w:val="28"/>
          <w:szCs w:val="28"/>
          <w:lang w:eastAsia="ru-RU"/>
        </w:rPr>
        <w:t>зубообразующими</w:t>
      </w:r>
      <w:proofErr w:type="spellEnd"/>
      <w:r w:rsidRPr="0055195F">
        <w:rPr>
          <w:rFonts w:ascii="Times New Roman" w:eastAsia="Times New Roman" w:hAnsi="Times New Roman" w:cs="Times New Roman"/>
          <w:color w:val="000000" w:themeColor="text1"/>
          <w:sz w:val="28"/>
          <w:szCs w:val="28"/>
          <w:lang w:eastAsia="ru-RU"/>
        </w:rPr>
        <w:t xml:space="preserve"> тканями, и </w:t>
      </w:r>
      <w:proofErr w:type="spellStart"/>
      <w:r w:rsidRPr="0055195F">
        <w:rPr>
          <w:rFonts w:ascii="Times New Roman" w:eastAsia="Times New Roman" w:hAnsi="Times New Roman" w:cs="Times New Roman"/>
          <w:b/>
          <w:bCs/>
          <w:color w:val="000000" w:themeColor="text1"/>
          <w:sz w:val="28"/>
          <w:szCs w:val="28"/>
          <w:u w:val="single"/>
          <w:lang w:eastAsia="ru-RU"/>
        </w:rPr>
        <w:t>неодонтогенные</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органонеспецифические</w:t>
      </w:r>
      <w:proofErr w:type="spellEnd"/>
      <w:r w:rsidRPr="0055195F">
        <w:rPr>
          <w:rFonts w:ascii="Times New Roman" w:eastAsia="Times New Roman" w:hAnsi="Times New Roman" w:cs="Times New Roman"/>
          <w:color w:val="000000" w:themeColor="text1"/>
          <w:sz w:val="28"/>
          <w:szCs w:val="28"/>
          <w:lang w:eastAsia="ru-RU"/>
        </w:rPr>
        <w:t xml:space="preserve">), связанные с костью. </w:t>
      </w:r>
    </w:p>
    <w:p w:rsidR="0055195F" w:rsidRDefault="0055195F"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p>
    <w:p w:rsidR="00A54135" w:rsidRPr="0055195F" w:rsidRDefault="00A54135"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u w:val="single"/>
          <w:lang w:eastAsia="ru-RU"/>
        </w:rPr>
        <w:t>Одонтогенные</w:t>
      </w:r>
      <w:proofErr w:type="spellEnd"/>
      <w:r w:rsidRPr="0055195F">
        <w:rPr>
          <w:rFonts w:ascii="Times New Roman" w:eastAsia="Times New Roman" w:hAnsi="Times New Roman" w:cs="Times New Roman"/>
          <w:b/>
          <w:bCs/>
          <w:color w:val="000000" w:themeColor="text1"/>
          <w:sz w:val="28"/>
          <w:szCs w:val="28"/>
          <w:u w:val="single"/>
          <w:lang w:eastAsia="ru-RU"/>
        </w:rPr>
        <w:t xml:space="preserve"> опухоли челюстей</w:t>
      </w:r>
      <w:r w:rsidRPr="0055195F">
        <w:rPr>
          <w:rFonts w:ascii="Times New Roman" w:eastAsia="Times New Roman" w:hAnsi="Times New Roman" w:cs="Times New Roman"/>
          <w:color w:val="000000" w:themeColor="text1"/>
          <w:sz w:val="28"/>
          <w:szCs w:val="28"/>
          <w:lang w:eastAsia="ru-RU"/>
        </w:rPr>
        <w:t>, в свою очередь, могут быть</w:t>
      </w:r>
      <w:r w:rsidR="0055195F">
        <w:rPr>
          <w:rFonts w:ascii="Times New Roman" w:eastAsia="Times New Roman" w:hAnsi="Times New Roman" w:cs="Times New Roman"/>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 xml:space="preserve">доброкачественными и злокачественными; эпителиальными, </w:t>
      </w:r>
      <w:proofErr w:type="spellStart"/>
      <w:r w:rsidRPr="0055195F">
        <w:rPr>
          <w:rFonts w:ascii="Times New Roman" w:eastAsia="Times New Roman" w:hAnsi="Times New Roman" w:cs="Times New Roman"/>
          <w:color w:val="000000" w:themeColor="text1"/>
          <w:sz w:val="28"/>
          <w:szCs w:val="28"/>
          <w:lang w:eastAsia="ru-RU"/>
        </w:rPr>
        <w:t>мезенхимальными</w:t>
      </w:r>
      <w:proofErr w:type="spellEnd"/>
      <w:r w:rsidRPr="0055195F">
        <w:rPr>
          <w:rFonts w:ascii="Times New Roman" w:eastAsia="Times New Roman" w:hAnsi="Times New Roman" w:cs="Times New Roman"/>
          <w:color w:val="000000" w:themeColor="text1"/>
          <w:sz w:val="28"/>
          <w:szCs w:val="28"/>
          <w:lang w:eastAsia="ru-RU"/>
        </w:rPr>
        <w:t xml:space="preserve"> и смешанными (эпителиально-</w:t>
      </w:r>
      <w:proofErr w:type="spellStart"/>
      <w:r w:rsidRPr="0055195F">
        <w:rPr>
          <w:rFonts w:ascii="Times New Roman" w:eastAsia="Times New Roman" w:hAnsi="Times New Roman" w:cs="Times New Roman"/>
          <w:color w:val="000000" w:themeColor="text1"/>
          <w:sz w:val="28"/>
          <w:szCs w:val="28"/>
          <w:lang w:eastAsia="ru-RU"/>
        </w:rPr>
        <w:t>мезенхимальными</w:t>
      </w:r>
      <w:proofErr w:type="spellEnd"/>
      <w:r w:rsidRPr="0055195F">
        <w:rPr>
          <w:rFonts w:ascii="Times New Roman" w:eastAsia="Times New Roman" w:hAnsi="Times New Roman" w:cs="Times New Roman"/>
          <w:color w:val="000000" w:themeColor="text1"/>
          <w:sz w:val="28"/>
          <w:szCs w:val="28"/>
          <w:lang w:eastAsia="ru-RU"/>
        </w:rPr>
        <w:t>).</w:t>
      </w:r>
    </w:p>
    <w:p w:rsidR="00A54135" w:rsidRPr="0055195F" w:rsidRDefault="00A54135" w:rsidP="00C4276D">
      <w:pPr>
        <w:numPr>
          <w:ilvl w:val="0"/>
          <w:numId w:val="1"/>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lastRenderedPageBreak/>
        <w:t xml:space="preserve">Доброкачественные </w:t>
      </w: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одонтогенные</w:t>
      </w:r>
      <w:proofErr w:type="spellEnd"/>
      <w:r w:rsidRPr="0055195F">
        <w:rPr>
          <w:rFonts w:ascii="Times New Roman" w:eastAsia="Times New Roman" w:hAnsi="Times New Roman" w:cs="Times New Roman"/>
          <w:b/>
          <w:bCs/>
          <w:color w:val="000000" w:themeColor="text1"/>
          <w:sz w:val="28"/>
          <w:szCs w:val="28"/>
          <w:bdr w:val="none" w:sz="0" w:space="0" w:color="auto" w:frame="1"/>
          <w:lang w:eastAsia="ru-RU"/>
        </w:rPr>
        <w:t xml:space="preserve"> опухоли</w:t>
      </w:r>
      <w:r w:rsidRPr="0055195F">
        <w:rPr>
          <w:rFonts w:ascii="Times New Roman" w:eastAsia="Times New Roman" w:hAnsi="Times New Roman" w:cs="Times New Roman"/>
          <w:color w:val="000000" w:themeColor="text1"/>
          <w:sz w:val="28"/>
          <w:szCs w:val="28"/>
          <w:lang w:eastAsia="ru-RU"/>
        </w:rPr>
        <w:t> челюстей представлены </w:t>
      </w:r>
      <w:proofErr w:type="spellStart"/>
      <w:r w:rsidRPr="0055195F">
        <w:rPr>
          <w:rFonts w:ascii="Times New Roman" w:eastAsia="Times New Roman" w:hAnsi="Times New Roman" w:cs="Times New Roman"/>
          <w:color w:val="000000" w:themeColor="text1"/>
          <w:sz w:val="28"/>
          <w:szCs w:val="28"/>
          <w:lang w:eastAsia="ru-RU"/>
        </w:rPr>
        <w:fldChar w:fldCharType="begin"/>
      </w:r>
      <w:r w:rsidRPr="0055195F">
        <w:rPr>
          <w:rFonts w:ascii="Times New Roman" w:eastAsia="Times New Roman" w:hAnsi="Times New Roman" w:cs="Times New Roman"/>
          <w:color w:val="000000" w:themeColor="text1"/>
          <w:sz w:val="28"/>
          <w:szCs w:val="28"/>
          <w:lang w:eastAsia="ru-RU"/>
        </w:rPr>
        <w:instrText xml:space="preserve"> HYPERLINK "https://www.krasotaimedicina.ru/diseases/zabolevanija_stomatology/ameloblastoma" </w:instrText>
      </w:r>
      <w:r w:rsidRPr="0055195F">
        <w:rPr>
          <w:rFonts w:ascii="Times New Roman" w:eastAsia="Times New Roman" w:hAnsi="Times New Roman" w:cs="Times New Roman"/>
          <w:color w:val="000000" w:themeColor="text1"/>
          <w:sz w:val="28"/>
          <w:szCs w:val="28"/>
          <w:lang w:eastAsia="ru-RU"/>
        </w:rPr>
        <w:fldChar w:fldCharType="separate"/>
      </w:r>
      <w:r w:rsidRPr="0055195F">
        <w:rPr>
          <w:rFonts w:ascii="Times New Roman" w:eastAsia="Times New Roman" w:hAnsi="Times New Roman" w:cs="Times New Roman"/>
          <w:color w:val="000000" w:themeColor="text1"/>
          <w:sz w:val="28"/>
          <w:szCs w:val="28"/>
          <w:bdr w:val="none" w:sz="0" w:space="0" w:color="auto" w:frame="1"/>
          <w:lang w:eastAsia="ru-RU"/>
        </w:rPr>
        <w:t>амелобластомой</w:t>
      </w:r>
      <w:proofErr w:type="spellEnd"/>
      <w:r w:rsidRPr="0055195F">
        <w:rPr>
          <w:rFonts w:ascii="Times New Roman" w:eastAsia="Times New Roman" w:hAnsi="Times New Roman" w:cs="Times New Roman"/>
          <w:color w:val="000000" w:themeColor="text1"/>
          <w:sz w:val="28"/>
          <w:szCs w:val="28"/>
          <w:lang w:eastAsia="ru-RU"/>
        </w:rPr>
        <w:fldChar w:fldCharType="end"/>
      </w:r>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обызвествленной</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кальцифицирующейся</w:t>
      </w:r>
      <w:proofErr w:type="spellEnd"/>
      <w:r w:rsidRPr="0055195F">
        <w:rPr>
          <w:rFonts w:ascii="Times New Roman" w:eastAsia="Times New Roman" w:hAnsi="Times New Roman" w:cs="Times New Roman"/>
          <w:color w:val="000000" w:themeColor="text1"/>
          <w:sz w:val="28"/>
          <w:szCs w:val="28"/>
          <w:lang w:eastAsia="ru-RU"/>
        </w:rPr>
        <w:t xml:space="preserve">) эпителиальной </w:t>
      </w:r>
      <w:proofErr w:type="spellStart"/>
      <w:r w:rsidRPr="0055195F">
        <w:rPr>
          <w:rFonts w:ascii="Times New Roman" w:eastAsia="Times New Roman" w:hAnsi="Times New Roman" w:cs="Times New Roman"/>
          <w:color w:val="000000" w:themeColor="text1"/>
          <w:sz w:val="28"/>
          <w:szCs w:val="28"/>
          <w:lang w:eastAsia="ru-RU"/>
        </w:rPr>
        <w:t>одонтогенной</w:t>
      </w:r>
      <w:proofErr w:type="spellEnd"/>
      <w:r w:rsidRPr="0055195F">
        <w:rPr>
          <w:rFonts w:ascii="Times New Roman" w:eastAsia="Times New Roman" w:hAnsi="Times New Roman" w:cs="Times New Roman"/>
          <w:color w:val="000000" w:themeColor="text1"/>
          <w:sz w:val="28"/>
          <w:szCs w:val="28"/>
          <w:lang w:eastAsia="ru-RU"/>
        </w:rPr>
        <w:t xml:space="preserve"> опухолью, </w:t>
      </w:r>
      <w:proofErr w:type="spellStart"/>
      <w:r w:rsidRPr="0055195F">
        <w:rPr>
          <w:rFonts w:ascii="Times New Roman" w:eastAsia="Times New Roman" w:hAnsi="Times New Roman" w:cs="Times New Roman"/>
          <w:color w:val="000000" w:themeColor="text1"/>
          <w:sz w:val="28"/>
          <w:szCs w:val="28"/>
          <w:lang w:eastAsia="ru-RU"/>
        </w:rPr>
        <w:t>дентиномой</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аденоамелобластомой</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амелобластической</w:t>
      </w:r>
      <w:proofErr w:type="spellEnd"/>
      <w:r w:rsidRPr="0055195F">
        <w:rPr>
          <w:rFonts w:ascii="Times New Roman" w:eastAsia="Times New Roman" w:hAnsi="Times New Roman" w:cs="Times New Roman"/>
          <w:color w:val="000000" w:themeColor="text1"/>
          <w:sz w:val="28"/>
          <w:szCs w:val="28"/>
          <w:lang w:eastAsia="ru-RU"/>
        </w:rPr>
        <w:t xml:space="preserve"> фибромой, одонтомой, </w:t>
      </w:r>
      <w:proofErr w:type="spellStart"/>
      <w:r w:rsidRPr="0055195F">
        <w:rPr>
          <w:rFonts w:ascii="Times New Roman" w:eastAsia="Times New Roman" w:hAnsi="Times New Roman" w:cs="Times New Roman"/>
          <w:color w:val="000000" w:themeColor="text1"/>
          <w:sz w:val="28"/>
          <w:szCs w:val="28"/>
          <w:lang w:eastAsia="ru-RU"/>
        </w:rPr>
        <w:t>одонтогенной</w:t>
      </w:r>
      <w:proofErr w:type="spellEnd"/>
      <w:r w:rsidRPr="0055195F">
        <w:rPr>
          <w:rFonts w:ascii="Times New Roman" w:eastAsia="Times New Roman" w:hAnsi="Times New Roman" w:cs="Times New Roman"/>
          <w:color w:val="000000" w:themeColor="text1"/>
          <w:sz w:val="28"/>
          <w:szCs w:val="28"/>
          <w:lang w:eastAsia="ru-RU"/>
        </w:rPr>
        <w:t xml:space="preserve"> фибромой, </w:t>
      </w:r>
      <w:proofErr w:type="spellStart"/>
      <w:r w:rsidRPr="0055195F">
        <w:rPr>
          <w:rFonts w:ascii="Times New Roman" w:eastAsia="Times New Roman" w:hAnsi="Times New Roman" w:cs="Times New Roman"/>
          <w:color w:val="000000" w:themeColor="text1"/>
          <w:sz w:val="28"/>
          <w:szCs w:val="28"/>
          <w:lang w:eastAsia="ru-RU"/>
        </w:rPr>
        <w:t>миксомой</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цементомой</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меланоамелобластомой</w:t>
      </w:r>
      <w:proofErr w:type="spellEnd"/>
      <w:r w:rsidRPr="0055195F">
        <w:rPr>
          <w:rFonts w:ascii="Times New Roman" w:eastAsia="Times New Roman" w:hAnsi="Times New Roman" w:cs="Times New Roman"/>
          <w:color w:val="000000" w:themeColor="text1"/>
          <w:sz w:val="28"/>
          <w:szCs w:val="28"/>
          <w:lang w:eastAsia="ru-RU"/>
        </w:rPr>
        <w:t xml:space="preserve"> и др.</w:t>
      </w:r>
    </w:p>
    <w:p w:rsidR="00A54135" w:rsidRPr="0055195F" w:rsidRDefault="00A54135" w:rsidP="00C4276D">
      <w:pPr>
        <w:numPr>
          <w:ilvl w:val="0"/>
          <w:numId w:val="1"/>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 xml:space="preserve">Злокачественные </w:t>
      </w: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одонтогенные</w:t>
      </w:r>
      <w:proofErr w:type="spellEnd"/>
      <w:r w:rsidRPr="0055195F">
        <w:rPr>
          <w:rFonts w:ascii="Times New Roman" w:eastAsia="Times New Roman" w:hAnsi="Times New Roman" w:cs="Times New Roman"/>
          <w:b/>
          <w:bCs/>
          <w:color w:val="000000" w:themeColor="text1"/>
          <w:sz w:val="28"/>
          <w:szCs w:val="28"/>
          <w:bdr w:val="none" w:sz="0" w:space="0" w:color="auto" w:frame="1"/>
          <w:lang w:eastAsia="ru-RU"/>
        </w:rPr>
        <w:t xml:space="preserve"> опухоли</w:t>
      </w:r>
      <w:r w:rsidRPr="0055195F">
        <w:rPr>
          <w:rFonts w:ascii="Times New Roman" w:eastAsia="Times New Roman" w:hAnsi="Times New Roman" w:cs="Times New Roman"/>
          <w:color w:val="000000" w:themeColor="text1"/>
          <w:sz w:val="28"/>
          <w:szCs w:val="28"/>
          <w:lang w:eastAsia="ru-RU"/>
        </w:rPr>
        <w:t xml:space="preserve"> челюстей включают </w:t>
      </w:r>
      <w:proofErr w:type="spellStart"/>
      <w:r w:rsidRPr="0055195F">
        <w:rPr>
          <w:rFonts w:ascii="Times New Roman" w:eastAsia="Times New Roman" w:hAnsi="Times New Roman" w:cs="Times New Roman"/>
          <w:color w:val="000000" w:themeColor="text1"/>
          <w:sz w:val="28"/>
          <w:szCs w:val="28"/>
          <w:lang w:eastAsia="ru-RU"/>
        </w:rPr>
        <w:t>одонтогенный</w:t>
      </w:r>
      <w:proofErr w:type="spellEnd"/>
      <w:r w:rsidRPr="0055195F">
        <w:rPr>
          <w:rFonts w:ascii="Times New Roman" w:eastAsia="Times New Roman" w:hAnsi="Times New Roman" w:cs="Times New Roman"/>
          <w:color w:val="000000" w:themeColor="text1"/>
          <w:sz w:val="28"/>
          <w:szCs w:val="28"/>
          <w:lang w:eastAsia="ru-RU"/>
        </w:rPr>
        <w:t xml:space="preserve"> рак и </w:t>
      </w:r>
      <w:proofErr w:type="spellStart"/>
      <w:r w:rsidRPr="0055195F">
        <w:rPr>
          <w:rFonts w:ascii="Times New Roman" w:eastAsia="Times New Roman" w:hAnsi="Times New Roman" w:cs="Times New Roman"/>
          <w:color w:val="000000" w:themeColor="text1"/>
          <w:sz w:val="28"/>
          <w:szCs w:val="28"/>
          <w:lang w:eastAsia="ru-RU"/>
        </w:rPr>
        <w:t>одонтогенную</w:t>
      </w:r>
      <w:proofErr w:type="spellEnd"/>
      <w:r w:rsidRPr="0055195F">
        <w:rPr>
          <w:rFonts w:ascii="Times New Roman" w:eastAsia="Times New Roman" w:hAnsi="Times New Roman" w:cs="Times New Roman"/>
          <w:color w:val="000000" w:themeColor="text1"/>
          <w:sz w:val="28"/>
          <w:szCs w:val="28"/>
          <w:lang w:eastAsia="ru-RU"/>
        </w:rPr>
        <w:t xml:space="preserve"> саркому. К остеогенным опухолям челюстей относятся костеобразующие (</w:t>
      </w:r>
      <w:hyperlink r:id="rId8" w:history="1">
        <w:r w:rsidRPr="0055195F">
          <w:rPr>
            <w:rFonts w:ascii="Times New Roman" w:eastAsia="Times New Roman" w:hAnsi="Times New Roman" w:cs="Times New Roman"/>
            <w:color w:val="000000" w:themeColor="text1"/>
            <w:sz w:val="28"/>
            <w:szCs w:val="28"/>
            <w:bdr w:val="none" w:sz="0" w:space="0" w:color="auto" w:frame="1"/>
            <w:lang w:eastAsia="ru-RU"/>
          </w:rPr>
          <w:t>остеомы</w:t>
        </w:r>
      </w:hyperlink>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остеобластомы</w:t>
      </w:r>
      <w:proofErr w:type="spellEnd"/>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хрящеобразующие</w:t>
      </w:r>
      <w:proofErr w:type="spellEnd"/>
      <w:r w:rsidRPr="0055195F">
        <w:rPr>
          <w:rFonts w:ascii="Times New Roman" w:eastAsia="Times New Roman" w:hAnsi="Times New Roman" w:cs="Times New Roman"/>
          <w:color w:val="000000" w:themeColor="text1"/>
          <w:sz w:val="28"/>
          <w:szCs w:val="28"/>
          <w:lang w:eastAsia="ru-RU"/>
        </w:rPr>
        <w:t xml:space="preserve"> (</w:t>
      </w:r>
      <w:hyperlink r:id="rId9" w:history="1">
        <w:r w:rsidRPr="0055195F">
          <w:rPr>
            <w:rFonts w:ascii="Times New Roman" w:eastAsia="Times New Roman" w:hAnsi="Times New Roman" w:cs="Times New Roman"/>
            <w:color w:val="000000" w:themeColor="text1"/>
            <w:sz w:val="28"/>
            <w:szCs w:val="28"/>
            <w:bdr w:val="none" w:sz="0" w:space="0" w:color="auto" w:frame="1"/>
            <w:lang w:eastAsia="ru-RU"/>
          </w:rPr>
          <w:t>хондромы</w:t>
        </w:r>
      </w:hyperlink>
      <w:r w:rsidRPr="0055195F">
        <w:rPr>
          <w:rFonts w:ascii="Times New Roman" w:eastAsia="Times New Roman" w:hAnsi="Times New Roman" w:cs="Times New Roman"/>
          <w:color w:val="000000" w:themeColor="text1"/>
          <w:sz w:val="28"/>
          <w:szCs w:val="28"/>
          <w:lang w:eastAsia="ru-RU"/>
        </w:rPr>
        <w:t>), соединительнотканные (фибромы), сосудистые (</w:t>
      </w:r>
      <w:hyperlink r:id="rId10" w:history="1">
        <w:r w:rsidRPr="0055195F">
          <w:rPr>
            <w:rFonts w:ascii="Times New Roman" w:eastAsia="Times New Roman" w:hAnsi="Times New Roman" w:cs="Times New Roman"/>
            <w:color w:val="000000" w:themeColor="text1"/>
            <w:sz w:val="28"/>
            <w:szCs w:val="28"/>
            <w:bdr w:val="none" w:sz="0" w:space="0" w:color="auto" w:frame="1"/>
            <w:lang w:eastAsia="ru-RU"/>
          </w:rPr>
          <w:t>гемангиомы</w:t>
        </w:r>
      </w:hyperlink>
      <w:r w:rsidRPr="0055195F">
        <w:rPr>
          <w:rFonts w:ascii="Times New Roman" w:eastAsia="Times New Roman" w:hAnsi="Times New Roman" w:cs="Times New Roman"/>
          <w:color w:val="000000" w:themeColor="text1"/>
          <w:sz w:val="28"/>
          <w:szCs w:val="28"/>
          <w:lang w:eastAsia="ru-RU"/>
        </w:rPr>
        <w:t>), костно-мозговые, гладкомышечные и др.</w:t>
      </w:r>
      <w:r w:rsidRPr="0055195F">
        <w:rPr>
          <w:rFonts w:ascii="Times New Roman" w:eastAsia="Times New Roman" w:hAnsi="Times New Roman" w:cs="Times New Roman"/>
          <w:color w:val="000000" w:themeColor="text1"/>
          <w:sz w:val="28"/>
          <w:szCs w:val="28"/>
          <w:bdr w:val="none" w:sz="0" w:space="0" w:color="auto" w:frame="1"/>
          <w:lang w:eastAsia="ru-RU"/>
        </w:rPr>
        <w:br/>
      </w:r>
    </w:p>
    <w:p w:rsidR="00A54135" w:rsidRPr="0055195F" w:rsidRDefault="00A54135">
      <w:pPr>
        <w:rPr>
          <w:rFonts w:ascii="Times New Roman" w:hAnsi="Times New Roman" w:cs="Times New Roman"/>
          <w:sz w:val="28"/>
          <w:szCs w:val="28"/>
        </w:rPr>
      </w:pPr>
    </w:p>
    <w:p w:rsidR="00C4276D" w:rsidRPr="0055195F" w:rsidRDefault="00C4276D" w:rsidP="0055195F">
      <w:pPr>
        <w:jc w:val="center"/>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Основные клинические признаки опухолей</w:t>
      </w:r>
      <w:r w:rsidR="0055195F">
        <w:rPr>
          <w:rFonts w:ascii="Times New Roman" w:hAnsi="Times New Roman" w:cs="Times New Roman"/>
          <w:b/>
          <w:bCs/>
          <w:i/>
          <w:iCs/>
          <w:color w:val="000000" w:themeColor="text1"/>
          <w:sz w:val="28"/>
          <w:szCs w:val="28"/>
          <w:u w:val="single"/>
        </w:rPr>
        <w:t>:</w:t>
      </w:r>
    </w:p>
    <w:p w:rsidR="00C4276D" w:rsidRPr="0055195F" w:rsidRDefault="00C4276D" w:rsidP="0055195F">
      <w:pPr>
        <w:shd w:val="clear" w:color="auto" w:fill="FFFFFF"/>
        <w:spacing w:after="0" w:line="240" w:lineRule="auto"/>
        <w:jc w:val="center"/>
        <w:textAlignment w:val="baseline"/>
        <w:outlineLvl w:val="2"/>
        <w:rPr>
          <w:rFonts w:ascii="Times New Roman" w:eastAsia="Times New Roman" w:hAnsi="Times New Roman" w:cs="Times New Roman"/>
          <w:b/>
          <w:bCs/>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 xml:space="preserve">Доброкачественные </w:t>
      </w:r>
      <w:proofErr w:type="spellStart"/>
      <w:r w:rsidRPr="0055195F">
        <w:rPr>
          <w:rFonts w:ascii="Times New Roman" w:eastAsia="Times New Roman" w:hAnsi="Times New Roman" w:cs="Times New Roman"/>
          <w:b/>
          <w:bCs/>
          <w:color w:val="000000" w:themeColor="text1"/>
          <w:sz w:val="28"/>
          <w:szCs w:val="28"/>
          <w:u w:val="single"/>
          <w:lang w:eastAsia="ru-RU"/>
        </w:rPr>
        <w:t>одонтогенные</w:t>
      </w:r>
      <w:proofErr w:type="spellEnd"/>
      <w:r w:rsidRPr="0055195F">
        <w:rPr>
          <w:rFonts w:ascii="Times New Roman" w:eastAsia="Times New Roman" w:hAnsi="Times New Roman" w:cs="Times New Roman"/>
          <w:b/>
          <w:bCs/>
          <w:color w:val="000000" w:themeColor="text1"/>
          <w:sz w:val="28"/>
          <w:szCs w:val="28"/>
          <w:u w:val="single"/>
          <w:lang w:eastAsia="ru-RU"/>
        </w:rPr>
        <w:t xml:space="preserve"> опухоли челюстей</w:t>
      </w:r>
      <w:r w:rsidR="0055195F">
        <w:rPr>
          <w:rFonts w:ascii="Times New Roman" w:eastAsia="Times New Roman" w:hAnsi="Times New Roman" w:cs="Times New Roman"/>
          <w:b/>
          <w:bCs/>
          <w:color w:val="000000" w:themeColor="text1"/>
          <w:sz w:val="28"/>
          <w:szCs w:val="28"/>
          <w:u w:val="single"/>
          <w:lang w:eastAsia="ru-RU"/>
        </w:rPr>
        <w:t>:</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Амелобластома</w:t>
      </w:r>
      <w:proofErr w:type="spellEnd"/>
      <w:r w:rsidRPr="0055195F">
        <w:rPr>
          <w:rFonts w:ascii="Times New Roman" w:eastAsia="Times New Roman" w:hAnsi="Times New Roman" w:cs="Times New Roman"/>
          <w:color w:val="000000" w:themeColor="text1"/>
          <w:sz w:val="28"/>
          <w:szCs w:val="28"/>
          <w:lang w:eastAsia="ru-RU"/>
        </w:rPr>
        <w:t xml:space="preserve"> – наиболее частая </w:t>
      </w:r>
      <w:proofErr w:type="spellStart"/>
      <w:r w:rsidRPr="0055195F">
        <w:rPr>
          <w:rFonts w:ascii="Times New Roman" w:eastAsia="Times New Roman" w:hAnsi="Times New Roman" w:cs="Times New Roman"/>
          <w:color w:val="000000" w:themeColor="text1"/>
          <w:sz w:val="28"/>
          <w:szCs w:val="28"/>
          <w:lang w:eastAsia="ru-RU"/>
        </w:rPr>
        <w:t>одонтогенная</w:t>
      </w:r>
      <w:proofErr w:type="spellEnd"/>
      <w:r w:rsidRPr="0055195F">
        <w:rPr>
          <w:rFonts w:ascii="Times New Roman" w:eastAsia="Times New Roman" w:hAnsi="Times New Roman" w:cs="Times New Roman"/>
          <w:color w:val="000000" w:themeColor="text1"/>
          <w:sz w:val="28"/>
          <w:szCs w:val="28"/>
          <w:lang w:eastAsia="ru-RU"/>
        </w:rPr>
        <w:t xml:space="preserve"> опухоль челюстей, склонная к инвазивному, местно-</w:t>
      </w:r>
      <w:proofErr w:type="spellStart"/>
      <w:r w:rsidRPr="0055195F">
        <w:rPr>
          <w:rFonts w:ascii="Times New Roman" w:eastAsia="Times New Roman" w:hAnsi="Times New Roman" w:cs="Times New Roman"/>
          <w:color w:val="000000" w:themeColor="text1"/>
          <w:sz w:val="28"/>
          <w:szCs w:val="28"/>
          <w:lang w:eastAsia="ru-RU"/>
        </w:rPr>
        <w:t>деструирующему</w:t>
      </w:r>
      <w:proofErr w:type="spellEnd"/>
      <w:r w:rsidRPr="0055195F">
        <w:rPr>
          <w:rFonts w:ascii="Times New Roman" w:eastAsia="Times New Roman" w:hAnsi="Times New Roman" w:cs="Times New Roman"/>
          <w:color w:val="000000" w:themeColor="text1"/>
          <w:sz w:val="28"/>
          <w:szCs w:val="28"/>
          <w:lang w:eastAsia="ru-RU"/>
        </w:rPr>
        <w:t xml:space="preserve"> росту. Поражает преимущественно нижнюю челюсть в области ее тела, угла или ветви. Развивается </w:t>
      </w:r>
      <w:proofErr w:type="spellStart"/>
      <w:r w:rsidRPr="0055195F">
        <w:rPr>
          <w:rFonts w:ascii="Times New Roman" w:eastAsia="Times New Roman" w:hAnsi="Times New Roman" w:cs="Times New Roman"/>
          <w:color w:val="000000" w:themeColor="text1"/>
          <w:sz w:val="28"/>
          <w:szCs w:val="28"/>
          <w:lang w:eastAsia="ru-RU"/>
        </w:rPr>
        <w:t>внутрикостно</w:t>
      </w:r>
      <w:proofErr w:type="spellEnd"/>
      <w:r w:rsidRPr="0055195F">
        <w:rPr>
          <w:rFonts w:ascii="Times New Roman" w:eastAsia="Times New Roman" w:hAnsi="Times New Roman" w:cs="Times New Roman"/>
          <w:color w:val="000000" w:themeColor="text1"/>
          <w:sz w:val="28"/>
          <w:szCs w:val="28"/>
          <w:lang w:eastAsia="ru-RU"/>
        </w:rPr>
        <w:t>, может прорастать в мягкие ткани дна полости рта и десны. Чаще проявляется в возрасте 20-40 лет.</w:t>
      </w: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В начальном периоде </w:t>
      </w:r>
      <w:proofErr w:type="spellStart"/>
      <w:r w:rsidRPr="0055195F">
        <w:rPr>
          <w:rFonts w:ascii="Times New Roman" w:eastAsia="Times New Roman" w:hAnsi="Times New Roman" w:cs="Times New Roman"/>
          <w:color w:val="000000" w:themeColor="text1"/>
          <w:sz w:val="28"/>
          <w:szCs w:val="28"/>
          <w:lang w:eastAsia="ru-RU"/>
        </w:rPr>
        <w:t>амелобластома</w:t>
      </w:r>
      <w:proofErr w:type="spellEnd"/>
      <w:r w:rsidRPr="0055195F">
        <w:rPr>
          <w:rFonts w:ascii="Times New Roman" w:eastAsia="Times New Roman" w:hAnsi="Times New Roman" w:cs="Times New Roman"/>
          <w:color w:val="000000" w:themeColor="text1"/>
          <w:sz w:val="28"/>
          <w:szCs w:val="28"/>
          <w:lang w:eastAsia="ru-RU"/>
        </w:rPr>
        <w:t xml:space="preserve"> протекает бессимптомно, однако по мере увеличения размеров опухоли возникает деформация челюсти, </w:t>
      </w:r>
      <w:hyperlink r:id="rId11" w:history="1">
        <w:r w:rsidRPr="0055195F">
          <w:rPr>
            <w:rFonts w:ascii="Times New Roman" w:eastAsia="Times New Roman" w:hAnsi="Times New Roman" w:cs="Times New Roman"/>
            <w:color w:val="000000" w:themeColor="text1"/>
            <w:sz w:val="28"/>
            <w:szCs w:val="28"/>
            <w:bdr w:val="none" w:sz="0" w:space="0" w:color="auto" w:frame="1"/>
            <w:lang w:eastAsia="ru-RU"/>
          </w:rPr>
          <w:t>асимметрия лица</w:t>
        </w:r>
      </w:hyperlink>
      <w:r w:rsidRPr="0055195F">
        <w:rPr>
          <w:rFonts w:ascii="Times New Roman" w:eastAsia="Times New Roman" w:hAnsi="Times New Roman" w:cs="Times New Roman"/>
          <w:color w:val="000000" w:themeColor="text1"/>
          <w:sz w:val="28"/>
          <w:szCs w:val="28"/>
          <w:lang w:eastAsia="ru-RU"/>
        </w:rPr>
        <w:t>. Зубы в области поражения часто становятся подвижными и смещаются, может отмечаться </w:t>
      </w:r>
      <w:hyperlink r:id="rId12" w:history="1">
        <w:r w:rsidRPr="0055195F">
          <w:rPr>
            <w:rFonts w:ascii="Times New Roman" w:eastAsia="Times New Roman" w:hAnsi="Times New Roman" w:cs="Times New Roman"/>
            <w:color w:val="000000" w:themeColor="text1"/>
            <w:sz w:val="28"/>
            <w:szCs w:val="28"/>
            <w:bdr w:val="none" w:sz="0" w:space="0" w:color="auto" w:frame="1"/>
            <w:lang w:eastAsia="ru-RU"/>
          </w:rPr>
          <w:t>зубная боль</w:t>
        </w:r>
      </w:hyperlink>
      <w:r w:rsidRPr="0055195F">
        <w:rPr>
          <w:rFonts w:ascii="Times New Roman" w:eastAsia="Times New Roman" w:hAnsi="Times New Roman" w:cs="Times New Roman"/>
          <w:color w:val="000000" w:themeColor="text1"/>
          <w:sz w:val="28"/>
          <w:szCs w:val="28"/>
          <w:lang w:eastAsia="ru-RU"/>
        </w:rPr>
        <w:t xml:space="preserve">. Опухоль верхней челюсти может прорастать в полость носа, гайморову пазуху, орбиту; деформировать твердое нёбо и альвеолярный отросток. Нередки случаи нагноения, </w:t>
      </w:r>
      <w:proofErr w:type="spellStart"/>
      <w:r w:rsidRPr="0055195F">
        <w:rPr>
          <w:rFonts w:ascii="Times New Roman" w:eastAsia="Times New Roman" w:hAnsi="Times New Roman" w:cs="Times New Roman"/>
          <w:color w:val="000000" w:themeColor="text1"/>
          <w:sz w:val="28"/>
          <w:szCs w:val="28"/>
          <w:lang w:eastAsia="ru-RU"/>
        </w:rPr>
        <w:t>рецидивирования</w:t>
      </w:r>
      <w:proofErr w:type="spellEnd"/>
      <w:r w:rsidRPr="0055195F">
        <w:rPr>
          <w:rFonts w:ascii="Times New Roman" w:eastAsia="Times New Roman" w:hAnsi="Times New Roman" w:cs="Times New Roman"/>
          <w:color w:val="000000" w:themeColor="text1"/>
          <w:sz w:val="28"/>
          <w:szCs w:val="28"/>
          <w:lang w:eastAsia="ru-RU"/>
        </w:rPr>
        <w:t xml:space="preserve"> и </w:t>
      </w:r>
      <w:hyperlink r:id="rId13" w:history="1">
        <w:r w:rsidRPr="0055195F">
          <w:rPr>
            <w:rFonts w:ascii="Times New Roman" w:eastAsia="Times New Roman" w:hAnsi="Times New Roman" w:cs="Times New Roman"/>
            <w:color w:val="000000" w:themeColor="text1"/>
            <w:sz w:val="28"/>
            <w:szCs w:val="28"/>
            <w:bdr w:val="none" w:sz="0" w:space="0" w:color="auto" w:frame="1"/>
            <w:lang w:eastAsia="ru-RU"/>
          </w:rPr>
          <w:t>малигнизации</w:t>
        </w:r>
      </w:hyperlink>
      <w:r w:rsidRPr="0055195F">
        <w:rPr>
          <w:rFonts w:ascii="Times New Roman" w:eastAsia="Times New Roman" w:hAnsi="Times New Roman" w:cs="Times New Roman"/>
          <w:color w:val="000000" w:themeColor="text1"/>
          <w:sz w:val="28"/>
          <w:szCs w:val="28"/>
          <w:lang w:eastAsia="ru-RU"/>
        </w:rPr>
        <w:t> </w:t>
      </w:r>
      <w:proofErr w:type="spellStart"/>
      <w:r w:rsidRPr="0055195F">
        <w:rPr>
          <w:rFonts w:ascii="Times New Roman" w:eastAsia="Times New Roman" w:hAnsi="Times New Roman" w:cs="Times New Roman"/>
          <w:color w:val="000000" w:themeColor="text1"/>
          <w:sz w:val="28"/>
          <w:szCs w:val="28"/>
          <w:lang w:eastAsia="ru-RU"/>
        </w:rPr>
        <w:t>амелобластомы</w:t>
      </w:r>
      <w:proofErr w:type="spellEnd"/>
      <w:r w:rsidRPr="0055195F">
        <w:rPr>
          <w:rFonts w:ascii="Times New Roman" w:eastAsia="Times New Roman" w:hAnsi="Times New Roman" w:cs="Times New Roman"/>
          <w:color w:val="000000" w:themeColor="text1"/>
          <w:sz w:val="28"/>
          <w:szCs w:val="28"/>
          <w:lang w:eastAsia="ru-RU"/>
        </w:rPr>
        <w:t xml:space="preserve">. Клиническое течение таких опухолей челюсти, как </w:t>
      </w:r>
      <w:proofErr w:type="spellStart"/>
      <w:r w:rsidRPr="0055195F">
        <w:rPr>
          <w:rFonts w:ascii="Times New Roman" w:eastAsia="Times New Roman" w:hAnsi="Times New Roman" w:cs="Times New Roman"/>
          <w:color w:val="000000" w:themeColor="text1"/>
          <w:sz w:val="28"/>
          <w:szCs w:val="28"/>
          <w:lang w:eastAsia="ru-RU"/>
        </w:rPr>
        <w:t>амелобластическая</w:t>
      </w:r>
      <w:proofErr w:type="spellEnd"/>
      <w:r w:rsidRPr="0055195F">
        <w:rPr>
          <w:rFonts w:ascii="Times New Roman" w:eastAsia="Times New Roman" w:hAnsi="Times New Roman" w:cs="Times New Roman"/>
          <w:color w:val="000000" w:themeColor="text1"/>
          <w:sz w:val="28"/>
          <w:szCs w:val="28"/>
          <w:lang w:eastAsia="ru-RU"/>
        </w:rPr>
        <w:t xml:space="preserve"> фиброма и </w:t>
      </w:r>
      <w:proofErr w:type="spellStart"/>
      <w:r w:rsidRPr="0055195F">
        <w:rPr>
          <w:rFonts w:ascii="Times New Roman" w:eastAsia="Times New Roman" w:hAnsi="Times New Roman" w:cs="Times New Roman"/>
          <w:color w:val="000000" w:themeColor="text1"/>
          <w:sz w:val="28"/>
          <w:szCs w:val="28"/>
          <w:lang w:eastAsia="ru-RU"/>
        </w:rPr>
        <w:t>одонтоамелобластома</w:t>
      </w:r>
      <w:proofErr w:type="spellEnd"/>
      <w:r w:rsidRPr="0055195F">
        <w:rPr>
          <w:rFonts w:ascii="Times New Roman" w:eastAsia="Times New Roman" w:hAnsi="Times New Roman" w:cs="Times New Roman"/>
          <w:color w:val="000000" w:themeColor="text1"/>
          <w:sz w:val="28"/>
          <w:szCs w:val="28"/>
          <w:lang w:eastAsia="ru-RU"/>
        </w:rPr>
        <w:t xml:space="preserve">, напоминает </w:t>
      </w:r>
      <w:proofErr w:type="spellStart"/>
      <w:r w:rsidRPr="0055195F">
        <w:rPr>
          <w:rFonts w:ascii="Times New Roman" w:eastAsia="Times New Roman" w:hAnsi="Times New Roman" w:cs="Times New Roman"/>
          <w:color w:val="000000" w:themeColor="text1"/>
          <w:sz w:val="28"/>
          <w:szCs w:val="28"/>
          <w:lang w:eastAsia="ru-RU"/>
        </w:rPr>
        <w:t>амелобластому</w:t>
      </w:r>
      <w:proofErr w:type="spellEnd"/>
      <w:r w:rsidRPr="0055195F">
        <w:rPr>
          <w:rFonts w:ascii="Times New Roman" w:eastAsia="Times New Roman" w:hAnsi="Times New Roman" w:cs="Times New Roman"/>
          <w:color w:val="000000" w:themeColor="text1"/>
          <w:sz w:val="28"/>
          <w:szCs w:val="28"/>
          <w:lang w:eastAsia="ru-RU"/>
        </w:rPr>
        <w:t>.</w:t>
      </w:r>
    </w:p>
    <w:p w:rsidR="0055195F" w:rsidRDefault="0055195F" w:rsidP="00C4276D">
      <w:pPr>
        <w:shd w:val="clear" w:color="auto" w:fill="FFFFFF"/>
        <w:spacing w:after="0" w:line="240" w:lineRule="auto"/>
        <w:jc w:val="both"/>
        <w:textAlignment w:val="baseline"/>
        <w:rPr>
          <w:rFonts w:ascii="Times New Roman" w:hAnsi="Times New Roman" w:cs="Times New Roman"/>
          <w:sz w:val="28"/>
          <w:szCs w:val="28"/>
        </w:rPr>
      </w:pPr>
    </w:p>
    <w:p w:rsidR="00C4276D" w:rsidRPr="0055195F" w:rsidRDefault="0055195F"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hyperlink r:id="rId14" w:history="1">
        <w:r w:rsidR="00C4276D" w:rsidRPr="0055195F">
          <w:rPr>
            <w:rFonts w:ascii="Times New Roman" w:eastAsia="Times New Roman" w:hAnsi="Times New Roman" w:cs="Times New Roman"/>
            <w:b/>
            <w:bCs/>
            <w:color w:val="000000" w:themeColor="text1"/>
            <w:sz w:val="28"/>
            <w:szCs w:val="28"/>
            <w:bdr w:val="none" w:sz="0" w:space="0" w:color="auto" w:frame="1"/>
            <w:lang w:eastAsia="ru-RU"/>
          </w:rPr>
          <w:t>Одонтома</w:t>
        </w:r>
      </w:hyperlink>
      <w:r>
        <w:rPr>
          <w:rFonts w:ascii="Times New Roman" w:eastAsia="Times New Roman" w:hAnsi="Times New Roman" w:cs="Times New Roman"/>
          <w:b/>
          <w:bCs/>
          <w:color w:val="000000" w:themeColor="text1"/>
          <w:sz w:val="28"/>
          <w:szCs w:val="28"/>
          <w:bdr w:val="none" w:sz="0" w:space="0" w:color="auto" w:frame="1"/>
          <w:lang w:eastAsia="ru-RU"/>
        </w:rPr>
        <w:t xml:space="preserve"> -</w:t>
      </w:r>
      <w:r w:rsidR="00C4276D" w:rsidRPr="0055195F">
        <w:rPr>
          <w:rFonts w:ascii="Times New Roman" w:eastAsia="Times New Roman" w:hAnsi="Times New Roman" w:cs="Times New Roman"/>
          <w:color w:val="000000" w:themeColor="text1"/>
          <w:sz w:val="28"/>
          <w:szCs w:val="28"/>
          <w:lang w:eastAsia="ru-RU"/>
        </w:rPr>
        <w:t> чаще возникает у детей в возрасте до 15 лет. Обычно опухоли имеют небольшие размеры, протекают бессимптомно, однако могут вызывать задержку </w:t>
      </w:r>
      <w:hyperlink r:id="rId15" w:history="1">
        <w:r w:rsidR="00C4276D" w:rsidRPr="0055195F">
          <w:rPr>
            <w:rFonts w:ascii="Times New Roman" w:eastAsia="Times New Roman" w:hAnsi="Times New Roman" w:cs="Times New Roman"/>
            <w:color w:val="000000" w:themeColor="text1"/>
            <w:sz w:val="28"/>
            <w:szCs w:val="28"/>
            <w:bdr w:val="none" w:sz="0" w:space="0" w:color="auto" w:frame="1"/>
            <w:lang w:eastAsia="ru-RU"/>
          </w:rPr>
          <w:t>прорезывания</w:t>
        </w:r>
      </w:hyperlink>
      <w:r w:rsidR="00C4276D" w:rsidRPr="0055195F">
        <w:rPr>
          <w:rFonts w:ascii="Times New Roman" w:eastAsia="Times New Roman" w:hAnsi="Times New Roman" w:cs="Times New Roman"/>
          <w:color w:val="000000" w:themeColor="text1"/>
          <w:sz w:val="28"/>
          <w:szCs w:val="28"/>
          <w:lang w:eastAsia="ru-RU"/>
        </w:rPr>
        <w:t> постоянных зубов, </w:t>
      </w:r>
      <w:proofErr w:type="spellStart"/>
      <w:r w:rsidR="00C4276D" w:rsidRPr="0055195F">
        <w:rPr>
          <w:rFonts w:ascii="Times New Roman" w:eastAsia="Times New Roman" w:hAnsi="Times New Roman" w:cs="Times New Roman"/>
          <w:color w:val="000000" w:themeColor="text1"/>
          <w:sz w:val="28"/>
          <w:szCs w:val="28"/>
          <w:lang w:eastAsia="ru-RU"/>
        </w:rPr>
        <w:fldChar w:fldCharType="begin"/>
      </w:r>
      <w:r w:rsidR="00C4276D" w:rsidRPr="0055195F">
        <w:rPr>
          <w:rFonts w:ascii="Times New Roman" w:eastAsia="Times New Roman" w:hAnsi="Times New Roman" w:cs="Times New Roman"/>
          <w:color w:val="000000" w:themeColor="text1"/>
          <w:sz w:val="28"/>
          <w:szCs w:val="28"/>
          <w:lang w:eastAsia="ru-RU"/>
        </w:rPr>
        <w:instrText xml:space="preserve"> HYPERLINK "https://www.krasotaimedicina.ru/diseases/zabolevanija_stomatology/diastema" </w:instrText>
      </w:r>
      <w:r w:rsidR="00C4276D" w:rsidRPr="0055195F">
        <w:rPr>
          <w:rFonts w:ascii="Times New Roman" w:eastAsia="Times New Roman" w:hAnsi="Times New Roman" w:cs="Times New Roman"/>
          <w:color w:val="000000" w:themeColor="text1"/>
          <w:sz w:val="28"/>
          <w:szCs w:val="28"/>
          <w:lang w:eastAsia="ru-RU"/>
        </w:rPr>
        <w:fldChar w:fldCharType="separate"/>
      </w:r>
      <w:r w:rsidR="00C4276D" w:rsidRPr="0055195F">
        <w:rPr>
          <w:rFonts w:ascii="Times New Roman" w:eastAsia="Times New Roman" w:hAnsi="Times New Roman" w:cs="Times New Roman"/>
          <w:color w:val="000000" w:themeColor="text1"/>
          <w:sz w:val="28"/>
          <w:szCs w:val="28"/>
          <w:bdr w:val="none" w:sz="0" w:space="0" w:color="auto" w:frame="1"/>
          <w:lang w:eastAsia="ru-RU"/>
        </w:rPr>
        <w:t>диастемы</w:t>
      </w:r>
      <w:proofErr w:type="spellEnd"/>
      <w:r w:rsidR="00C4276D" w:rsidRPr="0055195F">
        <w:rPr>
          <w:rFonts w:ascii="Times New Roman" w:eastAsia="Times New Roman" w:hAnsi="Times New Roman" w:cs="Times New Roman"/>
          <w:color w:val="000000" w:themeColor="text1"/>
          <w:sz w:val="28"/>
          <w:szCs w:val="28"/>
          <w:lang w:eastAsia="ru-RU"/>
        </w:rPr>
        <w:fldChar w:fldCharType="end"/>
      </w:r>
      <w:r w:rsidR="00C4276D" w:rsidRPr="0055195F">
        <w:rPr>
          <w:rFonts w:ascii="Times New Roman" w:eastAsia="Times New Roman" w:hAnsi="Times New Roman" w:cs="Times New Roman"/>
          <w:color w:val="000000" w:themeColor="text1"/>
          <w:sz w:val="28"/>
          <w:szCs w:val="28"/>
          <w:lang w:eastAsia="ru-RU"/>
        </w:rPr>
        <w:t> и </w:t>
      </w:r>
      <w:proofErr w:type="spellStart"/>
      <w:r w:rsidR="00C4276D" w:rsidRPr="0055195F">
        <w:rPr>
          <w:rFonts w:ascii="Times New Roman" w:eastAsia="Times New Roman" w:hAnsi="Times New Roman" w:cs="Times New Roman"/>
          <w:color w:val="000000" w:themeColor="text1"/>
          <w:sz w:val="28"/>
          <w:szCs w:val="28"/>
          <w:lang w:eastAsia="ru-RU"/>
        </w:rPr>
        <w:fldChar w:fldCharType="begin"/>
      </w:r>
      <w:r w:rsidR="00C4276D" w:rsidRPr="0055195F">
        <w:rPr>
          <w:rFonts w:ascii="Times New Roman" w:eastAsia="Times New Roman" w:hAnsi="Times New Roman" w:cs="Times New Roman"/>
          <w:color w:val="000000" w:themeColor="text1"/>
          <w:sz w:val="28"/>
          <w:szCs w:val="28"/>
          <w:lang w:eastAsia="ru-RU"/>
        </w:rPr>
        <w:instrText xml:space="preserve"> HYPERLINK "https://www.krasotaimedicina.ru/diseases/zabolevanija_stomatology/trema" </w:instrText>
      </w:r>
      <w:r w:rsidR="00C4276D" w:rsidRPr="0055195F">
        <w:rPr>
          <w:rFonts w:ascii="Times New Roman" w:eastAsia="Times New Roman" w:hAnsi="Times New Roman" w:cs="Times New Roman"/>
          <w:color w:val="000000" w:themeColor="text1"/>
          <w:sz w:val="28"/>
          <w:szCs w:val="28"/>
          <w:lang w:eastAsia="ru-RU"/>
        </w:rPr>
        <w:fldChar w:fldCharType="separate"/>
      </w:r>
      <w:r w:rsidR="00C4276D" w:rsidRPr="0055195F">
        <w:rPr>
          <w:rFonts w:ascii="Times New Roman" w:eastAsia="Times New Roman" w:hAnsi="Times New Roman" w:cs="Times New Roman"/>
          <w:color w:val="000000" w:themeColor="text1"/>
          <w:sz w:val="28"/>
          <w:szCs w:val="28"/>
          <w:bdr w:val="none" w:sz="0" w:space="0" w:color="auto" w:frame="1"/>
          <w:lang w:eastAsia="ru-RU"/>
        </w:rPr>
        <w:t>тремы</w:t>
      </w:r>
      <w:proofErr w:type="spellEnd"/>
      <w:r w:rsidR="00C4276D" w:rsidRPr="0055195F">
        <w:rPr>
          <w:rFonts w:ascii="Times New Roman" w:eastAsia="Times New Roman" w:hAnsi="Times New Roman" w:cs="Times New Roman"/>
          <w:color w:val="000000" w:themeColor="text1"/>
          <w:sz w:val="28"/>
          <w:szCs w:val="28"/>
          <w:lang w:eastAsia="ru-RU"/>
        </w:rPr>
        <w:fldChar w:fldCharType="end"/>
      </w:r>
      <w:r w:rsidR="00C4276D" w:rsidRPr="0055195F">
        <w:rPr>
          <w:rFonts w:ascii="Times New Roman" w:eastAsia="Times New Roman" w:hAnsi="Times New Roman" w:cs="Times New Roman"/>
          <w:color w:val="000000" w:themeColor="text1"/>
          <w:sz w:val="28"/>
          <w:szCs w:val="28"/>
          <w:lang w:eastAsia="ru-RU"/>
        </w:rPr>
        <w:t>. Опухоли большой величины могут приводить к деформации челюсти, образованию свищей.</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Одонтогенная</w:t>
      </w:r>
      <w:proofErr w:type="spellEnd"/>
      <w:r w:rsidRPr="0055195F">
        <w:rPr>
          <w:rFonts w:ascii="Times New Roman" w:eastAsia="Times New Roman" w:hAnsi="Times New Roman" w:cs="Times New Roman"/>
          <w:b/>
          <w:bCs/>
          <w:color w:val="000000" w:themeColor="text1"/>
          <w:sz w:val="28"/>
          <w:szCs w:val="28"/>
          <w:bdr w:val="none" w:sz="0" w:space="0" w:color="auto" w:frame="1"/>
          <w:lang w:eastAsia="ru-RU"/>
        </w:rPr>
        <w:t xml:space="preserve"> фиброма</w:t>
      </w:r>
      <w:r w:rsidRPr="0055195F">
        <w:rPr>
          <w:rFonts w:ascii="Times New Roman" w:eastAsia="Times New Roman" w:hAnsi="Times New Roman" w:cs="Times New Roman"/>
          <w:color w:val="000000" w:themeColor="text1"/>
          <w:sz w:val="28"/>
          <w:szCs w:val="28"/>
          <w:lang w:eastAsia="ru-RU"/>
        </w:rPr>
        <w:t xml:space="preserve"> развивается из соединительной ткани зубного зачатка; чаще возникает в детском возрасте. Рост опухоли медленный; локализация – на верхней или нижней челюсти. </w:t>
      </w:r>
      <w:proofErr w:type="spellStart"/>
      <w:r w:rsidRPr="0055195F">
        <w:rPr>
          <w:rFonts w:ascii="Times New Roman" w:eastAsia="Times New Roman" w:hAnsi="Times New Roman" w:cs="Times New Roman"/>
          <w:color w:val="000000" w:themeColor="text1"/>
          <w:sz w:val="28"/>
          <w:szCs w:val="28"/>
          <w:lang w:eastAsia="ru-RU"/>
        </w:rPr>
        <w:t>Одонтогенная</w:t>
      </w:r>
      <w:proofErr w:type="spellEnd"/>
      <w:r w:rsidRPr="0055195F">
        <w:rPr>
          <w:rFonts w:ascii="Times New Roman" w:eastAsia="Times New Roman" w:hAnsi="Times New Roman" w:cs="Times New Roman"/>
          <w:color w:val="000000" w:themeColor="text1"/>
          <w:sz w:val="28"/>
          <w:szCs w:val="28"/>
          <w:lang w:eastAsia="ru-RU"/>
        </w:rPr>
        <w:t xml:space="preserve"> фиброма обычно бессимптомна; в некоторых случаях могут отмечаться ноющие боли, </w:t>
      </w:r>
      <w:hyperlink r:id="rId16" w:history="1">
        <w:r w:rsidRPr="0055195F">
          <w:rPr>
            <w:rFonts w:ascii="Times New Roman" w:eastAsia="Times New Roman" w:hAnsi="Times New Roman" w:cs="Times New Roman"/>
            <w:color w:val="000000" w:themeColor="text1"/>
            <w:sz w:val="28"/>
            <w:szCs w:val="28"/>
            <w:bdr w:val="none" w:sz="0" w:space="0" w:color="auto" w:frame="1"/>
            <w:lang w:eastAsia="ru-RU"/>
          </w:rPr>
          <w:t>ретенция зубов</w:t>
        </w:r>
      </w:hyperlink>
      <w:r w:rsidRPr="0055195F">
        <w:rPr>
          <w:rFonts w:ascii="Times New Roman" w:eastAsia="Times New Roman" w:hAnsi="Times New Roman" w:cs="Times New Roman"/>
          <w:color w:val="000000" w:themeColor="text1"/>
          <w:sz w:val="28"/>
          <w:szCs w:val="28"/>
          <w:lang w:eastAsia="ru-RU"/>
        </w:rPr>
        <w:t>, воспалительные явления в области опухоли.</w:t>
      </w:r>
    </w:p>
    <w:p w:rsidR="0055195F" w:rsidRDefault="0055195F" w:rsidP="00C4276D">
      <w:pPr>
        <w:shd w:val="clear" w:color="auto" w:fill="FFFFFF"/>
        <w:spacing w:after="0" w:line="240" w:lineRule="auto"/>
        <w:jc w:val="both"/>
        <w:textAlignment w:val="baseline"/>
        <w:rPr>
          <w:rFonts w:ascii="Times New Roman" w:hAnsi="Times New Roman" w:cs="Times New Roman"/>
          <w:sz w:val="28"/>
          <w:szCs w:val="28"/>
        </w:rPr>
      </w:pPr>
    </w:p>
    <w:p w:rsidR="00C4276D" w:rsidRPr="0055195F" w:rsidRDefault="0055195F"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hyperlink r:id="rId17" w:history="1">
        <w:proofErr w:type="spellStart"/>
        <w:r w:rsidR="00C4276D" w:rsidRPr="0055195F">
          <w:rPr>
            <w:rFonts w:ascii="Times New Roman" w:eastAsia="Times New Roman" w:hAnsi="Times New Roman" w:cs="Times New Roman"/>
            <w:b/>
            <w:bCs/>
            <w:color w:val="000000" w:themeColor="text1"/>
            <w:sz w:val="28"/>
            <w:szCs w:val="28"/>
            <w:bdr w:val="none" w:sz="0" w:space="0" w:color="auto" w:frame="1"/>
            <w:lang w:eastAsia="ru-RU"/>
          </w:rPr>
          <w:t>Цементома</w:t>
        </w:r>
        <w:proofErr w:type="spellEnd"/>
      </w:hyperlink>
      <w:r w:rsidR="00C4276D" w:rsidRPr="0055195F">
        <w:rPr>
          <w:rFonts w:ascii="Times New Roman" w:eastAsia="Times New Roman" w:hAnsi="Times New Roman" w:cs="Times New Roman"/>
          <w:color w:val="000000" w:themeColor="text1"/>
          <w:sz w:val="28"/>
          <w:szCs w:val="28"/>
          <w:lang w:eastAsia="ru-RU"/>
        </w:rPr>
        <w:t xml:space="preserve"> – доброкачественная опухоль челюсти, практически всегда спаянная с корнем зуба. Чаще развивается в области </w:t>
      </w:r>
      <w:proofErr w:type="spellStart"/>
      <w:r w:rsidR="00C4276D" w:rsidRPr="0055195F">
        <w:rPr>
          <w:rFonts w:ascii="Times New Roman" w:eastAsia="Times New Roman" w:hAnsi="Times New Roman" w:cs="Times New Roman"/>
          <w:color w:val="000000" w:themeColor="text1"/>
          <w:sz w:val="28"/>
          <w:szCs w:val="28"/>
          <w:lang w:eastAsia="ru-RU"/>
        </w:rPr>
        <w:t>премоляров</w:t>
      </w:r>
      <w:proofErr w:type="spellEnd"/>
      <w:r w:rsidR="00C4276D" w:rsidRPr="0055195F">
        <w:rPr>
          <w:rFonts w:ascii="Times New Roman" w:eastAsia="Times New Roman" w:hAnsi="Times New Roman" w:cs="Times New Roman"/>
          <w:color w:val="000000" w:themeColor="text1"/>
          <w:sz w:val="28"/>
          <w:szCs w:val="28"/>
          <w:lang w:eastAsia="ru-RU"/>
        </w:rPr>
        <w:t xml:space="preserve"> или моляров нижней челюсти. Протекает бессимптомно или с </w:t>
      </w:r>
      <w:proofErr w:type="spellStart"/>
      <w:r w:rsidR="00C4276D" w:rsidRPr="0055195F">
        <w:rPr>
          <w:rFonts w:ascii="Times New Roman" w:eastAsia="Times New Roman" w:hAnsi="Times New Roman" w:cs="Times New Roman"/>
          <w:color w:val="000000" w:themeColor="text1"/>
          <w:sz w:val="28"/>
          <w:szCs w:val="28"/>
          <w:lang w:eastAsia="ru-RU"/>
        </w:rPr>
        <w:t>нерезко</w:t>
      </w:r>
      <w:proofErr w:type="spellEnd"/>
      <w:r w:rsidR="00C4276D" w:rsidRPr="0055195F">
        <w:rPr>
          <w:rFonts w:ascii="Times New Roman" w:eastAsia="Times New Roman" w:hAnsi="Times New Roman" w:cs="Times New Roman"/>
          <w:color w:val="000000" w:themeColor="text1"/>
          <w:sz w:val="28"/>
          <w:szCs w:val="28"/>
          <w:lang w:eastAsia="ru-RU"/>
        </w:rPr>
        <w:t xml:space="preserve"> выраженной болезненностью при пальпации. Изредка встречается множественная гигантская </w:t>
      </w:r>
      <w:proofErr w:type="spellStart"/>
      <w:r w:rsidR="00C4276D" w:rsidRPr="0055195F">
        <w:rPr>
          <w:rFonts w:ascii="Times New Roman" w:eastAsia="Times New Roman" w:hAnsi="Times New Roman" w:cs="Times New Roman"/>
          <w:color w:val="000000" w:themeColor="text1"/>
          <w:sz w:val="28"/>
          <w:szCs w:val="28"/>
          <w:lang w:eastAsia="ru-RU"/>
        </w:rPr>
        <w:t>цементома</w:t>
      </w:r>
      <w:proofErr w:type="spellEnd"/>
      <w:r w:rsidR="00C4276D" w:rsidRPr="0055195F">
        <w:rPr>
          <w:rFonts w:ascii="Times New Roman" w:eastAsia="Times New Roman" w:hAnsi="Times New Roman" w:cs="Times New Roman"/>
          <w:color w:val="000000" w:themeColor="text1"/>
          <w:sz w:val="28"/>
          <w:szCs w:val="28"/>
          <w:lang w:eastAsia="ru-RU"/>
        </w:rPr>
        <w:t>, которая может являться наследственным заболеванием.</w:t>
      </w:r>
    </w:p>
    <w:p w:rsidR="00C4276D" w:rsidRPr="0055195F" w:rsidRDefault="00C4276D" w:rsidP="00C4276D">
      <w:pPr>
        <w:shd w:val="clear" w:color="auto" w:fill="FFFFFF"/>
        <w:spacing w:after="0" w:line="240" w:lineRule="auto"/>
        <w:textAlignment w:val="baseline"/>
        <w:outlineLvl w:val="2"/>
        <w:rPr>
          <w:rFonts w:ascii="Times New Roman" w:eastAsia="Times New Roman" w:hAnsi="Times New Roman" w:cs="Times New Roman"/>
          <w:color w:val="000000" w:themeColor="text1"/>
          <w:sz w:val="28"/>
          <w:szCs w:val="28"/>
          <w:lang w:eastAsia="ru-RU"/>
        </w:rPr>
      </w:pPr>
      <w:bookmarkStart w:id="1" w:name="h3_16"/>
      <w:bookmarkEnd w:id="1"/>
      <w:r w:rsidRPr="0055195F">
        <w:rPr>
          <w:rFonts w:ascii="Times New Roman" w:eastAsia="Times New Roman" w:hAnsi="Times New Roman" w:cs="Times New Roman"/>
          <w:color w:val="000000" w:themeColor="text1"/>
          <w:sz w:val="28"/>
          <w:szCs w:val="28"/>
          <w:lang w:eastAsia="ru-RU"/>
        </w:rPr>
        <w:t xml:space="preserve">Доброкачественные </w:t>
      </w:r>
      <w:proofErr w:type="spellStart"/>
      <w:r w:rsidRPr="0055195F">
        <w:rPr>
          <w:rFonts w:ascii="Times New Roman" w:eastAsia="Times New Roman" w:hAnsi="Times New Roman" w:cs="Times New Roman"/>
          <w:color w:val="000000" w:themeColor="text1"/>
          <w:sz w:val="28"/>
          <w:szCs w:val="28"/>
          <w:lang w:eastAsia="ru-RU"/>
        </w:rPr>
        <w:t>неодонтогенные</w:t>
      </w:r>
      <w:proofErr w:type="spellEnd"/>
      <w:r w:rsidRPr="0055195F">
        <w:rPr>
          <w:rFonts w:ascii="Times New Roman" w:eastAsia="Times New Roman" w:hAnsi="Times New Roman" w:cs="Times New Roman"/>
          <w:color w:val="000000" w:themeColor="text1"/>
          <w:sz w:val="28"/>
          <w:szCs w:val="28"/>
          <w:lang w:eastAsia="ru-RU"/>
        </w:rPr>
        <w:t xml:space="preserve"> опухоли челюстей</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Остеома</w:t>
      </w:r>
      <w:r w:rsidRPr="0055195F">
        <w:rPr>
          <w:rFonts w:ascii="Times New Roman" w:eastAsia="Times New Roman" w:hAnsi="Times New Roman" w:cs="Times New Roman"/>
          <w:color w:val="000000" w:themeColor="text1"/>
          <w:sz w:val="28"/>
          <w:szCs w:val="28"/>
          <w:lang w:eastAsia="ru-RU"/>
        </w:rPr>
        <w:t> может иметь внутрикостный или поверхностный (</w:t>
      </w:r>
      <w:proofErr w:type="spellStart"/>
      <w:r w:rsidRPr="0055195F">
        <w:rPr>
          <w:rFonts w:ascii="Times New Roman" w:eastAsia="Times New Roman" w:hAnsi="Times New Roman" w:cs="Times New Roman"/>
          <w:color w:val="000000" w:themeColor="text1"/>
          <w:sz w:val="28"/>
          <w:szCs w:val="28"/>
          <w:lang w:eastAsia="ru-RU"/>
        </w:rPr>
        <w:t>экзофитный</w:t>
      </w:r>
      <w:proofErr w:type="spellEnd"/>
      <w:r w:rsidRPr="0055195F">
        <w:rPr>
          <w:rFonts w:ascii="Times New Roman" w:eastAsia="Times New Roman" w:hAnsi="Times New Roman" w:cs="Times New Roman"/>
          <w:color w:val="000000" w:themeColor="text1"/>
          <w:sz w:val="28"/>
          <w:szCs w:val="28"/>
          <w:lang w:eastAsia="ru-RU"/>
        </w:rPr>
        <w:t>) рост. Опухоль может распространяться в верхнечелюстную пазуху, полость носа, глазницу; препятствовать припасовке зубных протезов. Остеомы нижнечелюстной локализации вызывают боль, асимметрию нижней части лица, нарушение подвижности челюсти; верхнечелюстной локализации – нарушения носового дыхания, </w:t>
      </w:r>
      <w:hyperlink r:id="rId18" w:history="1">
        <w:r w:rsidRPr="0055195F">
          <w:rPr>
            <w:rFonts w:ascii="Times New Roman" w:eastAsia="Times New Roman" w:hAnsi="Times New Roman" w:cs="Times New Roman"/>
            <w:color w:val="000000" w:themeColor="text1"/>
            <w:sz w:val="28"/>
            <w:szCs w:val="28"/>
            <w:bdr w:val="none" w:sz="0" w:space="0" w:color="auto" w:frame="1"/>
            <w:lang w:eastAsia="ru-RU"/>
          </w:rPr>
          <w:t>экзофтальм</w:t>
        </w:r>
      </w:hyperlink>
      <w:r w:rsidRPr="0055195F">
        <w:rPr>
          <w:rFonts w:ascii="Times New Roman" w:eastAsia="Times New Roman" w:hAnsi="Times New Roman" w:cs="Times New Roman"/>
          <w:color w:val="000000" w:themeColor="text1"/>
          <w:sz w:val="28"/>
          <w:szCs w:val="28"/>
          <w:lang w:eastAsia="ru-RU"/>
        </w:rPr>
        <w:t>, диплопию и другие нарушения.</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Остеоид</w:t>
      </w:r>
      <w:proofErr w:type="spellEnd"/>
      <w:r w:rsidRPr="0055195F">
        <w:rPr>
          <w:rFonts w:ascii="Times New Roman" w:eastAsia="Times New Roman" w:hAnsi="Times New Roman" w:cs="Times New Roman"/>
          <w:b/>
          <w:bCs/>
          <w:color w:val="000000" w:themeColor="text1"/>
          <w:sz w:val="28"/>
          <w:szCs w:val="28"/>
          <w:bdr w:val="none" w:sz="0" w:space="0" w:color="auto" w:frame="1"/>
          <w:lang w:eastAsia="ru-RU"/>
        </w:rPr>
        <w:t>-остеома</w:t>
      </w:r>
      <w:r w:rsidRPr="0055195F">
        <w:rPr>
          <w:rFonts w:ascii="Times New Roman" w:eastAsia="Times New Roman" w:hAnsi="Times New Roman" w:cs="Times New Roman"/>
          <w:color w:val="000000" w:themeColor="text1"/>
          <w:sz w:val="28"/>
          <w:szCs w:val="28"/>
          <w:lang w:eastAsia="ru-RU"/>
        </w:rPr>
        <w:t xml:space="preserve"> сопровождается интенсивным болевым синдромом, обостряющимся по ночам, во время приема пищи; асимметрией лица. При осмотре полости рта определяется выбухание кости (чаще в области </w:t>
      </w:r>
      <w:proofErr w:type="spellStart"/>
      <w:r w:rsidRPr="0055195F">
        <w:rPr>
          <w:rFonts w:ascii="Times New Roman" w:eastAsia="Times New Roman" w:hAnsi="Times New Roman" w:cs="Times New Roman"/>
          <w:color w:val="000000" w:themeColor="text1"/>
          <w:sz w:val="28"/>
          <w:szCs w:val="28"/>
          <w:lang w:eastAsia="ru-RU"/>
        </w:rPr>
        <w:t>премоляров</w:t>
      </w:r>
      <w:proofErr w:type="spellEnd"/>
      <w:r w:rsidRPr="0055195F">
        <w:rPr>
          <w:rFonts w:ascii="Times New Roman" w:eastAsia="Times New Roman" w:hAnsi="Times New Roman" w:cs="Times New Roman"/>
          <w:color w:val="000000" w:themeColor="text1"/>
          <w:sz w:val="28"/>
          <w:szCs w:val="28"/>
          <w:lang w:eastAsia="ru-RU"/>
        </w:rPr>
        <w:t xml:space="preserve"> и моляров нижней челюсти), гиперемия слизистой оболочки.</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Остеобластокластома</w:t>
      </w:r>
      <w:proofErr w:type="spellEnd"/>
      <w:r w:rsidRPr="0055195F">
        <w:rPr>
          <w:rFonts w:ascii="Times New Roman" w:eastAsia="Times New Roman" w:hAnsi="Times New Roman" w:cs="Times New Roman"/>
          <w:color w:val="000000" w:themeColor="text1"/>
          <w:sz w:val="28"/>
          <w:szCs w:val="28"/>
          <w:lang w:eastAsia="ru-RU"/>
        </w:rPr>
        <w:t> (гигантоклеточная опухоль челюсти) преимущественно встречается в молодом возрасте (до 20 лет). Развитие клинической картины характеризуется нарастанием боли в челюсти, асимметрии лица и подвижности зубов. Ткани над опухолью изъязвляются; образуются свищи; отмечается повышение температуры тела. Истончение кортикального слоя приводит к возникновению патологических переломов нижней челюсти.</w:t>
      </w:r>
    </w:p>
    <w:p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bdr w:val="none" w:sz="0" w:space="0" w:color="auto" w:frame="1"/>
          <w:lang w:eastAsia="ru-RU"/>
        </w:rPr>
        <w:t>Гемангиома</w:t>
      </w:r>
      <w:proofErr w:type="spellEnd"/>
      <w:r w:rsidRPr="0055195F">
        <w:rPr>
          <w:rFonts w:ascii="Times New Roman" w:eastAsia="Times New Roman" w:hAnsi="Times New Roman" w:cs="Times New Roman"/>
          <w:color w:val="000000" w:themeColor="text1"/>
          <w:sz w:val="28"/>
          <w:szCs w:val="28"/>
          <w:lang w:eastAsia="ru-RU"/>
        </w:rPr>
        <w:t xml:space="preserve"> челюсти сравнительно редко бывает изолированной и в большинстве случаев сочетается с </w:t>
      </w:r>
      <w:proofErr w:type="spellStart"/>
      <w:r w:rsidRPr="0055195F">
        <w:rPr>
          <w:rFonts w:ascii="Times New Roman" w:eastAsia="Times New Roman" w:hAnsi="Times New Roman" w:cs="Times New Roman"/>
          <w:color w:val="000000" w:themeColor="text1"/>
          <w:sz w:val="28"/>
          <w:szCs w:val="28"/>
          <w:lang w:eastAsia="ru-RU"/>
        </w:rPr>
        <w:t>гемангиомой</w:t>
      </w:r>
      <w:proofErr w:type="spellEnd"/>
      <w:r w:rsidRPr="0055195F">
        <w:rPr>
          <w:rFonts w:ascii="Times New Roman" w:eastAsia="Times New Roman" w:hAnsi="Times New Roman" w:cs="Times New Roman"/>
          <w:color w:val="000000" w:themeColor="text1"/>
          <w:sz w:val="28"/>
          <w:szCs w:val="28"/>
          <w:lang w:eastAsia="ru-RU"/>
        </w:rPr>
        <w:t xml:space="preserve"> мягких тканей лица и полости рта. Сосудистые опухоли челюстей проявляются повышенной кровоточивостью десен, кровотечениями из корневых каналов при лечении </w:t>
      </w:r>
      <w:hyperlink r:id="rId19" w:history="1">
        <w:r w:rsidRPr="0055195F">
          <w:rPr>
            <w:rFonts w:ascii="Times New Roman" w:eastAsia="Times New Roman" w:hAnsi="Times New Roman" w:cs="Times New Roman"/>
            <w:color w:val="000000" w:themeColor="text1"/>
            <w:sz w:val="28"/>
            <w:szCs w:val="28"/>
            <w:bdr w:val="none" w:sz="0" w:space="0" w:color="auto" w:frame="1"/>
            <w:lang w:eastAsia="ru-RU"/>
          </w:rPr>
          <w:t>пульпита</w:t>
        </w:r>
      </w:hyperlink>
      <w:r w:rsidRPr="0055195F">
        <w:rPr>
          <w:rFonts w:ascii="Times New Roman" w:eastAsia="Times New Roman" w:hAnsi="Times New Roman" w:cs="Times New Roman"/>
          <w:color w:val="000000" w:themeColor="text1"/>
          <w:sz w:val="28"/>
          <w:szCs w:val="28"/>
          <w:lang w:eastAsia="ru-RU"/>
        </w:rPr>
        <w:t> или </w:t>
      </w:r>
      <w:hyperlink r:id="rId20" w:history="1">
        <w:r w:rsidRPr="0055195F">
          <w:rPr>
            <w:rFonts w:ascii="Times New Roman" w:eastAsia="Times New Roman" w:hAnsi="Times New Roman" w:cs="Times New Roman"/>
            <w:color w:val="000000" w:themeColor="text1"/>
            <w:sz w:val="28"/>
            <w:szCs w:val="28"/>
            <w:bdr w:val="none" w:sz="0" w:space="0" w:color="auto" w:frame="1"/>
            <w:lang w:eastAsia="ru-RU"/>
          </w:rPr>
          <w:t>периодонтита</w:t>
        </w:r>
      </w:hyperlink>
      <w:r w:rsidRPr="0055195F">
        <w:rPr>
          <w:rFonts w:ascii="Times New Roman" w:eastAsia="Times New Roman" w:hAnsi="Times New Roman" w:cs="Times New Roman"/>
          <w:color w:val="000000" w:themeColor="text1"/>
          <w:sz w:val="28"/>
          <w:szCs w:val="28"/>
          <w:lang w:eastAsia="ru-RU"/>
        </w:rPr>
        <w:t>, из лунки при </w:t>
      </w:r>
      <w:hyperlink r:id="rId21" w:history="1">
        <w:r w:rsidRPr="0055195F">
          <w:rPr>
            <w:rFonts w:ascii="Times New Roman" w:eastAsia="Times New Roman" w:hAnsi="Times New Roman" w:cs="Times New Roman"/>
            <w:color w:val="000000" w:themeColor="text1"/>
            <w:sz w:val="28"/>
            <w:szCs w:val="28"/>
            <w:bdr w:val="none" w:sz="0" w:space="0" w:color="auto" w:frame="1"/>
            <w:lang w:eastAsia="ru-RU"/>
          </w:rPr>
          <w:t>удалении зуба</w:t>
        </w:r>
      </w:hyperlink>
      <w:r w:rsidRPr="0055195F">
        <w:rPr>
          <w:rFonts w:ascii="Times New Roman" w:eastAsia="Times New Roman" w:hAnsi="Times New Roman" w:cs="Times New Roman"/>
          <w:color w:val="000000" w:themeColor="text1"/>
          <w:sz w:val="28"/>
          <w:szCs w:val="28"/>
          <w:lang w:eastAsia="ru-RU"/>
        </w:rPr>
        <w:t xml:space="preserve"> и пр. При осмотре может выявляться флюктуация, расшатанность зубов, </w:t>
      </w:r>
      <w:proofErr w:type="spellStart"/>
      <w:r w:rsidRPr="0055195F">
        <w:rPr>
          <w:rFonts w:ascii="Times New Roman" w:eastAsia="Times New Roman" w:hAnsi="Times New Roman" w:cs="Times New Roman"/>
          <w:color w:val="000000" w:themeColor="text1"/>
          <w:sz w:val="28"/>
          <w:szCs w:val="28"/>
          <w:lang w:eastAsia="ru-RU"/>
        </w:rPr>
        <w:t>синюшность</w:t>
      </w:r>
      <w:proofErr w:type="spellEnd"/>
      <w:r w:rsidRPr="0055195F">
        <w:rPr>
          <w:rFonts w:ascii="Times New Roman" w:eastAsia="Times New Roman" w:hAnsi="Times New Roman" w:cs="Times New Roman"/>
          <w:color w:val="000000" w:themeColor="text1"/>
          <w:sz w:val="28"/>
          <w:szCs w:val="28"/>
          <w:lang w:eastAsia="ru-RU"/>
        </w:rPr>
        <w:t xml:space="preserve"> слизистой оболочки.</w:t>
      </w:r>
    </w:p>
    <w:p w:rsidR="00C4276D" w:rsidRPr="0055195F" w:rsidRDefault="00C4276D" w:rsidP="00C4276D">
      <w:pPr>
        <w:shd w:val="clear" w:color="auto" w:fill="FFFFFF"/>
        <w:spacing w:after="0" w:line="240" w:lineRule="auto"/>
        <w:textAlignment w:val="baseline"/>
        <w:outlineLvl w:val="2"/>
        <w:rPr>
          <w:rFonts w:ascii="Times New Roman" w:eastAsia="Times New Roman" w:hAnsi="Times New Roman" w:cs="Times New Roman"/>
          <w:color w:val="000000" w:themeColor="text1"/>
          <w:sz w:val="28"/>
          <w:szCs w:val="28"/>
          <w:lang w:eastAsia="ru-RU"/>
        </w:rPr>
      </w:pPr>
      <w:bookmarkStart w:id="2" w:name="h3_21"/>
      <w:bookmarkEnd w:id="2"/>
      <w:r w:rsidRPr="0055195F">
        <w:rPr>
          <w:rFonts w:ascii="Times New Roman" w:eastAsia="Times New Roman" w:hAnsi="Times New Roman" w:cs="Times New Roman"/>
          <w:color w:val="000000" w:themeColor="text1"/>
          <w:sz w:val="28"/>
          <w:szCs w:val="28"/>
          <w:lang w:eastAsia="ru-RU"/>
        </w:rPr>
        <w:t>Злокачественные опухоли челюстей</w:t>
      </w: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Злокачественные опухоли челюстей встречаются в 3-4 раза реже доброкачественных. При </w:t>
      </w:r>
      <w:hyperlink r:id="rId22" w:history="1">
        <w:r w:rsidRPr="0055195F">
          <w:rPr>
            <w:rFonts w:ascii="Times New Roman" w:eastAsia="Times New Roman" w:hAnsi="Times New Roman" w:cs="Times New Roman"/>
            <w:color w:val="000000" w:themeColor="text1"/>
            <w:sz w:val="28"/>
            <w:szCs w:val="28"/>
            <w:bdr w:val="none" w:sz="0" w:space="0" w:color="auto" w:frame="1"/>
            <w:lang w:eastAsia="ru-RU"/>
          </w:rPr>
          <w:t>раке челюсти</w:t>
        </w:r>
      </w:hyperlink>
      <w:r w:rsidRPr="0055195F">
        <w:rPr>
          <w:rFonts w:ascii="Times New Roman" w:eastAsia="Times New Roman" w:hAnsi="Times New Roman" w:cs="Times New Roman"/>
          <w:color w:val="000000" w:themeColor="text1"/>
          <w:sz w:val="28"/>
          <w:szCs w:val="28"/>
          <w:lang w:eastAsia="ru-RU"/>
        </w:rPr>
        <w:t xml:space="preserve"> рано возникают боли, имеющие </w:t>
      </w:r>
      <w:proofErr w:type="spellStart"/>
      <w:r w:rsidRPr="0055195F">
        <w:rPr>
          <w:rFonts w:ascii="Times New Roman" w:eastAsia="Times New Roman" w:hAnsi="Times New Roman" w:cs="Times New Roman"/>
          <w:color w:val="000000" w:themeColor="text1"/>
          <w:sz w:val="28"/>
          <w:szCs w:val="28"/>
          <w:lang w:eastAsia="ru-RU"/>
        </w:rPr>
        <w:t>иррадиирующий</w:t>
      </w:r>
      <w:proofErr w:type="spellEnd"/>
      <w:r w:rsidRPr="0055195F">
        <w:rPr>
          <w:rFonts w:ascii="Times New Roman" w:eastAsia="Times New Roman" w:hAnsi="Times New Roman" w:cs="Times New Roman"/>
          <w:color w:val="000000" w:themeColor="text1"/>
          <w:sz w:val="28"/>
          <w:szCs w:val="28"/>
          <w:lang w:eastAsia="ru-RU"/>
        </w:rPr>
        <w:t xml:space="preserve"> характер, подвижность и выпадение зубов, возможны </w:t>
      </w:r>
      <w:hyperlink r:id="rId23" w:history="1">
        <w:r w:rsidRPr="0055195F">
          <w:rPr>
            <w:rFonts w:ascii="Times New Roman" w:eastAsia="Times New Roman" w:hAnsi="Times New Roman" w:cs="Times New Roman"/>
            <w:color w:val="000000" w:themeColor="text1"/>
            <w:sz w:val="28"/>
            <w:szCs w:val="28"/>
            <w:bdr w:val="none" w:sz="0" w:space="0" w:color="auto" w:frame="1"/>
            <w:lang w:eastAsia="ru-RU"/>
          </w:rPr>
          <w:t>патологические переломы</w:t>
        </w:r>
      </w:hyperlink>
      <w:r w:rsidRPr="0055195F">
        <w:rPr>
          <w:rFonts w:ascii="Times New Roman" w:eastAsia="Times New Roman" w:hAnsi="Times New Roman" w:cs="Times New Roman"/>
          <w:color w:val="000000" w:themeColor="text1"/>
          <w:sz w:val="28"/>
          <w:szCs w:val="28"/>
          <w:lang w:eastAsia="ru-RU"/>
        </w:rPr>
        <w:t xml:space="preserve"> челюсти. Злокачественные опухоли челюстей разрушают костную ткань; прорастают околоушные и поднижнечелюстные железы, жевательные мышцы; </w:t>
      </w:r>
      <w:proofErr w:type="spellStart"/>
      <w:r w:rsidRPr="0055195F">
        <w:rPr>
          <w:rFonts w:ascii="Times New Roman" w:eastAsia="Times New Roman" w:hAnsi="Times New Roman" w:cs="Times New Roman"/>
          <w:color w:val="000000" w:themeColor="text1"/>
          <w:sz w:val="28"/>
          <w:szCs w:val="28"/>
          <w:lang w:eastAsia="ru-RU"/>
        </w:rPr>
        <w:t>метастазируют</w:t>
      </w:r>
      <w:proofErr w:type="spellEnd"/>
      <w:r w:rsidRPr="0055195F">
        <w:rPr>
          <w:rFonts w:ascii="Times New Roman" w:eastAsia="Times New Roman" w:hAnsi="Times New Roman" w:cs="Times New Roman"/>
          <w:color w:val="000000" w:themeColor="text1"/>
          <w:sz w:val="28"/>
          <w:szCs w:val="28"/>
          <w:lang w:eastAsia="ru-RU"/>
        </w:rPr>
        <w:t xml:space="preserve"> в шейные и поднижнечелюстные лимфоузлы.</w:t>
      </w: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Карцинома верхней челюсти может прорастать в глазницу, полость носа или решетчатый лабиринт. В этом случае отмечаются рецидивирующие </w:t>
      </w:r>
      <w:hyperlink r:id="rId24" w:history="1">
        <w:r w:rsidRPr="0055195F">
          <w:rPr>
            <w:rFonts w:ascii="Times New Roman" w:eastAsia="Times New Roman" w:hAnsi="Times New Roman" w:cs="Times New Roman"/>
            <w:color w:val="000000" w:themeColor="text1"/>
            <w:sz w:val="28"/>
            <w:szCs w:val="28"/>
            <w:bdr w:val="none" w:sz="0" w:space="0" w:color="auto" w:frame="1"/>
            <w:lang w:eastAsia="ru-RU"/>
          </w:rPr>
          <w:t xml:space="preserve">носовые </w:t>
        </w:r>
        <w:r w:rsidRPr="0055195F">
          <w:rPr>
            <w:rFonts w:ascii="Times New Roman" w:eastAsia="Times New Roman" w:hAnsi="Times New Roman" w:cs="Times New Roman"/>
            <w:color w:val="000000" w:themeColor="text1"/>
            <w:sz w:val="28"/>
            <w:szCs w:val="28"/>
            <w:bdr w:val="none" w:sz="0" w:space="0" w:color="auto" w:frame="1"/>
            <w:lang w:eastAsia="ru-RU"/>
          </w:rPr>
          <w:lastRenderedPageBreak/>
          <w:t>кровотечения</w:t>
        </w:r>
      </w:hyperlink>
      <w:r w:rsidRPr="0055195F">
        <w:rPr>
          <w:rFonts w:ascii="Times New Roman" w:eastAsia="Times New Roman" w:hAnsi="Times New Roman" w:cs="Times New Roman"/>
          <w:color w:val="000000" w:themeColor="text1"/>
          <w:sz w:val="28"/>
          <w:szCs w:val="28"/>
          <w:lang w:eastAsia="ru-RU"/>
        </w:rPr>
        <w:t>, односторонний </w:t>
      </w:r>
      <w:hyperlink r:id="rId25" w:history="1">
        <w:r w:rsidRPr="0055195F">
          <w:rPr>
            <w:rFonts w:ascii="Times New Roman" w:eastAsia="Times New Roman" w:hAnsi="Times New Roman" w:cs="Times New Roman"/>
            <w:color w:val="000000" w:themeColor="text1"/>
            <w:sz w:val="28"/>
            <w:szCs w:val="28"/>
            <w:bdr w:val="none" w:sz="0" w:space="0" w:color="auto" w:frame="1"/>
            <w:lang w:eastAsia="ru-RU"/>
          </w:rPr>
          <w:t>гнойный ринит</w:t>
        </w:r>
      </w:hyperlink>
      <w:r w:rsidRPr="0055195F">
        <w:rPr>
          <w:rFonts w:ascii="Times New Roman" w:eastAsia="Times New Roman" w:hAnsi="Times New Roman" w:cs="Times New Roman"/>
          <w:color w:val="000000" w:themeColor="text1"/>
          <w:sz w:val="28"/>
          <w:szCs w:val="28"/>
          <w:lang w:eastAsia="ru-RU"/>
        </w:rPr>
        <w:t xml:space="preserve">, затруднение носового дыхания, головные боли, слезотечение, экзофтальм, диплопия, </w:t>
      </w:r>
      <w:proofErr w:type="spellStart"/>
      <w:r w:rsidRPr="0055195F">
        <w:rPr>
          <w:rFonts w:ascii="Times New Roman" w:eastAsia="Times New Roman" w:hAnsi="Times New Roman" w:cs="Times New Roman"/>
          <w:color w:val="000000" w:themeColor="text1"/>
          <w:sz w:val="28"/>
          <w:szCs w:val="28"/>
          <w:lang w:eastAsia="ru-RU"/>
        </w:rPr>
        <w:t>хемоз</w:t>
      </w:r>
      <w:proofErr w:type="spellEnd"/>
      <w:r w:rsidRPr="0055195F">
        <w:rPr>
          <w:rFonts w:ascii="Times New Roman" w:eastAsia="Times New Roman" w:hAnsi="Times New Roman" w:cs="Times New Roman"/>
          <w:color w:val="000000" w:themeColor="text1"/>
          <w:sz w:val="28"/>
          <w:szCs w:val="28"/>
          <w:lang w:eastAsia="ru-RU"/>
        </w:rPr>
        <w:t xml:space="preserve">. При вовлечении ветвей тройничного нерва беспокоят </w:t>
      </w:r>
      <w:proofErr w:type="spellStart"/>
      <w:r w:rsidRPr="0055195F">
        <w:rPr>
          <w:rFonts w:ascii="Times New Roman" w:eastAsia="Times New Roman" w:hAnsi="Times New Roman" w:cs="Times New Roman"/>
          <w:color w:val="000000" w:themeColor="text1"/>
          <w:sz w:val="28"/>
          <w:szCs w:val="28"/>
          <w:lang w:eastAsia="ru-RU"/>
        </w:rPr>
        <w:t>оталгии</w:t>
      </w:r>
      <w:proofErr w:type="spellEnd"/>
      <w:r w:rsidRPr="0055195F">
        <w:rPr>
          <w:rFonts w:ascii="Times New Roman" w:eastAsia="Times New Roman" w:hAnsi="Times New Roman" w:cs="Times New Roman"/>
          <w:color w:val="000000" w:themeColor="text1"/>
          <w:sz w:val="28"/>
          <w:szCs w:val="28"/>
          <w:lang w:eastAsia="ru-RU"/>
        </w:rPr>
        <w:t>.</w:t>
      </w:r>
    </w:p>
    <w:p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Злокачественные опухоли нижней челюсти рано инфильтрируют мягкие ткани дна полости рта и щек, изъязвляются, кровоточат. Вследствие контрактур крыловидной и жевательной мышц затрудняется смыкание и размыкание зубов. Остеогенные саркомы отличаются стремительным ростом, быстро прогрессирующей инфильтрацией мягких тканей, асимметрией лица, нестерпимой болью, ранним метастазированием в легкие и другие органы.</w:t>
      </w:r>
    </w:p>
    <w:p w:rsidR="006F3F47" w:rsidRPr="0055195F" w:rsidRDefault="006F3F47">
      <w:pPr>
        <w:rPr>
          <w:rFonts w:ascii="Times New Roman" w:hAnsi="Times New Roman" w:cs="Times New Roman"/>
          <w:sz w:val="28"/>
          <w:szCs w:val="28"/>
        </w:rPr>
      </w:pPr>
    </w:p>
    <w:p w:rsidR="006F3F47" w:rsidRPr="0055195F" w:rsidRDefault="006F3F47" w:rsidP="006F3F47">
      <w:pPr>
        <w:shd w:val="clear" w:color="auto" w:fill="FFFFFF"/>
        <w:spacing w:after="0" w:line="240" w:lineRule="auto"/>
        <w:textAlignment w:val="baseline"/>
        <w:outlineLvl w:val="1"/>
        <w:rPr>
          <w:rFonts w:ascii="Times New Roman" w:eastAsia="Times New Roman" w:hAnsi="Times New Roman" w:cs="Times New Roman"/>
          <w:color w:val="36AFA8"/>
          <w:sz w:val="28"/>
          <w:szCs w:val="28"/>
          <w:lang w:eastAsia="ru-RU"/>
        </w:rPr>
      </w:pPr>
    </w:p>
    <w:p w:rsidR="006F3F47" w:rsidRDefault="006F3F47" w:rsidP="0055195F">
      <w:pPr>
        <w:shd w:val="clear" w:color="auto" w:fill="FFFFFF"/>
        <w:spacing w:after="0" w:line="240" w:lineRule="auto"/>
        <w:jc w:val="center"/>
        <w:textAlignment w:val="baseline"/>
        <w:outlineLvl w:val="1"/>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Принципы диагностики опухолей и опухолеподобных образований челюстно-лицевой области</w:t>
      </w:r>
      <w:r w:rsidR="0055195F">
        <w:rPr>
          <w:rFonts w:ascii="Times New Roman" w:hAnsi="Times New Roman" w:cs="Times New Roman"/>
          <w:b/>
          <w:bCs/>
          <w:i/>
          <w:iCs/>
          <w:color w:val="000000" w:themeColor="text1"/>
          <w:sz w:val="28"/>
          <w:szCs w:val="28"/>
          <w:u w:val="single"/>
        </w:rPr>
        <w:t>:</w:t>
      </w:r>
    </w:p>
    <w:p w:rsidR="0055195F" w:rsidRPr="0055195F"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000000" w:themeColor="text1"/>
          <w:sz w:val="28"/>
          <w:szCs w:val="28"/>
          <w:u w:val="single"/>
          <w:lang w:eastAsia="ru-RU"/>
        </w:rPr>
      </w:pPr>
    </w:p>
    <w:p w:rsidR="0055195F" w:rsidRDefault="006F3F47"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В большинстве случаев опухоли челюстей диагностируются уже в поздних стадиях, что объясняется </w:t>
      </w:r>
      <w:proofErr w:type="spellStart"/>
      <w:r w:rsidRPr="0055195F">
        <w:rPr>
          <w:rFonts w:ascii="Times New Roman" w:eastAsia="Times New Roman" w:hAnsi="Times New Roman" w:cs="Times New Roman"/>
          <w:color w:val="000000" w:themeColor="text1"/>
          <w:sz w:val="28"/>
          <w:szCs w:val="28"/>
          <w:lang w:eastAsia="ru-RU"/>
        </w:rPr>
        <w:t>неспецифичностью</w:t>
      </w:r>
      <w:proofErr w:type="spellEnd"/>
      <w:r w:rsidRPr="0055195F">
        <w:rPr>
          <w:rFonts w:ascii="Times New Roman" w:eastAsia="Times New Roman" w:hAnsi="Times New Roman" w:cs="Times New Roman"/>
          <w:color w:val="000000" w:themeColor="text1"/>
          <w:sz w:val="28"/>
          <w:szCs w:val="28"/>
          <w:lang w:eastAsia="ru-RU"/>
        </w:rPr>
        <w:t xml:space="preserve"> симптоматики или бессимптомным течением, низкой онкологической настороженностью населения и специалистов (</w:t>
      </w:r>
      <w:hyperlink r:id="rId26" w:history="1">
        <w:r w:rsidRPr="0055195F">
          <w:rPr>
            <w:rFonts w:ascii="Times New Roman" w:eastAsia="Times New Roman" w:hAnsi="Times New Roman" w:cs="Times New Roman"/>
            <w:color w:val="000000" w:themeColor="text1"/>
            <w:sz w:val="28"/>
            <w:szCs w:val="28"/>
            <w:bdr w:val="none" w:sz="0" w:space="0" w:color="auto" w:frame="1"/>
            <w:lang w:eastAsia="ru-RU"/>
          </w:rPr>
          <w:t>стоматологов</w:t>
        </w:r>
      </w:hyperlink>
      <w:r w:rsidRPr="0055195F">
        <w:rPr>
          <w:rFonts w:ascii="Times New Roman" w:eastAsia="Times New Roman" w:hAnsi="Times New Roman" w:cs="Times New Roman"/>
          <w:color w:val="000000" w:themeColor="text1"/>
          <w:sz w:val="28"/>
          <w:szCs w:val="28"/>
          <w:lang w:eastAsia="ru-RU"/>
        </w:rPr>
        <w:t xml:space="preserve">, отоларингологов и др.). В выявлении опухолей челюстей могут помочь тщательный сбор анамнеза, визуальное и </w:t>
      </w:r>
      <w:proofErr w:type="spellStart"/>
      <w:r w:rsidRPr="0055195F">
        <w:rPr>
          <w:rFonts w:ascii="Times New Roman" w:eastAsia="Times New Roman" w:hAnsi="Times New Roman" w:cs="Times New Roman"/>
          <w:color w:val="000000" w:themeColor="text1"/>
          <w:sz w:val="28"/>
          <w:szCs w:val="28"/>
          <w:lang w:eastAsia="ru-RU"/>
        </w:rPr>
        <w:t>пальпаторное</w:t>
      </w:r>
      <w:proofErr w:type="spellEnd"/>
      <w:r w:rsidRPr="0055195F">
        <w:rPr>
          <w:rFonts w:ascii="Times New Roman" w:eastAsia="Times New Roman" w:hAnsi="Times New Roman" w:cs="Times New Roman"/>
          <w:color w:val="000000" w:themeColor="text1"/>
          <w:sz w:val="28"/>
          <w:szCs w:val="28"/>
          <w:lang w:eastAsia="ru-RU"/>
        </w:rPr>
        <w:t xml:space="preserve"> исследование мягких тканей лица и полости рта. </w:t>
      </w:r>
    </w:p>
    <w:p w:rsidR="0055195F" w:rsidRDefault="0055195F"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p>
    <w:p w:rsidR="006F3F47" w:rsidRPr="0055195F" w:rsidRDefault="006F3F47" w:rsidP="0055195F">
      <w:pPr>
        <w:spacing w:after="0" w:line="240" w:lineRule="auto"/>
        <w:jc w:val="center"/>
        <w:textAlignment w:val="baseline"/>
        <w:rPr>
          <w:rFonts w:ascii="Times New Roman" w:eastAsia="Times New Roman" w:hAnsi="Times New Roman" w:cs="Times New Roman"/>
          <w:b/>
          <w:bCs/>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Обязательным этапом диагностики является:</w:t>
      </w:r>
    </w:p>
    <w:p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Рентгенологическое обследование.</w:t>
      </w:r>
      <w:r w:rsidRPr="0055195F">
        <w:rPr>
          <w:rFonts w:ascii="Times New Roman" w:eastAsia="Times New Roman" w:hAnsi="Times New Roman" w:cs="Times New Roman"/>
          <w:color w:val="000000" w:themeColor="text1"/>
          <w:sz w:val="28"/>
          <w:szCs w:val="28"/>
          <w:lang w:eastAsia="ru-RU"/>
        </w:rPr>
        <w:t> Рентгенография и </w:t>
      </w:r>
      <w:hyperlink r:id="rId27" w:history="1">
        <w:r w:rsidRPr="0055195F">
          <w:rPr>
            <w:rFonts w:ascii="Times New Roman" w:eastAsia="Times New Roman" w:hAnsi="Times New Roman" w:cs="Times New Roman"/>
            <w:color w:val="000000" w:themeColor="text1"/>
            <w:sz w:val="28"/>
            <w:szCs w:val="28"/>
            <w:bdr w:val="none" w:sz="0" w:space="0" w:color="auto" w:frame="1"/>
            <w:lang w:eastAsia="ru-RU"/>
          </w:rPr>
          <w:t>КТ челюстей</w:t>
        </w:r>
      </w:hyperlink>
      <w:r w:rsidRPr="0055195F">
        <w:rPr>
          <w:rFonts w:ascii="Times New Roman" w:eastAsia="Times New Roman" w:hAnsi="Times New Roman" w:cs="Times New Roman"/>
          <w:color w:val="000000" w:themeColor="text1"/>
          <w:sz w:val="28"/>
          <w:szCs w:val="28"/>
          <w:lang w:eastAsia="ru-RU"/>
        </w:rPr>
        <w:t>, рентгенография и </w:t>
      </w:r>
      <w:hyperlink r:id="rId28" w:history="1">
        <w:r w:rsidRPr="0055195F">
          <w:rPr>
            <w:rFonts w:ascii="Times New Roman" w:eastAsia="Times New Roman" w:hAnsi="Times New Roman" w:cs="Times New Roman"/>
            <w:color w:val="000000" w:themeColor="text1"/>
            <w:sz w:val="28"/>
            <w:szCs w:val="28"/>
            <w:bdr w:val="none" w:sz="0" w:space="0" w:color="auto" w:frame="1"/>
            <w:lang w:eastAsia="ru-RU"/>
          </w:rPr>
          <w:t>КТ придаточных пазух носа</w:t>
        </w:r>
      </w:hyperlink>
      <w:r w:rsidRPr="0055195F">
        <w:rPr>
          <w:rFonts w:ascii="Times New Roman" w:eastAsia="Times New Roman" w:hAnsi="Times New Roman" w:cs="Times New Roman"/>
          <w:color w:val="000000" w:themeColor="text1"/>
          <w:sz w:val="28"/>
          <w:szCs w:val="28"/>
          <w:lang w:eastAsia="ru-RU"/>
        </w:rPr>
        <w:t>. Определенную диагностическую ценность может представлять </w:t>
      </w:r>
      <w:proofErr w:type="spellStart"/>
      <w:r w:rsidRPr="0055195F">
        <w:rPr>
          <w:rFonts w:ascii="Times New Roman" w:eastAsia="Times New Roman" w:hAnsi="Times New Roman" w:cs="Times New Roman"/>
          <w:color w:val="000000" w:themeColor="text1"/>
          <w:sz w:val="28"/>
          <w:szCs w:val="28"/>
          <w:lang w:eastAsia="ru-RU"/>
        </w:rPr>
        <w:fldChar w:fldCharType="begin"/>
      </w:r>
      <w:r w:rsidRPr="0055195F">
        <w:rPr>
          <w:rFonts w:ascii="Times New Roman" w:eastAsia="Times New Roman" w:hAnsi="Times New Roman" w:cs="Times New Roman"/>
          <w:color w:val="000000" w:themeColor="text1"/>
          <w:sz w:val="28"/>
          <w:szCs w:val="28"/>
          <w:lang w:eastAsia="ru-RU"/>
        </w:rPr>
        <w:instrText xml:space="preserve"> HYPERLINK "https://www.krasotaimedicina.ru/diagnostics/scintigraphy/" </w:instrText>
      </w:r>
      <w:r w:rsidRPr="0055195F">
        <w:rPr>
          <w:rFonts w:ascii="Times New Roman" w:eastAsia="Times New Roman" w:hAnsi="Times New Roman" w:cs="Times New Roman"/>
          <w:color w:val="000000" w:themeColor="text1"/>
          <w:sz w:val="28"/>
          <w:szCs w:val="28"/>
          <w:lang w:eastAsia="ru-RU"/>
        </w:rPr>
        <w:fldChar w:fldCharType="separate"/>
      </w:r>
      <w:r w:rsidRPr="0055195F">
        <w:rPr>
          <w:rFonts w:ascii="Times New Roman" w:eastAsia="Times New Roman" w:hAnsi="Times New Roman" w:cs="Times New Roman"/>
          <w:color w:val="000000" w:themeColor="text1"/>
          <w:sz w:val="28"/>
          <w:szCs w:val="28"/>
          <w:bdr w:val="none" w:sz="0" w:space="0" w:color="auto" w:frame="1"/>
          <w:lang w:eastAsia="ru-RU"/>
        </w:rPr>
        <w:t>сцинтиграфия</w:t>
      </w:r>
      <w:proofErr w:type="spellEnd"/>
      <w:r w:rsidRPr="0055195F">
        <w:rPr>
          <w:rFonts w:ascii="Times New Roman" w:eastAsia="Times New Roman" w:hAnsi="Times New Roman" w:cs="Times New Roman"/>
          <w:color w:val="000000" w:themeColor="text1"/>
          <w:sz w:val="28"/>
          <w:szCs w:val="28"/>
          <w:lang w:eastAsia="ru-RU"/>
        </w:rPr>
        <w:fldChar w:fldCharType="end"/>
      </w:r>
      <w:r w:rsidRPr="0055195F">
        <w:rPr>
          <w:rFonts w:ascii="Times New Roman" w:eastAsia="Times New Roman" w:hAnsi="Times New Roman" w:cs="Times New Roman"/>
          <w:color w:val="000000" w:themeColor="text1"/>
          <w:sz w:val="28"/>
          <w:szCs w:val="28"/>
          <w:lang w:eastAsia="ru-RU"/>
        </w:rPr>
        <w:t xml:space="preserve">, </w:t>
      </w:r>
      <w:proofErr w:type="spellStart"/>
      <w:r w:rsidRPr="0055195F">
        <w:rPr>
          <w:rFonts w:ascii="Times New Roman" w:eastAsia="Times New Roman" w:hAnsi="Times New Roman" w:cs="Times New Roman"/>
          <w:color w:val="000000" w:themeColor="text1"/>
          <w:sz w:val="28"/>
          <w:szCs w:val="28"/>
          <w:lang w:eastAsia="ru-RU"/>
        </w:rPr>
        <w:t>термография</w:t>
      </w:r>
      <w:proofErr w:type="spellEnd"/>
      <w:r w:rsidRPr="0055195F">
        <w:rPr>
          <w:rFonts w:ascii="Times New Roman" w:eastAsia="Times New Roman" w:hAnsi="Times New Roman" w:cs="Times New Roman"/>
          <w:color w:val="000000" w:themeColor="text1"/>
          <w:sz w:val="28"/>
          <w:szCs w:val="28"/>
          <w:lang w:eastAsia="ru-RU"/>
        </w:rPr>
        <w:t>.</w:t>
      </w:r>
    </w:p>
    <w:p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Биопсия.</w:t>
      </w:r>
      <w:r w:rsidRPr="0055195F">
        <w:rPr>
          <w:rFonts w:ascii="Times New Roman" w:eastAsia="Times New Roman" w:hAnsi="Times New Roman" w:cs="Times New Roman"/>
          <w:color w:val="000000" w:themeColor="text1"/>
          <w:sz w:val="28"/>
          <w:szCs w:val="28"/>
          <w:lang w:eastAsia="ru-RU"/>
        </w:rPr>
        <w:t> При обнаружении увеличенных шейных или подчелюстных лимфоузлов выполняется пункционная </w:t>
      </w:r>
      <w:hyperlink r:id="rId29" w:history="1">
        <w:r w:rsidRPr="0055195F">
          <w:rPr>
            <w:rFonts w:ascii="Times New Roman" w:eastAsia="Times New Roman" w:hAnsi="Times New Roman" w:cs="Times New Roman"/>
            <w:color w:val="000000" w:themeColor="text1"/>
            <w:sz w:val="28"/>
            <w:szCs w:val="28"/>
            <w:bdr w:val="none" w:sz="0" w:space="0" w:color="auto" w:frame="1"/>
            <w:lang w:eastAsia="ru-RU"/>
          </w:rPr>
          <w:t>биопсия лимфатического узла</w:t>
        </w:r>
      </w:hyperlink>
      <w:r w:rsidRPr="0055195F">
        <w:rPr>
          <w:rFonts w:ascii="Times New Roman" w:eastAsia="Times New Roman" w:hAnsi="Times New Roman" w:cs="Times New Roman"/>
          <w:color w:val="000000" w:themeColor="text1"/>
          <w:sz w:val="28"/>
          <w:szCs w:val="28"/>
          <w:lang w:eastAsia="ru-RU"/>
        </w:rPr>
        <w:t>.</w:t>
      </w:r>
    </w:p>
    <w:p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Консультации смежных специалистов.</w:t>
      </w:r>
      <w:r w:rsidRPr="0055195F">
        <w:rPr>
          <w:rFonts w:ascii="Times New Roman" w:eastAsia="Times New Roman" w:hAnsi="Times New Roman" w:cs="Times New Roman"/>
          <w:color w:val="000000" w:themeColor="text1"/>
          <w:sz w:val="28"/>
          <w:szCs w:val="28"/>
          <w:lang w:eastAsia="ru-RU"/>
        </w:rPr>
        <w:t> При подозрении на злокачественную опухоль челюсти необходима консультация отоларинголога с проведением </w:t>
      </w:r>
      <w:hyperlink r:id="rId30" w:history="1">
        <w:r w:rsidRPr="0055195F">
          <w:rPr>
            <w:rFonts w:ascii="Times New Roman" w:eastAsia="Times New Roman" w:hAnsi="Times New Roman" w:cs="Times New Roman"/>
            <w:color w:val="000000" w:themeColor="text1"/>
            <w:sz w:val="28"/>
            <w:szCs w:val="28"/>
            <w:bdr w:val="none" w:sz="0" w:space="0" w:color="auto" w:frame="1"/>
            <w:lang w:eastAsia="ru-RU"/>
          </w:rPr>
          <w:t>риноскопии</w:t>
        </w:r>
      </w:hyperlink>
      <w:r w:rsidRPr="0055195F">
        <w:rPr>
          <w:rFonts w:ascii="Times New Roman" w:eastAsia="Times New Roman" w:hAnsi="Times New Roman" w:cs="Times New Roman"/>
          <w:color w:val="000000" w:themeColor="text1"/>
          <w:sz w:val="28"/>
          <w:szCs w:val="28"/>
          <w:lang w:eastAsia="ru-RU"/>
        </w:rPr>
        <w:t> и </w:t>
      </w:r>
      <w:hyperlink r:id="rId31" w:history="1">
        <w:r w:rsidRPr="0055195F">
          <w:rPr>
            <w:rFonts w:ascii="Times New Roman" w:eastAsia="Times New Roman" w:hAnsi="Times New Roman" w:cs="Times New Roman"/>
            <w:color w:val="000000" w:themeColor="text1"/>
            <w:sz w:val="28"/>
            <w:szCs w:val="28"/>
            <w:bdr w:val="none" w:sz="0" w:space="0" w:color="auto" w:frame="1"/>
            <w:lang w:eastAsia="ru-RU"/>
          </w:rPr>
          <w:t>фарингоскопии</w:t>
        </w:r>
      </w:hyperlink>
      <w:r w:rsidRPr="0055195F">
        <w:rPr>
          <w:rFonts w:ascii="Times New Roman" w:eastAsia="Times New Roman" w:hAnsi="Times New Roman" w:cs="Times New Roman"/>
          <w:color w:val="000000" w:themeColor="text1"/>
          <w:sz w:val="28"/>
          <w:szCs w:val="28"/>
          <w:lang w:eastAsia="ru-RU"/>
        </w:rPr>
        <w:t>; офтальмолога с комплексным офтальмологическим обследованием.</w:t>
      </w:r>
    </w:p>
    <w:p w:rsidR="006F3F47" w:rsidRPr="0055195F" w:rsidRDefault="006F3F47" w:rsidP="00C4276D">
      <w:pPr>
        <w:numPr>
          <w:ilvl w:val="0"/>
          <w:numId w:val="2"/>
        </w:numPr>
        <w:spacing w:after="0" w:line="240" w:lineRule="auto"/>
        <w:ind w:left="0"/>
        <w:textAlignment w:val="baseline"/>
        <w:rPr>
          <w:rFonts w:ascii="Times New Roman" w:hAnsi="Times New Roman" w:cs="Times New Roman"/>
          <w:color w:val="000000" w:themeColor="text1"/>
          <w:sz w:val="28"/>
          <w:szCs w:val="28"/>
        </w:rPr>
      </w:pPr>
      <w:r w:rsidRPr="0055195F">
        <w:rPr>
          <w:rFonts w:ascii="Times New Roman" w:eastAsia="Times New Roman" w:hAnsi="Times New Roman" w:cs="Times New Roman"/>
          <w:b/>
          <w:bCs/>
          <w:color w:val="000000" w:themeColor="text1"/>
          <w:sz w:val="28"/>
          <w:szCs w:val="28"/>
          <w:bdr w:val="none" w:sz="0" w:space="0" w:color="auto" w:frame="1"/>
          <w:lang w:eastAsia="ru-RU"/>
        </w:rPr>
        <w:t>Диагностические операции.</w:t>
      </w:r>
      <w:r w:rsidRPr="0055195F">
        <w:rPr>
          <w:rFonts w:ascii="Times New Roman" w:eastAsia="Times New Roman" w:hAnsi="Times New Roman" w:cs="Times New Roman"/>
          <w:color w:val="000000" w:themeColor="text1"/>
          <w:sz w:val="28"/>
          <w:szCs w:val="28"/>
          <w:lang w:eastAsia="ru-RU"/>
        </w:rPr>
        <w:t> В ряде случаев приходится прибегать к диагностической </w:t>
      </w:r>
      <w:hyperlink r:id="rId32" w:history="1">
        <w:r w:rsidRPr="0055195F">
          <w:rPr>
            <w:rFonts w:ascii="Times New Roman" w:eastAsia="Times New Roman" w:hAnsi="Times New Roman" w:cs="Times New Roman"/>
            <w:color w:val="000000" w:themeColor="text1"/>
            <w:sz w:val="28"/>
            <w:szCs w:val="28"/>
            <w:bdr w:val="none" w:sz="0" w:space="0" w:color="auto" w:frame="1"/>
            <w:lang w:eastAsia="ru-RU"/>
          </w:rPr>
          <w:t>гайморотомии</w:t>
        </w:r>
      </w:hyperlink>
      <w:r w:rsidRPr="0055195F">
        <w:rPr>
          <w:rFonts w:ascii="Times New Roman" w:eastAsia="Times New Roman" w:hAnsi="Times New Roman" w:cs="Times New Roman"/>
          <w:color w:val="000000" w:themeColor="text1"/>
          <w:sz w:val="28"/>
          <w:szCs w:val="28"/>
          <w:lang w:eastAsia="ru-RU"/>
        </w:rPr>
        <w:t> или </w:t>
      </w:r>
      <w:hyperlink r:id="rId33" w:history="1">
        <w:r w:rsidRPr="0055195F">
          <w:rPr>
            <w:rFonts w:ascii="Times New Roman" w:eastAsia="Times New Roman" w:hAnsi="Times New Roman" w:cs="Times New Roman"/>
            <w:color w:val="000000" w:themeColor="text1"/>
            <w:sz w:val="28"/>
            <w:szCs w:val="28"/>
            <w:bdr w:val="none" w:sz="0" w:space="0" w:color="auto" w:frame="1"/>
            <w:lang w:eastAsia="ru-RU"/>
          </w:rPr>
          <w:t>диагностической пункции околоносовой пазухи</w:t>
        </w:r>
      </w:hyperlink>
      <w:r w:rsidRPr="0055195F">
        <w:rPr>
          <w:rFonts w:ascii="Times New Roman" w:eastAsia="Times New Roman" w:hAnsi="Times New Roman" w:cs="Times New Roman"/>
          <w:color w:val="000000" w:themeColor="text1"/>
          <w:sz w:val="28"/>
          <w:szCs w:val="28"/>
          <w:lang w:eastAsia="ru-RU"/>
        </w:rPr>
        <w:t> с последующим цитологическим исследованием промывных вод. Окончательная гистологическая верификация осуществляется с помощью морфологического исследования биоптата.</w:t>
      </w:r>
      <w:r w:rsidRPr="0055195F">
        <w:rPr>
          <w:rFonts w:ascii="Times New Roman" w:eastAsia="Times New Roman" w:hAnsi="Times New Roman" w:cs="Times New Roman"/>
          <w:color w:val="000000" w:themeColor="text1"/>
          <w:sz w:val="28"/>
          <w:szCs w:val="28"/>
          <w:bdr w:val="none" w:sz="0" w:space="0" w:color="auto" w:frame="1"/>
          <w:lang w:eastAsia="ru-RU"/>
        </w:rPr>
        <w:br/>
      </w:r>
    </w:p>
    <w:p w:rsidR="00C4276D" w:rsidRPr="0055195F" w:rsidRDefault="00C4276D" w:rsidP="0055195F">
      <w:pPr>
        <w:jc w:val="center"/>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Принцип онкологической настороженности на амбулаторном стоматологическом приеме.</w:t>
      </w:r>
    </w:p>
    <w:p w:rsidR="00C4276D" w:rsidRPr="0055195F" w:rsidRDefault="00C4276D" w:rsidP="00C4276D">
      <w:pPr>
        <w:shd w:val="clear" w:color="auto" w:fill="FFFFFF"/>
        <w:spacing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Ранняя и своевременная диагностика предраковых заболеваний и адекватное лечение может служить реальной основой для профилактики рака </w:t>
      </w:r>
      <w:proofErr w:type="spellStart"/>
      <w:r w:rsidRPr="0055195F">
        <w:rPr>
          <w:rFonts w:ascii="Times New Roman" w:eastAsia="Times New Roman" w:hAnsi="Times New Roman" w:cs="Times New Roman"/>
          <w:color w:val="000000" w:themeColor="text1"/>
          <w:sz w:val="28"/>
          <w:szCs w:val="28"/>
          <w:lang w:eastAsia="ru-RU"/>
        </w:rPr>
        <w:t>челюстнолицевой</w:t>
      </w:r>
      <w:proofErr w:type="spellEnd"/>
      <w:r w:rsidRPr="0055195F">
        <w:rPr>
          <w:rFonts w:ascii="Times New Roman" w:eastAsia="Times New Roman" w:hAnsi="Times New Roman" w:cs="Times New Roman"/>
          <w:color w:val="000000" w:themeColor="text1"/>
          <w:sz w:val="28"/>
          <w:szCs w:val="28"/>
          <w:lang w:eastAsia="ru-RU"/>
        </w:rPr>
        <w:t xml:space="preserve"> области, слизистой оболочки рта, языка и губ.</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lastRenderedPageBreak/>
        <w:t>Человек контактирует с окружающим миром через ротовую полость, соответственно именно там наиболее вероятно возникновение воспалительных процессов, которые и могут стать главными факторами в развитии опухоли.</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Онкология челюстно-лицевой области составляет около 15 % опухолей человеческого организма. На рак красной каймы губ и слизистой оболочки полости рта (СОПР) приходится около 5 % всех злокачественных опухолей.</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Важность своевременной диагностики этих новообразований определяется не только частотой случаев, но и особенностью течения данных форм рака. Несмотря на то, </w:t>
      </w:r>
      <w:proofErr w:type="gramStart"/>
      <w:r w:rsidRPr="0055195F">
        <w:rPr>
          <w:rFonts w:ascii="Times New Roman" w:eastAsia="Times New Roman" w:hAnsi="Times New Roman" w:cs="Times New Roman"/>
          <w:color w:val="000000" w:themeColor="text1"/>
          <w:sz w:val="28"/>
          <w:szCs w:val="28"/>
          <w:lang w:eastAsia="ru-RU"/>
        </w:rPr>
        <w:t>что  опухоли</w:t>
      </w:r>
      <w:proofErr w:type="gramEnd"/>
      <w:r w:rsidRPr="0055195F">
        <w:rPr>
          <w:rFonts w:ascii="Times New Roman" w:eastAsia="Times New Roman" w:hAnsi="Times New Roman" w:cs="Times New Roman"/>
          <w:color w:val="000000" w:themeColor="text1"/>
          <w:sz w:val="28"/>
          <w:szCs w:val="28"/>
          <w:lang w:eastAsia="ru-RU"/>
        </w:rPr>
        <w:t xml:space="preserve"> челюстно-лицевой области легко доступны осмотру и не требуют сложных методов диагностики,  половина больных погибают очень быстро, так как эта группа новообразований относится к опухолям высокой злокачественности, которые быстро растут и рано </w:t>
      </w:r>
      <w:proofErr w:type="spellStart"/>
      <w:r w:rsidRPr="0055195F">
        <w:rPr>
          <w:rFonts w:ascii="Times New Roman" w:eastAsia="Times New Roman" w:hAnsi="Times New Roman" w:cs="Times New Roman"/>
          <w:color w:val="000000" w:themeColor="text1"/>
          <w:sz w:val="28"/>
          <w:szCs w:val="28"/>
          <w:lang w:eastAsia="ru-RU"/>
        </w:rPr>
        <w:t>метастазируют</w:t>
      </w:r>
      <w:proofErr w:type="spellEnd"/>
      <w:r w:rsidRPr="0055195F">
        <w:rPr>
          <w:rFonts w:ascii="Times New Roman" w:eastAsia="Times New Roman" w:hAnsi="Times New Roman" w:cs="Times New Roman"/>
          <w:color w:val="000000" w:themeColor="text1"/>
          <w:sz w:val="28"/>
          <w:szCs w:val="28"/>
          <w:lang w:eastAsia="ru-RU"/>
        </w:rPr>
        <w:t>.</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proofErr w:type="spellStart"/>
      <w:r w:rsidRPr="0055195F">
        <w:rPr>
          <w:rFonts w:ascii="Times New Roman" w:eastAsia="Times New Roman" w:hAnsi="Times New Roman" w:cs="Times New Roman"/>
          <w:b/>
          <w:bCs/>
          <w:color w:val="000000" w:themeColor="text1"/>
          <w:sz w:val="28"/>
          <w:szCs w:val="28"/>
          <w:u w:val="single"/>
          <w:lang w:eastAsia="ru-RU"/>
        </w:rPr>
        <w:t>Предрак</w:t>
      </w:r>
      <w:proofErr w:type="spellEnd"/>
      <w:r w:rsidR="0055195F">
        <w:rPr>
          <w:rFonts w:ascii="Times New Roman" w:eastAsia="Times New Roman" w:hAnsi="Times New Roman" w:cs="Times New Roman"/>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 xml:space="preserve">– это состояние, которое переходит в рак в результате постоянного изменения свойств клеток в сторону злокачественности. </w:t>
      </w:r>
      <w:proofErr w:type="spellStart"/>
      <w:r w:rsidRPr="0055195F">
        <w:rPr>
          <w:rFonts w:ascii="Times New Roman" w:eastAsia="Times New Roman" w:hAnsi="Times New Roman" w:cs="Times New Roman"/>
          <w:color w:val="000000" w:themeColor="text1"/>
          <w:sz w:val="28"/>
          <w:szCs w:val="28"/>
          <w:lang w:eastAsia="ru-RU"/>
        </w:rPr>
        <w:t>Предрак</w:t>
      </w:r>
      <w:proofErr w:type="spellEnd"/>
      <w:r w:rsidRPr="0055195F">
        <w:rPr>
          <w:rFonts w:ascii="Times New Roman" w:eastAsia="Times New Roman" w:hAnsi="Times New Roman" w:cs="Times New Roman"/>
          <w:color w:val="000000" w:themeColor="text1"/>
          <w:sz w:val="28"/>
          <w:szCs w:val="28"/>
          <w:lang w:eastAsia="ru-RU"/>
        </w:rPr>
        <w:t xml:space="preserve"> переходит в рак не столько в результате качественных изменений (время, масса), сколько вследствие изменения биологической сущности клеток, накопления в них свойств, присущих злокачественной клетке.</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Для ранней диагностики и выявления заболеваний важно знать состояния предраков слизистой оболочки полости рта, красной каймы губ и кожи, а </w:t>
      </w:r>
      <w:proofErr w:type="gramStart"/>
      <w:r w:rsidRPr="0055195F">
        <w:rPr>
          <w:rFonts w:ascii="Times New Roman" w:eastAsia="Times New Roman" w:hAnsi="Times New Roman" w:cs="Times New Roman"/>
          <w:color w:val="000000" w:themeColor="text1"/>
          <w:sz w:val="28"/>
          <w:szCs w:val="28"/>
          <w:lang w:eastAsia="ru-RU"/>
        </w:rPr>
        <w:t>так же</w:t>
      </w:r>
      <w:proofErr w:type="gramEnd"/>
      <w:r w:rsidRPr="0055195F">
        <w:rPr>
          <w:rFonts w:ascii="Times New Roman" w:eastAsia="Times New Roman" w:hAnsi="Times New Roman" w:cs="Times New Roman"/>
          <w:color w:val="000000" w:themeColor="text1"/>
          <w:sz w:val="28"/>
          <w:szCs w:val="28"/>
          <w:lang w:eastAsia="ru-RU"/>
        </w:rPr>
        <w:t xml:space="preserve"> факторы, способствующие их возникновению.</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lang w:eastAsia="ru-RU"/>
        </w:rPr>
        <w:t xml:space="preserve">    </w:t>
      </w:r>
      <w:r w:rsidRPr="0055195F">
        <w:rPr>
          <w:rFonts w:ascii="Times New Roman" w:eastAsia="Times New Roman" w:hAnsi="Times New Roman" w:cs="Times New Roman"/>
          <w:b/>
          <w:bCs/>
          <w:color w:val="000000" w:themeColor="text1"/>
          <w:sz w:val="28"/>
          <w:szCs w:val="28"/>
          <w:u w:val="single"/>
          <w:lang w:eastAsia="ru-RU"/>
        </w:rPr>
        <w:t>Факторы, способствующие возникновению предраковых состояний:</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Механические раздражители:</w:t>
      </w:r>
      <w:r w:rsidRPr="0055195F">
        <w:rPr>
          <w:rFonts w:ascii="Times New Roman" w:eastAsia="Times New Roman" w:hAnsi="Times New Roman" w:cs="Times New Roman"/>
          <w:color w:val="000000" w:themeColor="text1"/>
          <w:sz w:val="28"/>
          <w:szCs w:val="28"/>
          <w:lang w:eastAsia="ru-RU"/>
        </w:rPr>
        <w:t> аномалии прикуса, неправильное положение отдельных зубов, некачественно изготовленные реставрации и протезы, патологическое стирание зубов, вредные привычки (удерживание во рту карандаша, ручки, гвоздей и т.д.).</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Бытовые химические раздражители</w:t>
      </w:r>
      <w:r w:rsidRPr="0055195F">
        <w:rPr>
          <w:rFonts w:ascii="Times New Roman" w:eastAsia="Times New Roman" w:hAnsi="Times New Roman" w:cs="Times New Roman"/>
          <w:color w:val="000000" w:themeColor="text1"/>
          <w:sz w:val="28"/>
          <w:szCs w:val="28"/>
          <w:lang w:eastAsia="ru-RU"/>
        </w:rPr>
        <w:t xml:space="preserve">: пряности, высококонцентрированные растворы этилового спирта, табак. Последний оказывает грубое раздражающее действие на слизистую оболочку полости рта. В организм при курении попадает примерно 20 % табачного дыма, в котором содержится ряд продуктов, крайне сильных по раздражающему действию: пиридиновые основания (переход никотина в пиридин – наиболее вредная сторона действия), синильная кислота, цианистые соединения, жирные кислоты, фенол и дегтярный осадок. В табачном дыму содержится также </w:t>
      </w:r>
      <w:proofErr w:type="spellStart"/>
      <w:r w:rsidRPr="0055195F">
        <w:rPr>
          <w:rFonts w:ascii="Times New Roman" w:eastAsia="Times New Roman" w:hAnsi="Times New Roman" w:cs="Times New Roman"/>
          <w:color w:val="000000" w:themeColor="text1"/>
          <w:sz w:val="28"/>
          <w:szCs w:val="28"/>
          <w:lang w:eastAsia="ru-RU"/>
        </w:rPr>
        <w:t>бензпирен</w:t>
      </w:r>
      <w:proofErr w:type="spellEnd"/>
      <w:r w:rsidRPr="0055195F">
        <w:rPr>
          <w:rFonts w:ascii="Times New Roman" w:eastAsia="Times New Roman" w:hAnsi="Times New Roman" w:cs="Times New Roman"/>
          <w:color w:val="000000" w:themeColor="text1"/>
          <w:sz w:val="28"/>
          <w:szCs w:val="28"/>
          <w:lang w:eastAsia="ru-RU"/>
        </w:rPr>
        <w:t xml:space="preserve"> и мышьяк. Одним из раздражающих моментов курения является термический фактор.</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Производственные раздражители:</w:t>
      </w:r>
      <w:r w:rsidRPr="0055195F">
        <w:rPr>
          <w:rFonts w:ascii="Times New Roman" w:eastAsia="Times New Roman" w:hAnsi="Times New Roman" w:cs="Times New Roman"/>
          <w:color w:val="000000" w:themeColor="text1"/>
          <w:sz w:val="28"/>
          <w:szCs w:val="28"/>
          <w:lang w:eastAsia="ru-RU"/>
        </w:rPr>
        <w:t> щелочи, кислоты в виде паров и аэрозолей, другие химические вещества.</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lastRenderedPageBreak/>
        <w:t>Хроническая термическая травма</w:t>
      </w:r>
      <w:r w:rsidRPr="0055195F">
        <w:rPr>
          <w:rFonts w:ascii="Times New Roman" w:eastAsia="Times New Roman" w:hAnsi="Times New Roman" w:cs="Times New Roman"/>
          <w:color w:val="000000" w:themeColor="text1"/>
          <w:sz w:val="28"/>
          <w:szCs w:val="28"/>
          <w:lang w:eastAsia="ru-RU"/>
        </w:rPr>
        <w:t>: горячая пища, многократное воздействие повышенных температур при курении: прижигание губ сигаретой (в зоне сгорания табака температура достигает 4000 С), горячий воздух при работе на некоторых предприятиях.</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Метеорологические раздражители</w:t>
      </w:r>
      <w:r w:rsidRPr="0055195F">
        <w:rPr>
          <w:rFonts w:ascii="Times New Roman" w:eastAsia="Times New Roman" w:hAnsi="Times New Roman" w:cs="Times New Roman"/>
          <w:color w:val="000000" w:themeColor="text1"/>
          <w:sz w:val="28"/>
          <w:szCs w:val="28"/>
          <w:lang w:eastAsia="ru-RU"/>
        </w:rPr>
        <w:t>: комплекс неблагоприятных факторов внешней среды. К ним относят воздействие солнечных лучей, пыли, ветра, аэрозолей соленой воды в условиях пониженной температуры и высокой влажности воздуха.</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Биологические раздражители</w:t>
      </w:r>
      <w:r w:rsidRPr="0055195F">
        <w:rPr>
          <w:rFonts w:ascii="Times New Roman" w:eastAsia="Times New Roman" w:hAnsi="Times New Roman" w:cs="Times New Roman"/>
          <w:color w:val="000000" w:themeColor="text1"/>
          <w:sz w:val="28"/>
          <w:szCs w:val="28"/>
          <w:lang w:eastAsia="ru-RU"/>
        </w:rPr>
        <w:t>: к ним относится целый ряд микроорганизмов, патогенных для человека (дрожжеподобные грибы, вызывающие усиление ороговения слизистой оболочки языка, бледная спирохета, палочка Коха).</w:t>
      </w:r>
    </w:p>
    <w:p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Ионизирующее излучение</w:t>
      </w:r>
      <w:r w:rsidRPr="0055195F">
        <w:rPr>
          <w:rFonts w:ascii="Times New Roman" w:eastAsia="Times New Roman" w:hAnsi="Times New Roman" w:cs="Times New Roman"/>
          <w:color w:val="000000" w:themeColor="text1"/>
          <w:sz w:val="28"/>
          <w:szCs w:val="28"/>
          <w:lang w:eastAsia="ru-RU"/>
        </w:rPr>
        <w:t>: этот фактор следует учитывать у больных, получавших лучевую терапию по поводу опухолей той или иной локализации, во время проведения которой в зону облучения попадает окружающая слизистая оболочка полости рта.</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Одной из главных причин возникновения рака челюстно-лицевой области является неудовлетворительное состояние полости рта, особенно наличие кариозных зубов и плохих протезов, </w:t>
      </w:r>
      <w:proofErr w:type="gramStart"/>
      <w:r w:rsidRPr="0055195F">
        <w:rPr>
          <w:rFonts w:ascii="Times New Roman" w:eastAsia="Times New Roman" w:hAnsi="Times New Roman" w:cs="Times New Roman"/>
          <w:color w:val="000000" w:themeColor="text1"/>
          <w:sz w:val="28"/>
          <w:szCs w:val="28"/>
          <w:lang w:eastAsia="ru-RU"/>
        </w:rPr>
        <w:t>острые края</w:t>
      </w:r>
      <w:proofErr w:type="gramEnd"/>
      <w:r w:rsidRPr="0055195F">
        <w:rPr>
          <w:rFonts w:ascii="Times New Roman" w:eastAsia="Times New Roman" w:hAnsi="Times New Roman" w:cs="Times New Roman"/>
          <w:color w:val="000000" w:themeColor="text1"/>
          <w:sz w:val="28"/>
          <w:szCs w:val="28"/>
          <w:lang w:eastAsia="ru-RU"/>
        </w:rPr>
        <w:t xml:space="preserve"> которые постоянно травмируют слизистую оболочку, вызывая пролежни и длительно незаживающие язвы.</w:t>
      </w:r>
      <w:r w:rsidRPr="0055195F">
        <w:rPr>
          <w:rFonts w:ascii="Times New Roman" w:eastAsia="Times New Roman" w:hAnsi="Times New Roman" w:cs="Times New Roman"/>
          <w:b/>
          <w:bCs/>
          <w:color w:val="000000" w:themeColor="text1"/>
          <w:sz w:val="28"/>
          <w:szCs w:val="28"/>
          <w:lang w:eastAsia="ru-RU"/>
        </w:rPr>
        <w:t>  </w:t>
      </w:r>
    </w:p>
    <w:p w:rsidR="00C4276D" w:rsidRPr="0055195F" w:rsidRDefault="00C4276D" w:rsidP="0055195F">
      <w:pPr>
        <w:shd w:val="clear" w:color="auto" w:fill="FFFFFF"/>
        <w:spacing w:before="225" w:after="225" w:line="240" w:lineRule="auto"/>
        <w:jc w:val="center"/>
        <w:rPr>
          <w:rFonts w:ascii="Times New Roman" w:eastAsia="Times New Roman" w:hAnsi="Times New Roman" w:cs="Times New Roman"/>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 xml:space="preserve">Признаки </w:t>
      </w:r>
      <w:proofErr w:type="spellStart"/>
      <w:r w:rsidRPr="0055195F">
        <w:rPr>
          <w:rFonts w:ascii="Times New Roman" w:eastAsia="Times New Roman" w:hAnsi="Times New Roman" w:cs="Times New Roman"/>
          <w:b/>
          <w:bCs/>
          <w:color w:val="000000" w:themeColor="text1"/>
          <w:sz w:val="28"/>
          <w:szCs w:val="28"/>
          <w:u w:val="single"/>
          <w:lang w:eastAsia="ru-RU"/>
        </w:rPr>
        <w:t>озлокачествления</w:t>
      </w:r>
      <w:proofErr w:type="spellEnd"/>
      <w:r w:rsidRPr="0055195F">
        <w:rPr>
          <w:rFonts w:ascii="Times New Roman" w:eastAsia="Times New Roman" w:hAnsi="Times New Roman" w:cs="Times New Roman"/>
          <w:b/>
          <w:bCs/>
          <w:color w:val="000000" w:themeColor="text1"/>
          <w:sz w:val="28"/>
          <w:szCs w:val="28"/>
          <w:u w:val="single"/>
          <w:lang w:eastAsia="ru-RU"/>
        </w:rPr>
        <w:t xml:space="preserve"> предраковых состояний:</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Длительное, вялое течение процесса (наличие язвы, не заживающей в </w:t>
      </w:r>
      <w:bookmarkStart w:id="3" w:name="_GoBack"/>
      <w:r w:rsidRPr="0055195F">
        <w:rPr>
          <w:rFonts w:ascii="Times New Roman" w:eastAsia="Times New Roman" w:hAnsi="Times New Roman" w:cs="Times New Roman"/>
          <w:color w:val="000000" w:themeColor="text1"/>
          <w:sz w:val="28"/>
          <w:szCs w:val="28"/>
          <w:lang w:eastAsia="ru-RU"/>
        </w:rPr>
        <w:t>течение 2-3 недель);</w:t>
      </w:r>
    </w:p>
    <w:bookmarkEnd w:id="3"/>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Безуспешность консервативного лечения;</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Увеличение размеров патологического очага, несмотря на проведенное адекватное лечение;</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Появление уплотнения вокруг или в основании патологического очага;</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Кровоточивость;</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Появление плотных, увеличенных, безболезненных регионарных лимфатических узлов.</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Появление подвижности одного или нескольких </w:t>
      </w:r>
      <w:proofErr w:type="spellStart"/>
      <w:r w:rsidRPr="0055195F">
        <w:rPr>
          <w:rFonts w:ascii="Times New Roman" w:eastAsia="Times New Roman" w:hAnsi="Times New Roman" w:cs="Times New Roman"/>
          <w:color w:val="000000" w:themeColor="text1"/>
          <w:sz w:val="28"/>
          <w:szCs w:val="28"/>
          <w:lang w:eastAsia="ru-RU"/>
        </w:rPr>
        <w:t>интактных</w:t>
      </w:r>
      <w:proofErr w:type="spellEnd"/>
      <w:r w:rsidRPr="0055195F">
        <w:rPr>
          <w:rFonts w:ascii="Times New Roman" w:eastAsia="Times New Roman" w:hAnsi="Times New Roman" w:cs="Times New Roman"/>
          <w:color w:val="000000" w:themeColor="text1"/>
          <w:sz w:val="28"/>
          <w:szCs w:val="28"/>
          <w:lang w:eastAsia="ru-RU"/>
        </w:rPr>
        <w:t xml:space="preserve"> зубов, сопровождающейся постоянными болями;</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Постепенно нарастающий парез мимических мышц, </w:t>
      </w:r>
      <w:proofErr w:type="spellStart"/>
      <w:r w:rsidRPr="0055195F">
        <w:rPr>
          <w:rFonts w:ascii="Times New Roman" w:eastAsia="Times New Roman" w:hAnsi="Times New Roman" w:cs="Times New Roman"/>
          <w:color w:val="000000" w:themeColor="text1"/>
          <w:sz w:val="28"/>
          <w:szCs w:val="28"/>
          <w:lang w:eastAsia="ru-RU"/>
        </w:rPr>
        <w:t>парастезии</w:t>
      </w:r>
      <w:proofErr w:type="spellEnd"/>
      <w:r w:rsidRPr="0055195F">
        <w:rPr>
          <w:rFonts w:ascii="Times New Roman" w:eastAsia="Times New Roman" w:hAnsi="Times New Roman" w:cs="Times New Roman"/>
          <w:color w:val="000000" w:themeColor="text1"/>
          <w:sz w:val="28"/>
          <w:szCs w:val="28"/>
          <w:lang w:eastAsia="ru-RU"/>
        </w:rPr>
        <w:t xml:space="preserve"> и онемение в зоне подглазничного и подбородочного нервов;</w:t>
      </w:r>
    </w:p>
    <w:p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lastRenderedPageBreak/>
        <w:t xml:space="preserve">Появление на губах или в полости рта образования, которое не проходит длительное время и имеет тенденцию увеличиваться в размерах, это может </w:t>
      </w:r>
      <w:proofErr w:type="spellStart"/>
      <w:proofErr w:type="gramStart"/>
      <w:r w:rsidRPr="0055195F">
        <w:rPr>
          <w:rFonts w:ascii="Times New Roman" w:eastAsia="Times New Roman" w:hAnsi="Times New Roman" w:cs="Times New Roman"/>
          <w:color w:val="000000" w:themeColor="text1"/>
          <w:sz w:val="28"/>
          <w:szCs w:val="28"/>
          <w:lang w:eastAsia="ru-RU"/>
        </w:rPr>
        <w:t>быть:красное</w:t>
      </w:r>
      <w:proofErr w:type="spellEnd"/>
      <w:proofErr w:type="gramEnd"/>
      <w:r w:rsidRPr="0055195F">
        <w:rPr>
          <w:rFonts w:ascii="Times New Roman" w:eastAsia="Times New Roman" w:hAnsi="Times New Roman" w:cs="Times New Roman"/>
          <w:color w:val="000000" w:themeColor="text1"/>
          <w:sz w:val="28"/>
          <w:szCs w:val="28"/>
          <w:lang w:eastAsia="ru-RU"/>
        </w:rPr>
        <w:t xml:space="preserve"> пятно, беловатое пятно, язвочка, уплотнение, нарост.</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Самой надежной профилактикой рака является устранение факторов, благоприятствующих его развитию, и радикальное лечение лиц с предраковыми состояниями.</w:t>
      </w:r>
    </w:p>
    <w:p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Действенным средством профилактики предраковых состояний языка и слизистой оболочки полости рта служит повседневное соблюдение гигиены полости рта, устранение опасностей, связанных с кариозными зубами и некачественными протезами.</w:t>
      </w:r>
    </w:p>
    <w:p w:rsidR="00C4276D" w:rsidRPr="0055195F" w:rsidRDefault="00C4276D" w:rsidP="00C4276D">
      <w:pPr>
        <w:rPr>
          <w:rFonts w:ascii="Times New Roman" w:hAnsi="Times New Roman" w:cs="Times New Roman"/>
          <w:color w:val="000000" w:themeColor="text1"/>
          <w:sz w:val="28"/>
          <w:szCs w:val="28"/>
        </w:rPr>
      </w:pPr>
    </w:p>
    <w:p w:rsidR="006F3F47" w:rsidRPr="0055195F" w:rsidRDefault="006F3F47">
      <w:pPr>
        <w:rPr>
          <w:rFonts w:ascii="Times New Roman" w:hAnsi="Times New Roman" w:cs="Times New Roman"/>
          <w:color w:val="000000" w:themeColor="text1"/>
          <w:sz w:val="28"/>
          <w:szCs w:val="28"/>
        </w:rPr>
      </w:pPr>
    </w:p>
    <w:p w:rsidR="006F3F47" w:rsidRPr="0055195F" w:rsidRDefault="006F3F47">
      <w:pPr>
        <w:rPr>
          <w:rFonts w:ascii="Times New Roman" w:hAnsi="Times New Roman" w:cs="Times New Roman"/>
          <w:sz w:val="28"/>
          <w:szCs w:val="28"/>
        </w:rPr>
      </w:pPr>
    </w:p>
    <w:sectPr w:rsidR="006F3F47" w:rsidRPr="005519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7F4" w:rsidRDefault="0055195F" w:rsidP="002710C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8057F4" w:rsidRDefault="0055195F" w:rsidP="002710C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7F4" w:rsidRDefault="0055195F" w:rsidP="002710C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17</w:t>
    </w:r>
    <w:r>
      <w:rPr>
        <w:rStyle w:val="a8"/>
      </w:rPr>
      <w:fldChar w:fldCharType="end"/>
    </w:r>
  </w:p>
  <w:p w:rsidR="008057F4" w:rsidRDefault="0055195F">
    <w:pPr>
      <w:pStyle w:val="a6"/>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101C6"/>
    <w:multiLevelType w:val="multilevel"/>
    <w:tmpl w:val="6F8A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7CAC"/>
    <w:multiLevelType w:val="multilevel"/>
    <w:tmpl w:val="6942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605F1"/>
    <w:multiLevelType w:val="multilevel"/>
    <w:tmpl w:val="5382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771EA"/>
    <w:multiLevelType w:val="multilevel"/>
    <w:tmpl w:val="D1589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CF004C"/>
    <w:multiLevelType w:val="multilevel"/>
    <w:tmpl w:val="064A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107B"/>
    <w:rsid w:val="0055195F"/>
    <w:rsid w:val="006F3F47"/>
    <w:rsid w:val="00A54135"/>
    <w:rsid w:val="00A55DCC"/>
    <w:rsid w:val="00C4276D"/>
    <w:rsid w:val="00D91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6D8A7"/>
  <w15:docId w15:val="{9AFEC125-0D3B-964B-953A-CB9DA06C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413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4135"/>
    <w:rPr>
      <w:rFonts w:ascii="Tahoma" w:hAnsi="Tahoma" w:cs="Tahoma"/>
      <w:sz w:val="16"/>
      <w:szCs w:val="16"/>
    </w:rPr>
  </w:style>
  <w:style w:type="paragraph" w:styleId="a5">
    <w:name w:val="Normal (Web)"/>
    <w:basedOn w:val="a"/>
    <w:uiPriority w:val="99"/>
    <w:semiHidden/>
    <w:unhideWhenUsed/>
    <w:rsid w:val="006F3F47"/>
    <w:rPr>
      <w:rFonts w:ascii="Times New Roman" w:hAnsi="Times New Roman" w:cs="Times New Roman"/>
      <w:sz w:val="24"/>
      <w:szCs w:val="24"/>
    </w:rPr>
  </w:style>
  <w:style w:type="paragraph" w:styleId="a6">
    <w:name w:val="footer"/>
    <w:basedOn w:val="a"/>
    <w:link w:val="a7"/>
    <w:uiPriority w:val="99"/>
    <w:semiHidden/>
    <w:unhideWhenUsed/>
    <w:rsid w:val="0055195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5195F"/>
  </w:style>
  <w:style w:type="character" w:styleId="a8">
    <w:name w:val="page number"/>
    <w:basedOn w:val="a0"/>
    <w:rsid w:val="0055195F"/>
  </w:style>
  <w:style w:type="paragraph" w:styleId="a9">
    <w:name w:val="List Paragraph"/>
    <w:basedOn w:val="a"/>
    <w:uiPriority w:val="34"/>
    <w:qFormat/>
    <w:rsid w:val="00551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3975">
      <w:bodyDiv w:val="1"/>
      <w:marLeft w:val="0"/>
      <w:marRight w:val="0"/>
      <w:marTop w:val="0"/>
      <w:marBottom w:val="0"/>
      <w:divBdr>
        <w:top w:val="none" w:sz="0" w:space="0" w:color="auto"/>
        <w:left w:val="none" w:sz="0" w:space="0" w:color="auto"/>
        <w:bottom w:val="none" w:sz="0" w:space="0" w:color="auto"/>
        <w:right w:val="none" w:sz="0" w:space="0" w:color="auto"/>
      </w:divBdr>
      <w:divsChild>
        <w:div w:id="1139493303">
          <w:marLeft w:val="0"/>
          <w:marRight w:val="0"/>
          <w:marTop w:val="0"/>
          <w:marBottom w:val="0"/>
          <w:divBdr>
            <w:top w:val="none" w:sz="0" w:space="0" w:color="auto"/>
            <w:left w:val="none" w:sz="0" w:space="0" w:color="auto"/>
            <w:bottom w:val="none" w:sz="0" w:space="0" w:color="auto"/>
            <w:right w:val="none" w:sz="0" w:space="0" w:color="auto"/>
          </w:divBdr>
        </w:div>
      </w:divsChild>
    </w:div>
    <w:div w:id="314604641">
      <w:bodyDiv w:val="1"/>
      <w:marLeft w:val="0"/>
      <w:marRight w:val="0"/>
      <w:marTop w:val="0"/>
      <w:marBottom w:val="0"/>
      <w:divBdr>
        <w:top w:val="none" w:sz="0" w:space="0" w:color="auto"/>
        <w:left w:val="none" w:sz="0" w:space="0" w:color="auto"/>
        <w:bottom w:val="none" w:sz="0" w:space="0" w:color="auto"/>
        <w:right w:val="none" w:sz="0" w:space="0" w:color="auto"/>
      </w:divBdr>
    </w:div>
    <w:div w:id="637883521">
      <w:bodyDiv w:val="1"/>
      <w:marLeft w:val="0"/>
      <w:marRight w:val="0"/>
      <w:marTop w:val="0"/>
      <w:marBottom w:val="0"/>
      <w:divBdr>
        <w:top w:val="none" w:sz="0" w:space="0" w:color="auto"/>
        <w:left w:val="none" w:sz="0" w:space="0" w:color="auto"/>
        <w:bottom w:val="none" w:sz="0" w:space="0" w:color="auto"/>
        <w:right w:val="none" w:sz="0" w:space="0" w:color="auto"/>
      </w:divBdr>
      <w:divsChild>
        <w:div w:id="951013111">
          <w:marLeft w:val="0"/>
          <w:marRight w:val="0"/>
          <w:marTop w:val="0"/>
          <w:marBottom w:val="0"/>
          <w:divBdr>
            <w:top w:val="none" w:sz="0" w:space="0" w:color="auto"/>
            <w:left w:val="none" w:sz="0" w:space="0" w:color="auto"/>
            <w:bottom w:val="none" w:sz="0" w:space="0" w:color="auto"/>
            <w:right w:val="none" w:sz="0" w:space="0" w:color="auto"/>
          </w:divBdr>
          <w:divsChild>
            <w:div w:id="1510177659">
              <w:marLeft w:val="0"/>
              <w:marRight w:val="0"/>
              <w:marTop w:val="0"/>
              <w:marBottom w:val="0"/>
              <w:divBdr>
                <w:top w:val="none" w:sz="0" w:space="0" w:color="auto"/>
                <w:left w:val="none" w:sz="0" w:space="0" w:color="auto"/>
                <w:bottom w:val="none" w:sz="0" w:space="0" w:color="auto"/>
                <w:right w:val="none" w:sz="0" w:space="0" w:color="auto"/>
              </w:divBdr>
            </w:div>
          </w:divsChild>
        </w:div>
        <w:div w:id="512496716">
          <w:marLeft w:val="0"/>
          <w:marRight w:val="0"/>
          <w:marTop w:val="0"/>
          <w:marBottom w:val="0"/>
          <w:divBdr>
            <w:top w:val="none" w:sz="0" w:space="0" w:color="auto"/>
            <w:left w:val="none" w:sz="0" w:space="0" w:color="auto"/>
            <w:bottom w:val="none" w:sz="0" w:space="0" w:color="auto"/>
            <w:right w:val="none" w:sz="0" w:space="0" w:color="auto"/>
          </w:divBdr>
          <w:divsChild>
            <w:div w:id="54551787">
              <w:marLeft w:val="0"/>
              <w:marRight w:val="0"/>
              <w:marTop w:val="0"/>
              <w:marBottom w:val="0"/>
              <w:divBdr>
                <w:top w:val="none" w:sz="0" w:space="0" w:color="auto"/>
                <w:left w:val="none" w:sz="0" w:space="0" w:color="auto"/>
                <w:bottom w:val="none" w:sz="0" w:space="0" w:color="auto"/>
                <w:right w:val="none" w:sz="0" w:space="0" w:color="auto"/>
              </w:divBdr>
              <w:divsChild>
                <w:div w:id="20864353">
                  <w:marLeft w:val="0"/>
                  <w:marRight w:val="0"/>
                  <w:marTop w:val="0"/>
                  <w:marBottom w:val="0"/>
                  <w:divBdr>
                    <w:top w:val="single" w:sz="6" w:space="4" w:color="D0D0D0"/>
                    <w:left w:val="single" w:sz="6" w:space="11" w:color="D0D0D0"/>
                    <w:bottom w:val="single" w:sz="6" w:space="11" w:color="D0D0D0"/>
                    <w:right w:val="single" w:sz="6" w:space="11" w:color="D0D0D0"/>
                  </w:divBdr>
                </w:div>
              </w:divsChild>
            </w:div>
            <w:div w:id="5605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3466">
      <w:bodyDiv w:val="1"/>
      <w:marLeft w:val="0"/>
      <w:marRight w:val="0"/>
      <w:marTop w:val="0"/>
      <w:marBottom w:val="0"/>
      <w:divBdr>
        <w:top w:val="none" w:sz="0" w:space="0" w:color="auto"/>
        <w:left w:val="none" w:sz="0" w:space="0" w:color="auto"/>
        <w:bottom w:val="none" w:sz="0" w:space="0" w:color="auto"/>
        <w:right w:val="none" w:sz="0" w:space="0" w:color="auto"/>
      </w:divBdr>
      <w:divsChild>
        <w:div w:id="1922982560">
          <w:marLeft w:val="0"/>
          <w:marRight w:val="0"/>
          <w:marTop w:val="0"/>
          <w:marBottom w:val="0"/>
          <w:divBdr>
            <w:top w:val="none" w:sz="0" w:space="0" w:color="auto"/>
            <w:left w:val="none" w:sz="0" w:space="0" w:color="auto"/>
            <w:bottom w:val="none" w:sz="0" w:space="0" w:color="auto"/>
            <w:right w:val="none" w:sz="0" w:space="0" w:color="auto"/>
          </w:divBdr>
          <w:divsChild>
            <w:div w:id="323708941">
              <w:marLeft w:val="0"/>
              <w:marRight w:val="0"/>
              <w:marTop w:val="0"/>
              <w:marBottom w:val="0"/>
              <w:divBdr>
                <w:top w:val="none" w:sz="0" w:space="0" w:color="auto"/>
                <w:left w:val="none" w:sz="0" w:space="0" w:color="auto"/>
                <w:bottom w:val="none" w:sz="0" w:space="0" w:color="auto"/>
                <w:right w:val="none" w:sz="0" w:space="0" w:color="auto"/>
              </w:divBdr>
              <w:divsChild>
                <w:div w:id="8272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07756">
      <w:bodyDiv w:val="1"/>
      <w:marLeft w:val="0"/>
      <w:marRight w:val="0"/>
      <w:marTop w:val="0"/>
      <w:marBottom w:val="0"/>
      <w:divBdr>
        <w:top w:val="none" w:sz="0" w:space="0" w:color="auto"/>
        <w:left w:val="none" w:sz="0" w:space="0" w:color="auto"/>
        <w:bottom w:val="none" w:sz="0" w:space="0" w:color="auto"/>
        <w:right w:val="none" w:sz="0" w:space="0" w:color="auto"/>
      </w:divBdr>
      <w:divsChild>
        <w:div w:id="1232424203">
          <w:marLeft w:val="0"/>
          <w:marRight w:val="0"/>
          <w:marTop w:val="0"/>
          <w:marBottom w:val="0"/>
          <w:divBdr>
            <w:top w:val="none" w:sz="0" w:space="0" w:color="auto"/>
            <w:left w:val="none" w:sz="0" w:space="0" w:color="auto"/>
            <w:bottom w:val="none" w:sz="0" w:space="0" w:color="auto"/>
            <w:right w:val="none" w:sz="0" w:space="0" w:color="auto"/>
          </w:divBdr>
        </w:div>
      </w:divsChild>
    </w:div>
    <w:div w:id="1648969976">
      <w:bodyDiv w:val="1"/>
      <w:marLeft w:val="0"/>
      <w:marRight w:val="0"/>
      <w:marTop w:val="0"/>
      <w:marBottom w:val="0"/>
      <w:divBdr>
        <w:top w:val="none" w:sz="0" w:space="0" w:color="auto"/>
        <w:left w:val="none" w:sz="0" w:space="0" w:color="auto"/>
        <w:bottom w:val="none" w:sz="0" w:space="0" w:color="auto"/>
        <w:right w:val="none" w:sz="0" w:space="0" w:color="auto"/>
      </w:divBdr>
    </w:div>
    <w:div w:id="180388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rasotaimedicina.ru/diseases/oncologic/malignization" TargetMode="External"/><Relationship Id="rId18" Type="http://schemas.openxmlformats.org/officeDocument/2006/relationships/hyperlink" Target="https://www.krasotaimedicina.ru/diseases/ophthalmology/exophthalmos" TargetMode="External"/><Relationship Id="rId26" Type="http://schemas.openxmlformats.org/officeDocument/2006/relationships/hyperlink" Target="https://www.krasotaimedicina.ru/treatment/consultation-stomatology/dentist" TargetMode="External"/><Relationship Id="rId3" Type="http://schemas.openxmlformats.org/officeDocument/2006/relationships/settings" Target="settings.xml"/><Relationship Id="rId21" Type="http://schemas.openxmlformats.org/officeDocument/2006/relationships/hyperlink" Target="https://www.krasotaimedicina.ru/treatment/exodontia/" TargetMode="External"/><Relationship Id="rId34" Type="http://schemas.openxmlformats.org/officeDocument/2006/relationships/fontTable" Target="fontTable.xml"/><Relationship Id="rId7" Type="http://schemas.openxmlformats.org/officeDocument/2006/relationships/footer" Target="footer2.xml"/><Relationship Id="rId12" Type="http://schemas.openxmlformats.org/officeDocument/2006/relationships/hyperlink" Target="https://www.krasotaimedicina.ru/diseases/zabolevanija_stomatology/acute_toothache" TargetMode="External"/><Relationship Id="rId17" Type="http://schemas.openxmlformats.org/officeDocument/2006/relationships/hyperlink" Target="https://www.krasotaimedicina.ru/diseases/zabolevanija_stomatology/cementoma" TargetMode="External"/><Relationship Id="rId25" Type="http://schemas.openxmlformats.org/officeDocument/2006/relationships/hyperlink" Target="https://www.krasotaimedicina.ru/diseases/zabolevanija_lor/rhinitis" TargetMode="External"/><Relationship Id="rId33" Type="http://schemas.openxmlformats.org/officeDocument/2006/relationships/hyperlink" Target="https://www.krasotaimedicina.ru/treatment/sinusitis/maxillary-puncture" TargetMode="External"/><Relationship Id="rId2" Type="http://schemas.openxmlformats.org/officeDocument/2006/relationships/styles" Target="styles.xml"/><Relationship Id="rId16" Type="http://schemas.openxmlformats.org/officeDocument/2006/relationships/hyperlink" Target="https://www.krasotaimedicina.ru/diseases/zabolevanija_stomatology/impacted-tooth" TargetMode="External"/><Relationship Id="rId20" Type="http://schemas.openxmlformats.org/officeDocument/2006/relationships/hyperlink" Target="https://www.krasotaimedicina.ru/diseases/zabolevanija_stomatology/periodontitis_apical" TargetMode="External"/><Relationship Id="rId29" Type="http://schemas.openxmlformats.org/officeDocument/2006/relationships/hyperlink" Target="https://www.krasotaimedicina.ru/treatment/lymphatic-invasive/biopsy"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s://www.krasotaimedicina.ru/symptom/asymmetry/face" TargetMode="External"/><Relationship Id="rId24" Type="http://schemas.openxmlformats.org/officeDocument/2006/relationships/hyperlink" Target="https://www.krasotaimedicina.ru/diseases/zabolevanija_lor/nosebleeds" TargetMode="External"/><Relationship Id="rId32" Type="http://schemas.openxmlformats.org/officeDocument/2006/relationships/hyperlink" Target="https://www.krasotaimedicina.ru/treatment/paranasal/highmorotomy" TargetMode="External"/><Relationship Id="rId5" Type="http://schemas.openxmlformats.org/officeDocument/2006/relationships/image" Target="media/image1.jpeg"/><Relationship Id="rId15" Type="http://schemas.openxmlformats.org/officeDocument/2006/relationships/hyperlink" Target="https://www.krasotaimedicina.ru/diseases/children/teething" TargetMode="External"/><Relationship Id="rId23" Type="http://schemas.openxmlformats.org/officeDocument/2006/relationships/hyperlink" Target="https://www.krasotaimedicina.ru/diseases/traumatology/pathological-fracture" TargetMode="External"/><Relationship Id="rId28" Type="http://schemas.openxmlformats.org/officeDocument/2006/relationships/hyperlink" Target="https://www.krasotaimedicina.ru/treatment/ct-neurology/paranasal" TargetMode="External"/><Relationship Id="rId10" Type="http://schemas.openxmlformats.org/officeDocument/2006/relationships/hyperlink" Target="https://www.krasotaimedicina.ru/diseases/children/hemangioma" TargetMode="External"/><Relationship Id="rId19" Type="http://schemas.openxmlformats.org/officeDocument/2006/relationships/hyperlink" Target="https://www.krasotaimedicina.ru/diseases/zabolevanija_stomatology/pulpitis" TargetMode="External"/><Relationship Id="rId31" Type="http://schemas.openxmlformats.org/officeDocument/2006/relationships/hyperlink" Target="https://www.krasotaimedicina.ru/treatment/throat-endoscopy/pharyngoscopy" TargetMode="External"/><Relationship Id="rId4" Type="http://schemas.openxmlformats.org/officeDocument/2006/relationships/webSettings" Target="webSettings.xml"/><Relationship Id="rId9" Type="http://schemas.openxmlformats.org/officeDocument/2006/relationships/hyperlink" Target="https://www.krasotaimedicina.ru/diseases/traumatology/chondroma" TargetMode="External"/><Relationship Id="rId14" Type="http://schemas.openxmlformats.org/officeDocument/2006/relationships/hyperlink" Target="https://www.krasotaimedicina.ru/diseases/zabolevanija_stomatology/odontoma" TargetMode="External"/><Relationship Id="rId22" Type="http://schemas.openxmlformats.org/officeDocument/2006/relationships/hyperlink" Target="https://www.krasotaimedicina.ru/diseases/zabolevanija_stomatology/jaw-cancer" TargetMode="External"/><Relationship Id="rId27" Type="http://schemas.openxmlformats.org/officeDocument/2006/relationships/hyperlink" Target="https://www.krasotaimedicina.ru/diagnostics/head-ct/jaw" TargetMode="External"/><Relationship Id="rId30" Type="http://schemas.openxmlformats.org/officeDocument/2006/relationships/hyperlink" Target="https://www.krasotaimedicina.ru/treatment/endoscopic-otolaryngology/nasal-endoscopy" TargetMode="External"/><Relationship Id="rId35" Type="http://schemas.openxmlformats.org/officeDocument/2006/relationships/theme" Target="theme/theme1.xml"/><Relationship Id="rId8" Type="http://schemas.openxmlformats.org/officeDocument/2006/relationships/hyperlink" Target="https://www.krasotaimedicina.ru/diseases/traumatology/osteom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2564</Words>
  <Characters>14616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Зайнаб</dc:creator>
  <cp:keywords/>
  <dc:description/>
  <cp:lastModifiedBy>Microsoft Office User</cp:lastModifiedBy>
  <cp:revision>4</cp:revision>
  <dcterms:created xsi:type="dcterms:W3CDTF">2021-03-27T16:33:00Z</dcterms:created>
  <dcterms:modified xsi:type="dcterms:W3CDTF">2021-03-31T19:52:00Z</dcterms:modified>
</cp:coreProperties>
</file>