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226" w:rsidRPr="00D04226" w:rsidRDefault="00D04226" w:rsidP="00D04226">
      <w:pPr>
        <w:overflowPunct w:val="0"/>
        <w:autoSpaceDE w:val="0"/>
        <w:autoSpaceDN w:val="0"/>
        <w:adjustRightInd w:val="0"/>
        <w:jc w:val="both"/>
        <w:textAlignment w:val="baseline"/>
      </w:pPr>
      <w:r w:rsidRPr="00D04226">
        <w:t>ТЕМА №4. РАЗВИТИЕ И ПОРОКИ РАЗВИТИЯ ЗУБОВ.</w:t>
      </w:r>
    </w:p>
    <w:p w:rsidR="00D04226" w:rsidRPr="00D04226" w:rsidRDefault="00D04226" w:rsidP="00D04226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D04226" w:rsidRPr="00D04226" w:rsidRDefault="00D04226" w:rsidP="00D04226">
      <w:r w:rsidRPr="00D04226">
        <w:t>Выберите один правильный ответ</w:t>
      </w:r>
    </w:p>
    <w:p w:rsidR="00D04226" w:rsidRPr="00D04226" w:rsidRDefault="00D04226" w:rsidP="00D04226"/>
    <w:p w:rsidR="00D04226" w:rsidRPr="00D04226" w:rsidRDefault="00D04226" w:rsidP="00D04226">
      <w:r w:rsidRPr="00D04226">
        <w:t>1.   ЗАКЛАДКА ЗУБНОЙ ПЛАСТИНКИ ПРОИСХОДИТ В ПЕРИОД ВНУТРИУТРОБНОГО РАЗВИТИЯ ПЛОДА НА НЕДЕЛЕ</w:t>
      </w:r>
    </w:p>
    <w:p w:rsidR="00D04226" w:rsidRPr="00D04226" w:rsidRDefault="00D04226" w:rsidP="00D04226">
      <w:pPr>
        <w:numPr>
          <w:ilvl w:val="0"/>
          <w:numId w:val="25"/>
        </w:numPr>
      </w:pPr>
      <w:r w:rsidRPr="00D04226">
        <w:t>6-7</w:t>
      </w:r>
    </w:p>
    <w:p w:rsidR="00D04226" w:rsidRPr="00D04226" w:rsidRDefault="00D04226" w:rsidP="00D04226">
      <w:pPr>
        <w:numPr>
          <w:ilvl w:val="0"/>
          <w:numId w:val="25"/>
        </w:numPr>
      </w:pPr>
      <w:r w:rsidRPr="00D04226">
        <w:t>8-9</w:t>
      </w:r>
    </w:p>
    <w:p w:rsidR="00D04226" w:rsidRPr="00D04226" w:rsidRDefault="00D04226" w:rsidP="00D04226">
      <w:pPr>
        <w:numPr>
          <w:ilvl w:val="0"/>
          <w:numId w:val="25"/>
        </w:numPr>
      </w:pPr>
      <w:r w:rsidRPr="00D04226">
        <w:t>10-16</w:t>
      </w:r>
    </w:p>
    <w:p w:rsidR="00D04226" w:rsidRPr="00D04226" w:rsidRDefault="00D04226" w:rsidP="00D04226">
      <w:pPr>
        <w:numPr>
          <w:ilvl w:val="0"/>
          <w:numId w:val="25"/>
        </w:numPr>
      </w:pPr>
      <w:r w:rsidRPr="00D04226">
        <w:t>17-20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r w:rsidRPr="00D04226">
        <w:t>2   ИЗ ЭПИТЕЛИЯ ЗУБНОГО ЗАЧАТКА ОБРАЗУЮТСЯ ТКАНИ ЗУБА</w:t>
      </w:r>
    </w:p>
    <w:p w:rsidR="00D04226" w:rsidRPr="00D04226" w:rsidRDefault="00D04226" w:rsidP="00D04226">
      <w:pPr>
        <w:numPr>
          <w:ilvl w:val="0"/>
          <w:numId w:val="11"/>
        </w:numPr>
      </w:pPr>
      <w:r w:rsidRPr="00D04226">
        <w:t xml:space="preserve">эмаль, </w:t>
      </w:r>
      <w:proofErr w:type="spellStart"/>
      <w:r w:rsidRPr="00D04226">
        <w:t>Насмитова</w:t>
      </w:r>
      <w:proofErr w:type="spellEnd"/>
      <w:r w:rsidRPr="00D04226">
        <w:t xml:space="preserve"> оболочка</w:t>
      </w:r>
    </w:p>
    <w:p w:rsidR="00D04226" w:rsidRPr="00D04226" w:rsidRDefault="00D04226" w:rsidP="00D04226">
      <w:pPr>
        <w:numPr>
          <w:ilvl w:val="0"/>
          <w:numId w:val="11"/>
        </w:numPr>
      </w:pPr>
      <w:r w:rsidRPr="00D04226">
        <w:t>дентин, пульпа</w:t>
      </w:r>
    </w:p>
    <w:p w:rsidR="00D04226" w:rsidRPr="00D04226" w:rsidRDefault="00D04226" w:rsidP="00D04226">
      <w:pPr>
        <w:numPr>
          <w:ilvl w:val="0"/>
          <w:numId w:val="11"/>
        </w:numPr>
      </w:pPr>
      <w:r w:rsidRPr="00D04226">
        <w:t>цемент</w:t>
      </w:r>
    </w:p>
    <w:p w:rsidR="00D04226" w:rsidRPr="00D04226" w:rsidRDefault="00D04226" w:rsidP="00D04226">
      <w:pPr>
        <w:numPr>
          <w:ilvl w:val="0"/>
          <w:numId w:val="11"/>
        </w:numPr>
      </w:pPr>
      <w:r w:rsidRPr="00D04226">
        <w:t>периодонт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pPr>
        <w:pStyle w:val="a5"/>
        <w:ind w:left="0"/>
      </w:pPr>
      <w:r w:rsidRPr="00D04226">
        <w:t>3   ИЗ МЕЗЕНХИМЫ ЗУБНОГО СОСОЧКА ОБРАЗУЮТСЯ</w:t>
      </w:r>
    </w:p>
    <w:p w:rsidR="00D04226" w:rsidRPr="00D04226" w:rsidRDefault="00D04226" w:rsidP="00D04226">
      <w:pPr>
        <w:numPr>
          <w:ilvl w:val="0"/>
          <w:numId w:val="12"/>
        </w:numPr>
      </w:pPr>
      <w:r w:rsidRPr="00D04226">
        <w:t>эмаль</w:t>
      </w:r>
    </w:p>
    <w:p w:rsidR="00D04226" w:rsidRPr="00D04226" w:rsidRDefault="00D04226" w:rsidP="00D04226">
      <w:pPr>
        <w:numPr>
          <w:ilvl w:val="0"/>
          <w:numId w:val="12"/>
        </w:numPr>
      </w:pPr>
      <w:r w:rsidRPr="00D04226">
        <w:t>дентин, пульпа</w:t>
      </w:r>
    </w:p>
    <w:p w:rsidR="00D04226" w:rsidRPr="00D04226" w:rsidRDefault="00D04226" w:rsidP="00D04226">
      <w:pPr>
        <w:numPr>
          <w:ilvl w:val="0"/>
          <w:numId w:val="12"/>
        </w:numPr>
      </w:pPr>
      <w:r w:rsidRPr="00D04226">
        <w:t>цемент</w:t>
      </w:r>
    </w:p>
    <w:p w:rsidR="00D04226" w:rsidRPr="00D04226" w:rsidRDefault="00D04226" w:rsidP="00D04226">
      <w:pPr>
        <w:numPr>
          <w:ilvl w:val="0"/>
          <w:numId w:val="12"/>
        </w:numPr>
      </w:pPr>
      <w:r w:rsidRPr="00D04226">
        <w:t>периодонт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r w:rsidRPr="00D04226">
        <w:t>4   ИЗ МЕЗЕНХИМЫ ЗУБНОГО МЕШОЧКА ОБРАЗУЮТСЯ</w:t>
      </w:r>
    </w:p>
    <w:p w:rsidR="00D04226" w:rsidRPr="00D04226" w:rsidRDefault="00D04226" w:rsidP="00D04226">
      <w:pPr>
        <w:numPr>
          <w:ilvl w:val="0"/>
          <w:numId w:val="13"/>
        </w:numPr>
      </w:pPr>
      <w:r w:rsidRPr="00D04226">
        <w:t>эмаль</w:t>
      </w:r>
    </w:p>
    <w:p w:rsidR="00D04226" w:rsidRPr="00D04226" w:rsidRDefault="00D04226" w:rsidP="00D04226">
      <w:pPr>
        <w:numPr>
          <w:ilvl w:val="0"/>
          <w:numId w:val="13"/>
        </w:numPr>
      </w:pPr>
      <w:r w:rsidRPr="00D04226">
        <w:t>дентин, пульпа</w:t>
      </w:r>
    </w:p>
    <w:p w:rsidR="00D04226" w:rsidRPr="00D04226" w:rsidRDefault="00D04226" w:rsidP="00D04226">
      <w:pPr>
        <w:numPr>
          <w:ilvl w:val="0"/>
          <w:numId w:val="13"/>
        </w:numPr>
      </w:pPr>
      <w:r w:rsidRPr="00D04226">
        <w:t>цемент, периодонт</w:t>
      </w:r>
    </w:p>
    <w:p w:rsidR="00D04226" w:rsidRPr="00D04226" w:rsidRDefault="00D04226" w:rsidP="00D04226">
      <w:pPr>
        <w:numPr>
          <w:ilvl w:val="0"/>
          <w:numId w:val="13"/>
        </w:numPr>
      </w:pPr>
      <w:proofErr w:type="spellStart"/>
      <w:r w:rsidRPr="00D04226">
        <w:t>Насмитова</w:t>
      </w:r>
      <w:proofErr w:type="spellEnd"/>
      <w:r w:rsidRPr="00D04226">
        <w:t xml:space="preserve"> оболочка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r w:rsidRPr="00D04226">
        <w:t xml:space="preserve">5   МИНЕРАЛИЗАЦИЯ ВРЕМЕННЫХ ЗУБОВ НАЧИНАЕТСЯ </w:t>
      </w:r>
    </w:p>
    <w:p w:rsidR="00D04226" w:rsidRPr="00D04226" w:rsidRDefault="00D04226" w:rsidP="00D04226">
      <w:pPr>
        <w:numPr>
          <w:ilvl w:val="0"/>
          <w:numId w:val="14"/>
        </w:numPr>
      </w:pPr>
      <w:r w:rsidRPr="00D04226">
        <w:t xml:space="preserve">в </w:t>
      </w:r>
      <w:r w:rsidRPr="00D04226">
        <w:rPr>
          <w:lang w:val="en-US"/>
        </w:rPr>
        <w:t>I</w:t>
      </w:r>
      <w:r w:rsidRPr="00D04226">
        <w:t xml:space="preserve"> половине внутриутробного развития</w:t>
      </w:r>
    </w:p>
    <w:p w:rsidR="00D04226" w:rsidRPr="00D04226" w:rsidRDefault="00D04226" w:rsidP="00D04226">
      <w:pPr>
        <w:numPr>
          <w:ilvl w:val="0"/>
          <w:numId w:val="14"/>
        </w:numPr>
      </w:pPr>
      <w:r w:rsidRPr="00D04226">
        <w:t xml:space="preserve">в </w:t>
      </w:r>
      <w:r w:rsidRPr="00D04226">
        <w:rPr>
          <w:lang w:val="en-US"/>
        </w:rPr>
        <w:t>II</w:t>
      </w:r>
      <w:r w:rsidRPr="00D04226">
        <w:t xml:space="preserve"> половине внутриутробного развития</w:t>
      </w:r>
    </w:p>
    <w:p w:rsidR="00D04226" w:rsidRPr="00D04226" w:rsidRDefault="00D04226" w:rsidP="00D04226">
      <w:pPr>
        <w:numPr>
          <w:ilvl w:val="0"/>
          <w:numId w:val="14"/>
        </w:numPr>
      </w:pPr>
      <w:r w:rsidRPr="00D04226">
        <w:t xml:space="preserve">в </w:t>
      </w:r>
      <w:r w:rsidRPr="00D04226">
        <w:rPr>
          <w:lang w:val="en-US"/>
        </w:rPr>
        <w:t>I</w:t>
      </w:r>
      <w:r w:rsidRPr="00D04226">
        <w:t xml:space="preserve"> полугодии после рождения</w:t>
      </w:r>
    </w:p>
    <w:p w:rsidR="00D04226" w:rsidRPr="00D04226" w:rsidRDefault="00D04226" w:rsidP="00D04226">
      <w:pPr>
        <w:numPr>
          <w:ilvl w:val="0"/>
          <w:numId w:val="14"/>
        </w:numPr>
      </w:pPr>
      <w:r w:rsidRPr="00D04226">
        <w:t xml:space="preserve">во </w:t>
      </w:r>
      <w:r w:rsidRPr="00D04226">
        <w:rPr>
          <w:lang w:val="en-US"/>
        </w:rPr>
        <w:t>II</w:t>
      </w:r>
      <w:r w:rsidRPr="00D04226">
        <w:t xml:space="preserve"> полугодии после рождения</w:t>
      </w:r>
    </w:p>
    <w:p w:rsidR="00D04226" w:rsidRPr="00D04226" w:rsidRDefault="00D04226" w:rsidP="00D04226"/>
    <w:p w:rsidR="00D04226" w:rsidRPr="00D04226" w:rsidRDefault="00D04226" w:rsidP="00D04226">
      <w:r w:rsidRPr="00D04226">
        <w:t xml:space="preserve">6   МИНЕРАЛИЗАЦИЯ ПОСТОЯННЫХ РЕЗЦОВ И КЛЫКОВ НАЧИНАЕТСЯ </w:t>
      </w:r>
    </w:p>
    <w:p w:rsidR="00D04226" w:rsidRPr="00D04226" w:rsidRDefault="00D04226" w:rsidP="00D04226">
      <w:pPr>
        <w:numPr>
          <w:ilvl w:val="0"/>
          <w:numId w:val="15"/>
        </w:numPr>
      </w:pPr>
      <w:r w:rsidRPr="00D04226">
        <w:t>в конце внутриутробного периода или в первые недели после рождения</w:t>
      </w:r>
    </w:p>
    <w:p w:rsidR="00D04226" w:rsidRPr="00D04226" w:rsidRDefault="00D04226" w:rsidP="00D04226">
      <w:pPr>
        <w:numPr>
          <w:ilvl w:val="0"/>
          <w:numId w:val="15"/>
        </w:numPr>
      </w:pPr>
      <w:r w:rsidRPr="00D04226">
        <w:t>во втором полугодии после рождения</w:t>
      </w:r>
    </w:p>
    <w:p w:rsidR="00D04226" w:rsidRPr="00D04226" w:rsidRDefault="00D04226" w:rsidP="00D04226">
      <w:pPr>
        <w:numPr>
          <w:ilvl w:val="0"/>
          <w:numId w:val="15"/>
        </w:numPr>
      </w:pPr>
      <w:r w:rsidRPr="00D04226">
        <w:t>в 2,5 – 3,5 года</w:t>
      </w:r>
    </w:p>
    <w:p w:rsidR="00D04226" w:rsidRPr="00D04226" w:rsidRDefault="00D04226" w:rsidP="00D04226">
      <w:pPr>
        <w:numPr>
          <w:ilvl w:val="0"/>
          <w:numId w:val="15"/>
        </w:numPr>
      </w:pPr>
      <w:r w:rsidRPr="00D04226">
        <w:t>в 4-5 лет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r w:rsidRPr="00D04226">
        <w:t>7   МИНЕРАЛИЗАЦИЯ ПРЕМОЛЯРОВ НАЧИНАЕТСЯ</w:t>
      </w:r>
    </w:p>
    <w:p w:rsidR="00D04226" w:rsidRPr="00D04226" w:rsidRDefault="00D04226" w:rsidP="00D04226">
      <w:pPr>
        <w:numPr>
          <w:ilvl w:val="0"/>
          <w:numId w:val="16"/>
        </w:numPr>
      </w:pPr>
      <w:r w:rsidRPr="00D04226">
        <w:t>в конце внутриутробного периода или в первые недели после рождения</w:t>
      </w:r>
    </w:p>
    <w:p w:rsidR="00D04226" w:rsidRPr="00D04226" w:rsidRDefault="00D04226" w:rsidP="00D04226">
      <w:pPr>
        <w:numPr>
          <w:ilvl w:val="0"/>
          <w:numId w:val="16"/>
        </w:numPr>
      </w:pPr>
      <w:r w:rsidRPr="00D04226">
        <w:t>во втором полугодии после рождения</w:t>
      </w:r>
    </w:p>
    <w:p w:rsidR="00D04226" w:rsidRPr="00D04226" w:rsidRDefault="00D04226" w:rsidP="00D04226">
      <w:pPr>
        <w:numPr>
          <w:ilvl w:val="0"/>
          <w:numId w:val="16"/>
        </w:numPr>
      </w:pPr>
      <w:r w:rsidRPr="00D04226">
        <w:t>в 2,5 – 3,5 года</w:t>
      </w:r>
    </w:p>
    <w:p w:rsidR="00D04226" w:rsidRPr="00D04226" w:rsidRDefault="00D04226" w:rsidP="00D04226">
      <w:pPr>
        <w:numPr>
          <w:ilvl w:val="0"/>
          <w:numId w:val="16"/>
        </w:numPr>
      </w:pPr>
      <w:r w:rsidRPr="00D04226">
        <w:t>в 4-5 лет</w:t>
      </w:r>
    </w:p>
    <w:p w:rsidR="00D04226" w:rsidRPr="00D04226" w:rsidRDefault="00D04226" w:rsidP="00D04226"/>
    <w:p w:rsidR="00D04226" w:rsidRPr="00D04226" w:rsidRDefault="00D04226" w:rsidP="00D04226">
      <w:r w:rsidRPr="00D04226">
        <w:t>8   МИНЕРАЛИЗАЦИЯ ПЕРВЫХ ПОСТОЯННЫХ МОЛЯРОВ НАЧИНАЕТСЯ</w:t>
      </w:r>
    </w:p>
    <w:p w:rsidR="00D04226" w:rsidRPr="00D04226" w:rsidRDefault="00D04226" w:rsidP="00D04226">
      <w:pPr>
        <w:numPr>
          <w:ilvl w:val="0"/>
          <w:numId w:val="17"/>
        </w:numPr>
      </w:pPr>
      <w:r w:rsidRPr="00D04226">
        <w:t>в конце внутриутробного периода или в первые недели после рождения</w:t>
      </w:r>
    </w:p>
    <w:p w:rsidR="00D04226" w:rsidRPr="00D04226" w:rsidRDefault="00D04226" w:rsidP="00D04226">
      <w:pPr>
        <w:numPr>
          <w:ilvl w:val="0"/>
          <w:numId w:val="17"/>
        </w:numPr>
      </w:pPr>
      <w:r w:rsidRPr="00D04226">
        <w:t>во втором полугодии после рождения</w:t>
      </w:r>
    </w:p>
    <w:p w:rsidR="00D04226" w:rsidRPr="00D04226" w:rsidRDefault="00D04226" w:rsidP="00D04226">
      <w:pPr>
        <w:numPr>
          <w:ilvl w:val="0"/>
          <w:numId w:val="17"/>
        </w:numPr>
      </w:pPr>
      <w:r w:rsidRPr="00D04226">
        <w:t>в 2,5 – 3,5 года</w:t>
      </w:r>
    </w:p>
    <w:p w:rsidR="00D04226" w:rsidRPr="00D04226" w:rsidRDefault="00D04226" w:rsidP="00D04226">
      <w:pPr>
        <w:numPr>
          <w:ilvl w:val="0"/>
          <w:numId w:val="17"/>
        </w:numPr>
      </w:pPr>
      <w:r w:rsidRPr="00D04226">
        <w:t>в 4-5 лет</w:t>
      </w:r>
    </w:p>
    <w:p w:rsidR="00D04226" w:rsidRPr="00D04226" w:rsidRDefault="00D04226" w:rsidP="00D04226"/>
    <w:p w:rsidR="00D04226" w:rsidRPr="00D04226" w:rsidRDefault="00D04226" w:rsidP="00D04226">
      <w:pPr>
        <w:pStyle w:val="a5"/>
        <w:ind w:left="0"/>
      </w:pPr>
      <w:r w:rsidRPr="00D04226">
        <w:t>9.  К КОНЦУ ПЕРВОГО ГОДА У РЕБЕНКА В НОРМЕ ДОЛЖНО ПРОРЕЗАТЬСЯ ЗУБОВ НЕ МЕНЕЕ</w:t>
      </w:r>
    </w:p>
    <w:p w:rsidR="00D04226" w:rsidRPr="00D04226" w:rsidRDefault="00D04226" w:rsidP="00D04226">
      <w:pPr>
        <w:numPr>
          <w:ilvl w:val="0"/>
          <w:numId w:val="18"/>
        </w:numPr>
      </w:pPr>
      <w:r w:rsidRPr="00D04226">
        <w:t>2</w:t>
      </w:r>
    </w:p>
    <w:p w:rsidR="00D04226" w:rsidRPr="00D04226" w:rsidRDefault="00D04226" w:rsidP="00D04226">
      <w:pPr>
        <w:numPr>
          <w:ilvl w:val="0"/>
          <w:numId w:val="18"/>
        </w:numPr>
      </w:pPr>
      <w:r w:rsidRPr="00D04226">
        <w:t>4</w:t>
      </w:r>
    </w:p>
    <w:p w:rsidR="00D04226" w:rsidRPr="00D04226" w:rsidRDefault="00D04226" w:rsidP="00D04226">
      <w:pPr>
        <w:numPr>
          <w:ilvl w:val="0"/>
          <w:numId w:val="18"/>
        </w:numPr>
      </w:pPr>
      <w:r w:rsidRPr="00D04226">
        <w:t>6</w:t>
      </w:r>
    </w:p>
    <w:p w:rsidR="00D04226" w:rsidRPr="00D04226" w:rsidRDefault="00D04226" w:rsidP="00D04226">
      <w:pPr>
        <w:numPr>
          <w:ilvl w:val="0"/>
          <w:numId w:val="18"/>
        </w:numPr>
      </w:pPr>
      <w:r w:rsidRPr="00D04226">
        <w:t>8</w:t>
      </w:r>
    </w:p>
    <w:p w:rsidR="00D04226" w:rsidRPr="00D04226" w:rsidRDefault="00D04226" w:rsidP="00D04226">
      <w:pPr>
        <w:ind w:left="360" w:hanging="360"/>
      </w:pPr>
    </w:p>
    <w:p w:rsidR="00D04226" w:rsidRPr="00D04226" w:rsidRDefault="00D04226" w:rsidP="00D04226">
      <w:pPr>
        <w:ind w:left="360" w:hanging="360"/>
      </w:pPr>
      <w:r w:rsidRPr="00D04226">
        <w:t>10</w:t>
      </w:r>
      <w:proofErr w:type="gramStart"/>
      <w:r w:rsidRPr="00D04226">
        <w:t xml:space="preserve">   К</w:t>
      </w:r>
      <w:proofErr w:type="gramEnd"/>
      <w:r w:rsidRPr="00D04226">
        <w:t xml:space="preserve"> КОНЦУ ВТОРОГО ГОДА ЖИЗНИ У РЕБЕНКА ДОЛЖНЫ ПРОРЕЗАТЬСЯ ЗУБЫ</w:t>
      </w:r>
    </w:p>
    <w:p w:rsidR="00D04226" w:rsidRPr="00D04226" w:rsidRDefault="00D04226" w:rsidP="00D04226">
      <w:pPr>
        <w:numPr>
          <w:ilvl w:val="0"/>
          <w:numId w:val="19"/>
        </w:numPr>
      </w:pPr>
      <w:r w:rsidRPr="00D04226">
        <w:t>все временные</w:t>
      </w:r>
    </w:p>
    <w:p w:rsidR="00D04226" w:rsidRPr="00D04226" w:rsidRDefault="00D04226" w:rsidP="00D04226">
      <w:pPr>
        <w:numPr>
          <w:ilvl w:val="0"/>
          <w:numId w:val="19"/>
        </w:numPr>
      </w:pPr>
      <w:r w:rsidRPr="00D04226">
        <w:t>только нижние центральные временные резцы</w:t>
      </w:r>
    </w:p>
    <w:p w:rsidR="00D04226" w:rsidRPr="00D04226" w:rsidRDefault="00D04226" w:rsidP="00D04226">
      <w:pPr>
        <w:numPr>
          <w:ilvl w:val="0"/>
          <w:numId w:val="19"/>
        </w:numPr>
      </w:pPr>
      <w:r w:rsidRPr="00D04226">
        <w:t xml:space="preserve">все </w:t>
      </w:r>
      <w:proofErr w:type="spellStart"/>
      <w:r w:rsidRPr="00D04226">
        <w:t>вреенные</w:t>
      </w:r>
      <w:proofErr w:type="spellEnd"/>
      <w:r w:rsidRPr="00D04226">
        <w:t xml:space="preserve"> резцы</w:t>
      </w:r>
    </w:p>
    <w:p w:rsidR="00D04226" w:rsidRPr="00D04226" w:rsidRDefault="00D04226" w:rsidP="00D04226">
      <w:pPr>
        <w:numPr>
          <w:ilvl w:val="0"/>
          <w:numId w:val="19"/>
        </w:numPr>
      </w:pPr>
      <w:r w:rsidRPr="00D04226">
        <w:t>временные фронтальные зубы и первые моляры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pPr>
        <w:ind w:left="360" w:hanging="360"/>
      </w:pPr>
      <w:r w:rsidRPr="00D04226">
        <w:t xml:space="preserve">11   ВСЕ ВРЕМЕННЫЕЗУБЫ У РЕБЕНКА ДОЛЖНЫ ПРОРЕЗАТЬСЯ </w:t>
      </w:r>
      <w:proofErr w:type="gramStart"/>
      <w:r w:rsidRPr="00D04226">
        <w:t>К</w:t>
      </w:r>
      <w:proofErr w:type="gramEnd"/>
    </w:p>
    <w:p w:rsidR="00D04226" w:rsidRPr="00D04226" w:rsidRDefault="00D04226" w:rsidP="00D04226">
      <w:pPr>
        <w:numPr>
          <w:ilvl w:val="0"/>
          <w:numId w:val="20"/>
        </w:numPr>
      </w:pPr>
      <w:r w:rsidRPr="00D04226">
        <w:t>концу первого года</w:t>
      </w:r>
    </w:p>
    <w:p w:rsidR="00D04226" w:rsidRPr="00D04226" w:rsidRDefault="00D04226" w:rsidP="00D04226">
      <w:pPr>
        <w:numPr>
          <w:ilvl w:val="0"/>
          <w:numId w:val="20"/>
        </w:numPr>
      </w:pPr>
      <w:r w:rsidRPr="00D04226">
        <w:t>концу второго года</w:t>
      </w:r>
    </w:p>
    <w:p w:rsidR="00D04226" w:rsidRPr="00D04226" w:rsidRDefault="00D04226" w:rsidP="00D04226">
      <w:pPr>
        <w:numPr>
          <w:ilvl w:val="0"/>
          <w:numId w:val="20"/>
        </w:numPr>
      </w:pPr>
      <w:r w:rsidRPr="00D04226">
        <w:t xml:space="preserve"> 2,5 – 3 годам</w:t>
      </w:r>
    </w:p>
    <w:p w:rsidR="00D04226" w:rsidRPr="00D04226" w:rsidRDefault="00D04226" w:rsidP="00D04226">
      <w:pPr>
        <w:numPr>
          <w:ilvl w:val="0"/>
          <w:numId w:val="20"/>
        </w:numPr>
      </w:pPr>
      <w:r w:rsidRPr="00D04226">
        <w:t xml:space="preserve"> 6-7 годам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r w:rsidRPr="00D04226">
        <w:t xml:space="preserve">12   КОРНИ ВРЕМЕННЫХ РЕЗЦОВ ЗАКАНЧИВАЮТ ФОРМИРОВАНИЕ </w:t>
      </w:r>
      <w:proofErr w:type="gramStart"/>
      <w:r w:rsidRPr="00D04226">
        <w:t>К</w:t>
      </w:r>
      <w:proofErr w:type="gramEnd"/>
    </w:p>
    <w:p w:rsidR="00D04226" w:rsidRPr="00D04226" w:rsidRDefault="00D04226" w:rsidP="00D04226">
      <w:pPr>
        <w:numPr>
          <w:ilvl w:val="0"/>
          <w:numId w:val="21"/>
        </w:numPr>
        <w:tabs>
          <w:tab w:val="clear" w:pos="700"/>
        </w:tabs>
        <w:ind w:left="360" w:firstLine="0"/>
      </w:pPr>
      <w:r w:rsidRPr="00D04226">
        <w:t>2 годам</w:t>
      </w:r>
    </w:p>
    <w:p w:rsidR="00D04226" w:rsidRPr="00D04226" w:rsidRDefault="00D04226" w:rsidP="00D04226">
      <w:pPr>
        <w:numPr>
          <w:ilvl w:val="0"/>
          <w:numId w:val="21"/>
        </w:numPr>
      </w:pPr>
      <w:r w:rsidRPr="00D04226">
        <w:t xml:space="preserve"> 3 годам</w:t>
      </w:r>
    </w:p>
    <w:p w:rsidR="00D04226" w:rsidRPr="00D04226" w:rsidRDefault="00D04226" w:rsidP="00D04226">
      <w:pPr>
        <w:numPr>
          <w:ilvl w:val="0"/>
          <w:numId w:val="21"/>
        </w:numPr>
      </w:pPr>
      <w:r w:rsidRPr="00D04226">
        <w:t xml:space="preserve"> 4 годам</w:t>
      </w:r>
    </w:p>
    <w:p w:rsidR="00D04226" w:rsidRPr="00D04226" w:rsidRDefault="00D04226" w:rsidP="00D04226">
      <w:pPr>
        <w:numPr>
          <w:ilvl w:val="0"/>
          <w:numId w:val="21"/>
        </w:numPr>
      </w:pPr>
      <w:r w:rsidRPr="00D04226">
        <w:t>5 годам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r w:rsidRPr="00D04226">
        <w:t xml:space="preserve">13   КОРНИ ВРЕМЕННЫХ КЛЫКОВ ФОРМИРУЮТСЯ </w:t>
      </w:r>
      <w:proofErr w:type="gramStart"/>
      <w:r w:rsidRPr="00D04226">
        <w:t>К</w:t>
      </w:r>
      <w:proofErr w:type="gramEnd"/>
    </w:p>
    <w:p w:rsidR="00D04226" w:rsidRPr="00D04226" w:rsidRDefault="00D04226" w:rsidP="00D04226">
      <w:pPr>
        <w:numPr>
          <w:ilvl w:val="0"/>
          <w:numId w:val="22"/>
        </w:numPr>
      </w:pPr>
      <w:r w:rsidRPr="00D04226">
        <w:t>2 годам</w:t>
      </w:r>
    </w:p>
    <w:p w:rsidR="00D04226" w:rsidRPr="00D04226" w:rsidRDefault="00D04226" w:rsidP="00D04226">
      <w:pPr>
        <w:numPr>
          <w:ilvl w:val="0"/>
          <w:numId w:val="22"/>
        </w:numPr>
      </w:pPr>
      <w:r w:rsidRPr="00D04226">
        <w:t xml:space="preserve"> 3 годам</w:t>
      </w:r>
    </w:p>
    <w:p w:rsidR="00D04226" w:rsidRPr="00D04226" w:rsidRDefault="00D04226" w:rsidP="00D04226">
      <w:pPr>
        <w:numPr>
          <w:ilvl w:val="0"/>
          <w:numId w:val="22"/>
        </w:numPr>
      </w:pPr>
      <w:r w:rsidRPr="00D04226">
        <w:t xml:space="preserve"> 4 годам</w:t>
      </w:r>
    </w:p>
    <w:p w:rsidR="00D04226" w:rsidRPr="00D04226" w:rsidRDefault="00D04226" w:rsidP="00D04226">
      <w:pPr>
        <w:numPr>
          <w:ilvl w:val="0"/>
          <w:numId w:val="22"/>
        </w:numPr>
      </w:pPr>
      <w:r w:rsidRPr="00D04226">
        <w:t>5 годам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pPr>
        <w:pStyle w:val="a3"/>
        <w:rPr>
          <w:sz w:val="24"/>
          <w:szCs w:val="24"/>
        </w:rPr>
      </w:pPr>
      <w:r w:rsidRPr="00D04226">
        <w:rPr>
          <w:sz w:val="24"/>
          <w:szCs w:val="24"/>
        </w:rPr>
        <w:t xml:space="preserve">14   КОРНИ ВРЕМЕННЫХ МОЛЯРОВ ФОРМИРУЮТСЯ </w:t>
      </w:r>
      <w:proofErr w:type="gramStart"/>
      <w:r w:rsidRPr="00D04226">
        <w:rPr>
          <w:sz w:val="24"/>
          <w:szCs w:val="24"/>
        </w:rPr>
        <w:t>К</w:t>
      </w:r>
      <w:proofErr w:type="gramEnd"/>
    </w:p>
    <w:p w:rsidR="00D04226" w:rsidRPr="00D04226" w:rsidRDefault="00D04226" w:rsidP="00D04226">
      <w:pPr>
        <w:numPr>
          <w:ilvl w:val="0"/>
          <w:numId w:val="7"/>
        </w:numPr>
      </w:pPr>
      <w:r w:rsidRPr="00D04226">
        <w:t>2 годам</w:t>
      </w:r>
    </w:p>
    <w:p w:rsidR="00D04226" w:rsidRPr="00D04226" w:rsidRDefault="00D04226" w:rsidP="00D04226">
      <w:pPr>
        <w:numPr>
          <w:ilvl w:val="0"/>
          <w:numId w:val="7"/>
        </w:numPr>
      </w:pPr>
      <w:r w:rsidRPr="00D04226">
        <w:t>3 годам</w:t>
      </w:r>
    </w:p>
    <w:p w:rsidR="00D04226" w:rsidRPr="00D04226" w:rsidRDefault="00D04226" w:rsidP="00D04226">
      <w:pPr>
        <w:numPr>
          <w:ilvl w:val="0"/>
          <w:numId w:val="7"/>
        </w:numPr>
      </w:pPr>
      <w:r w:rsidRPr="00D04226">
        <w:t xml:space="preserve"> 4годам</w:t>
      </w:r>
    </w:p>
    <w:p w:rsidR="00D04226" w:rsidRPr="00D04226" w:rsidRDefault="00D04226" w:rsidP="00D04226">
      <w:pPr>
        <w:numPr>
          <w:ilvl w:val="0"/>
          <w:numId w:val="7"/>
        </w:numPr>
      </w:pPr>
      <w:r w:rsidRPr="00D04226">
        <w:t>5 годам</w:t>
      </w:r>
    </w:p>
    <w:p w:rsidR="00D04226" w:rsidRPr="00D04226" w:rsidRDefault="00D04226" w:rsidP="00D04226"/>
    <w:p w:rsidR="00D04226" w:rsidRPr="00D04226" w:rsidRDefault="00D04226" w:rsidP="00D04226">
      <w:pPr>
        <w:pStyle w:val="a3"/>
        <w:ind w:left="360" w:hanging="360"/>
        <w:rPr>
          <w:sz w:val="24"/>
          <w:szCs w:val="24"/>
        </w:rPr>
      </w:pPr>
      <w:r w:rsidRPr="00D04226">
        <w:rPr>
          <w:sz w:val="24"/>
          <w:szCs w:val="24"/>
        </w:rPr>
        <w:t xml:space="preserve">15  ПЕРИОД «ФИЗИОЛОГИЧЕСКОГО ПОКОЯ» ДЛЯ КОРНЕЙ МОЛОЧНЫХ ЗУБОВ ДЛИТСЯ </w:t>
      </w:r>
    </w:p>
    <w:p w:rsidR="00D04226" w:rsidRPr="00D04226" w:rsidRDefault="00D04226" w:rsidP="00D04226">
      <w:pPr>
        <w:numPr>
          <w:ilvl w:val="0"/>
          <w:numId w:val="8"/>
        </w:numPr>
      </w:pPr>
      <w:r w:rsidRPr="00D04226">
        <w:t>1,5-2 года</w:t>
      </w:r>
    </w:p>
    <w:p w:rsidR="00D04226" w:rsidRPr="00D04226" w:rsidRDefault="00D04226" w:rsidP="00D04226">
      <w:pPr>
        <w:numPr>
          <w:ilvl w:val="0"/>
          <w:numId w:val="8"/>
        </w:numPr>
      </w:pPr>
      <w:r w:rsidRPr="00D04226">
        <w:t>2,5-3 года</w:t>
      </w:r>
    </w:p>
    <w:p w:rsidR="00D04226" w:rsidRPr="00D04226" w:rsidRDefault="00D04226" w:rsidP="00D04226">
      <w:pPr>
        <w:numPr>
          <w:ilvl w:val="0"/>
          <w:numId w:val="8"/>
        </w:numPr>
      </w:pPr>
      <w:r w:rsidRPr="00D04226">
        <w:t>3,5-4 года</w:t>
      </w:r>
    </w:p>
    <w:p w:rsidR="00D04226" w:rsidRPr="00D04226" w:rsidRDefault="00D04226" w:rsidP="00D04226">
      <w:pPr>
        <w:numPr>
          <w:ilvl w:val="0"/>
          <w:numId w:val="8"/>
        </w:numPr>
      </w:pPr>
      <w:r w:rsidRPr="00D04226">
        <w:t>4,5-5 лет</w:t>
      </w:r>
    </w:p>
    <w:p w:rsidR="00D04226" w:rsidRPr="00D04226" w:rsidRDefault="00D04226" w:rsidP="00D04226"/>
    <w:p w:rsidR="00D04226" w:rsidRPr="00D04226" w:rsidRDefault="00D04226" w:rsidP="00D04226">
      <w:r w:rsidRPr="00D04226">
        <w:t>16   ПАТОЛОГИЧЕСКАЯ РЕЗОРБЦИЯ КОРНЕЙ ЧАЩЕ НАБЛЮДАЕТСЯ</w:t>
      </w:r>
    </w:p>
    <w:p w:rsidR="00D04226" w:rsidRPr="00D04226" w:rsidRDefault="00D04226" w:rsidP="00D04226">
      <w:pPr>
        <w:numPr>
          <w:ilvl w:val="0"/>
          <w:numId w:val="1"/>
        </w:numPr>
      </w:pPr>
      <w:r w:rsidRPr="00D04226">
        <w:t xml:space="preserve">в </w:t>
      </w:r>
      <w:proofErr w:type="spellStart"/>
      <w:r w:rsidRPr="00D04226">
        <w:t>интактных</w:t>
      </w:r>
      <w:proofErr w:type="spellEnd"/>
      <w:r w:rsidRPr="00D04226">
        <w:t xml:space="preserve"> зубах с живой пульпой</w:t>
      </w:r>
    </w:p>
    <w:p w:rsidR="00D04226" w:rsidRPr="00D04226" w:rsidRDefault="00D04226" w:rsidP="00D04226">
      <w:pPr>
        <w:numPr>
          <w:ilvl w:val="0"/>
          <w:numId w:val="1"/>
        </w:numPr>
      </w:pPr>
      <w:r w:rsidRPr="00D04226">
        <w:t>при среднем кариесе</w:t>
      </w:r>
    </w:p>
    <w:p w:rsidR="00D04226" w:rsidRPr="00D04226" w:rsidRDefault="00D04226" w:rsidP="00D04226">
      <w:pPr>
        <w:numPr>
          <w:ilvl w:val="0"/>
          <w:numId w:val="1"/>
        </w:numPr>
      </w:pPr>
      <w:r w:rsidRPr="00D04226">
        <w:t>при хроническом периодонтите</w:t>
      </w:r>
    </w:p>
    <w:p w:rsidR="00D04226" w:rsidRPr="00D04226" w:rsidRDefault="00D04226" w:rsidP="00D04226">
      <w:pPr>
        <w:numPr>
          <w:ilvl w:val="0"/>
          <w:numId w:val="1"/>
        </w:numPr>
      </w:pPr>
      <w:r w:rsidRPr="00D04226">
        <w:t>при хроническом фиброзном пульпите</w:t>
      </w:r>
    </w:p>
    <w:p w:rsidR="00D04226" w:rsidRPr="00D04226" w:rsidRDefault="00D04226" w:rsidP="00D04226"/>
    <w:p w:rsidR="00D04226" w:rsidRPr="00D04226" w:rsidRDefault="00D04226" w:rsidP="00D04226"/>
    <w:p w:rsidR="00D04226" w:rsidRPr="00D04226" w:rsidRDefault="00D04226" w:rsidP="00D04226">
      <w:r w:rsidRPr="00D04226">
        <w:lastRenderedPageBreak/>
        <w:t xml:space="preserve">17   ФИЗИОЛОГИЧЕСКАЯ РЕЗОРБЦИЯ КОРНЕЙ МОЛОЧНЫХ ЗУБОВ НАЧИНАЕТСЯ </w:t>
      </w:r>
    </w:p>
    <w:p w:rsidR="00D04226" w:rsidRPr="00D04226" w:rsidRDefault="00D04226" w:rsidP="00D04226">
      <w:pPr>
        <w:numPr>
          <w:ilvl w:val="0"/>
          <w:numId w:val="2"/>
        </w:numPr>
      </w:pPr>
      <w:r w:rsidRPr="00D04226">
        <w:t>вскоре после прорезывания зубов</w:t>
      </w:r>
    </w:p>
    <w:p w:rsidR="00D04226" w:rsidRPr="00D04226" w:rsidRDefault="00D04226" w:rsidP="00D04226">
      <w:pPr>
        <w:numPr>
          <w:ilvl w:val="0"/>
          <w:numId w:val="2"/>
        </w:numPr>
      </w:pPr>
      <w:r w:rsidRPr="00D04226">
        <w:t>в среднем через 1 год после прорезывания зубов</w:t>
      </w:r>
    </w:p>
    <w:p w:rsidR="00D04226" w:rsidRPr="00D04226" w:rsidRDefault="00D04226" w:rsidP="00D04226">
      <w:pPr>
        <w:numPr>
          <w:ilvl w:val="0"/>
          <w:numId w:val="2"/>
        </w:numPr>
      </w:pPr>
      <w:r w:rsidRPr="00D04226">
        <w:t>в среднем через 3 года после прорезывания зубов</w:t>
      </w:r>
    </w:p>
    <w:p w:rsidR="00D04226" w:rsidRPr="00D04226" w:rsidRDefault="00D04226" w:rsidP="00D04226">
      <w:pPr>
        <w:numPr>
          <w:ilvl w:val="0"/>
          <w:numId w:val="2"/>
        </w:numPr>
      </w:pPr>
      <w:r w:rsidRPr="00D04226">
        <w:t>в среднем через 3 года после окончания формирования корней зубов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r w:rsidRPr="00D04226">
        <w:t>18.  МИНЕРАЛИЗАЦИЯ ПРИШЕЕЧНОЙ ОБЛАСТИ ПРОИСХОДИТ</w:t>
      </w:r>
    </w:p>
    <w:p w:rsidR="00D04226" w:rsidRPr="00D04226" w:rsidRDefault="00D04226" w:rsidP="00D04226">
      <w:pPr>
        <w:numPr>
          <w:ilvl w:val="0"/>
          <w:numId w:val="3"/>
        </w:numPr>
      </w:pPr>
      <w:r w:rsidRPr="00D04226">
        <w:t xml:space="preserve">до рождения </w:t>
      </w:r>
    </w:p>
    <w:p w:rsidR="00D04226" w:rsidRPr="00D04226" w:rsidRDefault="00D04226" w:rsidP="00D04226">
      <w:pPr>
        <w:numPr>
          <w:ilvl w:val="0"/>
          <w:numId w:val="3"/>
        </w:numPr>
      </w:pPr>
      <w:proofErr w:type="gramStart"/>
      <w:r w:rsidRPr="00D04226">
        <w:t>в первые</w:t>
      </w:r>
      <w:proofErr w:type="gramEnd"/>
      <w:r w:rsidRPr="00D04226">
        <w:t xml:space="preserve"> 3-4 месяца после рождения</w:t>
      </w:r>
    </w:p>
    <w:p w:rsidR="00D04226" w:rsidRPr="00D04226" w:rsidRDefault="00D04226" w:rsidP="00D04226">
      <w:pPr>
        <w:numPr>
          <w:ilvl w:val="0"/>
          <w:numId w:val="3"/>
        </w:numPr>
      </w:pPr>
      <w:r w:rsidRPr="00D04226">
        <w:t>сразу после прорезывания зуба</w:t>
      </w:r>
    </w:p>
    <w:p w:rsidR="00D04226" w:rsidRPr="00D04226" w:rsidRDefault="00D04226" w:rsidP="00D04226">
      <w:pPr>
        <w:numPr>
          <w:ilvl w:val="0"/>
          <w:numId w:val="3"/>
        </w:numPr>
      </w:pPr>
      <w:r w:rsidRPr="00D04226">
        <w:t>к концу первого года жизни</w:t>
      </w:r>
    </w:p>
    <w:p w:rsidR="00D04226" w:rsidRPr="00D04226" w:rsidRDefault="00D04226" w:rsidP="00D04226"/>
    <w:p w:rsidR="00D04226" w:rsidRPr="00D04226" w:rsidRDefault="00D04226" w:rsidP="00D04226">
      <w:pPr>
        <w:ind w:left="284" w:hanging="284"/>
      </w:pPr>
      <w:r w:rsidRPr="00D04226">
        <w:t>19   РОСТКОВАЯ ЗОНА КОРНЯ НА РЕНТГЕНОГРАММЕ ОПРЕДЕЛЯЕТСЯ КАК ОЧАГ РАЗРЕЖЕНИЯ КОСТИ</w:t>
      </w:r>
    </w:p>
    <w:p w:rsidR="00D04226" w:rsidRPr="00D04226" w:rsidRDefault="00D04226" w:rsidP="00D04226">
      <w:pPr>
        <w:numPr>
          <w:ilvl w:val="0"/>
          <w:numId w:val="4"/>
        </w:numPr>
        <w:ind w:left="726" w:hanging="369"/>
      </w:pPr>
      <w:r w:rsidRPr="00D04226">
        <w:t xml:space="preserve">с четкими контурами у верхушки корня с узким каналом </w:t>
      </w:r>
    </w:p>
    <w:p w:rsidR="00D04226" w:rsidRPr="00D04226" w:rsidRDefault="00D04226" w:rsidP="00D04226">
      <w:pPr>
        <w:numPr>
          <w:ilvl w:val="0"/>
          <w:numId w:val="4"/>
        </w:numPr>
        <w:ind w:left="726" w:hanging="369"/>
      </w:pPr>
      <w:r w:rsidRPr="00D04226">
        <w:t>ограниченного по периферии компактной пластинкой у верхушки корня с широким кан</w:t>
      </w:r>
      <w:r w:rsidRPr="00D04226">
        <w:t>а</w:t>
      </w:r>
      <w:r w:rsidRPr="00D04226">
        <w:t>лом</w:t>
      </w:r>
    </w:p>
    <w:p w:rsidR="00D04226" w:rsidRPr="00D04226" w:rsidRDefault="00D04226" w:rsidP="00D04226">
      <w:pPr>
        <w:numPr>
          <w:ilvl w:val="0"/>
          <w:numId w:val="4"/>
        </w:numPr>
        <w:ind w:left="726" w:hanging="369"/>
      </w:pPr>
      <w:r w:rsidRPr="00D04226">
        <w:t xml:space="preserve">с нечеткими контурами </w:t>
      </w:r>
      <w:proofErr w:type="spellStart"/>
      <w:r w:rsidRPr="00D04226">
        <w:t>пламяобразных</w:t>
      </w:r>
      <w:proofErr w:type="spellEnd"/>
      <w:r w:rsidRPr="00D04226">
        <w:t xml:space="preserve"> очертаний у верхушки корня с широким каналом</w:t>
      </w:r>
    </w:p>
    <w:p w:rsidR="00D04226" w:rsidRPr="00D04226" w:rsidRDefault="00D04226" w:rsidP="00D04226">
      <w:pPr>
        <w:numPr>
          <w:ilvl w:val="0"/>
          <w:numId w:val="4"/>
        </w:numPr>
        <w:ind w:left="726" w:hanging="369"/>
      </w:pPr>
      <w:r w:rsidRPr="00D04226">
        <w:t xml:space="preserve">с нечеткими контурами </w:t>
      </w:r>
      <w:proofErr w:type="spellStart"/>
      <w:r w:rsidRPr="00D04226">
        <w:t>пламяобразных</w:t>
      </w:r>
      <w:proofErr w:type="spellEnd"/>
      <w:r w:rsidRPr="00D04226">
        <w:t xml:space="preserve"> очертаний у верхушки корня с узким кан</w:t>
      </w:r>
      <w:r w:rsidRPr="00D04226">
        <w:t>а</w:t>
      </w:r>
      <w:r w:rsidRPr="00D04226">
        <w:t>лом</w:t>
      </w:r>
    </w:p>
    <w:p w:rsidR="00D04226" w:rsidRPr="00D04226" w:rsidRDefault="00D04226" w:rsidP="00D04226">
      <w:pPr>
        <w:ind w:left="357"/>
      </w:pPr>
    </w:p>
    <w:p w:rsidR="00D04226" w:rsidRPr="00D04226" w:rsidRDefault="00D04226" w:rsidP="00D04226">
      <w:pPr>
        <w:pStyle w:val="a3"/>
        <w:ind w:left="360" w:hanging="360"/>
        <w:rPr>
          <w:sz w:val="24"/>
          <w:szCs w:val="24"/>
        </w:rPr>
      </w:pPr>
      <w:r w:rsidRPr="00D04226">
        <w:rPr>
          <w:sz w:val="24"/>
          <w:szCs w:val="24"/>
        </w:rPr>
        <w:t xml:space="preserve">20 КОРНИ ПОСТОЯННЫХ РЕЗЦОВ И ПЕРВЫХ МОЛЯРОВ ЗАКАНЧИВАЮТ СВОЕ ФОРМИРОВАНИЕ </w:t>
      </w:r>
      <w:proofErr w:type="gramStart"/>
      <w:r w:rsidRPr="00D04226">
        <w:rPr>
          <w:sz w:val="24"/>
          <w:szCs w:val="24"/>
        </w:rPr>
        <w:t>К</w:t>
      </w:r>
      <w:proofErr w:type="gramEnd"/>
      <w:r w:rsidRPr="00D04226">
        <w:rPr>
          <w:sz w:val="24"/>
          <w:szCs w:val="24"/>
        </w:rPr>
        <w:t xml:space="preserve"> </w:t>
      </w:r>
    </w:p>
    <w:p w:rsidR="00D04226" w:rsidRPr="00D04226" w:rsidRDefault="00D04226" w:rsidP="00D04226">
      <w:pPr>
        <w:numPr>
          <w:ilvl w:val="0"/>
          <w:numId w:val="9"/>
        </w:numPr>
      </w:pPr>
      <w:r w:rsidRPr="00D04226">
        <w:t>10 годам</w:t>
      </w:r>
    </w:p>
    <w:p w:rsidR="00D04226" w:rsidRPr="00D04226" w:rsidRDefault="00D04226" w:rsidP="00D04226">
      <w:pPr>
        <w:numPr>
          <w:ilvl w:val="0"/>
          <w:numId w:val="9"/>
        </w:numPr>
      </w:pPr>
      <w:r w:rsidRPr="00D04226">
        <w:t>12 годам</w:t>
      </w:r>
    </w:p>
    <w:p w:rsidR="00D04226" w:rsidRPr="00D04226" w:rsidRDefault="00D04226" w:rsidP="00D04226">
      <w:pPr>
        <w:numPr>
          <w:ilvl w:val="0"/>
          <w:numId w:val="9"/>
        </w:numPr>
      </w:pPr>
      <w:r w:rsidRPr="00D04226">
        <w:t>13 годам</w:t>
      </w:r>
    </w:p>
    <w:p w:rsidR="00D04226" w:rsidRPr="00D04226" w:rsidRDefault="00D04226" w:rsidP="00D04226">
      <w:pPr>
        <w:numPr>
          <w:ilvl w:val="0"/>
          <w:numId w:val="9"/>
        </w:numPr>
      </w:pPr>
      <w:r w:rsidRPr="00D04226">
        <w:t>15 годам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pPr>
        <w:pStyle w:val="a3"/>
        <w:rPr>
          <w:sz w:val="24"/>
          <w:szCs w:val="24"/>
        </w:rPr>
      </w:pPr>
      <w:r w:rsidRPr="00D04226">
        <w:rPr>
          <w:sz w:val="24"/>
          <w:szCs w:val="24"/>
        </w:rPr>
        <w:t xml:space="preserve">21.  КОРНИ ПРЕМОЛЯРОВ ЗАКАНЧИВАЮТ СВОЕ ФОРМИРОВАНИЕ </w:t>
      </w:r>
      <w:proofErr w:type="gramStart"/>
      <w:r w:rsidRPr="00D04226">
        <w:rPr>
          <w:sz w:val="24"/>
          <w:szCs w:val="24"/>
        </w:rPr>
        <w:t>К</w:t>
      </w:r>
      <w:proofErr w:type="gramEnd"/>
      <w:r w:rsidRPr="00D04226">
        <w:rPr>
          <w:sz w:val="24"/>
          <w:szCs w:val="24"/>
        </w:rPr>
        <w:t xml:space="preserve"> </w:t>
      </w:r>
    </w:p>
    <w:p w:rsidR="00D04226" w:rsidRPr="00D04226" w:rsidRDefault="00D04226" w:rsidP="00D04226">
      <w:pPr>
        <w:numPr>
          <w:ilvl w:val="0"/>
          <w:numId w:val="10"/>
        </w:numPr>
      </w:pPr>
      <w:r w:rsidRPr="00D04226">
        <w:t>10 годам</w:t>
      </w:r>
    </w:p>
    <w:p w:rsidR="00D04226" w:rsidRPr="00D04226" w:rsidRDefault="00D04226" w:rsidP="00D04226">
      <w:pPr>
        <w:numPr>
          <w:ilvl w:val="0"/>
          <w:numId w:val="10"/>
        </w:numPr>
      </w:pPr>
      <w:r w:rsidRPr="00D04226">
        <w:t>12 годам</w:t>
      </w:r>
    </w:p>
    <w:p w:rsidR="00D04226" w:rsidRPr="00D04226" w:rsidRDefault="00D04226" w:rsidP="00D04226">
      <w:pPr>
        <w:numPr>
          <w:ilvl w:val="0"/>
          <w:numId w:val="10"/>
        </w:numPr>
      </w:pPr>
      <w:r w:rsidRPr="00D04226">
        <w:t>13 годам</w:t>
      </w:r>
    </w:p>
    <w:p w:rsidR="00D04226" w:rsidRPr="00D04226" w:rsidRDefault="00D04226" w:rsidP="00D04226">
      <w:pPr>
        <w:numPr>
          <w:ilvl w:val="0"/>
          <w:numId w:val="10"/>
        </w:numPr>
      </w:pPr>
      <w:r w:rsidRPr="00D04226">
        <w:t>15 годам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pPr>
        <w:ind w:left="426" w:hanging="426"/>
      </w:pPr>
      <w:r w:rsidRPr="00D04226">
        <w:t>22   ТОЛЩИНА ЭМАЛИ ПОСЛЕ ПРОРЕЗЫВАНИЯ ЗУБА С УВЕЛИЧЕНИЕМ ВОЗРА</w:t>
      </w:r>
      <w:r w:rsidRPr="00D04226">
        <w:t>С</w:t>
      </w:r>
      <w:r w:rsidRPr="00D04226">
        <w:t>ТА РЕБЕНКА</w:t>
      </w:r>
    </w:p>
    <w:p w:rsidR="00D04226" w:rsidRPr="00D04226" w:rsidRDefault="00D04226" w:rsidP="00D04226">
      <w:pPr>
        <w:numPr>
          <w:ilvl w:val="0"/>
          <w:numId w:val="5"/>
        </w:numPr>
      </w:pPr>
      <w:r w:rsidRPr="00D04226">
        <w:t xml:space="preserve">увеличивается в результате функционирования </w:t>
      </w:r>
      <w:proofErr w:type="spellStart"/>
      <w:r w:rsidRPr="00D04226">
        <w:t>энамелобластов</w:t>
      </w:r>
      <w:proofErr w:type="spellEnd"/>
    </w:p>
    <w:p w:rsidR="00D04226" w:rsidRPr="00D04226" w:rsidRDefault="00D04226" w:rsidP="00D04226">
      <w:pPr>
        <w:numPr>
          <w:ilvl w:val="0"/>
          <w:numId w:val="5"/>
        </w:numPr>
      </w:pPr>
      <w:r w:rsidRPr="00D04226">
        <w:t xml:space="preserve">не изменяется, т.к. </w:t>
      </w:r>
      <w:proofErr w:type="spellStart"/>
      <w:r w:rsidRPr="00D04226">
        <w:t>энамелобласты</w:t>
      </w:r>
      <w:proofErr w:type="spellEnd"/>
      <w:r w:rsidRPr="00D04226">
        <w:t xml:space="preserve"> после формирования коронки отсутс</w:t>
      </w:r>
      <w:r w:rsidRPr="00D04226">
        <w:t>т</w:t>
      </w:r>
      <w:r w:rsidRPr="00D04226">
        <w:t>вуют</w:t>
      </w:r>
    </w:p>
    <w:p w:rsidR="00D04226" w:rsidRPr="00D04226" w:rsidRDefault="00D04226" w:rsidP="00D04226">
      <w:pPr>
        <w:numPr>
          <w:ilvl w:val="0"/>
          <w:numId w:val="5"/>
        </w:numPr>
      </w:pPr>
      <w:r w:rsidRPr="00D04226">
        <w:t>уменьшается в результате физиологического стирания</w:t>
      </w:r>
    </w:p>
    <w:p w:rsidR="00D04226" w:rsidRPr="00D04226" w:rsidRDefault="00D04226" w:rsidP="00D04226">
      <w:pPr>
        <w:numPr>
          <w:ilvl w:val="0"/>
          <w:numId w:val="5"/>
        </w:numPr>
      </w:pPr>
      <w:r w:rsidRPr="00D04226">
        <w:t xml:space="preserve">увеличивается в результате проведения </w:t>
      </w:r>
      <w:proofErr w:type="spellStart"/>
      <w:r w:rsidRPr="00D04226">
        <w:t>реминерализующей</w:t>
      </w:r>
      <w:proofErr w:type="spellEnd"/>
      <w:r w:rsidRPr="00D04226">
        <w:t xml:space="preserve"> терапии</w:t>
      </w:r>
    </w:p>
    <w:p w:rsidR="00D04226" w:rsidRPr="00D04226" w:rsidRDefault="00D04226" w:rsidP="00D04226">
      <w:pPr>
        <w:ind w:left="426" w:hanging="426"/>
      </w:pPr>
    </w:p>
    <w:p w:rsidR="00D04226" w:rsidRPr="00D04226" w:rsidRDefault="00D04226" w:rsidP="00D04226">
      <w:pPr>
        <w:ind w:left="426" w:hanging="426"/>
      </w:pPr>
      <w:r w:rsidRPr="00D04226">
        <w:t>23   ТОЛЩИНА ДЕНТИНА ПОСЛЕ ПРОРЕЗЫВАНИЯ ЗУБА С УВЕЛИЧЕНИЕМ ВОЗРА</w:t>
      </w:r>
      <w:r w:rsidRPr="00D04226">
        <w:t>С</w:t>
      </w:r>
      <w:r w:rsidRPr="00D04226">
        <w:t>ТА РЕБЕНКА</w:t>
      </w:r>
    </w:p>
    <w:p w:rsidR="00D04226" w:rsidRPr="00D04226" w:rsidRDefault="00D04226" w:rsidP="00D04226">
      <w:pPr>
        <w:numPr>
          <w:ilvl w:val="0"/>
          <w:numId w:val="24"/>
        </w:numPr>
      </w:pPr>
      <w:r w:rsidRPr="00D04226">
        <w:t xml:space="preserve">увеличивается в результате функционирования </w:t>
      </w:r>
      <w:proofErr w:type="spellStart"/>
      <w:r w:rsidRPr="00D04226">
        <w:t>одонтобластов</w:t>
      </w:r>
      <w:proofErr w:type="spellEnd"/>
    </w:p>
    <w:p w:rsidR="00D04226" w:rsidRPr="00D04226" w:rsidRDefault="00D04226" w:rsidP="00D04226">
      <w:pPr>
        <w:numPr>
          <w:ilvl w:val="0"/>
          <w:numId w:val="24"/>
        </w:numPr>
      </w:pPr>
      <w:r w:rsidRPr="00D04226">
        <w:t>не изменяется</w:t>
      </w:r>
    </w:p>
    <w:p w:rsidR="00D04226" w:rsidRPr="00D04226" w:rsidRDefault="00D04226" w:rsidP="00D04226">
      <w:pPr>
        <w:numPr>
          <w:ilvl w:val="0"/>
          <w:numId w:val="24"/>
        </w:numPr>
      </w:pPr>
      <w:r w:rsidRPr="00D04226">
        <w:t>уменьшается в результате физиологического стирания</w:t>
      </w:r>
    </w:p>
    <w:p w:rsidR="00D04226" w:rsidRPr="00D04226" w:rsidRDefault="00D04226" w:rsidP="00D04226">
      <w:pPr>
        <w:numPr>
          <w:ilvl w:val="0"/>
          <w:numId w:val="24"/>
        </w:numPr>
      </w:pPr>
      <w:r w:rsidRPr="00D04226">
        <w:t xml:space="preserve">увеличивается в результате проведения </w:t>
      </w:r>
      <w:proofErr w:type="spellStart"/>
      <w:r w:rsidRPr="00D04226">
        <w:t>реминерализующей</w:t>
      </w:r>
      <w:proofErr w:type="spellEnd"/>
      <w:r w:rsidRPr="00D04226">
        <w:t xml:space="preserve"> терапии</w:t>
      </w:r>
    </w:p>
    <w:p w:rsidR="00D04226" w:rsidRPr="00D04226" w:rsidRDefault="00D04226" w:rsidP="00D04226">
      <w:pPr>
        <w:ind w:left="426" w:hanging="426"/>
      </w:pPr>
    </w:p>
    <w:p w:rsidR="00D04226" w:rsidRPr="00D04226" w:rsidRDefault="00D04226" w:rsidP="00D04226">
      <w:pPr>
        <w:ind w:left="284" w:hanging="284"/>
      </w:pPr>
      <w:r w:rsidRPr="00D04226">
        <w:t>24   КОРЕНЬ В СТАДИИ НЕСФОРМИРОВАННОЙ ВЕРХУШКИ НА РЕНТГЕНОГРА</w:t>
      </w:r>
      <w:r w:rsidRPr="00D04226">
        <w:t>М</w:t>
      </w:r>
      <w:r w:rsidRPr="00D04226">
        <w:t>МЕ ПРОЕЦИРУЕТСЯ</w:t>
      </w:r>
    </w:p>
    <w:p w:rsidR="00D04226" w:rsidRPr="00D04226" w:rsidRDefault="00D04226" w:rsidP="00D04226">
      <w:pPr>
        <w:numPr>
          <w:ilvl w:val="0"/>
          <w:numId w:val="6"/>
        </w:numPr>
      </w:pPr>
      <w:r w:rsidRPr="00D04226">
        <w:t>нормальной длины, с заостренной верхушкой, апикальное отверстие узкое</w:t>
      </w:r>
    </w:p>
    <w:p w:rsidR="00D04226" w:rsidRPr="00D04226" w:rsidRDefault="00D04226" w:rsidP="00D04226">
      <w:pPr>
        <w:numPr>
          <w:ilvl w:val="0"/>
          <w:numId w:val="6"/>
        </w:numPr>
      </w:pPr>
      <w:r w:rsidRPr="00D04226">
        <w:lastRenderedPageBreak/>
        <w:t>нормальной длины, с заостренной верхушкой, апикальное отверстие шир</w:t>
      </w:r>
      <w:r w:rsidRPr="00D04226">
        <w:t>о</w:t>
      </w:r>
      <w:r w:rsidRPr="00D04226">
        <w:t>кое</w:t>
      </w:r>
    </w:p>
    <w:p w:rsidR="00D04226" w:rsidRPr="00D04226" w:rsidRDefault="00D04226" w:rsidP="00D04226">
      <w:pPr>
        <w:numPr>
          <w:ilvl w:val="0"/>
          <w:numId w:val="6"/>
        </w:numPr>
      </w:pPr>
      <w:r w:rsidRPr="00D04226">
        <w:t>короче нормальной длины, корневой канал узкий</w:t>
      </w:r>
    </w:p>
    <w:p w:rsidR="00D04226" w:rsidRPr="00D04226" w:rsidRDefault="00D04226" w:rsidP="00D04226">
      <w:pPr>
        <w:numPr>
          <w:ilvl w:val="0"/>
          <w:numId w:val="6"/>
        </w:numPr>
      </w:pPr>
      <w:r w:rsidRPr="00D04226">
        <w:t>короче нормальной длины, корневой канал широкий, расширяющийся у верхушки ко</w:t>
      </w:r>
      <w:r w:rsidRPr="00D04226">
        <w:t>р</w:t>
      </w:r>
      <w:r w:rsidRPr="00D04226">
        <w:t>ня</w:t>
      </w:r>
    </w:p>
    <w:p w:rsidR="00D04226" w:rsidRPr="00D04226" w:rsidRDefault="00D04226" w:rsidP="00D04226"/>
    <w:p w:rsidR="00D04226" w:rsidRPr="00D04226" w:rsidRDefault="00D04226" w:rsidP="00D04226">
      <w:pPr>
        <w:pStyle w:val="a5"/>
        <w:ind w:left="0"/>
      </w:pPr>
      <w:r w:rsidRPr="00D04226">
        <w:t>25.    КОРЕНЬ В СТАДИИ НЕЗАКРЫТОЙ  ВЕРХУШКИ НА РЕНТГЕНОГРА</w:t>
      </w:r>
      <w:r w:rsidRPr="00D04226">
        <w:t>М</w:t>
      </w:r>
      <w:r w:rsidRPr="00D04226">
        <w:t>МЕ ПРОЕЦИРУЕТСЯ</w:t>
      </w:r>
    </w:p>
    <w:p w:rsidR="00D04226" w:rsidRPr="00D04226" w:rsidRDefault="00D04226" w:rsidP="00D04226">
      <w:pPr>
        <w:numPr>
          <w:ilvl w:val="0"/>
          <w:numId w:val="23"/>
        </w:numPr>
      </w:pPr>
      <w:r w:rsidRPr="00D04226">
        <w:t>нормальной длины, с заостренной верхушкой, апикальное отверстие узкое</w:t>
      </w:r>
    </w:p>
    <w:p w:rsidR="00D04226" w:rsidRPr="00D04226" w:rsidRDefault="00D04226" w:rsidP="00D04226">
      <w:pPr>
        <w:numPr>
          <w:ilvl w:val="0"/>
          <w:numId w:val="23"/>
        </w:numPr>
      </w:pPr>
      <w:r w:rsidRPr="00D04226">
        <w:t>нормальной длины, с заостренной верхушкой, апикальное отверстие шир</w:t>
      </w:r>
      <w:r w:rsidRPr="00D04226">
        <w:t>о</w:t>
      </w:r>
      <w:r w:rsidRPr="00D04226">
        <w:t>кое</w:t>
      </w:r>
    </w:p>
    <w:p w:rsidR="00D04226" w:rsidRPr="00D04226" w:rsidRDefault="00D04226" w:rsidP="00D04226">
      <w:pPr>
        <w:numPr>
          <w:ilvl w:val="0"/>
          <w:numId w:val="23"/>
        </w:numPr>
      </w:pPr>
      <w:r w:rsidRPr="00D04226">
        <w:t>короче нормальной длины, корневой канал узкий</w:t>
      </w:r>
    </w:p>
    <w:p w:rsidR="00D04226" w:rsidRPr="00D04226" w:rsidRDefault="00D04226" w:rsidP="00D04226">
      <w:pPr>
        <w:numPr>
          <w:ilvl w:val="0"/>
          <w:numId w:val="23"/>
        </w:numPr>
      </w:pPr>
      <w:r w:rsidRPr="00D04226">
        <w:t>короче нормальной длины, корневой канал широкий, расширяющийся у верхушки ко</w:t>
      </w:r>
      <w:r w:rsidRPr="00D04226">
        <w:t>р</w:t>
      </w:r>
      <w:r w:rsidRPr="00D04226">
        <w:t>ня</w:t>
      </w:r>
    </w:p>
    <w:p w:rsidR="00D04226" w:rsidRPr="00D04226" w:rsidRDefault="00D04226" w:rsidP="00D04226"/>
    <w:p w:rsidR="00D04226" w:rsidRPr="00D04226" w:rsidRDefault="00D04226" w:rsidP="00D04226">
      <w:pPr>
        <w:ind w:left="284" w:hanging="284"/>
      </w:pPr>
      <w:r w:rsidRPr="00D04226">
        <w:t xml:space="preserve">26 СИСТЕМНАЯ ГИПОПЛАЗИЯ ЭМАЛИ ЗУБОВ У ДЕТЕЙ В ПОСТОЯННЫХ ЗУБАХ РАЗВИВАЕТСЯ </w:t>
      </w:r>
      <w:proofErr w:type="gramStart"/>
      <w:r w:rsidRPr="00D04226">
        <w:t>ОТ</w:t>
      </w:r>
      <w:proofErr w:type="gramEnd"/>
    </w:p>
    <w:p w:rsidR="00D04226" w:rsidRPr="00D04226" w:rsidRDefault="00D04226" w:rsidP="00D04226">
      <w:pPr>
        <w:numPr>
          <w:ilvl w:val="0"/>
          <w:numId w:val="33"/>
        </w:numPr>
      </w:pPr>
      <w:r w:rsidRPr="00D04226">
        <w:t>заболеваний матери во время беременности</w:t>
      </w:r>
    </w:p>
    <w:p w:rsidR="00D04226" w:rsidRPr="00D04226" w:rsidRDefault="00D04226" w:rsidP="00D04226">
      <w:pPr>
        <w:numPr>
          <w:ilvl w:val="0"/>
          <w:numId w:val="33"/>
        </w:numPr>
      </w:pPr>
      <w:r w:rsidRPr="00D04226">
        <w:t>травматических повреждений молочных зубов</w:t>
      </w:r>
    </w:p>
    <w:p w:rsidR="00D04226" w:rsidRPr="00D04226" w:rsidRDefault="00D04226" w:rsidP="00D04226">
      <w:pPr>
        <w:numPr>
          <w:ilvl w:val="0"/>
          <w:numId w:val="33"/>
        </w:numPr>
      </w:pPr>
      <w:r w:rsidRPr="00D04226">
        <w:t>нарушения состава микроэлементов в воде</w:t>
      </w:r>
    </w:p>
    <w:p w:rsidR="00D04226" w:rsidRPr="00D04226" w:rsidRDefault="00D04226" w:rsidP="00D04226">
      <w:pPr>
        <w:numPr>
          <w:ilvl w:val="0"/>
          <w:numId w:val="33"/>
        </w:numPr>
      </w:pPr>
      <w:r w:rsidRPr="00D04226">
        <w:t>болезней ребенка после рождения</w:t>
      </w:r>
    </w:p>
    <w:p w:rsidR="00D04226" w:rsidRPr="00D04226" w:rsidRDefault="00D04226" w:rsidP="00D04226">
      <w:r w:rsidRPr="00D04226">
        <w:br w:type="page"/>
      </w:r>
    </w:p>
    <w:p w:rsidR="00D04226" w:rsidRPr="00D04226" w:rsidRDefault="00D04226" w:rsidP="00D04226">
      <w:pPr>
        <w:ind w:left="180" w:hanging="180"/>
      </w:pPr>
      <w:r w:rsidRPr="00D04226">
        <w:lastRenderedPageBreak/>
        <w:t>27. ИЗМЕНЕНИЕ ОКРАСКИ ТЕТРАЦИКЛИНОВЫХ ЗУБОВ ВОЗМОЖНО НА ПОВЕР</w:t>
      </w:r>
      <w:r w:rsidRPr="00D04226">
        <w:t>Х</w:t>
      </w:r>
      <w:r w:rsidRPr="00D04226">
        <w:t>НОСТЯХ</w:t>
      </w:r>
    </w:p>
    <w:p w:rsidR="00D04226" w:rsidRPr="00D04226" w:rsidRDefault="00D04226" w:rsidP="00D04226">
      <w:pPr>
        <w:numPr>
          <w:ilvl w:val="0"/>
          <w:numId w:val="34"/>
        </w:numPr>
      </w:pPr>
      <w:proofErr w:type="gramStart"/>
      <w:r w:rsidRPr="00D04226">
        <w:t>небной</w:t>
      </w:r>
      <w:proofErr w:type="gramEnd"/>
      <w:r w:rsidRPr="00D04226">
        <w:t xml:space="preserve"> и язычной моляров</w:t>
      </w:r>
    </w:p>
    <w:p w:rsidR="00D04226" w:rsidRPr="00D04226" w:rsidRDefault="00D04226" w:rsidP="00D04226">
      <w:pPr>
        <w:numPr>
          <w:ilvl w:val="0"/>
          <w:numId w:val="34"/>
        </w:numPr>
      </w:pPr>
      <w:proofErr w:type="gramStart"/>
      <w:r w:rsidRPr="00D04226">
        <w:t>вестибулярной</w:t>
      </w:r>
      <w:proofErr w:type="gramEnd"/>
      <w:r w:rsidRPr="00D04226">
        <w:t xml:space="preserve"> моляров</w:t>
      </w:r>
    </w:p>
    <w:p w:rsidR="00D04226" w:rsidRPr="00D04226" w:rsidRDefault="00D04226" w:rsidP="00D04226">
      <w:pPr>
        <w:numPr>
          <w:ilvl w:val="0"/>
          <w:numId w:val="34"/>
        </w:numPr>
      </w:pPr>
      <w:proofErr w:type="gramStart"/>
      <w:r w:rsidRPr="00D04226">
        <w:t>вестибулярной</w:t>
      </w:r>
      <w:proofErr w:type="gramEnd"/>
      <w:r w:rsidRPr="00D04226">
        <w:t xml:space="preserve"> резцов</w:t>
      </w:r>
    </w:p>
    <w:p w:rsidR="00D04226" w:rsidRPr="00D04226" w:rsidRDefault="00D04226" w:rsidP="00D04226">
      <w:pPr>
        <w:numPr>
          <w:ilvl w:val="0"/>
          <w:numId w:val="34"/>
        </w:numPr>
      </w:pPr>
      <w:proofErr w:type="gramStart"/>
      <w:r w:rsidRPr="00D04226">
        <w:t>небной</w:t>
      </w:r>
      <w:proofErr w:type="gramEnd"/>
      <w:r w:rsidRPr="00D04226">
        <w:t xml:space="preserve"> и язычной резцов и клыков</w:t>
      </w:r>
    </w:p>
    <w:p w:rsidR="00D04226" w:rsidRPr="00D04226" w:rsidRDefault="00D04226" w:rsidP="00D04226"/>
    <w:p w:rsidR="00D04226" w:rsidRPr="00D04226" w:rsidRDefault="00D04226" w:rsidP="00D04226">
      <w:r w:rsidRPr="00D04226">
        <w:t>28.  ВОЗМОЖНЫЕ ИЗМЕНЕНИЯ ПРИ МЕСТНОЙ ГИПОПЛАЗИИ ЭМАЛИ</w:t>
      </w:r>
    </w:p>
    <w:p w:rsidR="00D04226" w:rsidRPr="00D04226" w:rsidRDefault="00D04226" w:rsidP="00D04226">
      <w:pPr>
        <w:numPr>
          <w:ilvl w:val="0"/>
          <w:numId w:val="35"/>
        </w:numPr>
      </w:pPr>
      <w:r w:rsidRPr="00D04226">
        <w:t>пигментированное пятно на эмали</w:t>
      </w:r>
    </w:p>
    <w:p w:rsidR="00D04226" w:rsidRPr="00D04226" w:rsidRDefault="00D04226" w:rsidP="00D04226">
      <w:pPr>
        <w:numPr>
          <w:ilvl w:val="0"/>
          <w:numId w:val="35"/>
        </w:numPr>
      </w:pPr>
      <w:r w:rsidRPr="00D04226">
        <w:t>изменение формы и цвета коронки зуба</w:t>
      </w:r>
    </w:p>
    <w:p w:rsidR="00D04226" w:rsidRPr="00D04226" w:rsidRDefault="00D04226" w:rsidP="00D04226">
      <w:pPr>
        <w:numPr>
          <w:ilvl w:val="0"/>
          <w:numId w:val="35"/>
        </w:numPr>
      </w:pPr>
      <w:r w:rsidRPr="00D04226">
        <w:t>гибель зоны роста, изменение формы и цвета коронки зуба</w:t>
      </w:r>
    </w:p>
    <w:p w:rsidR="00D04226" w:rsidRPr="00D04226" w:rsidRDefault="00D04226" w:rsidP="00D04226">
      <w:pPr>
        <w:numPr>
          <w:ilvl w:val="0"/>
          <w:numId w:val="35"/>
        </w:numPr>
      </w:pPr>
      <w:r w:rsidRPr="00D04226">
        <w:t>поражение эмали всех моляров и фронтальных зубов</w:t>
      </w:r>
    </w:p>
    <w:p w:rsidR="00D04226" w:rsidRPr="00D04226" w:rsidRDefault="00D04226" w:rsidP="00D04226"/>
    <w:p w:rsidR="00D04226" w:rsidRPr="00D04226" w:rsidRDefault="00D04226" w:rsidP="00D04226">
      <w:r w:rsidRPr="00D04226">
        <w:t xml:space="preserve">29.  КЛИНИЧЕСКАЯ ХАРАКТЕРИСТИКА ЭМАЛИ ЗУБОВ ПРИ </w:t>
      </w:r>
      <w:proofErr w:type="gramStart"/>
      <w:r w:rsidRPr="00D04226">
        <w:t>НАСЛЕДСТВЕННОМ</w:t>
      </w:r>
      <w:proofErr w:type="gramEnd"/>
      <w:r w:rsidRPr="00D04226">
        <w:t xml:space="preserve"> НЕСОВЕРШЕННОМ АМЕЛОГЕНЕЗЕ </w:t>
      </w:r>
    </w:p>
    <w:p w:rsidR="00D04226" w:rsidRPr="00D04226" w:rsidRDefault="00D04226" w:rsidP="00D04226">
      <w:pPr>
        <w:numPr>
          <w:ilvl w:val="0"/>
          <w:numId w:val="36"/>
        </w:numPr>
      </w:pPr>
      <w:r w:rsidRPr="00D04226">
        <w:t>горизонтальные борозды, параллельно режущему краю на группе зубов одного п</w:t>
      </w:r>
      <w:r w:rsidRPr="00D04226">
        <w:t>е</w:t>
      </w:r>
      <w:r w:rsidRPr="00D04226">
        <w:t>риода минерализации</w:t>
      </w:r>
    </w:p>
    <w:p w:rsidR="00D04226" w:rsidRPr="00D04226" w:rsidRDefault="00D04226" w:rsidP="00D04226">
      <w:pPr>
        <w:numPr>
          <w:ilvl w:val="0"/>
          <w:numId w:val="36"/>
        </w:numPr>
      </w:pPr>
      <w:proofErr w:type="spellStart"/>
      <w:r w:rsidRPr="00D04226">
        <w:t>меловидные</w:t>
      </w:r>
      <w:proofErr w:type="spellEnd"/>
      <w:r w:rsidRPr="00D04226">
        <w:t xml:space="preserve"> пятна в пришеечной области</w:t>
      </w:r>
    </w:p>
    <w:p w:rsidR="00D04226" w:rsidRPr="00D04226" w:rsidRDefault="00D04226" w:rsidP="00D04226">
      <w:pPr>
        <w:numPr>
          <w:ilvl w:val="0"/>
          <w:numId w:val="36"/>
        </w:numPr>
      </w:pPr>
      <w:r w:rsidRPr="00D04226">
        <w:t>эмаль стирается, обнаженный дентин водянистого цвета</w:t>
      </w:r>
    </w:p>
    <w:p w:rsidR="00D04226" w:rsidRPr="00D04226" w:rsidRDefault="00D04226" w:rsidP="00D04226">
      <w:pPr>
        <w:numPr>
          <w:ilvl w:val="0"/>
          <w:numId w:val="36"/>
        </w:numPr>
      </w:pPr>
      <w:r w:rsidRPr="00D04226">
        <w:t>эмаль всех зубов не имеет блеска «гипсовая»</w:t>
      </w:r>
    </w:p>
    <w:p w:rsidR="00D04226" w:rsidRPr="00D04226" w:rsidRDefault="00D04226" w:rsidP="00D04226"/>
    <w:p w:rsidR="00D04226" w:rsidRPr="00D04226" w:rsidRDefault="00D04226" w:rsidP="00D04226">
      <w:pPr>
        <w:ind w:left="284" w:hanging="284"/>
      </w:pPr>
      <w:r w:rsidRPr="00D04226">
        <w:t>30.  ГРУППЫ ЗУБОВ, КОТОРЫЕ ЧАЩЕ ПОРАЖАЮТСЯ СИСТЕМНОЙ ГИПОПЛАЗ</w:t>
      </w:r>
      <w:r w:rsidRPr="00D04226">
        <w:t>И</w:t>
      </w:r>
      <w:r w:rsidRPr="00D04226">
        <w:t>ЕЙ ЭМАЛИ</w:t>
      </w:r>
    </w:p>
    <w:p w:rsidR="00D04226" w:rsidRPr="00D04226" w:rsidRDefault="00D04226" w:rsidP="00D04226">
      <w:pPr>
        <w:numPr>
          <w:ilvl w:val="0"/>
          <w:numId w:val="31"/>
        </w:numPr>
      </w:pPr>
      <w:r w:rsidRPr="00D04226">
        <w:t>фронтальные</w:t>
      </w:r>
    </w:p>
    <w:p w:rsidR="00D04226" w:rsidRPr="00D04226" w:rsidRDefault="00D04226" w:rsidP="00D04226">
      <w:pPr>
        <w:numPr>
          <w:ilvl w:val="0"/>
          <w:numId w:val="31"/>
        </w:numPr>
      </w:pPr>
      <w:proofErr w:type="spellStart"/>
      <w:r w:rsidRPr="00D04226">
        <w:t>премоляры</w:t>
      </w:r>
      <w:proofErr w:type="spellEnd"/>
    </w:p>
    <w:p w:rsidR="00D04226" w:rsidRPr="00D04226" w:rsidRDefault="00D04226" w:rsidP="00D04226">
      <w:pPr>
        <w:numPr>
          <w:ilvl w:val="0"/>
          <w:numId w:val="31"/>
        </w:numPr>
      </w:pPr>
      <w:r w:rsidRPr="00D04226">
        <w:t>первые моляры и фронтальные зубы</w:t>
      </w:r>
    </w:p>
    <w:p w:rsidR="00D04226" w:rsidRPr="00D04226" w:rsidRDefault="00D04226" w:rsidP="00D04226">
      <w:pPr>
        <w:numPr>
          <w:ilvl w:val="0"/>
          <w:numId w:val="31"/>
        </w:numPr>
      </w:pPr>
      <w:r w:rsidRPr="00D04226">
        <w:t>все группы зубов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r w:rsidRPr="00D04226">
        <w:t>31.  КЛИНИЧЕСКИЕ ПРОЯВЛЕНИЯ ФЛЮОРОЗА</w:t>
      </w:r>
    </w:p>
    <w:p w:rsidR="00D04226" w:rsidRPr="00D04226" w:rsidRDefault="00D04226" w:rsidP="00D04226">
      <w:pPr>
        <w:numPr>
          <w:ilvl w:val="0"/>
          <w:numId w:val="32"/>
        </w:numPr>
      </w:pPr>
      <w:r w:rsidRPr="00D04226">
        <w:t>пигментированное пятно и углубление в эмали одного зуба</w:t>
      </w:r>
    </w:p>
    <w:p w:rsidR="00D04226" w:rsidRPr="00D04226" w:rsidRDefault="00D04226" w:rsidP="00D04226">
      <w:pPr>
        <w:numPr>
          <w:ilvl w:val="0"/>
          <w:numId w:val="32"/>
        </w:numPr>
      </w:pPr>
      <w:r w:rsidRPr="00D04226">
        <w:t>белые пятна и крапинки на поверхности эмали на зубах разного периода минерализации</w:t>
      </w:r>
      <w:r w:rsidRPr="00D04226">
        <w:tab/>
      </w:r>
      <w:r w:rsidRPr="00D04226">
        <w:tab/>
      </w:r>
      <w:r w:rsidRPr="00D04226">
        <w:tab/>
      </w:r>
    </w:p>
    <w:p w:rsidR="00D04226" w:rsidRPr="00D04226" w:rsidRDefault="00D04226" w:rsidP="00D04226">
      <w:pPr>
        <w:numPr>
          <w:ilvl w:val="0"/>
          <w:numId w:val="32"/>
        </w:numPr>
      </w:pPr>
      <w:r w:rsidRPr="00D04226">
        <w:t>слущивание эмали с обнажением дентина на всех зубах</w:t>
      </w:r>
      <w:r w:rsidRPr="00D04226">
        <w:tab/>
      </w:r>
    </w:p>
    <w:p w:rsidR="00D04226" w:rsidRPr="00D04226" w:rsidRDefault="00D04226" w:rsidP="00D04226">
      <w:pPr>
        <w:numPr>
          <w:ilvl w:val="0"/>
          <w:numId w:val="32"/>
        </w:numPr>
      </w:pPr>
      <w:r w:rsidRPr="00D04226">
        <w:tab/>
      </w:r>
      <w:proofErr w:type="spellStart"/>
      <w:r w:rsidRPr="00D04226">
        <w:t>меловидные</w:t>
      </w:r>
      <w:proofErr w:type="spellEnd"/>
      <w:r w:rsidRPr="00D04226">
        <w:t xml:space="preserve"> пятна в пришеечной области зубов разного срока минерализации</w:t>
      </w:r>
    </w:p>
    <w:p w:rsidR="00D04226" w:rsidRPr="00D04226" w:rsidRDefault="00D04226" w:rsidP="00D04226">
      <w:pPr>
        <w:ind w:left="730"/>
      </w:pPr>
    </w:p>
    <w:p w:rsidR="00D04226" w:rsidRPr="00D04226" w:rsidRDefault="00D04226" w:rsidP="00D04226">
      <w:r w:rsidRPr="00D04226">
        <w:t>32. ФАКТОРЫ, ВЛИЯЮЩИЕ НА РАЗВИТИЕ СИСТЕМНОЙ ГИПОПЛАЗИИ ЭМАЛИ ПОСТОЯННЫХ ЗУБОВ</w:t>
      </w:r>
    </w:p>
    <w:p w:rsidR="00D04226" w:rsidRPr="00D04226" w:rsidRDefault="00D04226" w:rsidP="00D04226">
      <w:pPr>
        <w:numPr>
          <w:ilvl w:val="0"/>
          <w:numId w:val="26"/>
        </w:numPr>
      </w:pPr>
      <w:r w:rsidRPr="00D04226">
        <w:t>болезни матери во II половине беременности</w:t>
      </w:r>
    </w:p>
    <w:p w:rsidR="00D04226" w:rsidRPr="00D04226" w:rsidRDefault="00D04226" w:rsidP="00D04226">
      <w:pPr>
        <w:numPr>
          <w:ilvl w:val="0"/>
          <w:numId w:val="26"/>
        </w:numPr>
      </w:pPr>
      <w:r w:rsidRPr="00D04226">
        <w:t>болезни ребенка после рождения, нарушение режима питания ребенка</w:t>
      </w:r>
    </w:p>
    <w:p w:rsidR="00D04226" w:rsidRPr="00D04226" w:rsidRDefault="00D04226" w:rsidP="00D04226">
      <w:pPr>
        <w:numPr>
          <w:ilvl w:val="0"/>
          <w:numId w:val="26"/>
        </w:numPr>
      </w:pPr>
      <w:r w:rsidRPr="00D04226">
        <w:t>множественное поражение молочных зубов осложненным кариесом</w:t>
      </w:r>
    </w:p>
    <w:p w:rsidR="00D04226" w:rsidRPr="00D04226" w:rsidRDefault="00D04226" w:rsidP="00D04226">
      <w:pPr>
        <w:numPr>
          <w:ilvl w:val="0"/>
          <w:numId w:val="26"/>
        </w:numPr>
      </w:pPr>
      <w:r w:rsidRPr="00D04226">
        <w:t xml:space="preserve">болезни матери в </w:t>
      </w:r>
      <w:r w:rsidRPr="00D04226">
        <w:rPr>
          <w:lang w:val="en-US"/>
        </w:rPr>
        <w:t>I</w:t>
      </w:r>
      <w:r w:rsidRPr="00D04226">
        <w:t xml:space="preserve"> половине беременности</w:t>
      </w:r>
    </w:p>
    <w:p w:rsidR="00D04226" w:rsidRPr="00D04226" w:rsidRDefault="00D04226" w:rsidP="00D04226">
      <w:pPr>
        <w:ind w:left="360"/>
      </w:pPr>
    </w:p>
    <w:p w:rsidR="00D04226" w:rsidRPr="00D04226" w:rsidRDefault="00D04226" w:rsidP="00D04226">
      <w:r w:rsidRPr="00D04226">
        <w:t>33. ПРИЧИНЫ НЕСОВЕРШЕННОГО РАЗВИТИЯ И СТРОЕНИЯ ЭМАЛИ И ДЕНТИНА</w:t>
      </w:r>
    </w:p>
    <w:p w:rsidR="00D04226" w:rsidRPr="00D04226" w:rsidRDefault="00D04226" w:rsidP="00D04226">
      <w:pPr>
        <w:numPr>
          <w:ilvl w:val="0"/>
          <w:numId w:val="27"/>
        </w:numPr>
      </w:pPr>
      <w:r w:rsidRPr="00D04226">
        <w:t>болезни матери во I половине беременности</w:t>
      </w:r>
    </w:p>
    <w:p w:rsidR="00D04226" w:rsidRPr="00D04226" w:rsidRDefault="00D04226" w:rsidP="00D04226">
      <w:pPr>
        <w:numPr>
          <w:ilvl w:val="0"/>
          <w:numId w:val="27"/>
        </w:numPr>
      </w:pPr>
      <w:r w:rsidRPr="00D04226">
        <w:t>болезни матери во II половине беременности</w:t>
      </w:r>
    </w:p>
    <w:p w:rsidR="00D04226" w:rsidRPr="00D04226" w:rsidRDefault="00D04226" w:rsidP="00D04226">
      <w:pPr>
        <w:numPr>
          <w:ilvl w:val="0"/>
          <w:numId w:val="27"/>
        </w:numPr>
      </w:pPr>
      <w:r w:rsidRPr="00D04226">
        <w:t>болезни ребенка в первые годы жизни</w:t>
      </w:r>
    </w:p>
    <w:p w:rsidR="00D04226" w:rsidRPr="00D04226" w:rsidRDefault="00D04226" w:rsidP="00D04226">
      <w:pPr>
        <w:numPr>
          <w:ilvl w:val="0"/>
          <w:numId w:val="27"/>
        </w:numPr>
      </w:pPr>
      <w:r w:rsidRPr="00D04226">
        <w:t>генетические факторы</w:t>
      </w:r>
    </w:p>
    <w:p w:rsidR="00D04226" w:rsidRPr="00D04226" w:rsidRDefault="00D04226" w:rsidP="00D04226">
      <w:r w:rsidRPr="00D04226">
        <w:br w:type="page"/>
      </w:r>
    </w:p>
    <w:p w:rsidR="00D04226" w:rsidRPr="00D04226" w:rsidRDefault="00D04226" w:rsidP="00D04226">
      <w:r w:rsidRPr="00D04226">
        <w:lastRenderedPageBreak/>
        <w:t>34. КЛИНИЧЕСКИЕ ФОРМЫ ФЛЮОРОЗА:</w:t>
      </w:r>
    </w:p>
    <w:p w:rsidR="00D04226" w:rsidRPr="00D04226" w:rsidRDefault="00D04226" w:rsidP="00D04226">
      <w:pPr>
        <w:numPr>
          <w:ilvl w:val="0"/>
          <w:numId w:val="28"/>
        </w:numPr>
      </w:pPr>
      <w:r w:rsidRPr="00D04226">
        <w:t>чашеобразная</w:t>
      </w:r>
    </w:p>
    <w:p w:rsidR="00D04226" w:rsidRPr="00D04226" w:rsidRDefault="00D04226" w:rsidP="00D04226">
      <w:pPr>
        <w:numPr>
          <w:ilvl w:val="0"/>
          <w:numId w:val="28"/>
        </w:numPr>
      </w:pPr>
      <w:proofErr w:type="spellStart"/>
      <w:r w:rsidRPr="00D04226">
        <w:t>меловидно</w:t>
      </w:r>
      <w:proofErr w:type="spellEnd"/>
      <w:r w:rsidRPr="00D04226">
        <w:t>-крапчатая</w:t>
      </w:r>
    </w:p>
    <w:p w:rsidR="00D04226" w:rsidRPr="00D04226" w:rsidRDefault="00D04226" w:rsidP="00D04226">
      <w:pPr>
        <w:numPr>
          <w:ilvl w:val="0"/>
          <w:numId w:val="28"/>
        </w:numPr>
      </w:pPr>
      <w:r w:rsidRPr="00D04226">
        <w:t>бороздчатая</w:t>
      </w:r>
    </w:p>
    <w:p w:rsidR="00D04226" w:rsidRPr="00D04226" w:rsidRDefault="00D04226" w:rsidP="00D04226">
      <w:pPr>
        <w:numPr>
          <w:ilvl w:val="0"/>
          <w:numId w:val="28"/>
        </w:numPr>
      </w:pPr>
      <w:r w:rsidRPr="00D04226">
        <w:t>отсутствие блеска на всех зубах</w:t>
      </w:r>
    </w:p>
    <w:p w:rsidR="00D04226" w:rsidRPr="00D04226" w:rsidRDefault="00D04226" w:rsidP="00D04226">
      <w:pPr>
        <w:pStyle w:val="FR2"/>
        <w:spacing w:before="0" w:line="240" w:lineRule="auto"/>
        <w:ind w:left="0" w:firstLine="0"/>
        <w:rPr>
          <w:szCs w:val="24"/>
        </w:rPr>
      </w:pPr>
    </w:p>
    <w:p w:rsidR="00D04226" w:rsidRPr="00D04226" w:rsidRDefault="00D04226" w:rsidP="00D04226">
      <w:pPr>
        <w:pStyle w:val="FR2"/>
        <w:spacing w:before="0" w:line="240" w:lineRule="auto"/>
        <w:ind w:left="0" w:firstLine="0"/>
        <w:rPr>
          <w:szCs w:val="24"/>
        </w:rPr>
      </w:pPr>
      <w:r w:rsidRPr="00D04226">
        <w:rPr>
          <w:szCs w:val="24"/>
        </w:rPr>
        <w:t>35.  ЖАЛОБЫ БОЛЬНОГО ПРИ МЕСТНОЙ ГИПОПЛАЗИИ ЭМАЛИ</w:t>
      </w:r>
    </w:p>
    <w:p w:rsidR="00D04226" w:rsidRPr="00D04226" w:rsidRDefault="00D04226" w:rsidP="00D04226">
      <w:pPr>
        <w:pStyle w:val="Normal"/>
        <w:numPr>
          <w:ilvl w:val="0"/>
          <w:numId w:val="29"/>
        </w:numPr>
        <w:snapToGrid/>
        <w:spacing w:before="0"/>
        <w:ind w:left="726" w:hanging="369"/>
        <w:rPr>
          <w:sz w:val="24"/>
          <w:szCs w:val="24"/>
        </w:rPr>
      </w:pPr>
      <w:r w:rsidRPr="00D04226">
        <w:rPr>
          <w:sz w:val="24"/>
          <w:szCs w:val="24"/>
        </w:rPr>
        <w:t>боли при перкуссии</w:t>
      </w:r>
    </w:p>
    <w:p w:rsidR="00D04226" w:rsidRPr="00D04226" w:rsidRDefault="00D04226" w:rsidP="00D04226">
      <w:pPr>
        <w:pStyle w:val="Normal"/>
        <w:numPr>
          <w:ilvl w:val="0"/>
          <w:numId w:val="29"/>
        </w:numPr>
        <w:snapToGrid/>
        <w:spacing w:before="0"/>
        <w:ind w:left="726" w:hanging="369"/>
        <w:rPr>
          <w:sz w:val="24"/>
          <w:szCs w:val="24"/>
        </w:rPr>
      </w:pPr>
      <w:r w:rsidRPr="00D04226">
        <w:rPr>
          <w:sz w:val="24"/>
          <w:szCs w:val="24"/>
        </w:rPr>
        <w:t>косметический недостаток</w:t>
      </w:r>
    </w:p>
    <w:p w:rsidR="00D04226" w:rsidRPr="00D04226" w:rsidRDefault="00D04226" w:rsidP="00D04226">
      <w:pPr>
        <w:pStyle w:val="Normal"/>
        <w:numPr>
          <w:ilvl w:val="0"/>
          <w:numId w:val="29"/>
        </w:numPr>
        <w:snapToGrid/>
        <w:spacing w:before="0"/>
        <w:ind w:left="726" w:hanging="369"/>
        <w:rPr>
          <w:sz w:val="24"/>
          <w:szCs w:val="24"/>
        </w:rPr>
      </w:pPr>
      <w:r w:rsidRPr="00D04226">
        <w:rPr>
          <w:sz w:val="24"/>
          <w:szCs w:val="24"/>
        </w:rPr>
        <w:t>боли от горячего раздражителя</w:t>
      </w:r>
    </w:p>
    <w:p w:rsidR="00D04226" w:rsidRPr="00D04226" w:rsidRDefault="00D04226" w:rsidP="00D04226">
      <w:pPr>
        <w:pStyle w:val="Normal"/>
        <w:numPr>
          <w:ilvl w:val="0"/>
          <w:numId w:val="29"/>
        </w:numPr>
        <w:snapToGrid/>
        <w:spacing w:before="0"/>
        <w:ind w:left="726" w:hanging="369"/>
        <w:rPr>
          <w:sz w:val="24"/>
          <w:szCs w:val="24"/>
        </w:rPr>
      </w:pPr>
      <w:r w:rsidRPr="00D04226">
        <w:rPr>
          <w:sz w:val="24"/>
          <w:szCs w:val="24"/>
        </w:rPr>
        <w:t>ночные боли</w:t>
      </w:r>
    </w:p>
    <w:p w:rsidR="00D04226" w:rsidRPr="00D04226" w:rsidRDefault="00D04226" w:rsidP="00D04226">
      <w:pPr>
        <w:pStyle w:val="FR2"/>
        <w:spacing w:before="0" w:line="240" w:lineRule="auto"/>
        <w:ind w:left="0" w:firstLine="0"/>
        <w:rPr>
          <w:szCs w:val="24"/>
        </w:rPr>
      </w:pPr>
    </w:p>
    <w:p w:rsidR="00D04226" w:rsidRPr="00D04226" w:rsidRDefault="00D04226" w:rsidP="00D04226">
      <w:pPr>
        <w:pStyle w:val="FR2"/>
        <w:spacing w:before="0" w:line="240" w:lineRule="auto"/>
        <w:ind w:left="0" w:firstLine="0"/>
        <w:rPr>
          <w:szCs w:val="24"/>
        </w:rPr>
      </w:pPr>
      <w:r w:rsidRPr="00D04226">
        <w:rPr>
          <w:szCs w:val="24"/>
        </w:rPr>
        <w:t>36.  ПРИЧИНЫ МЕСТНОЙ ГИПОПЛАЗИИ ЭМАЛИ</w:t>
      </w:r>
    </w:p>
    <w:p w:rsidR="00D04226" w:rsidRPr="00D04226" w:rsidRDefault="00D04226" w:rsidP="00D04226">
      <w:pPr>
        <w:pStyle w:val="Normal"/>
        <w:numPr>
          <w:ilvl w:val="0"/>
          <w:numId w:val="30"/>
        </w:numPr>
        <w:snapToGrid/>
        <w:spacing w:before="0"/>
        <w:ind w:left="726" w:hanging="369"/>
        <w:rPr>
          <w:sz w:val="24"/>
          <w:szCs w:val="24"/>
        </w:rPr>
      </w:pPr>
      <w:r w:rsidRPr="00D04226">
        <w:rPr>
          <w:sz w:val="24"/>
          <w:szCs w:val="24"/>
        </w:rPr>
        <w:t>болезни матери во время беременности</w:t>
      </w:r>
    </w:p>
    <w:p w:rsidR="00D04226" w:rsidRPr="00D04226" w:rsidRDefault="00D04226" w:rsidP="00D04226">
      <w:pPr>
        <w:pStyle w:val="Normal"/>
        <w:numPr>
          <w:ilvl w:val="0"/>
          <w:numId w:val="30"/>
        </w:numPr>
        <w:snapToGrid/>
        <w:spacing w:before="0"/>
        <w:ind w:left="726" w:hanging="369"/>
        <w:rPr>
          <w:sz w:val="24"/>
          <w:szCs w:val="24"/>
        </w:rPr>
      </w:pPr>
      <w:r w:rsidRPr="00D04226">
        <w:rPr>
          <w:sz w:val="24"/>
          <w:szCs w:val="24"/>
        </w:rPr>
        <w:t>болезни ребенка после рождения</w:t>
      </w:r>
    </w:p>
    <w:p w:rsidR="00D04226" w:rsidRPr="00D04226" w:rsidRDefault="00D04226" w:rsidP="00D04226">
      <w:pPr>
        <w:pStyle w:val="Normal"/>
        <w:numPr>
          <w:ilvl w:val="0"/>
          <w:numId w:val="30"/>
        </w:numPr>
        <w:snapToGrid/>
        <w:spacing w:before="0"/>
        <w:ind w:left="726" w:hanging="369"/>
        <w:rPr>
          <w:sz w:val="24"/>
          <w:szCs w:val="24"/>
        </w:rPr>
      </w:pPr>
      <w:r w:rsidRPr="00D04226">
        <w:rPr>
          <w:sz w:val="24"/>
          <w:szCs w:val="24"/>
        </w:rPr>
        <w:t>периодонтит молочного зуба</w:t>
      </w:r>
    </w:p>
    <w:p w:rsidR="00D04226" w:rsidRPr="00D04226" w:rsidRDefault="00D04226" w:rsidP="00D04226">
      <w:pPr>
        <w:pStyle w:val="Normal"/>
        <w:numPr>
          <w:ilvl w:val="0"/>
          <w:numId w:val="30"/>
        </w:numPr>
        <w:snapToGrid/>
        <w:spacing w:before="0"/>
        <w:ind w:left="726" w:hanging="369"/>
        <w:rPr>
          <w:sz w:val="24"/>
          <w:szCs w:val="24"/>
        </w:rPr>
      </w:pPr>
      <w:r w:rsidRPr="00D04226">
        <w:rPr>
          <w:sz w:val="24"/>
          <w:szCs w:val="24"/>
        </w:rPr>
        <w:t>искусственное вскармливание</w:t>
      </w:r>
    </w:p>
    <w:p w:rsidR="00D04226" w:rsidRPr="00D04226" w:rsidRDefault="00D04226" w:rsidP="00D04226">
      <w:pPr>
        <w:pStyle w:val="Normal"/>
        <w:spacing w:before="40"/>
        <w:ind w:left="0"/>
        <w:rPr>
          <w:sz w:val="24"/>
          <w:szCs w:val="24"/>
        </w:rPr>
      </w:pPr>
    </w:p>
    <w:p w:rsidR="00D04226" w:rsidRPr="00D04226" w:rsidRDefault="00D04226" w:rsidP="00D04226">
      <w:pPr>
        <w:ind w:left="360" w:hanging="360"/>
      </w:pPr>
      <w:r w:rsidRPr="00D04226">
        <w:t xml:space="preserve">37.  НА РЕНТГЕНОГРАММЕ ПРИ </w:t>
      </w:r>
      <w:proofErr w:type="gramStart"/>
      <w:r w:rsidRPr="00D04226">
        <w:t>НЕСОВЕРШЕННОМ</w:t>
      </w:r>
      <w:proofErr w:type="gramEnd"/>
      <w:r w:rsidRPr="00D04226">
        <w:t xml:space="preserve"> ДЕНТИНОГЕНЕЗЕ ВЫЯВЛ</w:t>
      </w:r>
      <w:r w:rsidRPr="00D04226">
        <w:t>Я</w:t>
      </w:r>
      <w:r w:rsidRPr="00D04226">
        <w:t>ЮТСЯ</w:t>
      </w:r>
    </w:p>
    <w:p w:rsidR="00D04226" w:rsidRPr="00D04226" w:rsidRDefault="00D04226" w:rsidP="00D04226">
      <w:pPr>
        <w:numPr>
          <w:ilvl w:val="0"/>
          <w:numId w:val="47"/>
        </w:numPr>
      </w:pPr>
      <w:r w:rsidRPr="00D04226">
        <w:t xml:space="preserve">расширение </w:t>
      </w:r>
      <w:proofErr w:type="spellStart"/>
      <w:r w:rsidRPr="00D04226">
        <w:t>периодонтальной</w:t>
      </w:r>
      <w:proofErr w:type="spellEnd"/>
      <w:r w:rsidRPr="00D04226">
        <w:t xml:space="preserve"> щели</w:t>
      </w:r>
    </w:p>
    <w:p w:rsidR="00D04226" w:rsidRPr="00D04226" w:rsidRDefault="00D04226" w:rsidP="00D04226">
      <w:pPr>
        <w:numPr>
          <w:ilvl w:val="0"/>
          <w:numId w:val="47"/>
        </w:numPr>
      </w:pPr>
      <w:r w:rsidRPr="00D04226">
        <w:t xml:space="preserve">корни зубов резко укорочены, корневые каналы и полости зубов </w:t>
      </w:r>
      <w:proofErr w:type="spellStart"/>
      <w:r w:rsidRPr="00D04226">
        <w:t>облитерируются</w:t>
      </w:r>
      <w:proofErr w:type="spellEnd"/>
      <w:r w:rsidRPr="00D04226">
        <w:t xml:space="preserve"> вскоре после прорезывания зуба</w:t>
      </w:r>
    </w:p>
    <w:p w:rsidR="00D04226" w:rsidRPr="00D04226" w:rsidRDefault="00D04226" w:rsidP="00D04226">
      <w:pPr>
        <w:numPr>
          <w:ilvl w:val="0"/>
          <w:numId w:val="47"/>
        </w:numPr>
      </w:pPr>
      <w:r w:rsidRPr="00D04226">
        <w:t>увеличенный объём полости зуба</w:t>
      </w:r>
    </w:p>
    <w:p w:rsidR="00D04226" w:rsidRPr="00D04226" w:rsidRDefault="00D04226" w:rsidP="00D04226">
      <w:pPr>
        <w:numPr>
          <w:ilvl w:val="0"/>
          <w:numId w:val="47"/>
        </w:numPr>
      </w:pPr>
      <w:r w:rsidRPr="00D04226">
        <w:t>просвет корневого канала широкий</w:t>
      </w:r>
    </w:p>
    <w:p w:rsidR="00D04226" w:rsidRPr="00D04226" w:rsidRDefault="00D04226" w:rsidP="00D04226"/>
    <w:p w:rsidR="00D04226" w:rsidRPr="00D04226" w:rsidRDefault="00D04226" w:rsidP="00D04226">
      <w:r w:rsidRPr="00D04226">
        <w:t xml:space="preserve">38.  ЗАБОЛЕВАНИЕ, ЯВЛЯЮЩИЕЕСЯ </w:t>
      </w:r>
      <w:proofErr w:type="gramStart"/>
      <w:r w:rsidRPr="00D04226">
        <w:t>НАСЛЕДСТВЕННЫМИ</w:t>
      </w:r>
      <w:proofErr w:type="gramEnd"/>
    </w:p>
    <w:p w:rsidR="00D04226" w:rsidRPr="00D04226" w:rsidRDefault="00D04226" w:rsidP="00D04226">
      <w:pPr>
        <w:numPr>
          <w:ilvl w:val="0"/>
          <w:numId w:val="46"/>
        </w:numPr>
      </w:pPr>
      <w:r w:rsidRPr="00D04226">
        <w:t>флюороз</w:t>
      </w:r>
    </w:p>
    <w:p w:rsidR="00D04226" w:rsidRPr="00D04226" w:rsidRDefault="00D04226" w:rsidP="00D04226">
      <w:pPr>
        <w:numPr>
          <w:ilvl w:val="0"/>
          <w:numId w:val="46"/>
        </w:numPr>
      </w:pPr>
      <w:r w:rsidRPr="00D04226">
        <w:t>системная гипоплазия</w:t>
      </w:r>
    </w:p>
    <w:p w:rsidR="00D04226" w:rsidRPr="00D04226" w:rsidRDefault="00D04226" w:rsidP="00D04226">
      <w:pPr>
        <w:numPr>
          <w:ilvl w:val="0"/>
          <w:numId w:val="46"/>
        </w:numPr>
      </w:pPr>
      <w:r w:rsidRPr="00D04226">
        <w:t xml:space="preserve">несовершенный </w:t>
      </w:r>
      <w:proofErr w:type="spellStart"/>
      <w:r w:rsidRPr="00D04226">
        <w:t>амелогенез</w:t>
      </w:r>
      <w:proofErr w:type="spellEnd"/>
    </w:p>
    <w:p w:rsidR="00D04226" w:rsidRPr="00D04226" w:rsidRDefault="00D04226" w:rsidP="00D04226">
      <w:pPr>
        <w:numPr>
          <w:ilvl w:val="0"/>
          <w:numId w:val="46"/>
        </w:numPr>
      </w:pPr>
      <w:r w:rsidRPr="00D04226">
        <w:t>тетрациклиновые зубы</w:t>
      </w:r>
    </w:p>
    <w:p w:rsidR="00D04226" w:rsidRPr="00D04226" w:rsidRDefault="00D04226" w:rsidP="00D04226">
      <w:pPr>
        <w:ind w:left="284" w:hanging="284"/>
      </w:pPr>
    </w:p>
    <w:p w:rsidR="00D04226" w:rsidRPr="00D04226" w:rsidRDefault="00D04226" w:rsidP="00D04226">
      <w:pPr>
        <w:ind w:left="284" w:hanging="284"/>
      </w:pPr>
      <w:r w:rsidRPr="00D04226">
        <w:t>39.  ВОЗРАСТ РЕБЕНКА, ПРИ КОТОРОМ МОЖНО ПРОВОДИТЬ ПЛОМБИРОВАНИЕ ПОСТОЯННЫХ РЕЗЦОВ КОМПОЗИТНЫМИ МАТЕРИАЛАМИ ПРИ ГИП</w:t>
      </w:r>
      <w:r w:rsidRPr="00D04226">
        <w:t>О</w:t>
      </w:r>
      <w:r w:rsidRPr="00D04226">
        <w:t>ПЛАЗИИ ЭМАЛИ ЗУБОВ</w:t>
      </w:r>
    </w:p>
    <w:p w:rsidR="00D04226" w:rsidRPr="00D04226" w:rsidRDefault="00D04226" w:rsidP="00D04226">
      <w:pPr>
        <w:numPr>
          <w:ilvl w:val="0"/>
          <w:numId w:val="37"/>
        </w:numPr>
      </w:pPr>
      <w:r w:rsidRPr="00D04226">
        <w:t xml:space="preserve"> сразу после их прорезывания</w:t>
      </w:r>
    </w:p>
    <w:p w:rsidR="00D04226" w:rsidRPr="00D04226" w:rsidRDefault="00D04226" w:rsidP="00D04226">
      <w:pPr>
        <w:numPr>
          <w:ilvl w:val="0"/>
          <w:numId w:val="37"/>
        </w:numPr>
      </w:pPr>
      <w:r w:rsidRPr="00D04226">
        <w:t>8-9 лет</w:t>
      </w:r>
    </w:p>
    <w:p w:rsidR="00D04226" w:rsidRPr="00D04226" w:rsidRDefault="00D04226" w:rsidP="00D04226">
      <w:pPr>
        <w:numPr>
          <w:ilvl w:val="0"/>
          <w:numId w:val="37"/>
        </w:numPr>
      </w:pPr>
      <w:r w:rsidRPr="00D04226">
        <w:t>9-10 лет</w:t>
      </w:r>
    </w:p>
    <w:p w:rsidR="00D04226" w:rsidRPr="00D04226" w:rsidRDefault="00D04226" w:rsidP="00D04226">
      <w:pPr>
        <w:numPr>
          <w:ilvl w:val="0"/>
          <w:numId w:val="37"/>
        </w:numPr>
      </w:pPr>
      <w:r w:rsidRPr="00D04226">
        <w:t>старше 12 лет</w:t>
      </w:r>
    </w:p>
    <w:p w:rsidR="00D04226" w:rsidRPr="00D04226" w:rsidRDefault="00D04226" w:rsidP="00D04226"/>
    <w:p w:rsidR="00D04226" w:rsidRPr="00D04226" w:rsidRDefault="00D04226" w:rsidP="00D04226">
      <w:pPr>
        <w:ind w:left="284" w:hanging="284"/>
      </w:pPr>
      <w:r w:rsidRPr="00D04226">
        <w:t>40.  ПРИЧИНЫ СИСТЕМНОЙ ГИПОПЛАЗИИ ЭМАЛИ ПОСТОЯННЫХ ЗУБОВ</w:t>
      </w:r>
    </w:p>
    <w:p w:rsidR="00D04226" w:rsidRPr="00D04226" w:rsidRDefault="00D04226" w:rsidP="00D04226">
      <w:pPr>
        <w:numPr>
          <w:ilvl w:val="0"/>
          <w:numId w:val="38"/>
        </w:numPr>
      </w:pPr>
      <w:r w:rsidRPr="00D04226">
        <w:t>наследственный фактор</w:t>
      </w:r>
    </w:p>
    <w:p w:rsidR="00D04226" w:rsidRPr="00D04226" w:rsidRDefault="00D04226" w:rsidP="00D04226">
      <w:pPr>
        <w:numPr>
          <w:ilvl w:val="0"/>
          <w:numId w:val="38"/>
        </w:numPr>
      </w:pPr>
      <w:r w:rsidRPr="00D04226">
        <w:t>заболевания матери в период беременности</w:t>
      </w:r>
    </w:p>
    <w:p w:rsidR="00D04226" w:rsidRPr="00D04226" w:rsidRDefault="00D04226" w:rsidP="00D04226">
      <w:pPr>
        <w:numPr>
          <w:ilvl w:val="0"/>
          <w:numId w:val="38"/>
        </w:numPr>
      </w:pPr>
      <w:r w:rsidRPr="00D04226">
        <w:t>травма плода</w:t>
      </w:r>
    </w:p>
    <w:p w:rsidR="00D04226" w:rsidRPr="00D04226" w:rsidRDefault="00D04226" w:rsidP="00D04226">
      <w:pPr>
        <w:numPr>
          <w:ilvl w:val="0"/>
          <w:numId w:val="38"/>
        </w:numPr>
      </w:pPr>
      <w:r w:rsidRPr="00D04226">
        <w:t>заболевания ребенка на первом году жизни</w:t>
      </w:r>
    </w:p>
    <w:p w:rsidR="00D04226" w:rsidRPr="00D04226" w:rsidRDefault="00D04226" w:rsidP="00D04226">
      <w:pPr>
        <w:pStyle w:val="Normal"/>
        <w:spacing w:before="40"/>
        <w:ind w:left="0"/>
        <w:rPr>
          <w:sz w:val="24"/>
          <w:szCs w:val="24"/>
        </w:rPr>
      </w:pPr>
    </w:p>
    <w:p w:rsidR="00D04226" w:rsidRPr="00D04226" w:rsidRDefault="00D04226" w:rsidP="00D04226">
      <w:pPr>
        <w:ind w:left="284" w:hanging="284"/>
      </w:pPr>
      <w:r w:rsidRPr="00D04226">
        <w:t>41.  ЗАБОЛЕВАНИЕ, ПРИ КОТОРОМ ПРОРЕЗЫВАЕТСЯ ОДИН ЗУБ ИЗМЕНЕННОЙ ФОРМЫ</w:t>
      </w:r>
    </w:p>
    <w:p w:rsidR="00D04226" w:rsidRPr="00D04226" w:rsidRDefault="00D04226" w:rsidP="00D04226">
      <w:pPr>
        <w:numPr>
          <w:ilvl w:val="0"/>
          <w:numId w:val="39"/>
        </w:numPr>
      </w:pPr>
      <w:r w:rsidRPr="00D04226">
        <w:t>флюороз</w:t>
      </w:r>
    </w:p>
    <w:p w:rsidR="00D04226" w:rsidRPr="00D04226" w:rsidRDefault="00D04226" w:rsidP="00D04226">
      <w:pPr>
        <w:numPr>
          <w:ilvl w:val="0"/>
          <w:numId w:val="39"/>
        </w:numPr>
      </w:pPr>
      <w:r w:rsidRPr="00D04226">
        <w:t>системная гипоплазия</w:t>
      </w:r>
    </w:p>
    <w:p w:rsidR="00D04226" w:rsidRPr="00D04226" w:rsidRDefault="00D04226" w:rsidP="00D04226">
      <w:pPr>
        <w:numPr>
          <w:ilvl w:val="0"/>
          <w:numId w:val="39"/>
        </w:numPr>
      </w:pPr>
      <w:r w:rsidRPr="00D04226">
        <w:t>местная гипоплазия</w:t>
      </w:r>
    </w:p>
    <w:p w:rsidR="00D04226" w:rsidRPr="00D04226" w:rsidRDefault="00D04226" w:rsidP="00D04226">
      <w:pPr>
        <w:numPr>
          <w:ilvl w:val="0"/>
          <w:numId w:val="39"/>
        </w:numPr>
      </w:pPr>
      <w:r w:rsidRPr="00D04226">
        <w:t xml:space="preserve">синдром </w:t>
      </w:r>
      <w:proofErr w:type="spellStart"/>
      <w:r w:rsidRPr="00D04226">
        <w:t>Стентона-Капдепона</w:t>
      </w:r>
      <w:proofErr w:type="spellEnd"/>
    </w:p>
    <w:p w:rsidR="00D04226" w:rsidRPr="00D04226" w:rsidRDefault="00D04226" w:rsidP="00D04226">
      <w:pPr>
        <w:pStyle w:val="Normal"/>
        <w:spacing w:before="40"/>
        <w:ind w:left="0"/>
        <w:rPr>
          <w:sz w:val="24"/>
          <w:szCs w:val="24"/>
        </w:rPr>
      </w:pPr>
    </w:p>
    <w:p w:rsidR="00D04226" w:rsidRPr="00D04226" w:rsidRDefault="00D04226" w:rsidP="00D04226">
      <w:r w:rsidRPr="00D04226">
        <w:t>42. ПРИЧИНА РАЗВИТИЯ ФЛЮОРОЗА</w:t>
      </w:r>
    </w:p>
    <w:p w:rsidR="00D04226" w:rsidRPr="00D04226" w:rsidRDefault="00D04226" w:rsidP="00D04226">
      <w:pPr>
        <w:numPr>
          <w:ilvl w:val="0"/>
          <w:numId w:val="40"/>
        </w:numPr>
      </w:pPr>
      <w:r w:rsidRPr="00D04226">
        <w:t>недостаточное содержание фтора в воде</w:t>
      </w:r>
    </w:p>
    <w:p w:rsidR="00D04226" w:rsidRPr="00D04226" w:rsidRDefault="00D04226" w:rsidP="00D04226">
      <w:pPr>
        <w:numPr>
          <w:ilvl w:val="0"/>
          <w:numId w:val="40"/>
        </w:numPr>
      </w:pPr>
      <w:r w:rsidRPr="00D04226">
        <w:t>передача патологии по наследству</w:t>
      </w:r>
    </w:p>
    <w:p w:rsidR="00D04226" w:rsidRPr="00D04226" w:rsidRDefault="00D04226" w:rsidP="00D04226">
      <w:pPr>
        <w:numPr>
          <w:ilvl w:val="0"/>
          <w:numId w:val="40"/>
        </w:numPr>
      </w:pPr>
      <w:r w:rsidRPr="00D04226">
        <w:t>избыточное содержание фтора в воде</w:t>
      </w:r>
    </w:p>
    <w:p w:rsidR="00D04226" w:rsidRPr="00D04226" w:rsidRDefault="00D04226" w:rsidP="00D04226">
      <w:pPr>
        <w:numPr>
          <w:ilvl w:val="0"/>
          <w:numId w:val="40"/>
        </w:numPr>
      </w:pPr>
      <w:r w:rsidRPr="00D04226">
        <w:t>отсутствие фтора в воде</w:t>
      </w:r>
    </w:p>
    <w:p w:rsidR="00D04226" w:rsidRPr="00D04226" w:rsidRDefault="00D04226" w:rsidP="00D04226"/>
    <w:p w:rsidR="00D04226" w:rsidRPr="00D04226" w:rsidRDefault="00D04226" w:rsidP="00D04226">
      <w:r w:rsidRPr="00D04226">
        <w:t xml:space="preserve">43.  ЗАБОЛЕВАНИЕ, ЯВЛЯЮЩИЕЕСЯ </w:t>
      </w:r>
      <w:proofErr w:type="gramStart"/>
      <w:r w:rsidRPr="00D04226">
        <w:t>НАСЛЕДСТВЕННЫМИ</w:t>
      </w:r>
      <w:proofErr w:type="gramEnd"/>
    </w:p>
    <w:p w:rsidR="00D04226" w:rsidRPr="00D04226" w:rsidRDefault="00D04226" w:rsidP="00D04226">
      <w:pPr>
        <w:numPr>
          <w:ilvl w:val="0"/>
          <w:numId w:val="41"/>
        </w:numPr>
      </w:pPr>
      <w:r w:rsidRPr="00D04226">
        <w:t>системная гипоплазия</w:t>
      </w:r>
    </w:p>
    <w:p w:rsidR="00D04226" w:rsidRPr="00D04226" w:rsidRDefault="00D04226" w:rsidP="00D04226">
      <w:pPr>
        <w:numPr>
          <w:ilvl w:val="0"/>
          <w:numId w:val="41"/>
        </w:numPr>
      </w:pPr>
      <w:r w:rsidRPr="00D04226">
        <w:t>флюороз</w:t>
      </w:r>
    </w:p>
    <w:p w:rsidR="00D04226" w:rsidRPr="00D04226" w:rsidRDefault="00D04226" w:rsidP="00D04226">
      <w:pPr>
        <w:numPr>
          <w:ilvl w:val="0"/>
          <w:numId w:val="41"/>
        </w:numPr>
      </w:pPr>
      <w:r w:rsidRPr="00D04226">
        <w:t>местная гипоплазия</w:t>
      </w:r>
    </w:p>
    <w:p w:rsidR="00D04226" w:rsidRPr="00D04226" w:rsidRDefault="00D04226" w:rsidP="00D04226">
      <w:pPr>
        <w:numPr>
          <w:ilvl w:val="0"/>
          <w:numId w:val="41"/>
        </w:numPr>
      </w:pPr>
      <w:r w:rsidRPr="00D04226">
        <w:t xml:space="preserve">несовершенный </w:t>
      </w:r>
      <w:proofErr w:type="spellStart"/>
      <w:r w:rsidRPr="00D04226">
        <w:t>дентиногенез</w:t>
      </w:r>
      <w:proofErr w:type="spellEnd"/>
    </w:p>
    <w:p w:rsidR="00D04226" w:rsidRPr="00D04226" w:rsidRDefault="00D04226" w:rsidP="00D04226"/>
    <w:p w:rsidR="00D04226" w:rsidRPr="00D04226" w:rsidRDefault="00D04226" w:rsidP="00D04226">
      <w:r w:rsidRPr="00D04226">
        <w:t xml:space="preserve">44.. </w:t>
      </w:r>
      <w:proofErr w:type="gramStart"/>
      <w:r w:rsidRPr="00D04226">
        <w:t>ПРИ</w:t>
      </w:r>
      <w:proofErr w:type="gramEnd"/>
      <w:r w:rsidRPr="00D04226">
        <w:t xml:space="preserve"> НЕСОВЕРШЕННОМ АМЕЛОГЕНЕЗЕ ИМЕЮТСЯ НАРУШЕНИЯ В СТРОЕНИИ</w:t>
      </w:r>
    </w:p>
    <w:p w:rsidR="00D04226" w:rsidRPr="00D04226" w:rsidRDefault="00D04226" w:rsidP="00D04226">
      <w:pPr>
        <w:numPr>
          <w:ilvl w:val="0"/>
          <w:numId w:val="42"/>
        </w:numPr>
      </w:pPr>
      <w:r w:rsidRPr="00D04226">
        <w:t>только дентина</w:t>
      </w:r>
    </w:p>
    <w:p w:rsidR="00D04226" w:rsidRPr="00D04226" w:rsidRDefault="00D04226" w:rsidP="00D04226">
      <w:pPr>
        <w:numPr>
          <w:ilvl w:val="0"/>
          <w:numId w:val="42"/>
        </w:numPr>
      </w:pPr>
      <w:r w:rsidRPr="00D04226">
        <w:t>только эмали</w:t>
      </w:r>
    </w:p>
    <w:p w:rsidR="00D04226" w:rsidRPr="00D04226" w:rsidRDefault="00D04226" w:rsidP="00D04226">
      <w:pPr>
        <w:numPr>
          <w:ilvl w:val="0"/>
          <w:numId w:val="42"/>
        </w:numPr>
      </w:pPr>
      <w:r w:rsidRPr="00D04226">
        <w:t>эмали и дентина</w:t>
      </w:r>
    </w:p>
    <w:p w:rsidR="00D04226" w:rsidRPr="00D04226" w:rsidRDefault="00D04226" w:rsidP="00D04226">
      <w:pPr>
        <w:numPr>
          <w:ilvl w:val="0"/>
          <w:numId w:val="42"/>
        </w:numPr>
      </w:pPr>
      <w:r w:rsidRPr="00D04226">
        <w:t>нарушение пульпы</w:t>
      </w:r>
    </w:p>
    <w:p w:rsidR="00D04226" w:rsidRPr="00D04226" w:rsidRDefault="00D04226" w:rsidP="00D04226"/>
    <w:p w:rsidR="00D04226" w:rsidRPr="00D04226" w:rsidRDefault="00D04226" w:rsidP="00D04226">
      <w:pPr>
        <w:pStyle w:val="a5"/>
        <w:ind w:left="0"/>
      </w:pPr>
      <w:r w:rsidRPr="00D04226">
        <w:t>45.  КЛИНИЧЕСКАЯ ХАРАКТЕРИСТИКА ЭМАЛИ ЗУБОВ ПРИ СИСТЕМНОЙ ГИПОПЛАЗИИ</w:t>
      </w:r>
    </w:p>
    <w:p w:rsidR="00D04226" w:rsidRPr="00D04226" w:rsidRDefault="00D04226" w:rsidP="00D04226">
      <w:pPr>
        <w:numPr>
          <w:ilvl w:val="0"/>
          <w:numId w:val="43"/>
        </w:numPr>
      </w:pPr>
      <w:r w:rsidRPr="00D04226">
        <w:t>окрашивание коронок зубов в желтый цвет</w:t>
      </w:r>
    </w:p>
    <w:p w:rsidR="00D04226" w:rsidRPr="00D04226" w:rsidRDefault="00D04226" w:rsidP="00D04226">
      <w:pPr>
        <w:numPr>
          <w:ilvl w:val="0"/>
          <w:numId w:val="43"/>
        </w:numPr>
      </w:pPr>
      <w:r w:rsidRPr="00D04226">
        <w:t xml:space="preserve">изменения цвета эмали зубов </w:t>
      </w:r>
      <w:proofErr w:type="spellStart"/>
      <w:r w:rsidRPr="00D04226">
        <w:t>разногопериода</w:t>
      </w:r>
      <w:proofErr w:type="spellEnd"/>
      <w:r w:rsidRPr="00D04226">
        <w:t xml:space="preserve"> минерализации в различных участках коронки зуба</w:t>
      </w:r>
      <w:r w:rsidRPr="00D04226">
        <w:tab/>
      </w:r>
    </w:p>
    <w:p w:rsidR="00D04226" w:rsidRPr="00D04226" w:rsidRDefault="00D04226" w:rsidP="00D04226">
      <w:pPr>
        <w:numPr>
          <w:ilvl w:val="0"/>
          <w:numId w:val="43"/>
        </w:numPr>
      </w:pPr>
      <w:r w:rsidRPr="00D04226">
        <w:t>симметричные пятна и дефекты на коронках зубов одного периода минерализации</w:t>
      </w:r>
    </w:p>
    <w:p w:rsidR="00D04226" w:rsidRPr="00D04226" w:rsidRDefault="00D04226" w:rsidP="00D04226">
      <w:pPr>
        <w:numPr>
          <w:ilvl w:val="0"/>
          <w:numId w:val="43"/>
        </w:numPr>
      </w:pPr>
      <w:proofErr w:type="spellStart"/>
      <w:r w:rsidRPr="00D04226">
        <w:t>меловидные</w:t>
      </w:r>
      <w:proofErr w:type="spellEnd"/>
      <w:r w:rsidRPr="00D04226">
        <w:t xml:space="preserve"> пятна в пришеечной области зубов разного срока минерализации</w:t>
      </w:r>
    </w:p>
    <w:p w:rsidR="00D04226" w:rsidRPr="00D04226" w:rsidRDefault="00D04226" w:rsidP="00D04226"/>
    <w:p w:rsidR="00D04226" w:rsidRPr="00D04226" w:rsidRDefault="00D04226" w:rsidP="00D04226">
      <w:pPr>
        <w:ind w:left="284" w:hanging="284"/>
      </w:pPr>
      <w:r w:rsidRPr="00D04226">
        <w:t>46..  К НАСЛЕДСТВЕННЫМ ЗАБОЛЕВАНИЯМ ТВЕРДЫХ ТКАНЕЙ ЗУБА ОТНОСЯ</w:t>
      </w:r>
      <w:r w:rsidRPr="00D04226">
        <w:t>Т</w:t>
      </w:r>
      <w:r w:rsidRPr="00D04226">
        <w:t>СЯ</w:t>
      </w:r>
    </w:p>
    <w:p w:rsidR="00D04226" w:rsidRPr="00D04226" w:rsidRDefault="00D04226" w:rsidP="00D04226">
      <w:pPr>
        <w:numPr>
          <w:ilvl w:val="0"/>
          <w:numId w:val="44"/>
        </w:numPr>
      </w:pPr>
      <w:r w:rsidRPr="00D04226">
        <w:t>флюороз</w:t>
      </w:r>
    </w:p>
    <w:p w:rsidR="00D04226" w:rsidRPr="00D04226" w:rsidRDefault="00D04226" w:rsidP="00D04226">
      <w:pPr>
        <w:numPr>
          <w:ilvl w:val="0"/>
          <w:numId w:val="44"/>
        </w:numPr>
      </w:pPr>
      <w:r w:rsidRPr="00D04226">
        <w:t>тетрациклиновые зубы</w:t>
      </w:r>
    </w:p>
    <w:p w:rsidR="00D04226" w:rsidRPr="00D04226" w:rsidRDefault="00D04226" w:rsidP="00D04226">
      <w:pPr>
        <w:numPr>
          <w:ilvl w:val="0"/>
          <w:numId w:val="44"/>
        </w:numPr>
      </w:pPr>
      <w:r w:rsidRPr="00D04226">
        <w:t>несовершенное строение эмали и дентина</w:t>
      </w:r>
    </w:p>
    <w:p w:rsidR="00D04226" w:rsidRPr="00D04226" w:rsidRDefault="00D04226" w:rsidP="00D04226">
      <w:pPr>
        <w:numPr>
          <w:ilvl w:val="0"/>
          <w:numId w:val="44"/>
        </w:numPr>
      </w:pPr>
      <w:r w:rsidRPr="00D04226">
        <w:t>гипоплазия эмали</w:t>
      </w:r>
    </w:p>
    <w:p w:rsidR="00D04226" w:rsidRPr="00D04226" w:rsidRDefault="00D04226" w:rsidP="00D04226"/>
    <w:p w:rsidR="00D04226" w:rsidRPr="00D04226" w:rsidRDefault="00D04226" w:rsidP="00D04226">
      <w:pPr>
        <w:ind w:left="284" w:hanging="284"/>
      </w:pPr>
      <w:r w:rsidRPr="00D04226">
        <w:t>47.  ДЛЯ ПОСТАНОВКИ ДИАГНОЗА “</w:t>
      </w:r>
      <w:proofErr w:type="gramStart"/>
      <w:r w:rsidRPr="00D04226">
        <w:t>НЕСОВЕРШЕННЫЙ</w:t>
      </w:r>
      <w:proofErr w:type="gramEnd"/>
      <w:r w:rsidRPr="00D04226">
        <w:t xml:space="preserve"> ДЕНТИНОГЕНЕЗ” ДОСТ</w:t>
      </w:r>
      <w:r w:rsidRPr="00D04226">
        <w:t>А</w:t>
      </w:r>
      <w:r w:rsidRPr="00D04226">
        <w:t>ТОЧНО НАЛИЧИЯ</w:t>
      </w:r>
    </w:p>
    <w:p w:rsidR="00D04226" w:rsidRPr="00D04226" w:rsidRDefault="00D04226" w:rsidP="00D04226">
      <w:pPr>
        <w:numPr>
          <w:ilvl w:val="0"/>
          <w:numId w:val="45"/>
        </w:numPr>
      </w:pPr>
      <w:r w:rsidRPr="00D04226">
        <w:t>«гипсового» цвета эмали</w:t>
      </w:r>
    </w:p>
    <w:p w:rsidR="00D04226" w:rsidRPr="00D04226" w:rsidRDefault="00D04226" w:rsidP="00D04226">
      <w:pPr>
        <w:numPr>
          <w:ilvl w:val="0"/>
          <w:numId w:val="45"/>
        </w:numPr>
      </w:pPr>
      <w:r w:rsidRPr="00D04226">
        <w:t>вертикальных борозд от режущего края до шеек зубов</w:t>
      </w:r>
    </w:p>
    <w:p w:rsidR="00D04226" w:rsidRPr="00D04226" w:rsidRDefault="00D04226" w:rsidP="00D04226">
      <w:pPr>
        <w:numPr>
          <w:ilvl w:val="0"/>
          <w:numId w:val="45"/>
        </w:numPr>
      </w:pPr>
      <w:proofErr w:type="spellStart"/>
      <w:r w:rsidRPr="00D04226">
        <w:t>стираемости</w:t>
      </w:r>
      <w:proofErr w:type="spellEnd"/>
      <w:r w:rsidRPr="00D04226">
        <w:t xml:space="preserve"> эмали и обнажения дентина водянистого цвета</w:t>
      </w:r>
    </w:p>
    <w:p w:rsidR="00D04226" w:rsidRPr="00D04226" w:rsidRDefault="00D04226" w:rsidP="00D04226">
      <w:pPr>
        <w:numPr>
          <w:ilvl w:val="0"/>
          <w:numId w:val="45"/>
        </w:numPr>
      </w:pPr>
      <w:r w:rsidRPr="00D04226">
        <w:t>изменений на рентгенограмме</w:t>
      </w:r>
    </w:p>
    <w:p w:rsidR="00D04226" w:rsidRPr="00D04226" w:rsidRDefault="00D04226" w:rsidP="00D04226">
      <w:pPr>
        <w:pStyle w:val="a3"/>
        <w:rPr>
          <w:sz w:val="24"/>
          <w:szCs w:val="24"/>
        </w:rPr>
      </w:pPr>
    </w:p>
    <w:p w:rsidR="00D04226" w:rsidRPr="00D04226" w:rsidRDefault="00D04226" w:rsidP="00D04226">
      <w:pPr>
        <w:ind w:left="284" w:hanging="284"/>
      </w:pPr>
      <w:r w:rsidRPr="00D04226">
        <w:t>48.  ПРИЧИННЫЕ НЕБЛАГОПРИЯ</w:t>
      </w:r>
      <w:r w:rsidRPr="00D04226">
        <w:t>Т</w:t>
      </w:r>
      <w:r w:rsidRPr="00D04226">
        <w:t>НЫЕ ФАКТОРЫ РАЗВИТИЯ СИСТЕМНОЙ ГИПОПЛАЗИИ ЭМАЛИ ПОСТОЯННЫХ ЗУБОВ</w:t>
      </w:r>
    </w:p>
    <w:p w:rsidR="00D04226" w:rsidRPr="00D04226" w:rsidRDefault="00D04226" w:rsidP="00D04226">
      <w:pPr>
        <w:tabs>
          <w:tab w:val="num" w:pos="700"/>
        </w:tabs>
        <w:ind w:left="730" w:hanging="370"/>
      </w:pPr>
      <w:r w:rsidRPr="00D04226">
        <w:tab/>
        <w:t>хронический периодонтит молочного зуба</w:t>
      </w:r>
    </w:p>
    <w:p w:rsidR="00D04226" w:rsidRPr="00D04226" w:rsidRDefault="00D04226" w:rsidP="00D04226">
      <w:pPr>
        <w:tabs>
          <w:tab w:val="num" w:pos="700"/>
        </w:tabs>
        <w:ind w:left="730" w:hanging="370"/>
      </w:pPr>
      <w:r w:rsidRPr="00D04226">
        <w:tab/>
        <w:t>интоксикация фтором</w:t>
      </w:r>
    </w:p>
    <w:p w:rsidR="00D04226" w:rsidRPr="00D04226" w:rsidRDefault="00D04226" w:rsidP="00D04226">
      <w:pPr>
        <w:tabs>
          <w:tab w:val="num" w:pos="700"/>
        </w:tabs>
        <w:ind w:left="730" w:hanging="370"/>
      </w:pPr>
      <w:r w:rsidRPr="00D04226">
        <w:t>заболевания, нарушающие минеральный</w:t>
      </w:r>
      <w:r w:rsidRPr="00D04226">
        <w:tab/>
        <w:t xml:space="preserve"> обмен в период формирования эмали</w:t>
      </w:r>
    </w:p>
    <w:p w:rsidR="00D04226" w:rsidRPr="00D04226" w:rsidRDefault="00D04226" w:rsidP="00D04226">
      <w:pPr>
        <w:tabs>
          <w:tab w:val="num" w:pos="700"/>
        </w:tabs>
        <w:ind w:left="730" w:hanging="370"/>
      </w:pPr>
      <w:r w:rsidRPr="00D04226">
        <w:t>передача патологии твердых тканей по наследству</w:t>
      </w:r>
    </w:p>
    <w:p w:rsidR="00D04226" w:rsidRPr="00D04226" w:rsidRDefault="00D04226" w:rsidP="00D04226">
      <w:pPr>
        <w:pStyle w:val="Normal"/>
        <w:spacing w:before="40"/>
        <w:ind w:left="0"/>
        <w:rPr>
          <w:sz w:val="24"/>
          <w:szCs w:val="24"/>
        </w:rPr>
      </w:pPr>
      <w:r w:rsidRPr="00D04226">
        <w:rPr>
          <w:sz w:val="24"/>
          <w:szCs w:val="24"/>
        </w:rPr>
        <w:br w:type="page"/>
      </w:r>
      <w:r w:rsidRPr="00D04226">
        <w:rPr>
          <w:sz w:val="24"/>
          <w:szCs w:val="24"/>
        </w:rPr>
        <w:lastRenderedPageBreak/>
        <w:t>49.  ОПТИМАЛЬНАЯ НОРМАЛЬНАЯ ДОЗА ФТОРА В ПИТЬЕВОЙ ВОДЕ</w:t>
      </w:r>
    </w:p>
    <w:p w:rsidR="00D04226" w:rsidRPr="00D04226" w:rsidRDefault="00D04226" w:rsidP="00D04226">
      <w:pPr>
        <w:pStyle w:val="Normal"/>
        <w:numPr>
          <w:ilvl w:val="0"/>
          <w:numId w:val="48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до 0,5 мг/л</w:t>
      </w:r>
    </w:p>
    <w:p w:rsidR="00D04226" w:rsidRPr="00D04226" w:rsidRDefault="00D04226" w:rsidP="00D04226">
      <w:pPr>
        <w:pStyle w:val="Normal"/>
        <w:numPr>
          <w:ilvl w:val="0"/>
          <w:numId w:val="48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0,8-1,2 мг/л</w:t>
      </w:r>
    </w:p>
    <w:p w:rsidR="00D04226" w:rsidRPr="00D04226" w:rsidRDefault="00D04226" w:rsidP="00D04226">
      <w:pPr>
        <w:pStyle w:val="Normal"/>
        <w:numPr>
          <w:ilvl w:val="0"/>
          <w:numId w:val="48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1,5-2 мг/л</w:t>
      </w:r>
    </w:p>
    <w:p w:rsidR="00D04226" w:rsidRPr="00D04226" w:rsidRDefault="00D04226" w:rsidP="00D04226">
      <w:pPr>
        <w:pStyle w:val="Normal"/>
        <w:numPr>
          <w:ilvl w:val="0"/>
          <w:numId w:val="48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больше 7 мг/л</w:t>
      </w:r>
    </w:p>
    <w:p w:rsidR="00D04226" w:rsidRPr="00D04226" w:rsidRDefault="00D04226" w:rsidP="00D04226">
      <w:pPr>
        <w:pStyle w:val="Normal"/>
        <w:spacing w:before="40"/>
        <w:ind w:left="0"/>
        <w:rPr>
          <w:sz w:val="24"/>
          <w:szCs w:val="24"/>
        </w:rPr>
      </w:pPr>
    </w:p>
    <w:p w:rsidR="00D04226" w:rsidRPr="00D04226" w:rsidRDefault="00D04226" w:rsidP="00D04226">
      <w:pPr>
        <w:pStyle w:val="Normal"/>
        <w:spacing w:before="40"/>
        <w:ind w:left="360" w:hanging="360"/>
        <w:rPr>
          <w:sz w:val="24"/>
          <w:szCs w:val="24"/>
        </w:rPr>
      </w:pPr>
      <w:r w:rsidRPr="00D04226">
        <w:rPr>
          <w:sz w:val="24"/>
          <w:szCs w:val="24"/>
        </w:rPr>
        <w:t>50.  ДОЗА ФТОРА В ПИТЬЕВОЙ ВОДЕ, ПРИ КОТОРОЙ РАЗВИВАЕТСЯ ДЕСТРУКТИВНАЯ ФОРМА ФЛЮОРОЗА</w:t>
      </w:r>
    </w:p>
    <w:p w:rsidR="00D04226" w:rsidRPr="00D04226" w:rsidRDefault="00D04226" w:rsidP="00D04226">
      <w:pPr>
        <w:pStyle w:val="Normal"/>
        <w:numPr>
          <w:ilvl w:val="0"/>
          <w:numId w:val="49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1 мг/л</w:t>
      </w:r>
    </w:p>
    <w:p w:rsidR="00D04226" w:rsidRPr="00D04226" w:rsidRDefault="00D04226" w:rsidP="00D04226">
      <w:pPr>
        <w:pStyle w:val="Normal"/>
        <w:numPr>
          <w:ilvl w:val="0"/>
          <w:numId w:val="49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2-3 мг/л</w:t>
      </w:r>
      <w:bookmarkStart w:id="0" w:name="_GoBack"/>
      <w:bookmarkEnd w:id="0"/>
    </w:p>
    <w:p w:rsidR="00D04226" w:rsidRPr="00D04226" w:rsidRDefault="00D04226" w:rsidP="00D04226">
      <w:pPr>
        <w:pStyle w:val="Normal"/>
        <w:numPr>
          <w:ilvl w:val="0"/>
          <w:numId w:val="49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4-6 мг/л</w:t>
      </w:r>
    </w:p>
    <w:p w:rsidR="00D04226" w:rsidRPr="00D04226" w:rsidRDefault="00D04226" w:rsidP="00D04226">
      <w:pPr>
        <w:pStyle w:val="Normal"/>
        <w:numPr>
          <w:ilvl w:val="0"/>
          <w:numId w:val="49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7-9 и выше мг/л</w:t>
      </w:r>
    </w:p>
    <w:p w:rsidR="00D04226" w:rsidRPr="00D04226" w:rsidRDefault="00D04226" w:rsidP="00D04226">
      <w:pPr>
        <w:pStyle w:val="Normal"/>
        <w:spacing w:before="40"/>
        <w:ind w:left="0"/>
        <w:rPr>
          <w:sz w:val="24"/>
          <w:szCs w:val="24"/>
        </w:rPr>
      </w:pPr>
    </w:p>
    <w:p w:rsidR="00D04226" w:rsidRPr="00D04226" w:rsidRDefault="00D04226" w:rsidP="00D04226">
      <w:pPr>
        <w:pStyle w:val="Normal"/>
        <w:spacing w:before="40"/>
        <w:ind w:left="0"/>
        <w:rPr>
          <w:sz w:val="24"/>
          <w:szCs w:val="24"/>
        </w:rPr>
      </w:pPr>
      <w:r w:rsidRPr="00D04226">
        <w:rPr>
          <w:sz w:val="24"/>
          <w:szCs w:val="24"/>
        </w:rPr>
        <w:t>51.  «ГИПСОВЫЕ» ЗУБЫ ЯВЛЯЮТСЯ ОДНИМ ИЗ СИМПТОМОВ</w:t>
      </w:r>
    </w:p>
    <w:p w:rsidR="00D04226" w:rsidRPr="00D04226" w:rsidRDefault="00D04226" w:rsidP="00D04226">
      <w:pPr>
        <w:pStyle w:val="Normal"/>
        <w:numPr>
          <w:ilvl w:val="0"/>
          <w:numId w:val="50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гипоплазии эмали</w:t>
      </w:r>
    </w:p>
    <w:p w:rsidR="00D04226" w:rsidRPr="00D04226" w:rsidRDefault="00D04226" w:rsidP="00D04226">
      <w:pPr>
        <w:pStyle w:val="Normal"/>
        <w:numPr>
          <w:ilvl w:val="0"/>
          <w:numId w:val="50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флюороза</w:t>
      </w:r>
    </w:p>
    <w:p w:rsidR="00D04226" w:rsidRPr="00D04226" w:rsidRDefault="00D04226" w:rsidP="00D04226">
      <w:pPr>
        <w:pStyle w:val="Normal"/>
        <w:numPr>
          <w:ilvl w:val="0"/>
          <w:numId w:val="50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 xml:space="preserve">несовершенного </w:t>
      </w:r>
      <w:proofErr w:type="spellStart"/>
      <w:r w:rsidRPr="00D04226">
        <w:rPr>
          <w:sz w:val="24"/>
          <w:szCs w:val="24"/>
        </w:rPr>
        <w:t>амелогенеза</w:t>
      </w:r>
      <w:proofErr w:type="spellEnd"/>
    </w:p>
    <w:p w:rsidR="00D04226" w:rsidRPr="00D04226" w:rsidRDefault="00D04226" w:rsidP="00D04226">
      <w:pPr>
        <w:pStyle w:val="Normal"/>
        <w:numPr>
          <w:ilvl w:val="0"/>
          <w:numId w:val="50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 xml:space="preserve">несовершенного </w:t>
      </w:r>
      <w:proofErr w:type="spellStart"/>
      <w:r w:rsidRPr="00D04226">
        <w:rPr>
          <w:sz w:val="24"/>
          <w:szCs w:val="24"/>
        </w:rPr>
        <w:t>дентиногенеза</w:t>
      </w:r>
      <w:proofErr w:type="spellEnd"/>
    </w:p>
    <w:p w:rsidR="00D04226" w:rsidRPr="00D04226" w:rsidRDefault="00D04226" w:rsidP="00D04226">
      <w:pPr>
        <w:pStyle w:val="Normal"/>
        <w:spacing w:before="40"/>
        <w:ind w:left="360"/>
        <w:rPr>
          <w:sz w:val="24"/>
          <w:szCs w:val="24"/>
        </w:rPr>
      </w:pPr>
    </w:p>
    <w:p w:rsidR="00D04226" w:rsidRPr="00D04226" w:rsidRDefault="00D04226" w:rsidP="00D04226">
      <w:pPr>
        <w:pStyle w:val="Normal"/>
        <w:spacing w:before="40"/>
        <w:ind w:left="360" w:hanging="360"/>
        <w:rPr>
          <w:sz w:val="24"/>
          <w:szCs w:val="24"/>
        </w:rPr>
      </w:pPr>
      <w:r w:rsidRPr="00D04226">
        <w:rPr>
          <w:sz w:val="24"/>
          <w:szCs w:val="24"/>
        </w:rPr>
        <w:t xml:space="preserve">52.  ПРИ </w:t>
      </w:r>
      <w:proofErr w:type="gramStart"/>
      <w:r w:rsidRPr="00D04226">
        <w:rPr>
          <w:sz w:val="24"/>
          <w:szCs w:val="24"/>
        </w:rPr>
        <w:t>НЕСОВЕРШЕННОМ</w:t>
      </w:r>
      <w:proofErr w:type="gramEnd"/>
      <w:r w:rsidRPr="00D04226">
        <w:rPr>
          <w:sz w:val="24"/>
          <w:szCs w:val="24"/>
        </w:rPr>
        <w:t xml:space="preserve"> ОДОНТОГЕНЕЗЕ (ДИСПЛАЗИИ КАПДЕПОНА) ПОРАЖЕНЫ</w:t>
      </w:r>
    </w:p>
    <w:p w:rsidR="00D04226" w:rsidRPr="00D04226" w:rsidRDefault="00D04226" w:rsidP="00D04226">
      <w:pPr>
        <w:pStyle w:val="Normal"/>
        <w:numPr>
          <w:ilvl w:val="0"/>
          <w:numId w:val="51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все временные  зубы</w:t>
      </w:r>
    </w:p>
    <w:p w:rsidR="00D04226" w:rsidRPr="00D04226" w:rsidRDefault="00D04226" w:rsidP="00D04226">
      <w:pPr>
        <w:pStyle w:val="Normal"/>
        <w:numPr>
          <w:ilvl w:val="0"/>
          <w:numId w:val="51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временные и постоянные моляры</w:t>
      </w:r>
    </w:p>
    <w:p w:rsidR="00D04226" w:rsidRPr="00D04226" w:rsidRDefault="00D04226" w:rsidP="00D04226">
      <w:pPr>
        <w:pStyle w:val="Normal"/>
        <w:numPr>
          <w:ilvl w:val="0"/>
          <w:numId w:val="51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временные и постоянные резцы</w:t>
      </w:r>
    </w:p>
    <w:p w:rsidR="00D04226" w:rsidRPr="00D04226" w:rsidRDefault="00D04226" w:rsidP="00D04226">
      <w:pPr>
        <w:pStyle w:val="Normal"/>
        <w:numPr>
          <w:ilvl w:val="0"/>
          <w:numId w:val="51"/>
        </w:numPr>
        <w:snapToGrid/>
        <w:spacing w:before="40"/>
        <w:rPr>
          <w:sz w:val="24"/>
          <w:szCs w:val="24"/>
        </w:rPr>
      </w:pPr>
      <w:r w:rsidRPr="00D04226">
        <w:rPr>
          <w:sz w:val="24"/>
          <w:szCs w:val="24"/>
        </w:rPr>
        <w:t>все временные и постоянные зубы</w:t>
      </w:r>
    </w:p>
    <w:p w:rsidR="002B1F7E" w:rsidRPr="00D04226" w:rsidRDefault="002B1F7E"/>
    <w:sectPr w:rsidR="002B1F7E" w:rsidRPr="00D04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5A91"/>
    <w:multiLevelType w:val="hybridMultilevel"/>
    <w:tmpl w:val="71D6B05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10367B"/>
    <w:multiLevelType w:val="hybridMultilevel"/>
    <w:tmpl w:val="ACA278B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186B22"/>
    <w:multiLevelType w:val="hybridMultilevel"/>
    <w:tmpl w:val="A35C84C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2E7494"/>
    <w:multiLevelType w:val="hybridMultilevel"/>
    <w:tmpl w:val="1FB232E4"/>
    <w:lvl w:ilvl="0" w:tplc="DBEA217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273BE9"/>
    <w:multiLevelType w:val="hybridMultilevel"/>
    <w:tmpl w:val="211C788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1D0FC8"/>
    <w:multiLevelType w:val="hybridMultilevel"/>
    <w:tmpl w:val="51DA737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2C1FCA"/>
    <w:multiLevelType w:val="hybridMultilevel"/>
    <w:tmpl w:val="8738D51A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232AF6"/>
    <w:multiLevelType w:val="hybridMultilevel"/>
    <w:tmpl w:val="9C82D2B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B02868"/>
    <w:multiLevelType w:val="hybridMultilevel"/>
    <w:tmpl w:val="D3724E48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D22F9D"/>
    <w:multiLevelType w:val="hybridMultilevel"/>
    <w:tmpl w:val="8860425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AF3923"/>
    <w:multiLevelType w:val="hybridMultilevel"/>
    <w:tmpl w:val="03D44792"/>
    <w:lvl w:ilvl="0" w:tplc="DBEA217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8F6765"/>
    <w:multiLevelType w:val="hybridMultilevel"/>
    <w:tmpl w:val="928EC834"/>
    <w:lvl w:ilvl="0" w:tplc="DBEA217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BF57FC"/>
    <w:multiLevelType w:val="hybridMultilevel"/>
    <w:tmpl w:val="49A0109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E2264A"/>
    <w:multiLevelType w:val="hybridMultilevel"/>
    <w:tmpl w:val="3950FCE8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6A15F1"/>
    <w:multiLevelType w:val="hybridMultilevel"/>
    <w:tmpl w:val="FBB0388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21737400"/>
    <w:multiLevelType w:val="hybridMultilevel"/>
    <w:tmpl w:val="086A2D0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28914EB"/>
    <w:multiLevelType w:val="hybridMultilevel"/>
    <w:tmpl w:val="4F0AC32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A61D54"/>
    <w:multiLevelType w:val="hybridMultilevel"/>
    <w:tmpl w:val="C1F42D1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554565"/>
    <w:multiLevelType w:val="hybridMultilevel"/>
    <w:tmpl w:val="D0783A6A"/>
    <w:lvl w:ilvl="0" w:tplc="DBEA217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93B73E6"/>
    <w:multiLevelType w:val="hybridMultilevel"/>
    <w:tmpl w:val="37CA88E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3D4D82"/>
    <w:multiLevelType w:val="hybridMultilevel"/>
    <w:tmpl w:val="65328F8E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A595BC3"/>
    <w:multiLevelType w:val="hybridMultilevel"/>
    <w:tmpl w:val="27B6BDF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D781A68"/>
    <w:multiLevelType w:val="hybridMultilevel"/>
    <w:tmpl w:val="732CC48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2A1678"/>
    <w:multiLevelType w:val="hybridMultilevel"/>
    <w:tmpl w:val="CDF825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5D6094E"/>
    <w:multiLevelType w:val="hybridMultilevel"/>
    <w:tmpl w:val="2772BBC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C4B47D9"/>
    <w:multiLevelType w:val="hybridMultilevel"/>
    <w:tmpl w:val="20B8A3E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D7978F6"/>
    <w:multiLevelType w:val="hybridMultilevel"/>
    <w:tmpl w:val="AFBAF8FC"/>
    <w:lvl w:ilvl="0" w:tplc="1D10556A">
      <w:start w:val="1"/>
      <w:numFmt w:val="decimal"/>
      <w:lvlText w:val="%1)"/>
      <w:lvlJc w:val="left"/>
      <w:pPr>
        <w:tabs>
          <w:tab w:val="num" w:pos="-828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110493A"/>
    <w:multiLevelType w:val="hybridMultilevel"/>
    <w:tmpl w:val="F1944B5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5A4DAC"/>
    <w:multiLevelType w:val="hybridMultilevel"/>
    <w:tmpl w:val="2A44D11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1620F5D"/>
    <w:multiLevelType w:val="hybridMultilevel"/>
    <w:tmpl w:val="27E6F74C"/>
    <w:lvl w:ilvl="0" w:tplc="DBEA217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30B476D"/>
    <w:multiLevelType w:val="hybridMultilevel"/>
    <w:tmpl w:val="D3B8E7B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5AD31A6"/>
    <w:multiLevelType w:val="hybridMultilevel"/>
    <w:tmpl w:val="E498535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6F55FED"/>
    <w:multiLevelType w:val="hybridMultilevel"/>
    <w:tmpl w:val="823CC04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2611366"/>
    <w:multiLevelType w:val="hybridMultilevel"/>
    <w:tmpl w:val="B2B660F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9A72E77"/>
    <w:multiLevelType w:val="hybridMultilevel"/>
    <w:tmpl w:val="846EF6C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BC183A"/>
    <w:multiLevelType w:val="hybridMultilevel"/>
    <w:tmpl w:val="3008F3D6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FC4E81"/>
    <w:multiLevelType w:val="hybridMultilevel"/>
    <w:tmpl w:val="BBC6244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EF67A9"/>
    <w:multiLevelType w:val="hybridMultilevel"/>
    <w:tmpl w:val="0528469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385F49"/>
    <w:multiLevelType w:val="hybridMultilevel"/>
    <w:tmpl w:val="680AC4E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9100C7"/>
    <w:multiLevelType w:val="hybridMultilevel"/>
    <w:tmpl w:val="1CE871FE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590174A"/>
    <w:multiLevelType w:val="hybridMultilevel"/>
    <w:tmpl w:val="55D4FC3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042288"/>
    <w:multiLevelType w:val="hybridMultilevel"/>
    <w:tmpl w:val="D0DE4D1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9703B89"/>
    <w:multiLevelType w:val="hybridMultilevel"/>
    <w:tmpl w:val="67B86C9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EA878D5"/>
    <w:multiLevelType w:val="hybridMultilevel"/>
    <w:tmpl w:val="BEDCB7E6"/>
    <w:lvl w:ilvl="0" w:tplc="DBEA217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425614"/>
    <w:multiLevelType w:val="hybridMultilevel"/>
    <w:tmpl w:val="2D20B3E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4BB6800"/>
    <w:multiLevelType w:val="hybridMultilevel"/>
    <w:tmpl w:val="4974370A"/>
    <w:lvl w:ilvl="0" w:tplc="DBEA217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EF28D4"/>
    <w:multiLevelType w:val="hybridMultilevel"/>
    <w:tmpl w:val="24FC2AA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9E701A"/>
    <w:multiLevelType w:val="hybridMultilevel"/>
    <w:tmpl w:val="BBDED73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BA372A5"/>
    <w:multiLevelType w:val="hybridMultilevel"/>
    <w:tmpl w:val="C90C4658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F193EC6"/>
    <w:multiLevelType w:val="hybridMultilevel"/>
    <w:tmpl w:val="E976D2CC"/>
    <w:lvl w:ilvl="0" w:tplc="1D10556A">
      <w:start w:val="1"/>
      <w:numFmt w:val="decimal"/>
      <w:lvlText w:val="%1)"/>
      <w:lvlJc w:val="left"/>
      <w:pPr>
        <w:tabs>
          <w:tab w:val="num" w:pos="-828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</w:lvl>
  </w:abstractNum>
  <w:abstractNum w:abstractNumId="50">
    <w:nsid w:val="7F8B4971"/>
    <w:multiLevelType w:val="hybridMultilevel"/>
    <w:tmpl w:val="779E79C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47"/>
  </w:num>
  <w:num w:numId="3">
    <w:abstractNumId w:val="0"/>
  </w:num>
  <w:num w:numId="4">
    <w:abstractNumId w:val="7"/>
  </w:num>
  <w:num w:numId="5">
    <w:abstractNumId w:val="43"/>
  </w:num>
  <w:num w:numId="6">
    <w:abstractNumId w:val="3"/>
  </w:num>
  <w:num w:numId="7">
    <w:abstractNumId w:val="30"/>
  </w:num>
  <w:num w:numId="8">
    <w:abstractNumId w:val="22"/>
  </w:num>
  <w:num w:numId="9">
    <w:abstractNumId w:val="26"/>
  </w:num>
  <w:num w:numId="10">
    <w:abstractNumId w:val="49"/>
  </w:num>
  <w:num w:numId="11">
    <w:abstractNumId w:val="21"/>
  </w:num>
  <w:num w:numId="12">
    <w:abstractNumId w:val="1"/>
  </w:num>
  <w:num w:numId="13">
    <w:abstractNumId w:val="17"/>
  </w:num>
  <w:num w:numId="14">
    <w:abstractNumId w:val="4"/>
  </w:num>
  <w:num w:numId="15">
    <w:abstractNumId w:val="34"/>
  </w:num>
  <w:num w:numId="16">
    <w:abstractNumId w:val="12"/>
  </w:num>
  <w:num w:numId="17">
    <w:abstractNumId w:val="15"/>
  </w:num>
  <w:num w:numId="18">
    <w:abstractNumId w:val="33"/>
  </w:num>
  <w:num w:numId="19">
    <w:abstractNumId w:val="36"/>
  </w:num>
  <w:num w:numId="20">
    <w:abstractNumId w:val="2"/>
  </w:num>
  <w:num w:numId="21">
    <w:abstractNumId w:val="19"/>
  </w:num>
  <w:num w:numId="22">
    <w:abstractNumId w:val="32"/>
  </w:num>
  <w:num w:numId="23">
    <w:abstractNumId w:val="29"/>
  </w:num>
  <w:num w:numId="24">
    <w:abstractNumId w:val="45"/>
  </w:num>
  <w:num w:numId="25">
    <w:abstractNumId w:val="14"/>
  </w:num>
  <w:num w:numId="26">
    <w:abstractNumId w:val="46"/>
  </w:num>
  <w:num w:numId="27">
    <w:abstractNumId w:val="9"/>
  </w:num>
  <w:num w:numId="28">
    <w:abstractNumId w:val="40"/>
  </w:num>
  <w:num w:numId="29">
    <w:abstractNumId w:val="31"/>
  </w:num>
  <w:num w:numId="30">
    <w:abstractNumId w:val="24"/>
  </w:num>
  <w:num w:numId="31">
    <w:abstractNumId w:val="28"/>
  </w:num>
  <w:num w:numId="32">
    <w:abstractNumId w:val="44"/>
  </w:num>
  <w:num w:numId="33">
    <w:abstractNumId w:val="25"/>
  </w:num>
  <w:num w:numId="34">
    <w:abstractNumId w:val="37"/>
  </w:num>
  <w:num w:numId="35">
    <w:abstractNumId w:val="38"/>
  </w:num>
  <w:num w:numId="36">
    <w:abstractNumId w:val="48"/>
  </w:num>
  <w:num w:numId="37">
    <w:abstractNumId w:val="41"/>
  </w:num>
  <w:num w:numId="38">
    <w:abstractNumId w:val="5"/>
  </w:num>
  <w:num w:numId="39">
    <w:abstractNumId w:val="16"/>
  </w:num>
  <w:num w:numId="40">
    <w:abstractNumId w:val="27"/>
  </w:num>
  <w:num w:numId="41">
    <w:abstractNumId w:val="42"/>
  </w:num>
  <w:num w:numId="42">
    <w:abstractNumId w:val="50"/>
  </w:num>
  <w:num w:numId="43">
    <w:abstractNumId w:val="10"/>
  </w:num>
  <w:num w:numId="44">
    <w:abstractNumId w:val="11"/>
  </w:num>
  <w:num w:numId="45">
    <w:abstractNumId w:val="18"/>
  </w:num>
  <w:num w:numId="46">
    <w:abstractNumId w:val="20"/>
  </w:num>
  <w:num w:numId="47">
    <w:abstractNumId w:val="39"/>
  </w:num>
  <w:num w:numId="48">
    <w:abstractNumId w:val="13"/>
  </w:num>
  <w:num w:numId="49">
    <w:abstractNumId w:val="6"/>
  </w:num>
  <w:num w:numId="50">
    <w:abstractNumId w:val="8"/>
  </w:num>
  <w:num w:numId="51">
    <w:abstractNumId w:val="3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9DE"/>
    <w:rsid w:val="00117D65"/>
    <w:rsid w:val="002B1F7E"/>
    <w:rsid w:val="007F49DE"/>
    <w:rsid w:val="00D0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226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Normal">
    <w:name w:val="Normal"/>
    <w:rsid w:val="00D04226"/>
    <w:pPr>
      <w:widowControl w:val="0"/>
      <w:snapToGrid w:val="0"/>
      <w:spacing w:before="60"/>
      <w:ind w:left="2560"/>
    </w:pPr>
    <w:rPr>
      <w:lang w:eastAsia="ru-RU"/>
    </w:rPr>
  </w:style>
  <w:style w:type="paragraph" w:customStyle="1" w:styleId="FR2">
    <w:name w:val="FR2"/>
    <w:rsid w:val="00D04226"/>
    <w:pPr>
      <w:widowControl w:val="0"/>
      <w:snapToGrid w:val="0"/>
      <w:spacing w:before="100" w:line="360" w:lineRule="auto"/>
      <w:ind w:left="1000" w:hanging="560"/>
    </w:pPr>
    <w:rPr>
      <w:sz w:val="24"/>
      <w:lang w:eastAsia="ru-RU"/>
    </w:rPr>
  </w:style>
  <w:style w:type="paragraph" w:styleId="a3">
    <w:name w:val="Body Text"/>
    <w:basedOn w:val="a"/>
    <w:link w:val="a4"/>
    <w:rsid w:val="00D04226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04226"/>
    <w:rPr>
      <w:sz w:val="28"/>
      <w:lang w:eastAsia="ru-RU"/>
    </w:rPr>
  </w:style>
  <w:style w:type="paragraph" w:styleId="a5">
    <w:name w:val="Body Text Indent"/>
    <w:basedOn w:val="a"/>
    <w:link w:val="a6"/>
    <w:rsid w:val="00D0422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D04226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226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Normal">
    <w:name w:val="Normal"/>
    <w:rsid w:val="00D04226"/>
    <w:pPr>
      <w:widowControl w:val="0"/>
      <w:snapToGrid w:val="0"/>
      <w:spacing w:before="60"/>
      <w:ind w:left="2560"/>
    </w:pPr>
    <w:rPr>
      <w:lang w:eastAsia="ru-RU"/>
    </w:rPr>
  </w:style>
  <w:style w:type="paragraph" w:customStyle="1" w:styleId="FR2">
    <w:name w:val="FR2"/>
    <w:rsid w:val="00D04226"/>
    <w:pPr>
      <w:widowControl w:val="0"/>
      <w:snapToGrid w:val="0"/>
      <w:spacing w:before="100" w:line="360" w:lineRule="auto"/>
      <w:ind w:left="1000" w:hanging="560"/>
    </w:pPr>
    <w:rPr>
      <w:sz w:val="24"/>
      <w:lang w:eastAsia="ru-RU"/>
    </w:rPr>
  </w:style>
  <w:style w:type="paragraph" w:styleId="a3">
    <w:name w:val="Body Text"/>
    <w:basedOn w:val="a"/>
    <w:link w:val="a4"/>
    <w:rsid w:val="00D04226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04226"/>
    <w:rPr>
      <w:sz w:val="28"/>
      <w:lang w:eastAsia="ru-RU"/>
    </w:rPr>
  </w:style>
  <w:style w:type="paragraph" w:styleId="a5">
    <w:name w:val="Body Text Indent"/>
    <w:basedOn w:val="a"/>
    <w:link w:val="a6"/>
    <w:rsid w:val="00D0422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D04226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1432</Words>
  <Characters>8164</Characters>
  <Application>Microsoft Office Word</Application>
  <DocSecurity>0</DocSecurity>
  <Lines>68</Lines>
  <Paragraphs>19</Paragraphs>
  <ScaleCrop>false</ScaleCrop>
  <Company>Hewlett-Packard</Company>
  <LinksUpToDate>false</LinksUpToDate>
  <CharactersWithSpaces>9577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2018-03-09T06:04:00Z</dcterms:created>
  <dcterms:modified xsi:type="dcterms:W3CDTF">2018-03-09T06:04:00Z</dcterms:modified>
</cp:coreProperties>
</file>