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D7103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26053584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30E2CFFD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0851D7E2" w14:textId="608677AE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46D3AAB4" w14:textId="63014E95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489EAC" w14:textId="277CECFB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FBF9D0" w14:textId="7E9C14F9" w:rsidR="005866D4" w:rsidRPr="005866D4" w:rsidRDefault="00B23A3E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31FA">
        <w:drawing>
          <wp:anchor distT="0" distB="0" distL="114300" distR="114300" simplePos="0" relativeHeight="251658240" behindDoc="0" locked="0" layoutInCell="1" allowOverlap="1" wp14:anchorId="78FDE9DC" wp14:editId="3655A10A">
            <wp:simplePos x="0" y="0"/>
            <wp:positionH relativeFrom="column">
              <wp:posOffset>4876165</wp:posOffset>
            </wp:positionH>
            <wp:positionV relativeFrom="paragraph">
              <wp:posOffset>25400</wp:posOffset>
            </wp:positionV>
            <wp:extent cx="1456310" cy="1377950"/>
            <wp:effectExtent l="0" t="0" r="0" b="0"/>
            <wp:wrapNone/>
            <wp:docPr id="6165306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3067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310" cy="137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AB656B" w14:textId="2AD45986" w:rsidR="005866D4" w:rsidRPr="005866D4" w:rsidRDefault="005866D4" w:rsidP="009E20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45EB74D" w14:textId="77777777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AAE183" w14:textId="77777777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9A1E95" w14:textId="77777777" w:rsid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2C6C8B2" w14:textId="77777777" w:rsidR="00B23A3E" w:rsidRDefault="00B23A3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8ADCF2" w14:textId="77777777" w:rsidR="00B23A3E" w:rsidRDefault="00B23A3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A7760E" w14:textId="77777777" w:rsidR="00B23A3E" w:rsidRDefault="00B23A3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53BEAA" w14:textId="77777777" w:rsidR="00B23A3E" w:rsidRDefault="00B23A3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99CB9B" w14:textId="77777777" w:rsidR="00B23A3E" w:rsidRDefault="00B23A3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916CCE" w14:textId="77777777" w:rsidR="00B23A3E" w:rsidRDefault="00B23A3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CF67B1" w14:textId="77777777" w:rsidR="00B23A3E" w:rsidRPr="00045E0E" w:rsidRDefault="00B23A3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93F241" w14:textId="77777777" w:rsidR="00045E0E" w:rsidRPr="00045E0E" w:rsidRDefault="00045E0E" w:rsidP="009E207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23C15CF7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182FCB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45E0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56EE6FB3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4400C3C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2203FA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95665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</w:p>
    <w:p w14:paraId="4BFF9823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77C5C8B" w14:textId="77777777" w:rsidR="00045E0E" w:rsidRPr="00E85717" w:rsidRDefault="00045E0E" w:rsidP="00045E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: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045E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 xml:space="preserve"> </w:t>
      </w:r>
      <w:r w:rsidR="00956655" w:rsidRPr="00956655">
        <w:rPr>
          <w:rFonts w:ascii="Times New Roman" w:hAnsi="Times New Roman"/>
          <w:sz w:val="24"/>
          <w:szCs w:val="24"/>
        </w:rPr>
        <w:t>Практическое освоение методов удаления зубных отложений</w:t>
      </w:r>
      <w:r w:rsidRPr="0095665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68F71490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69DCD0DF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745DED1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2E81CFAB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508A17F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7285ED3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CAAEC0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8348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112D0"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149EDD62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9FC614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E112D0" w:rsidRPr="00323627">
        <w:rPr>
          <w:rFonts w:ascii="Times New Roman" w:hAnsi="Times New Roman" w:cs="Times New Roman"/>
        </w:rPr>
        <w:t xml:space="preserve">31.05.03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Стоматология </w:t>
      </w:r>
    </w:p>
    <w:p w14:paraId="657EC00F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A9AF4A3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Профиль подготовки:  </w:t>
      </w:r>
      <w:r w:rsidR="00834889">
        <w:rPr>
          <w:rFonts w:ascii="Times New Roman" w:hAnsi="Times New Roman" w:cs="Times New Roman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35A7EE5A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66FC412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Квалификация (степень):  специалист</w:t>
      </w:r>
    </w:p>
    <w:p w14:paraId="08C1A40F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7BF8BCD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5A62DB5D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1D8658DA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Курс  </w:t>
      </w:r>
      <w:r w:rsidR="009E207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</w:p>
    <w:p w14:paraId="460B6369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F1802C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CEE755" w14:textId="77777777" w:rsidR="00045E0E" w:rsidRPr="00045E0E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8D8F6E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C44A01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3257B014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690AAD14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45E0E" w:rsidSect="00EA1D5E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599ED2D9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45E0E" w:rsidSect="00EA1D5E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3D0BAEF7" w14:textId="77777777" w:rsidR="00E112D0" w:rsidRPr="00E112D0" w:rsidRDefault="00045E0E" w:rsidP="00E112D0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8348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34889" w:rsidRPr="004F29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Методические указания для студентов составлены на основании требования  </w:t>
      </w:r>
      <w:r w:rsidR="00834889" w:rsidRPr="004F2968">
        <w:rPr>
          <w:rFonts w:ascii="Times New Roman" w:hAnsi="Times New Roman" w:cs="Times New Roman"/>
          <w:sz w:val="24"/>
          <w:szCs w:val="24"/>
        </w:rPr>
        <w:t>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«12» августа 2020 г. № 984.</w:t>
      </w:r>
    </w:p>
    <w:p w14:paraId="0444154C" w14:textId="77777777" w:rsidR="00045E0E" w:rsidRPr="00045E0E" w:rsidRDefault="00045E0E" w:rsidP="00E112D0">
      <w:pPr>
        <w:tabs>
          <w:tab w:val="left" w:pos="238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F1B6BD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4DFC37FE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045E0E" w14:paraId="3978E8AC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CE21D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7B6062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2D4E05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7816D50E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85F9E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045E0E" w14:paraId="23B68F49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82D1C4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B650C1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44BC08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E300F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045E0E" w14:paraId="346C4F07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A3A336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B9113A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D6CA44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A77A3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060D40" w:rsidRPr="00045E0E" w14:paraId="70CEA8AD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209CD4" w14:textId="77777777" w:rsidR="00060D40" w:rsidRPr="00045E0E" w:rsidRDefault="00060D40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D5054" w14:textId="77777777" w:rsidR="00060D40" w:rsidRPr="00045E0E" w:rsidRDefault="00060D40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6F5BCA" w14:textId="77777777" w:rsidR="00060D40" w:rsidRPr="00045E0E" w:rsidRDefault="00060D40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133D8" w14:textId="77777777" w:rsidR="00060D40" w:rsidRPr="00045E0E" w:rsidRDefault="00060D40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4329F26D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4629EC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0DC312E9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4"/>
        <w:gridCol w:w="2250"/>
        <w:gridCol w:w="2206"/>
        <w:gridCol w:w="2607"/>
      </w:tblGrid>
      <w:tr w:rsidR="00834889" w:rsidRPr="004F2968" w14:paraId="02026EAE" w14:textId="77777777" w:rsidTr="00D12C06">
        <w:tc>
          <w:tcPr>
            <w:tcW w:w="2224" w:type="dxa"/>
          </w:tcPr>
          <w:p w14:paraId="0FB935C3" w14:textId="77777777" w:rsidR="00834889" w:rsidRPr="004F2968" w:rsidRDefault="00834889" w:rsidP="00D12C06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Фамилия И.О.</w:t>
            </w:r>
          </w:p>
        </w:tc>
        <w:tc>
          <w:tcPr>
            <w:tcW w:w="2250" w:type="dxa"/>
          </w:tcPr>
          <w:p w14:paraId="4F502765" w14:textId="77777777" w:rsidR="00834889" w:rsidRPr="004F2968" w:rsidRDefault="00834889" w:rsidP="00D12C06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2206" w:type="dxa"/>
          </w:tcPr>
          <w:p w14:paraId="51043850" w14:textId="77777777" w:rsidR="00834889" w:rsidRPr="004F2968" w:rsidRDefault="00834889" w:rsidP="00D12C06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 xml:space="preserve">Ученая степень, </w:t>
            </w:r>
          </w:p>
          <w:p w14:paraId="29F1411C" w14:textId="77777777" w:rsidR="00834889" w:rsidRPr="004F2968" w:rsidRDefault="00834889" w:rsidP="00D12C06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ученое звание</w:t>
            </w:r>
          </w:p>
        </w:tc>
        <w:tc>
          <w:tcPr>
            <w:tcW w:w="2607" w:type="dxa"/>
          </w:tcPr>
          <w:p w14:paraId="275BA62A" w14:textId="77777777" w:rsidR="00834889" w:rsidRPr="004F2968" w:rsidRDefault="00834889" w:rsidP="00D12C06">
            <w:pPr>
              <w:spacing w:after="119"/>
              <w:jc w:val="center"/>
              <w:rPr>
                <w:rFonts w:ascii="Times New Roman" w:hAnsi="Times New Roman" w:cs="Times New Roman"/>
                <w:b/>
              </w:rPr>
            </w:pPr>
            <w:r w:rsidRPr="004F2968">
              <w:rPr>
                <w:rFonts w:ascii="Times New Roman" w:hAnsi="Times New Roman" w:cs="Times New Roman"/>
                <w:b/>
              </w:rPr>
              <w:t>Кафедра/организация</w:t>
            </w:r>
          </w:p>
        </w:tc>
      </w:tr>
      <w:tr w:rsidR="00834889" w:rsidRPr="004F2968" w14:paraId="2904701B" w14:textId="77777777" w:rsidTr="00D12C06">
        <w:tc>
          <w:tcPr>
            <w:tcW w:w="2224" w:type="dxa"/>
          </w:tcPr>
          <w:p w14:paraId="325CBF63" w14:textId="77777777" w:rsidR="00834889" w:rsidRPr="004F2968" w:rsidRDefault="00834889" w:rsidP="00D12C06">
            <w:pPr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Петрова Т.Г.</w:t>
            </w:r>
          </w:p>
        </w:tc>
        <w:tc>
          <w:tcPr>
            <w:tcW w:w="2250" w:type="dxa"/>
          </w:tcPr>
          <w:p w14:paraId="2B26F8F5" w14:textId="77777777" w:rsidR="00834889" w:rsidRPr="004F2968" w:rsidRDefault="00834889" w:rsidP="00D12C06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Зав.кафедрой терапевтической стоматологии НГМУ</w:t>
            </w:r>
          </w:p>
        </w:tc>
        <w:tc>
          <w:tcPr>
            <w:tcW w:w="2206" w:type="dxa"/>
          </w:tcPr>
          <w:p w14:paraId="11299E22" w14:textId="77777777" w:rsidR="00834889" w:rsidRPr="004F2968" w:rsidRDefault="00834889" w:rsidP="00D12C06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Д.м.н.,  профессор</w:t>
            </w:r>
          </w:p>
        </w:tc>
        <w:tc>
          <w:tcPr>
            <w:tcW w:w="2607" w:type="dxa"/>
          </w:tcPr>
          <w:p w14:paraId="04A42AA3" w14:textId="77777777" w:rsidR="00834889" w:rsidRPr="004F2968" w:rsidRDefault="00834889" w:rsidP="00D12C06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Кафедра терапевтической стоматологии</w:t>
            </w:r>
          </w:p>
        </w:tc>
      </w:tr>
      <w:tr w:rsidR="00834889" w:rsidRPr="004F2968" w14:paraId="33B6F6FF" w14:textId="77777777" w:rsidTr="00D12C06">
        <w:tc>
          <w:tcPr>
            <w:tcW w:w="2224" w:type="dxa"/>
          </w:tcPr>
          <w:p w14:paraId="2A4D7AD3" w14:textId="77777777" w:rsidR="00834889" w:rsidRPr="004F2968" w:rsidRDefault="00834889" w:rsidP="00D12C06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Функ И.В.</w:t>
            </w:r>
          </w:p>
        </w:tc>
        <w:tc>
          <w:tcPr>
            <w:tcW w:w="2250" w:type="dxa"/>
          </w:tcPr>
          <w:p w14:paraId="796DC146" w14:textId="77777777" w:rsidR="00834889" w:rsidRPr="004F2968" w:rsidRDefault="00834889" w:rsidP="00D12C06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Главный врач</w:t>
            </w:r>
          </w:p>
        </w:tc>
        <w:tc>
          <w:tcPr>
            <w:tcW w:w="2206" w:type="dxa"/>
          </w:tcPr>
          <w:p w14:paraId="029C855B" w14:textId="77777777" w:rsidR="00834889" w:rsidRPr="004F2968" w:rsidRDefault="00834889" w:rsidP="00D12C06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</w:tcPr>
          <w:p w14:paraId="49B4AF54" w14:textId="77777777" w:rsidR="00834889" w:rsidRPr="004F2968" w:rsidRDefault="00834889" w:rsidP="00D12C06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ГБУЗ НСО ДГКСП</w:t>
            </w:r>
          </w:p>
        </w:tc>
      </w:tr>
    </w:tbl>
    <w:p w14:paraId="0D2E5813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5F596A9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9A1AF5A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AD1075B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140B0B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BF88ECC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98AEDDD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1D43B9B" w14:textId="77777777" w:rsidR="00834889" w:rsidRPr="004F2968" w:rsidRDefault="00834889" w:rsidP="00834889">
      <w:pPr>
        <w:autoSpaceDE w:val="0"/>
        <w:autoSpaceDN w:val="0"/>
        <w:adjustRightInd w:val="0"/>
        <w:rPr>
          <w:rFonts w:ascii="Times New Roman" w:eastAsia="TimesNewRomanPSMT" w:hAnsi="Times New Roman" w:cs="Times New Roman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 Методические указания </w:t>
      </w:r>
      <w:r w:rsidRPr="004F2968">
        <w:rPr>
          <w:rFonts w:ascii="Times New Roman" w:eastAsia="TimesNewRomanPSMT" w:hAnsi="Times New Roman" w:cs="Times New Roman"/>
        </w:rPr>
        <w:t>рассмотрены и одобрены на заседании кафедры стоматологии детского возраста</w:t>
      </w:r>
    </w:p>
    <w:p w14:paraId="25FFA11F" w14:textId="77777777" w:rsidR="00834889" w:rsidRPr="004F2968" w:rsidRDefault="00834889" w:rsidP="00834889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10 от 27 мая 2021 г.</w:t>
      </w:r>
    </w:p>
    <w:p w14:paraId="5AD4E6BF" w14:textId="77777777" w:rsidR="00834889" w:rsidRPr="004F2968" w:rsidRDefault="00834889" w:rsidP="00834889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A507FA" w14:textId="77777777" w:rsidR="00834889" w:rsidRPr="004F2968" w:rsidRDefault="00834889" w:rsidP="00834889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3A2FCC73" w14:textId="77777777" w:rsidR="00834889" w:rsidRPr="004F2968" w:rsidRDefault="00834889" w:rsidP="00834889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5 от 27 мая 2021 г.</w:t>
      </w:r>
    </w:p>
    <w:p w14:paraId="56C32E52" w14:textId="77777777" w:rsidR="00045E0E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D4D1C3" w14:textId="77777777" w:rsidR="00834889" w:rsidRDefault="00834889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7FF4BD" w14:textId="77777777" w:rsidR="00834889" w:rsidRDefault="00834889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DCDAC4" w14:textId="77777777" w:rsidR="00834889" w:rsidRDefault="00834889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C15E75" w14:textId="77777777" w:rsidR="00834889" w:rsidRDefault="00834889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516C64" w14:textId="77777777" w:rsidR="00834889" w:rsidRDefault="00834889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B839E1" w14:textId="77777777" w:rsidR="00834889" w:rsidRPr="00045E0E" w:rsidRDefault="00834889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9148D3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A3A98E" w14:textId="77777777" w:rsidR="00E112D0" w:rsidRPr="00DE0D96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ACA3CC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914A292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ведение</w:t>
      </w:r>
    </w:p>
    <w:p w14:paraId="57ADB698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E42D337" w14:textId="77777777" w:rsidR="005847C9" w:rsidRDefault="00B74004" w:rsidP="005847C9">
      <w:pPr>
        <w:pStyle w:val="a9"/>
        <w:jc w:val="both"/>
        <w:rPr>
          <w:sz w:val="24"/>
          <w:szCs w:val="24"/>
        </w:rPr>
      </w:pPr>
      <w:r w:rsidRPr="00DE0D96">
        <w:rPr>
          <w:b/>
          <w:sz w:val="24"/>
          <w:szCs w:val="24"/>
          <w:lang w:eastAsia="ar-SA"/>
        </w:rPr>
        <w:t>Актуальность темы:</w:t>
      </w:r>
      <w:r w:rsidRPr="00DE0D96">
        <w:rPr>
          <w:bCs/>
          <w:sz w:val="24"/>
          <w:szCs w:val="24"/>
          <w:lang w:eastAsia="ar-SA"/>
        </w:rPr>
        <w:t xml:space="preserve"> </w:t>
      </w:r>
      <w:r w:rsidRPr="00A22DB3">
        <w:rPr>
          <w:sz w:val="24"/>
          <w:szCs w:val="24"/>
        </w:rPr>
        <w:t xml:space="preserve"> </w:t>
      </w:r>
      <w:r w:rsidR="005847C9" w:rsidRPr="00433CC0">
        <w:rPr>
          <w:bCs/>
          <w:sz w:val="24"/>
          <w:szCs w:val="24"/>
        </w:rPr>
        <w:t>П</w:t>
      </w:r>
      <w:r w:rsidR="005847C9" w:rsidRPr="00433CC0">
        <w:rPr>
          <w:sz w:val="24"/>
          <w:szCs w:val="24"/>
        </w:rPr>
        <w:t>рофессиональная гигиен</w:t>
      </w:r>
      <w:r w:rsidR="005847C9">
        <w:rPr>
          <w:sz w:val="24"/>
          <w:szCs w:val="24"/>
        </w:rPr>
        <w:t>а полости рта является</w:t>
      </w:r>
      <w:r w:rsidR="005847C9" w:rsidRPr="00433CC0">
        <w:rPr>
          <w:sz w:val="24"/>
          <w:szCs w:val="24"/>
        </w:rPr>
        <w:t xml:space="preserve"> краеугольным камнем системы профилактики воспа</w:t>
      </w:r>
      <w:r w:rsidR="005847C9">
        <w:rPr>
          <w:sz w:val="24"/>
          <w:szCs w:val="24"/>
        </w:rPr>
        <w:t>лительных заболеваний пародонта. Удаление зубных отложений является также начальным этапом комплекса лечебных мероприятий при заболеваниях пародонта и СОПР.</w:t>
      </w:r>
    </w:p>
    <w:p w14:paraId="24ADB156" w14:textId="77777777" w:rsidR="00B74004" w:rsidRPr="00B74004" w:rsidRDefault="00B74004" w:rsidP="005847C9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3678E73E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574BF570" w14:textId="77777777" w:rsidR="00A1475E" w:rsidRDefault="00A1475E" w:rsidP="00017F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13A135" w14:textId="77777777" w:rsidR="00060D40" w:rsidRDefault="00060D40" w:rsidP="00060D40">
      <w:pPr>
        <w:pStyle w:val="1"/>
        <w:widowControl w:val="0"/>
        <w:numPr>
          <w:ilvl w:val="1"/>
          <w:numId w:val="24"/>
        </w:numPr>
        <w:tabs>
          <w:tab w:val="clear" w:pos="1440"/>
          <w:tab w:val="num" w:pos="360"/>
        </w:tabs>
        <w:snapToGrid w:val="0"/>
        <w:ind w:left="360"/>
        <w:jc w:val="both"/>
        <w:rPr>
          <w:sz w:val="28"/>
          <w:szCs w:val="28"/>
        </w:rPr>
      </w:pPr>
      <w:r w:rsidRPr="0088543C">
        <w:rPr>
          <w:sz w:val="28"/>
          <w:szCs w:val="28"/>
        </w:rPr>
        <w:t>Проведение профессиональной гигиены полости рта ручным способом</w:t>
      </w:r>
      <w:r>
        <w:rPr>
          <w:sz w:val="28"/>
          <w:szCs w:val="28"/>
        </w:rPr>
        <w:t xml:space="preserve">: </w:t>
      </w:r>
    </w:p>
    <w:p w14:paraId="441C27B9" w14:textId="77777777" w:rsidR="00060D40" w:rsidRDefault="00060D40" w:rsidP="00060D40">
      <w:pPr>
        <w:pStyle w:val="1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алгоритм </w:t>
      </w:r>
      <w:r w:rsidRPr="00D32B78">
        <w:rPr>
          <w:sz w:val="28"/>
          <w:szCs w:val="28"/>
        </w:rPr>
        <w:t>удалени</w:t>
      </w:r>
      <w:r>
        <w:rPr>
          <w:sz w:val="28"/>
          <w:szCs w:val="28"/>
        </w:rPr>
        <w:t>я</w:t>
      </w:r>
      <w:r w:rsidRPr="00D32B78">
        <w:rPr>
          <w:sz w:val="28"/>
          <w:szCs w:val="28"/>
        </w:rPr>
        <w:t xml:space="preserve"> зубных отложений</w:t>
      </w:r>
      <w:r>
        <w:rPr>
          <w:sz w:val="28"/>
          <w:szCs w:val="28"/>
        </w:rPr>
        <w:t xml:space="preserve"> при помощи циркулярной щетки-пасты</w:t>
      </w:r>
    </w:p>
    <w:p w14:paraId="072CCA43" w14:textId="77777777" w:rsidR="00060D40" w:rsidRDefault="00060D40" w:rsidP="00060D40">
      <w:pPr>
        <w:pStyle w:val="1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Б) оснащение процедуры профессиональной гигиены</w:t>
      </w:r>
    </w:p>
    <w:p w14:paraId="5C582EF3" w14:textId="77777777" w:rsidR="00060D40" w:rsidRPr="00D32B78" w:rsidRDefault="00060D40" w:rsidP="00060D40">
      <w:pPr>
        <w:pStyle w:val="1"/>
        <w:widowControl w:val="0"/>
        <w:numPr>
          <w:ilvl w:val="1"/>
          <w:numId w:val="24"/>
        </w:numPr>
        <w:tabs>
          <w:tab w:val="clear" w:pos="1440"/>
          <w:tab w:val="num" w:pos="360"/>
        </w:tabs>
        <w:snapToGrid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Алгоритм </w:t>
      </w:r>
      <w:r w:rsidRPr="00D32B78">
        <w:rPr>
          <w:sz w:val="28"/>
          <w:szCs w:val="28"/>
        </w:rPr>
        <w:t xml:space="preserve"> удалени</w:t>
      </w:r>
      <w:r>
        <w:rPr>
          <w:sz w:val="28"/>
          <w:szCs w:val="28"/>
        </w:rPr>
        <w:t>я</w:t>
      </w:r>
      <w:r w:rsidRPr="00D32B78">
        <w:rPr>
          <w:sz w:val="28"/>
          <w:szCs w:val="28"/>
        </w:rPr>
        <w:t xml:space="preserve"> зубных отложений с использованием </w:t>
      </w:r>
      <w:proofErr w:type="spellStart"/>
      <w:r w:rsidRPr="00D32B78">
        <w:rPr>
          <w:sz w:val="28"/>
          <w:szCs w:val="28"/>
        </w:rPr>
        <w:t>пневмоскейлера</w:t>
      </w:r>
      <w:proofErr w:type="spellEnd"/>
    </w:p>
    <w:p w14:paraId="3E0E0C79" w14:textId="77777777" w:rsidR="00060D40" w:rsidRPr="00A1475E" w:rsidRDefault="00060D40" w:rsidP="00017F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0162E3" w14:textId="77777777" w:rsidR="005847C9" w:rsidRPr="005847C9" w:rsidRDefault="005847C9" w:rsidP="005847C9">
      <w:pPr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7C9">
        <w:rPr>
          <w:rFonts w:ascii="Times New Roman" w:hAnsi="Times New Roman" w:cs="Times New Roman"/>
          <w:sz w:val="24"/>
          <w:szCs w:val="24"/>
        </w:rPr>
        <w:t xml:space="preserve">показания и противопоказания к проведению профессиональной чистки зубов </w:t>
      </w:r>
    </w:p>
    <w:p w14:paraId="1C3B6BA5" w14:textId="77777777" w:rsidR="005847C9" w:rsidRPr="005847C9" w:rsidRDefault="005847C9" w:rsidP="005847C9">
      <w:pPr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7C9">
        <w:rPr>
          <w:rFonts w:ascii="Times New Roman" w:hAnsi="Times New Roman" w:cs="Times New Roman"/>
          <w:sz w:val="24"/>
          <w:szCs w:val="24"/>
        </w:rPr>
        <w:t>инструментарий для проведения профессиональной чистки зубов</w:t>
      </w:r>
    </w:p>
    <w:p w14:paraId="2E9D4FDE" w14:textId="77777777" w:rsidR="005847C9" w:rsidRPr="005847C9" w:rsidRDefault="005847C9" w:rsidP="005847C9">
      <w:pPr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7C9">
        <w:rPr>
          <w:rFonts w:ascii="Times New Roman" w:hAnsi="Times New Roman" w:cs="Times New Roman"/>
          <w:sz w:val="24"/>
          <w:szCs w:val="24"/>
        </w:rPr>
        <w:t>средства применяемые при выборе того или иного метода профессиональной чистки зубов</w:t>
      </w:r>
    </w:p>
    <w:p w14:paraId="640DB098" w14:textId="77777777" w:rsidR="005847C9" w:rsidRPr="005847C9" w:rsidRDefault="005847C9" w:rsidP="005847C9">
      <w:pPr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7C9">
        <w:rPr>
          <w:rFonts w:ascii="Times New Roman" w:hAnsi="Times New Roman" w:cs="Times New Roman"/>
          <w:sz w:val="24"/>
          <w:szCs w:val="24"/>
        </w:rPr>
        <w:t>этапы проведения профессиональной чистки</w:t>
      </w:r>
    </w:p>
    <w:p w14:paraId="7C3C92DA" w14:textId="77777777" w:rsidR="00017FA9" w:rsidRPr="00E85717" w:rsidRDefault="00017FA9" w:rsidP="00E85717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E85717">
        <w:rPr>
          <w:rFonts w:ascii="Times New Roman" w:hAnsi="Times New Roman"/>
          <w:sz w:val="24"/>
          <w:szCs w:val="24"/>
        </w:rPr>
        <w:t>.</w:t>
      </w:r>
    </w:p>
    <w:p w14:paraId="3ADABB05" w14:textId="77777777" w:rsidR="00B74004" w:rsidRPr="00E85717" w:rsidRDefault="00A1475E" w:rsidP="00017FA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8571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ПОНИМАТЬ:</w:t>
      </w:r>
    </w:p>
    <w:p w14:paraId="7445722D" w14:textId="77777777" w:rsidR="005847C9" w:rsidRPr="005847C9" w:rsidRDefault="005847C9" w:rsidP="005847C9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7C9">
        <w:rPr>
          <w:rFonts w:ascii="Times New Roman" w:hAnsi="Times New Roman" w:cs="Times New Roman"/>
          <w:sz w:val="24"/>
          <w:szCs w:val="24"/>
        </w:rPr>
        <w:t>важность выполнения процедуры профессиональной чистки зубов</w:t>
      </w:r>
    </w:p>
    <w:p w14:paraId="273A0D81" w14:textId="77777777" w:rsidR="005847C9" w:rsidRPr="005847C9" w:rsidRDefault="005847C9" w:rsidP="005847C9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7C9">
        <w:rPr>
          <w:rFonts w:ascii="Times New Roman" w:hAnsi="Times New Roman" w:cs="Times New Roman"/>
          <w:sz w:val="24"/>
          <w:szCs w:val="24"/>
        </w:rPr>
        <w:t>необходимость выполнения ультразвуковой чистки зубов у пациентов различных возрастных групп</w:t>
      </w:r>
    </w:p>
    <w:p w14:paraId="7924C9BA" w14:textId="77777777" w:rsidR="005432F5" w:rsidRPr="00E06116" w:rsidRDefault="005432F5" w:rsidP="00E85717">
      <w:pPr>
        <w:spacing w:line="360" w:lineRule="auto"/>
        <w:ind w:left="720"/>
        <w:contextualSpacing/>
      </w:pPr>
      <w:r w:rsidRPr="00E06116">
        <w:t xml:space="preserve">. </w:t>
      </w:r>
    </w:p>
    <w:p w14:paraId="135BE9CC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4824E916" w14:textId="77777777" w:rsidR="005847C9" w:rsidRPr="00956655" w:rsidRDefault="00B74004" w:rsidP="005847C9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116">
        <w:rPr>
          <w:rFonts w:eastAsia="Times New Roman"/>
        </w:rPr>
        <w:t xml:space="preserve"> </w:t>
      </w:r>
      <w:r w:rsidR="005847C9" w:rsidRPr="00956655">
        <w:rPr>
          <w:rFonts w:ascii="Times New Roman" w:hAnsi="Times New Roman" w:cs="Times New Roman"/>
          <w:sz w:val="24"/>
          <w:szCs w:val="24"/>
        </w:rPr>
        <w:t xml:space="preserve">определять </w:t>
      </w:r>
      <w:proofErr w:type="spellStart"/>
      <w:r w:rsidR="005847C9" w:rsidRPr="00956655">
        <w:rPr>
          <w:rFonts w:ascii="Times New Roman" w:hAnsi="Times New Roman" w:cs="Times New Roman"/>
          <w:sz w:val="24"/>
          <w:szCs w:val="24"/>
        </w:rPr>
        <w:t>наддесневые</w:t>
      </w:r>
      <w:proofErr w:type="spellEnd"/>
      <w:r w:rsidR="005847C9" w:rsidRPr="0095665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847C9" w:rsidRPr="00956655">
        <w:rPr>
          <w:rFonts w:ascii="Times New Roman" w:hAnsi="Times New Roman" w:cs="Times New Roman"/>
          <w:sz w:val="24"/>
          <w:szCs w:val="24"/>
        </w:rPr>
        <w:t>поддесневые</w:t>
      </w:r>
      <w:proofErr w:type="spellEnd"/>
      <w:r w:rsidR="005847C9" w:rsidRPr="00956655">
        <w:rPr>
          <w:rFonts w:ascii="Times New Roman" w:hAnsi="Times New Roman" w:cs="Times New Roman"/>
          <w:sz w:val="24"/>
          <w:szCs w:val="24"/>
        </w:rPr>
        <w:t xml:space="preserve"> зубные отложения и исследовать  состояние слизистой оболочки полости рта </w:t>
      </w:r>
    </w:p>
    <w:p w14:paraId="4B0ED0C0" w14:textId="77777777" w:rsidR="005847C9" w:rsidRPr="00956655" w:rsidRDefault="005847C9" w:rsidP="005847C9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655">
        <w:rPr>
          <w:rFonts w:ascii="Times New Roman" w:hAnsi="Times New Roman" w:cs="Times New Roman"/>
          <w:sz w:val="24"/>
          <w:szCs w:val="24"/>
        </w:rPr>
        <w:t xml:space="preserve">правильно выбрать средства и инструментарий для проведения профессиональной чистки зубов в соответствии с периодом развития ЗЧС </w:t>
      </w:r>
    </w:p>
    <w:p w14:paraId="126B34D6" w14:textId="77777777" w:rsidR="00956655" w:rsidRPr="00956655" w:rsidRDefault="00956655" w:rsidP="00956655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655">
        <w:rPr>
          <w:rFonts w:ascii="Times New Roman" w:hAnsi="Times New Roman"/>
          <w:sz w:val="24"/>
          <w:szCs w:val="24"/>
        </w:rPr>
        <w:t>провести профессиональную гигиену полости рта ручным способом</w:t>
      </w:r>
    </w:p>
    <w:p w14:paraId="35D6BC7A" w14:textId="77777777" w:rsidR="00956655" w:rsidRPr="00956655" w:rsidRDefault="00956655" w:rsidP="00956655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655">
        <w:rPr>
          <w:rFonts w:ascii="Times New Roman" w:hAnsi="Times New Roman"/>
          <w:sz w:val="24"/>
          <w:szCs w:val="24"/>
        </w:rPr>
        <w:t>провести</w:t>
      </w:r>
      <w:r w:rsidRPr="00956655">
        <w:rPr>
          <w:sz w:val="24"/>
          <w:szCs w:val="24"/>
        </w:rPr>
        <w:t xml:space="preserve"> п</w:t>
      </w:r>
      <w:r w:rsidRPr="00956655">
        <w:rPr>
          <w:rFonts w:ascii="Times New Roman" w:hAnsi="Times New Roman"/>
          <w:sz w:val="24"/>
          <w:szCs w:val="24"/>
        </w:rPr>
        <w:t xml:space="preserve">рофессиональное удаление зубных отложений с использованием </w:t>
      </w:r>
      <w:proofErr w:type="spellStart"/>
      <w:r w:rsidRPr="00956655">
        <w:rPr>
          <w:rFonts w:ascii="Times New Roman" w:hAnsi="Times New Roman"/>
          <w:sz w:val="24"/>
          <w:szCs w:val="24"/>
        </w:rPr>
        <w:t>пневмоскейлера</w:t>
      </w:r>
      <w:proofErr w:type="spellEnd"/>
    </w:p>
    <w:p w14:paraId="0A0959C8" w14:textId="77777777" w:rsidR="00956655" w:rsidRPr="005847C9" w:rsidRDefault="00956655" w:rsidP="00956655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3C60FBF" w14:textId="77777777" w:rsidR="00FA217B" w:rsidRPr="00E06116" w:rsidRDefault="00FA217B" w:rsidP="005847C9">
      <w:pPr>
        <w:pStyle w:val="a7"/>
        <w:suppressAutoHyphens w:val="0"/>
        <w:spacing w:line="240" w:lineRule="auto"/>
        <w:ind w:left="720"/>
        <w:contextualSpacing/>
        <w:jc w:val="both"/>
      </w:pPr>
    </w:p>
    <w:p w14:paraId="0056CDCF" w14:textId="77777777" w:rsidR="00B74004" w:rsidRPr="00E06116" w:rsidRDefault="00B74004" w:rsidP="00E06116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D223340" w14:textId="77777777" w:rsidR="00B74004" w:rsidRPr="00B74004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4414E8CE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</w:t>
      </w:r>
    </w:p>
    <w:p w14:paraId="713404C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73A8D767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F5C8DC5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DE0D9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0CB78215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DE0D96" w14:paraId="60C20C93" w14:textId="77777777" w:rsidTr="006053E3">
        <w:tc>
          <w:tcPr>
            <w:tcW w:w="648" w:type="dxa"/>
          </w:tcPr>
          <w:p w14:paraId="770605FD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3D20BB1D" w14:textId="77777777" w:rsidR="00B74004" w:rsidRPr="00DE0D96" w:rsidRDefault="00B74004" w:rsidP="006053E3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2BB71949" w14:textId="77777777" w:rsidR="00B74004" w:rsidRPr="00DE0D96" w:rsidRDefault="00B74004" w:rsidP="006053E3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2A51BF84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1D2CF50F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B74004" w:rsidRPr="00DE0D96" w14:paraId="06C48E8D" w14:textId="77777777" w:rsidTr="006053E3">
        <w:tc>
          <w:tcPr>
            <w:tcW w:w="648" w:type="dxa"/>
          </w:tcPr>
          <w:p w14:paraId="0F695239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568420FC" w14:textId="77777777" w:rsidR="00E112D0" w:rsidRPr="00E112D0" w:rsidRDefault="00B74004" w:rsidP="009E2706">
            <w:pPr>
              <w:pStyle w:val="1"/>
              <w:keepNext/>
              <w:keepLines/>
              <w:ind w:left="426"/>
              <w:jc w:val="both"/>
              <w:rPr>
                <w:bCs/>
              </w:rPr>
            </w:pPr>
            <w:r w:rsidRPr="00DE0D96">
              <w:rPr>
                <w:i/>
                <w:lang w:eastAsia="ar-SA"/>
              </w:rPr>
              <w:t>Прочитать учебник</w:t>
            </w:r>
            <w:r w:rsidR="00E112D0">
              <w:rPr>
                <w:i/>
                <w:lang w:eastAsia="ar-SA"/>
              </w:rPr>
              <w:t>и</w:t>
            </w:r>
            <w:r w:rsidR="009E2706">
              <w:rPr>
                <w:i/>
                <w:lang w:eastAsia="ar-SA"/>
              </w:rPr>
              <w:t>: 1.</w:t>
            </w:r>
            <w:r w:rsidRPr="00DE0D96">
              <w:rPr>
                <w:i/>
                <w:lang w:eastAsia="ar-SA"/>
              </w:rPr>
              <w:t xml:space="preserve"> </w:t>
            </w:r>
            <w:r w:rsidR="00E112D0" w:rsidRPr="00E112D0">
              <w:rPr>
                <w:bCs/>
              </w:rPr>
              <w:t xml:space="preserve">Первичная профилактика стоматологических </w:t>
            </w:r>
            <w:r w:rsidR="00E112D0" w:rsidRPr="00E112D0">
              <w:rPr>
                <w:bCs/>
              </w:rPr>
              <w:lastRenderedPageBreak/>
              <w:t>заболеваний [Электронный ресурс</w:t>
            </w:r>
            <w:proofErr w:type="gramStart"/>
            <w:r w:rsidR="00E112D0" w:rsidRPr="00E112D0">
              <w:rPr>
                <w:bCs/>
              </w:rPr>
              <w:t>] :</w:t>
            </w:r>
            <w:proofErr w:type="gramEnd"/>
            <w:r w:rsidR="00E112D0"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="00E112D0" w:rsidRPr="00E112D0">
              <w:rPr>
                <w:bCs/>
              </w:rPr>
              <w:t>Новосибирск :</w:t>
            </w:r>
            <w:proofErr w:type="gramEnd"/>
            <w:r w:rsidR="00E112D0" w:rsidRPr="00E112D0">
              <w:rPr>
                <w:bCs/>
              </w:rPr>
              <w:t xml:space="preserve"> </w:t>
            </w:r>
            <w:proofErr w:type="spellStart"/>
            <w:r w:rsidR="00E112D0" w:rsidRPr="00E112D0">
              <w:rPr>
                <w:bCs/>
              </w:rPr>
              <w:t>Сибмедиздат</w:t>
            </w:r>
            <w:proofErr w:type="spellEnd"/>
            <w:r w:rsidR="00E112D0" w:rsidRPr="00E112D0">
              <w:rPr>
                <w:bCs/>
              </w:rPr>
              <w:t xml:space="preserve"> НГМУ, 2009. - 314 с. </w:t>
            </w:r>
          </w:p>
          <w:p w14:paraId="25F239F1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Pr="00E112D0">
              <w:rPr>
                <w:bCs/>
              </w:rPr>
              <w:t>]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И. В. Климова, Т. В. Бородина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2015. - 192 с.</w:t>
            </w:r>
          </w:p>
          <w:p w14:paraId="58A59696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 xml:space="preserve">Первичная профилактика стоматологических </w:t>
            </w:r>
            <w:proofErr w:type="gramStart"/>
            <w:r w:rsidRPr="00E112D0">
              <w:rPr>
                <w:bCs/>
              </w:rPr>
              <w:t>заболеваний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2009. - 314 с.</w:t>
            </w:r>
          </w:p>
          <w:p w14:paraId="638ECFA2" w14:textId="77777777" w:rsidR="00B74004" w:rsidRPr="00DE0D96" w:rsidRDefault="00B74004" w:rsidP="006053E3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8C05D34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DE0D96" w14:paraId="211AE2B4" w14:textId="77777777" w:rsidTr="006053E3">
        <w:tc>
          <w:tcPr>
            <w:tcW w:w="648" w:type="dxa"/>
          </w:tcPr>
          <w:p w14:paraId="3D9D7809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5D12CFA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35B61AF5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Гигиена при зубном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протезировании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учебное пособие / С. Б.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Улитовский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М.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МЕДпресс-информ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2009. - 112 с. </w:t>
            </w:r>
          </w:p>
          <w:p w14:paraId="2634ED31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Е. А. Бриль, Н. В. Тарасова [и др.] ; Красноярский медицинский университет. - б/м : б/и, 2012. - 34 с.</w:t>
            </w:r>
          </w:p>
          <w:p w14:paraId="577C2F84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В. А. Федоров [и др.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] ;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Красноярский медицинский университет. - б/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б/и, 2012. - 188 с.</w:t>
            </w:r>
          </w:p>
          <w:p w14:paraId="5237B611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Профилактика и лечение декомпенсированного кариеса у детей дошкольного возраста [Электронный ресурс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]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с.</w:t>
            </w:r>
          </w:p>
          <w:p w14:paraId="3E507F38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Профилактика и лечение декомпенсированного кариеса у детей дошкольного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возраста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</w:t>
            </w:r>
          </w:p>
          <w:p w14:paraId="312D6767" w14:textId="77777777" w:rsidR="00B74004" w:rsidRPr="00DE0D96" w:rsidRDefault="00B74004" w:rsidP="006053E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35E4AF03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DE0D96" w14:paraId="315D02A8" w14:textId="77777777" w:rsidTr="006053E3">
        <w:tc>
          <w:tcPr>
            <w:tcW w:w="648" w:type="dxa"/>
          </w:tcPr>
          <w:p w14:paraId="1F77DA5A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540062B2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2DD722C1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DE0D96" w14:paraId="1E0D9FA0" w14:textId="77777777" w:rsidTr="006053E3">
        <w:tc>
          <w:tcPr>
            <w:tcW w:w="648" w:type="dxa"/>
          </w:tcPr>
          <w:p w14:paraId="583BB7E1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060A0C35" w14:textId="77777777" w:rsidR="00B74004" w:rsidRPr="00DE0D96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4A82FC1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DE0D96" w14:paraId="52923A82" w14:textId="77777777" w:rsidTr="006053E3">
        <w:tc>
          <w:tcPr>
            <w:tcW w:w="648" w:type="dxa"/>
          </w:tcPr>
          <w:p w14:paraId="0BB1897B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34F3EAAF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0C7EFB7E" w14:textId="77777777" w:rsidR="00956655" w:rsidRPr="00956655" w:rsidRDefault="00956655" w:rsidP="00956655">
            <w:pPr>
              <w:pStyle w:val="1"/>
              <w:widowControl w:val="0"/>
              <w:numPr>
                <w:ilvl w:val="1"/>
                <w:numId w:val="24"/>
              </w:numPr>
              <w:tabs>
                <w:tab w:val="clear" w:pos="1440"/>
                <w:tab w:val="num" w:pos="360"/>
              </w:tabs>
              <w:snapToGrid w:val="0"/>
              <w:ind w:left="360"/>
              <w:jc w:val="both"/>
            </w:pPr>
            <w:r w:rsidRPr="00956655">
              <w:t>Проведение профессиональной гигиены полости рта ручным способом</w:t>
            </w:r>
          </w:p>
          <w:p w14:paraId="7E82C1EC" w14:textId="77777777" w:rsidR="00956655" w:rsidRPr="00956655" w:rsidRDefault="00956655" w:rsidP="00956655">
            <w:pPr>
              <w:pStyle w:val="1"/>
              <w:widowControl w:val="0"/>
              <w:numPr>
                <w:ilvl w:val="1"/>
                <w:numId w:val="24"/>
              </w:numPr>
              <w:tabs>
                <w:tab w:val="clear" w:pos="1440"/>
                <w:tab w:val="num" w:pos="360"/>
              </w:tabs>
              <w:snapToGrid w:val="0"/>
              <w:ind w:left="360"/>
              <w:jc w:val="both"/>
            </w:pPr>
            <w:r w:rsidRPr="00956655">
              <w:t xml:space="preserve">Профессиональное удаление зубных отложений с использованием </w:t>
            </w:r>
            <w:proofErr w:type="spellStart"/>
            <w:r w:rsidRPr="00956655">
              <w:t>пневмоскейлера</w:t>
            </w:r>
            <w:proofErr w:type="spellEnd"/>
          </w:p>
          <w:p w14:paraId="795680EE" w14:textId="77777777" w:rsidR="00B74004" w:rsidRPr="008226D4" w:rsidRDefault="00B74004" w:rsidP="00A1475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9" w:type="dxa"/>
          </w:tcPr>
          <w:p w14:paraId="069D1098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4EDB7C45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553B443F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5DB61547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Требования к форме одежды, оснащению … </w:t>
      </w:r>
    </w:p>
    <w:p w14:paraId="2D5B3051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E596001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65C4D243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4AC3549E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920A0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7797F6E6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1BE7CA85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265118A0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14:paraId="102A7078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472963DD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19E8FEF0" w14:textId="77777777" w:rsidR="00B74004" w:rsidRDefault="00737BFD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1A88F503" w14:textId="77777777" w:rsidR="00737BFD" w:rsidRPr="00DE0D96" w:rsidRDefault="00737BFD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раствор метиленового синего 2%</w:t>
      </w:r>
    </w:p>
    <w:p w14:paraId="132C33EF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21D10203" w14:textId="77777777" w:rsidR="00B74004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>фторпрофилактики</w:t>
      </w:r>
      <w:proofErr w:type="spellEnd"/>
    </w:p>
    <w:p w14:paraId="6A46EAAE" w14:textId="77777777" w:rsidR="003B7F76" w:rsidRDefault="003B7F76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3DA5FAE4" w14:textId="77777777" w:rsidR="003B7F76" w:rsidRDefault="003B7F76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механический наконечник</w:t>
      </w:r>
    </w:p>
    <w:p w14:paraId="2396C2F7" w14:textId="77777777" w:rsidR="003B7F76" w:rsidRDefault="003B7F76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пнемоскейлер</w:t>
      </w:r>
      <w:proofErr w:type="spellEnd"/>
    </w:p>
    <w:p w14:paraId="69C231CE" w14:textId="77777777" w:rsidR="003B7F76" w:rsidRDefault="003B7F76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циркулярных щеток</w:t>
      </w:r>
    </w:p>
    <w:p w14:paraId="59FD8EE4" w14:textId="77777777" w:rsidR="003B7F76" w:rsidRPr="00DE0D96" w:rsidRDefault="003B7F76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паста для профессиональной чистки</w:t>
      </w:r>
    </w:p>
    <w:p w14:paraId="6F5F9F9C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427B1B42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D188EC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DE0D9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0C7E8653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CF3E7A8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640AF923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35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8"/>
        <w:gridCol w:w="1132"/>
        <w:gridCol w:w="1983"/>
        <w:gridCol w:w="1017"/>
        <w:gridCol w:w="1436"/>
        <w:gridCol w:w="946"/>
        <w:gridCol w:w="1560"/>
        <w:gridCol w:w="708"/>
        <w:gridCol w:w="1251"/>
      </w:tblGrid>
      <w:tr w:rsidR="00834889" w:rsidRPr="004F2968" w14:paraId="4AE6198C" w14:textId="77777777" w:rsidTr="00D12C06">
        <w:tc>
          <w:tcPr>
            <w:tcW w:w="965" w:type="pct"/>
            <w:gridSpan w:val="2"/>
            <w:vMerge w:val="restart"/>
          </w:tcPr>
          <w:p w14:paraId="14049D24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освоения ОПОП – компетенции обучающихся</w:t>
            </w:r>
          </w:p>
        </w:tc>
        <w:tc>
          <w:tcPr>
            <w:tcW w:w="899" w:type="pct"/>
            <w:vMerge w:val="restart"/>
          </w:tcPr>
          <w:p w14:paraId="100D375C" w14:textId="77777777" w:rsidR="00834889" w:rsidRPr="004F2968" w:rsidRDefault="00834889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функции (из ПС)</w:t>
            </w:r>
          </w:p>
        </w:tc>
        <w:tc>
          <w:tcPr>
            <w:tcW w:w="3136" w:type="pct"/>
            <w:gridSpan w:val="6"/>
          </w:tcPr>
          <w:p w14:paraId="6611909F" w14:textId="77777777" w:rsidR="00834889" w:rsidRPr="004F2968" w:rsidRDefault="00834889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навыки), характеризующие этапы формирования компетенции</w:t>
            </w:r>
          </w:p>
        </w:tc>
      </w:tr>
      <w:tr w:rsidR="00834889" w:rsidRPr="004F2968" w14:paraId="67870682" w14:textId="77777777" w:rsidTr="00D12C06">
        <w:tc>
          <w:tcPr>
            <w:tcW w:w="965" w:type="pct"/>
            <w:gridSpan w:val="2"/>
            <w:vMerge/>
          </w:tcPr>
          <w:p w14:paraId="786EFE60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  <w:vMerge/>
          </w:tcPr>
          <w:p w14:paraId="5521A601" w14:textId="77777777" w:rsidR="00834889" w:rsidRPr="004F2968" w:rsidRDefault="00834889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06EA5B65" w14:textId="77777777" w:rsidR="00834889" w:rsidRPr="004F2968" w:rsidRDefault="00834889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знания (из ПС)</w:t>
            </w:r>
          </w:p>
        </w:tc>
        <w:tc>
          <w:tcPr>
            <w:tcW w:w="651" w:type="pct"/>
          </w:tcPr>
          <w:p w14:paraId="67C0DBCD" w14:textId="77777777" w:rsidR="00834889" w:rsidRPr="004F2968" w:rsidRDefault="00834889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429" w:type="pct"/>
          </w:tcPr>
          <w:p w14:paraId="6CBD2475" w14:textId="77777777" w:rsidR="00834889" w:rsidRPr="004F2968" w:rsidRDefault="00834889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умения (из ПС)</w:t>
            </w:r>
          </w:p>
        </w:tc>
        <w:tc>
          <w:tcPr>
            <w:tcW w:w="707" w:type="pct"/>
          </w:tcPr>
          <w:p w14:paraId="2F2C864E" w14:textId="77777777" w:rsidR="00834889" w:rsidRPr="004F2968" w:rsidRDefault="00834889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321" w:type="pct"/>
          </w:tcPr>
          <w:p w14:paraId="5A292418" w14:textId="77777777" w:rsidR="00834889" w:rsidRPr="004F2968" w:rsidRDefault="00834889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действия (из ПС)</w:t>
            </w:r>
          </w:p>
        </w:tc>
        <w:tc>
          <w:tcPr>
            <w:tcW w:w="567" w:type="pct"/>
          </w:tcPr>
          <w:p w14:paraId="775A8AAD" w14:textId="77777777" w:rsidR="00834889" w:rsidRPr="004F2968" w:rsidRDefault="00834889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Владеть (Вл.):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34889" w:rsidRPr="004F2968" w14:paraId="60CB3D9F" w14:textId="77777777" w:rsidTr="00D12C06">
        <w:tc>
          <w:tcPr>
            <w:tcW w:w="965" w:type="pct"/>
            <w:gridSpan w:val="2"/>
          </w:tcPr>
          <w:p w14:paraId="42118636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899" w:type="pct"/>
          </w:tcPr>
          <w:p w14:paraId="3556AF6B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599461A1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2C723B73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</w:tcPr>
          <w:p w14:paraId="355F7C13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2B27C1D1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2F432B65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3EE48B92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89" w:rsidRPr="004F2968" w14:paraId="2AC9DAE5" w14:textId="77777777" w:rsidTr="00D12C06">
        <w:tc>
          <w:tcPr>
            <w:tcW w:w="452" w:type="pct"/>
            <w:vAlign w:val="center"/>
          </w:tcPr>
          <w:p w14:paraId="7007F7F1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ПК-4</w:t>
            </w:r>
          </w:p>
        </w:tc>
        <w:tc>
          <w:tcPr>
            <w:tcW w:w="513" w:type="pct"/>
            <w:vAlign w:val="center"/>
          </w:tcPr>
          <w:p w14:paraId="7CBFCA10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Способность и готовность к проведению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и контролю эффективности мероприятий по профилактике стоматологических заболеваний у детей и взрослых, в том числе к проведению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профилактических осмотров и диспансерного наблюдения</w:t>
            </w:r>
          </w:p>
        </w:tc>
        <w:tc>
          <w:tcPr>
            <w:tcW w:w="899" w:type="pct"/>
          </w:tcPr>
          <w:p w14:paraId="64B7CF35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А/04.7 </w:t>
            </w:r>
          </w:p>
          <w:p w14:paraId="7A9506C8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461" w:type="pct"/>
          </w:tcPr>
          <w:p w14:paraId="42322164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1" w:type="pct"/>
          </w:tcPr>
          <w:p w14:paraId="1837C130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Зн.1. Принципы диспансерного наблюдения в различных категориях пациентов и среди населения.</w:t>
            </w:r>
          </w:p>
          <w:p w14:paraId="2DFB0955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2A1D2E1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523C2C6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Зн.4. Этиология, патогенез, профилактика часто встречающихся заболеваний челюстно-лицевой области</w:t>
            </w:r>
          </w:p>
          <w:p w14:paraId="27F4193F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A794E44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Зн.5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Методы профилактики зубочелюстных, лицевых аномалий у детей и взрослых</w:t>
            </w:r>
          </w:p>
          <w:p w14:paraId="7ABC725F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Зн.6. Клиническая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  <w:p w14:paraId="2A7CA764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2E6AFE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Зн.9. Санитарно-эпидемиологические нормы и требования</w:t>
            </w:r>
          </w:p>
          <w:p w14:paraId="0ECB4694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75F4700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Зн.10</w:t>
            </w:r>
          </w:p>
          <w:p w14:paraId="0D339D6D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Правила применения средств индивидуальной защиты</w:t>
            </w:r>
          </w:p>
          <w:p w14:paraId="102B0A95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9" w:type="pct"/>
          </w:tcPr>
          <w:p w14:paraId="5E41C181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" w:type="pct"/>
          </w:tcPr>
          <w:p w14:paraId="1BA967BA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Ум.1. Проводить профилактические осмотры различных категорий граждан</w:t>
            </w:r>
          </w:p>
          <w:p w14:paraId="4CFD19B2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4CF9450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Ум.4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Использовать методы первичной и вторичной профилактики</w:t>
            </w:r>
          </w:p>
          <w:p w14:paraId="4A7981F3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27B2CA8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Ум.5. Применять методы организации первичной профилактики стоматологи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ческих заболеваний в любой возрастной группе</w:t>
            </w:r>
          </w:p>
          <w:p w14:paraId="3A6CF9A8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1B26698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16906A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Ум.6. Применять средства индивидуальной защиты</w:t>
            </w:r>
          </w:p>
          <w:p w14:paraId="60AEF904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1" w:type="pct"/>
          </w:tcPr>
          <w:p w14:paraId="3393FC60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</w:tcPr>
          <w:p w14:paraId="4F45B442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</w:t>
            </w:r>
          </w:p>
          <w:p w14:paraId="40212975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профилактических осмотров населения</w:t>
            </w:r>
          </w:p>
          <w:p w14:paraId="53405368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Вл.2</w:t>
            </w:r>
          </w:p>
          <w:p w14:paraId="65CC97D1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Назначение профилактических процедур</w:t>
            </w:r>
          </w:p>
          <w:p w14:paraId="74E9215D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Вл.3</w:t>
            </w:r>
          </w:p>
          <w:p w14:paraId="2EB1D0F7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Подбор лекарственных препаратов для профилактики стоматологических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lastRenderedPageBreak/>
              <w:t>заболеваний</w:t>
            </w:r>
          </w:p>
          <w:p w14:paraId="76AA6806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2659549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E1CC29A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Вл.4.Формирование плана профилактической стоматологической помощи пациенту</w:t>
            </w:r>
          </w:p>
          <w:p w14:paraId="00624074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Вл.6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 Выполнение профилактических процедур стоматологических заболеваний</w:t>
            </w:r>
          </w:p>
          <w:p w14:paraId="544F5697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Вл.10.Краткое профилактическое консультирование</w:t>
            </w:r>
          </w:p>
          <w:p w14:paraId="02B9BE65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834889" w:rsidRPr="004F2968" w14:paraId="7430FF05" w14:textId="77777777" w:rsidTr="00D12C06">
        <w:tc>
          <w:tcPr>
            <w:tcW w:w="452" w:type="pct"/>
            <w:vAlign w:val="center"/>
          </w:tcPr>
          <w:p w14:paraId="1CDF517F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ПК-8</w:t>
            </w:r>
          </w:p>
        </w:tc>
        <w:tc>
          <w:tcPr>
            <w:tcW w:w="513" w:type="pct"/>
            <w:vAlign w:val="center"/>
          </w:tcPr>
          <w:p w14:paraId="3E46387F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Способность и готовность к ведению санитарно-гигиени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ческого просвещения среди населения, обучению пациентов и медицинских работников с целью предупреждения возникновения (или) распространения стоматологических заболеваний, их раннюю диагностику, выявление причин и условий их возникновения и развития</w:t>
            </w:r>
          </w:p>
        </w:tc>
        <w:tc>
          <w:tcPr>
            <w:tcW w:w="899" w:type="pct"/>
          </w:tcPr>
          <w:p w14:paraId="26F2454B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А/05.7 </w:t>
            </w:r>
          </w:p>
          <w:p w14:paraId="375909F7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Ведение санитарно-гигиенического просвещения среди населения и медицинских работников с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lastRenderedPageBreak/>
              <w:t>целью формирования здорового образа жизни</w:t>
            </w:r>
          </w:p>
        </w:tc>
        <w:tc>
          <w:tcPr>
            <w:tcW w:w="461" w:type="pct"/>
          </w:tcPr>
          <w:p w14:paraId="6DE019A7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4944FC1A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t xml:space="preserve">Зн.1 </w:t>
            </w:r>
            <w:r w:rsidRPr="004F2968">
              <w:rPr>
                <w:color w:val="303030"/>
              </w:rPr>
              <w:t>Основные критерии здорового образа жизни и методы его формирова</w:t>
            </w:r>
            <w:r w:rsidRPr="004F2968">
              <w:rPr>
                <w:color w:val="303030"/>
              </w:rPr>
              <w:lastRenderedPageBreak/>
              <w:t>ния</w:t>
            </w:r>
          </w:p>
          <w:p w14:paraId="76884297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Зн.3</w:t>
            </w:r>
          </w:p>
          <w:p w14:paraId="646F9031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Формы и методы санитарно-гигиенического просвещения среди населения и медицинских работников</w:t>
            </w:r>
          </w:p>
          <w:p w14:paraId="26FB9306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Зн.4 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  <w:tc>
          <w:tcPr>
            <w:tcW w:w="429" w:type="pct"/>
          </w:tcPr>
          <w:p w14:paraId="1C442440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7D2F6145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t>Ум.1.</w:t>
            </w:r>
            <w:r w:rsidRPr="004F2968">
              <w:rPr>
                <w:lang w:eastAsia="ru-RU"/>
              </w:rPr>
              <w:t xml:space="preserve"> </w:t>
            </w:r>
            <w:r w:rsidRPr="004F2968">
              <w:rPr>
                <w:color w:val="303030"/>
              </w:rPr>
              <w:t xml:space="preserve">Проводить санитарно-гигиеническое просвещение среди пациентов </w:t>
            </w:r>
            <w:r w:rsidRPr="004F2968">
              <w:rPr>
                <w:color w:val="303030"/>
              </w:rPr>
              <w:lastRenderedPageBreak/>
              <w:t>(их родственников / законных представителей) и медицинских работников с целью формирования здорового образа жизни</w:t>
            </w:r>
            <w:r w:rsidRPr="004F2968">
              <w:rPr>
                <w:lang w:eastAsia="ru-RU"/>
              </w:rPr>
              <w:t xml:space="preserve"> </w:t>
            </w:r>
          </w:p>
          <w:p w14:paraId="1DB392D9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Ум.2</w:t>
            </w:r>
            <w:r w:rsidRPr="004F2968">
              <w:rPr>
                <w:color w:val="303030"/>
              </w:rPr>
              <w:t xml:space="preserve"> Оценивать физическое развитие и функциональное состояние организма пациента</w:t>
            </w:r>
          </w:p>
          <w:p w14:paraId="0D154F33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Ум.3</w:t>
            </w:r>
          </w:p>
          <w:p w14:paraId="058C0C22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color w:val="303030"/>
              </w:rPr>
              <w:t>Формировать у пациентов поведение, направленное на сохранение и повышение уровня здоровья</w:t>
            </w:r>
          </w:p>
          <w:p w14:paraId="68BA1518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45C82205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29CDEDAA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</w:p>
        </w:tc>
        <w:tc>
          <w:tcPr>
            <w:tcW w:w="321" w:type="pct"/>
          </w:tcPr>
          <w:p w14:paraId="5C23500C" w14:textId="77777777" w:rsidR="00834889" w:rsidRPr="004F2968" w:rsidRDefault="00834889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51C2CC87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lang w:eastAsia="ru-RU"/>
              </w:rPr>
              <w:t>Вл.1.</w:t>
            </w:r>
            <w:r w:rsidRPr="004F2968">
              <w:rPr>
                <w:color w:val="303030"/>
              </w:rPr>
              <w:t xml:space="preserve"> Формирование у пациентов мотивации к ведению </w:t>
            </w:r>
            <w:r w:rsidRPr="004F2968">
              <w:rPr>
                <w:color w:val="303030"/>
              </w:rPr>
              <w:lastRenderedPageBreak/>
              <w:t>здорового образа жизни и отказу от вредных привычек</w:t>
            </w:r>
            <w:r w:rsidRPr="004F2968">
              <w:t xml:space="preserve"> </w:t>
            </w:r>
          </w:p>
          <w:p w14:paraId="392D2DA9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t>Вл.2</w:t>
            </w:r>
          </w:p>
          <w:p w14:paraId="153D8556" w14:textId="77777777" w:rsidR="00834889" w:rsidRPr="004F2968" w:rsidRDefault="00834889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Формирование у пациентов позитивного поведения, направленного на сохранение и повышение уровня здоровья</w:t>
            </w:r>
          </w:p>
        </w:tc>
      </w:tr>
    </w:tbl>
    <w:p w14:paraId="16B4474C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D1FF86B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E89D11F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8289191" w14:textId="77777777" w:rsidR="00B74004" w:rsidRPr="00DE0D96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653288" w14:textId="77777777" w:rsidR="00B74004" w:rsidRPr="00DE0D96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DE0D96" w14:paraId="0C32A5AB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507D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B762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FAA0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DE0D96" w14:paraId="3D69F31F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46EC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8F3F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7637309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D0E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DE0D96" w14:paraId="3833B107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CC9F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B9DE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13A545C7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ABC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168EFCBC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2FF0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CE39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319637DA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632F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422DCA8F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791D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059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F9E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10 </w:t>
            </w: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минут</w:t>
            </w:r>
          </w:p>
        </w:tc>
      </w:tr>
      <w:tr w:rsidR="00B74004" w:rsidRPr="00DE0D96" w14:paraId="736D63F5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B506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A8A9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206C0A14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5AF5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47E62331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B10E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3417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4B9C0D34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5C3B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505BD4FF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EDE2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E432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3DFC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011587A1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1C91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D007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5F02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13F9371C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CBEF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5C4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(коллективный): …письменное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F316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559BB64E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F5C7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B902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5E7E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F576797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A075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8558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3678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6F6C0B9F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0F6E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C74E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B4BA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3C46490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DE0D96" w14:paraId="6B402BF3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C58E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968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студентов.</w:t>
            </w:r>
          </w:p>
          <w:p w14:paraId="59FD8161" w14:textId="77777777" w:rsidR="00C570A3" w:rsidRPr="00044444" w:rsidRDefault="00C570A3" w:rsidP="005E76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7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44444">
              <w:rPr>
                <w:rFonts w:ascii="Times New Roman" w:hAnsi="Times New Roman" w:cs="Times New Roman"/>
                <w:sz w:val="24"/>
                <w:szCs w:val="24"/>
              </w:rPr>
              <w:t>. Входное тестирование</w:t>
            </w:r>
          </w:p>
          <w:p w14:paraId="6D593E20" w14:textId="77777777" w:rsidR="00044444" w:rsidRPr="00044444" w:rsidRDefault="00C570A3" w:rsidP="00044444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444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044444" w:rsidRPr="00044444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пробы Шиллера-Писарева.</w:t>
            </w:r>
          </w:p>
          <w:p w14:paraId="13B1544E" w14:textId="77777777" w:rsidR="00044444" w:rsidRPr="00044444" w:rsidRDefault="00044444" w:rsidP="00044444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44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3.Определение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гигиенических </w:t>
            </w:r>
            <w:r w:rsidRPr="000444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индексов  </w:t>
            </w:r>
          </w:p>
          <w:p w14:paraId="14FBDF6C" w14:textId="77777777" w:rsidR="00044444" w:rsidRPr="00044444" w:rsidRDefault="00044444" w:rsidP="0004444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4444">
              <w:rPr>
                <w:rFonts w:ascii="Times New Roman" w:hAnsi="Times New Roman" w:cs="Times New Roman"/>
                <w:sz w:val="24"/>
                <w:szCs w:val="24"/>
              </w:rPr>
              <w:t>4. Проведение профессионального удаления зубных отложений методом – щетка, паста.</w:t>
            </w:r>
          </w:p>
          <w:p w14:paraId="1DB6F6B9" w14:textId="77777777" w:rsidR="00B74004" w:rsidRPr="00C570A3" w:rsidRDefault="005E7699" w:rsidP="0004444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44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70A3" w:rsidRPr="000444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F4705" w:rsidRPr="00044444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тестирование, решение ситуационных задач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CB6F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4E0C94D3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0630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0B1E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3AC47A21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242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07B3669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3B24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C1C7" w14:textId="77777777" w:rsidR="00B74004" w:rsidRPr="00DE0D96" w:rsidRDefault="00B74004" w:rsidP="006053E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9FC5" w14:textId="77777777" w:rsidR="00B74004" w:rsidRPr="00DE0D96" w:rsidRDefault="00B74004" w:rsidP="006053E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21123D46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3F12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8914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A1B3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DE0D96" w14:paraId="71871F08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79F9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339A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48F9753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53EB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2FE776D7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6CBE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922A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3A1A0044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1496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04F9D128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E05C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037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929F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2D96CA12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9483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738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F6E6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0CD2D967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FEAF520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3CA82A6" w14:textId="77777777" w:rsidR="00B74004" w:rsidRPr="00044444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04444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Внеаудиторная самостоятельная работа студента по теме «</w:t>
      </w:r>
      <w:r w:rsidR="00044444" w:rsidRPr="00044444">
        <w:rPr>
          <w:rFonts w:ascii="Times New Roman" w:hAnsi="Times New Roman"/>
          <w:sz w:val="24"/>
          <w:szCs w:val="24"/>
        </w:rPr>
        <w:t>Методы и средства профессиональной гигиены полости рта</w:t>
      </w:r>
      <w:r w:rsidR="007860B8" w:rsidRPr="0004444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14:paraId="4B02F2B8" w14:textId="77777777" w:rsidR="00620C37" w:rsidRPr="00044444" w:rsidRDefault="004852BE" w:rsidP="00620C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44444">
        <w:rPr>
          <w:rFonts w:ascii="Times New Roman" w:eastAsia="Times New Roman" w:hAnsi="Times New Roman" w:cs="Times New Roman"/>
          <w:sz w:val="24"/>
          <w:szCs w:val="24"/>
          <w:lang w:eastAsia="ar-SA"/>
        </w:rPr>
        <w:t>А)</w:t>
      </w:r>
      <w:r w:rsidR="00B346DB" w:rsidRPr="000444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20C37" w:rsidRPr="00044444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Подготовка рефератов по темам:</w:t>
      </w:r>
      <w:r w:rsidR="00620C37" w:rsidRPr="000444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B266392" w14:textId="77777777" w:rsidR="00044444" w:rsidRPr="00044444" w:rsidRDefault="00956655" w:rsidP="00956655">
      <w:pPr>
        <w:pStyle w:val="1"/>
        <w:widowControl w:val="0"/>
        <w:snapToGrid w:val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044444" w:rsidRPr="00044444">
        <w:rPr>
          <w:sz w:val="24"/>
          <w:szCs w:val="24"/>
        </w:rPr>
        <w:t>Роль гигиены полости рта в состоянии пародонта.</w:t>
      </w:r>
    </w:p>
    <w:p w14:paraId="1AC6B301" w14:textId="77777777" w:rsidR="00044444" w:rsidRPr="00044444" w:rsidRDefault="00956655" w:rsidP="00956655">
      <w:pPr>
        <w:pStyle w:val="1"/>
        <w:widowControl w:val="0"/>
        <w:snapToGrid w:val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44444" w:rsidRPr="00044444">
        <w:rPr>
          <w:sz w:val="24"/>
          <w:szCs w:val="24"/>
        </w:rPr>
        <w:t>Объем курса профессиональной гигиены полости рта</w:t>
      </w:r>
      <w:r>
        <w:rPr>
          <w:sz w:val="24"/>
          <w:szCs w:val="24"/>
        </w:rPr>
        <w:t xml:space="preserve"> у детей дошкольного возраста и у подростков</w:t>
      </w:r>
    </w:p>
    <w:p w14:paraId="53CDF478" w14:textId="77777777" w:rsidR="00620C37" w:rsidRPr="00EC74D4" w:rsidRDefault="00620C37" w:rsidP="00EC74D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2887E5" w14:textId="77777777" w:rsidR="005E7699" w:rsidRPr="005E7699" w:rsidRDefault="004852BE" w:rsidP="005E7699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E7699">
        <w:rPr>
          <w:rFonts w:ascii="Times New Roman" w:hAnsi="Times New Roman" w:cs="Times New Roman"/>
          <w:sz w:val="24"/>
          <w:szCs w:val="24"/>
        </w:rPr>
        <w:t>Б)</w:t>
      </w:r>
      <w:r w:rsidR="00B346DB" w:rsidRPr="005E7699">
        <w:rPr>
          <w:rFonts w:ascii="Times New Roman" w:hAnsi="Times New Roman" w:cs="Times New Roman"/>
          <w:sz w:val="24"/>
          <w:szCs w:val="24"/>
        </w:rPr>
        <w:t xml:space="preserve"> </w:t>
      </w:r>
      <w:r w:rsidR="007860B8" w:rsidRPr="005E7699">
        <w:rPr>
          <w:rFonts w:ascii="Times New Roman" w:hAnsi="Times New Roman" w:cs="Times New Roman"/>
          <w:sz w:val="24"/>
          <w:szCs w:val="24"/>
        </w:rPr>
        <w:t xml:space="preserve">Отработка практических навыков по </w:t>
      </w:r>
      <w:r w:rsidR="00044444">
        <w:rPr>
          <w:rFonts w:ascii="Times New Roman" w:hAnsi="Times New Roman" w:cs="Times New Roman"/>
          <w:sz w:val="24"/>
          <w:szCs w:val="24"/>
        </w:rPr>
        <w:t xml:space="preserve">определению гигиенических индексов и </w:t>
      </w:r>
      <w:r w:rsidR="00670AC5" w:rsidRPr="005E7699">
        <w:rPr>
          <w:rFonts w:ascii="Times New Roman" w:hAnsi="Times New Roman" w:cs="Times New Roman"/>
          <w:sz w:val="24"/>
          <w:szCs w:val="24"/>
        </w:rPr>
        <w:t xml:space="preserve"> </w:t>
      </w:r>
      <w:r w:rsidR="00044444">
        <w:rPr>
          <w:rFonts w:ascii="Times New Roman" w:hAnsi="Times New Roman" w:cs="Times New Roman"/>
          <w:sz w:val="24"/>
          <w:szCs w:val="24"/>
        </w:rPr>
        <w:t>проведению удаления зубных отложений щеткой и пастой</w:t>
      </w:r>
      <w:r w:rsidR="00956655">
        <w:rPr>
          <w:rFonts w:ascii="Times New Roman" w:hAnsi="Times New Roman" w:cs="Times New Roman"/>
          <w:sz w:val="24"/>
          <w:szCs w:val="24"/>
        </w:rPr>
        <w:t>, ручным способом, пневмоскейлером</w:t>
      </w:r>
    </w:p>
    <w:p w14:paraId="70F23009" w14:textId="77777777" w:rsidR="00267737" w:rsidRPr="00670AC5" w:rsidRDefault="00267737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29ACED" w14:textId="77777777" w:rsidR="00A5750E" w:rsidRPr="00A5750E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57DBCA0D" w14:textId="77777777" w:rsidR="00B74004" w:rsidRPr="00DE0D96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DE0D96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lastRenderedPageBreak/>
        <w:t>Критерии оценки СРС.</w:t>
      </w:r>
    </w:p>
    <w:p w14:paraId="25E33947" w14:textId="77777777" w:rsidR="004970BF" w:rsidRPr="004970BF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73763E">
        <w:t xml:space="preserve"> </w:t>
      </w:r>
      <w:r w:rsidR="004970BF" w:rsidRPr="004970BF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4970BF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4970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919297E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7559924C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084E7169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4970BF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4970BF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4970BF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4461901A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4970BF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4970BF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6DE20FCE" w14:textId="77777777" w:rsidR="004970BF" w:rsidRPr="004970BF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4970BF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1485544A" w14:textId="77777777" w:rsidR="004970BF" w:rsidRPr="004970BF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970BF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4970BF">
        <w:rPr>
          <w:rFonts w:ascii="Times New Roman" w:hAnsi="Times New Roman" w:cs="Times New Roman"/>
          <w:bCs/>
          <w:sz w:val="24"/>
          <w:szCs w:val="24"/>
        </w:rPr>
        <w:t>,</w:t>
      </w:r>
      <w:r w:rsidRPr="004970BF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59FF5780" w14:textId="77777777" w:rsidR="00B74004" w:rsidRPr="00DE0D96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3CCA151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5575C5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Реферат по пропущенной теме, написанный от руки в объеме 20 страниц. Опрос, решение тестовых заданий.</w:t>
      </w:r>
    </w:p>
    <w:p w14:paraId="0593DC23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470EED4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86F2C3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1C0214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886793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FA2F9E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C01A998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D42D53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DB7B6D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1B003A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DE4A608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7C26F80" w14:textId="77777777" w:rsidR="00060D40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3C5F3C" w14:textId="77777777" w:rsidR="00060D40" w:rsidRPr="00DD1692" w:rsidRDefault="00060D40" w:rsidP="00060D40">
      <w:pPr>
        <w:suppressAutoHyphens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1692">
        <w:rPr>
          <w:rStyle w:val="a6"/>
          <w:rFonts w:ascii="Times New Roman" w:hAnsi="Times New Roman" w:cs="Times New Roman"/>
          <w:b/>
          <w:sz w:val="24"/>
          <w:szCs w:val="24"/>
        </w:rPr>
        <w:lastRenderedPageBreak/>
        <w:t>9. Приложения для самостоятельной работы студентов</w:t>
      </w:r>
    </w:p>
    <w:p w14:paraId="7C1E638D" w14:textId="77777777" w:rsidR="00060D40" w:rsidRDefault="00060D40" w:rsidP="00060D40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  <w:r w:rsidRPr="00DD1692">
        <w:rPr>
          <w:rStyle w:val="a6"/>
          <w:rFonts w:ascii="Times New Roman" w:hAnsi="Times New Roman" w:cs="Times New Roman"/>
          <w:b/>
          <w:sz w:val="24"/>
          <w:szCs w:val="24"/>
        </w:rPr>
        <w:t xml:space="preserve">9.1.Информационные и справочные материалы. </w:t>
      </w:r>
    </w:p>
    <w:p w14:paraId="34DE017F" w14:textId="77777777" w:rsidR="00060D40" w:rsidRDefault="00060D40" w:rsidP="00060D40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  <w:r w:rsidRPr="00060D40">
        <w:rPr>
          <w:rStyle w:val="a6"/>
          <w:rFonts w:ascii="Times New Roman" w:hAnsi="Times New Roman" w:cs="Times New Roman"/>
          <w:b/>
          <w:sz w:val="24"/>
          <w:szCs w:val="24"/>
          <w:highlight w:val="yellow"/>
        </w:rPr>
        <w:t>ПРАКТИЧЕСКОЕ ОСВОЕНИЕ МЕТОДОВ УДАЛЕНИЯ ЗУБНЫХ ОТЛОЖЕНИЙ</w:t>
      </w:r>
    </w:p>
    <w:p w14:paraId="43EC46EB" w14:textId="77777777" w:rsidR="00060D40" w:rsidRPr="00060D40" w:rsidRDefault="00060D40" w:rsidP="00060D40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5A6980C8" w14:textId="77777777" w:rsidR="00060D40" w:rsidRPr="00060D40" w:rsidRDefault="00060D40" w:rsidP="00060D40">
      <w:pPr>
        <w:pStyle w:val="1"/>
        <w:widowControl w:val="0"/>
        <w:numPr>
          <w:ilvl w:val="0"/>
          <w:numId w:val="26"/>
        </w:numPr>
        <w:snapToGrid w:val="0"/>
        <w:ind w:left="0" w:firstLine="0"/>
        <w:jc w:val="both"/>
        <w:rPr>
          <w:sz w:val="24"/>
          <w:szCs w:val="24"/>
        </w:rPr>
      </w:pPr>
      <w:r w:rsidRPr="00060D40">
        <w:rPr>
          <w:b/>
          <w:sz w:val="24"/>
          <w:szCs w:val="24"/>
          <w:highlight w:val="yellow"/>
        </w:rPr>
        <w:t>ПРОВЕДЕНИЕ ПРОФЕССИОНАЛЬНОЙ ГИГИЕНЫ ПОЛОСТИ РТА РУЧНЫМ СПОСОБОМ</w:t>
      </w:r>
      <w:r w:rsidRPr="00060D40">
        <w:rPr>
          <w:sz w:val="24"/>
          <w:szCs w:val="24"/>
        </w:rPr>
        <w:t xml:space="preserve">: </w:t>
      </w:r>
    </w:p>
    <w:p w14:paraId="1C7E6993" w14:textId="77777777" w:rsidR="00060D40" w:rsidRDefault="00060D40" w:rsidP="00060D40">
      <w:pPr>
        <w:pStyle w:val="1"/>
        <w:widowControl w:val="0"/>
        <w:snapToGrid w:val="0"/>
        <w:jc w:val="both"/>
        <w:rPr>
          <w:sz w:val="24"/>
          <w:szCs w:val="24"/>
        </w:rPr>
      </w:pPr>
    </w:p>
    <w:p w14:paraId="38A4FBFA" w14:textId="77777777" w:rsidR="00060D40" w:rsidRPr="00510476" w:rsidRDefault="00060D40" w:rsidP="00060D40">
      <w:pPr>
        <w:pStyle w:val="a7"/>
        <w:numPr>
          <w:ilvl w:val="0"/>
          <w:numId w:val="27"/>
        </w:numPr>
        <w:tabs>
          <w:tab w:val="clear" w:pos="709"/>
        </w:tabs>
        <w:suppressAutoHyphens w:val="0"/>
        <w:spacing w:line="240" w:lineRule="auto"/>
        <w:contextualSpacing/>
        <w:jc w:val="both"/>
      </w:pPr>
      <w:r w:rsidRPr="00510476">
        <w:rPr>
          <w:b/>
        </w:rPr>
        <w:t>Алгоритм проведения профессиональной гигиены полости рта ручным способом</w:t>
      </w:r>
    </w:p>
    <w:p w14:paraId="2C637BEA" w14:textId="77777777" w:rsidR="00060D40" w:rsidRPr="004D7C78" w:rsidRDefault="00060D40" w:rsidP="00060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958E87" w14:textId="77777777" w:rsidR="00060D40" w:rsidRPr="004D7C78" w:rsidRDefault="00060D40" w:rsidP="00060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5532"/>
      </w:tblGrid>
      <w:tr w:rsidR="00060D40" w:rsidRPr="004D7C78" w14:paraId="3C255618" w14:textId="77777777" w:rsidTr="000A411D">
        <w:trPr>
          <w:trHeight w:val="276"/>
        </w:trPr>
        <w:tc>
          <w:tcPr>
            <w:tcW w:w="4395" w:type="dxa"/>
            <w:vMerge w:val="restart"/>
          </w:tcPr>
          <w:p w14:paraId="2789DF09" w14:textId="77777777" w:rsidR="00060D40" w:rsidRPr="004D7C78" w:rsidRDefault="00060D40" w:rsidP="000A41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манипуляций</w:t>
            </w:r>
          </w:p>
        </w:tc>
        <w:tc>
          <w:tcPr>
            <w:tcW w:w="5532" w:type="dxa"/>
            <w:vMerge w:val="restart"/>
          </w:tcPr>
          <w:p w14:paraId="6F3E17D6" w14:textId="77777777" w:rsidR="00060D40" w:rsidRPr="004D7C78" w:rsidRDefault="00060D40" w:rsidP="000A41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выполнения</w:t>
            </w:r>
          </w:p>
        </w:tc>
      </w:tr>
      <w:tr w:rsidR="00060D40" w:rsidRPr="004D7C78" w14:paraId="521CB26A" w14:textId="77777777" w:rsidTr="000A411D">
        <w:trPr>
          <w:trHeight w:val="276"/>
        </w:trPr>
        <w:tc>
          <w:tcPr>
            <w:tcW w:w="4395" w:type="dxa"/>
            <w:vMerge/>
          </w:tcPr>
          <w:p w14:paraId="7F64992D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2" w:type="dxa"/>
            <w:vMerge/>
          </w:tcPr>
          <w:p w14:paraId="515557F8" w14:textId="77777777" w:rsidR="00060D40" w:rsidRPr="004D7C78" w:rsidRDefault="00060D40" w:rsidP="000A4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D40" w:rsidRPr="004D7C78" w14:paraId="23E08FF1" w14:textId="77777777" w:rsidTr="000A411D">
        <w:tc>
          <w:tcPr>
            <w:tcW w:w="4395" w:type="dxa"/>
          </w:tcPr>
          <w:p w14:paraId="31F566DF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Использования средств индивидуальной защиты</w:t>
            </w:r>
          </w:p>
        </w:tc>
        <w:tc>
          <w:tcPr>
            <w:tcW w:w="5532" w:type="dxa"/>
          </w:tcPr>
          <w:p w14:paraId="2E78551A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Представиться пациенту, объяснить ход и цель процедуры. </w:t>
            </w:r>
          </w:p>
          <w:p w14:paraId="596582FC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Убедиться в наличии у пациента информированного согласия на предстоящую процедуру нанесения красителя для выявления зубного налета  и его переносимость.</w:t>
            </w:r>
          </w:p>
          <w:p w14:paraId="265EF4C2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Обработать руки гигиеническим способом, осушить.  Надеть перчатки, защитный экран.</w:t>
            </w:r>
          </w:p>
        </w:tc>
      </w:tr>
      <w:tr w:rsidR="00060D40" w:rsidRPr="004D7C78" w14:paraId="6E3682FB" w14:textId="77777777" w:rsidTr="000A411D">
        <w:tc>
          <w:tcPr>
            <w:tcW w:w="4395" w:type="dxa"/>
          </w:tcPr>
          <w:p w14:paraId="78FEE5BE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Правильность выбора инструментов и материала для выполнения задания</w:t>
            </w:r>
          </w:p>
        </w:tc>
        <w:tc>
          <w:tcPr>
            <w:tcW w:w="5532" w:type="dxa"/>
          </w:tcPr>
          <w:p w14:paraId="65C09804" w14:textId="77777777" w:rsidR="00060D40" w:rsidRPr="004D7C78" w:rsidRDefault="00060D40" w:rsidP="000A411D">
            <w:pPr>
              <w:pStyle w:val="Default"/>
              <w:spacing w:line="276" w:lineRule="auto"/>
            </w:pPr>
            <w:r w:rsidRPr="004D7C78">
              <w:t xml:space="preserve">Подготовить набор стоматологических инструментов: </w:t>
            </w:r>
            <w:proofErr w:type="spellStart"/>
            <w:r w:rsidRPr="004D7C78">
              <w:t>скейлеры</w:t>
            </w:r>
            <w:proofErr w:type="spellEnd"/>
            <w:r w:rsidRPr="004D7C78">
              <w:t xml:space="preserve">, </w:t>
            </w:r>
            <w:proofErr w:type="spellStart"/>
            <w:r w:rsidRPr="004D7C78">
              <w:t>кюреты</w:t>
            </w:r>
            <w:proofErr w:type="spellEnd"/>
            <w:r w:rsidRPr="004D7C78">
              <w:t xml:space="preserve"> (универсальные, специальные), а т.ж. расходный материал:</w:t>
            </w:r>
          </w:p>
          <w:p w14:paraId="2894C42C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ватные валики, резиновые колпачки, щеточки для наконечника, зубные нити, средства для индикации зубного налета (растворы или таблетки), полировочная (профилактическая) паста.</w:t>
            </w:r>
          </w:p>
        </w:tc>
      </w:tr>
      <w:tr w:rsidR="00060D40" w:rsidRPr="004D7C78" w14:paraId="1364D890" w14:textId="77777777" w:rsidTr="000A411D">
        <w:tc>
          <w:tcPr>
            <w:tcW w:w="4395" w:type="dxa"/>
          </w:tcPr>
          <w:p w14:paraId="3C4BBD76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Организация рабочего места (положение «пациента», врача, установка освещения)</w:t>
            </w:r>
          </w:p>
        </w:tc>
        <w:tc>
          <w:tcPr>
            <w:tcW w:w="5532" w:type="dxa"/>
          </w:tcPr>
          <w:p w14:paraId="40B02F75" w14:textId="77777777" w:rsidR="00060D40" w:rsidRPr="004D7C78" w:rsidRDefault="00060D40" w:rsidP="000A411D">
            <w:pPr>
              <w:pStyle w:val="1"/>
              <w:jc w:val="both"/>
              <w:rPr>
                <w:sz w:val="24"/>
                <w:szCs w:val="24"/>
              </w:rPr>
            </w:pPr>
            <w:r w:rsidRPr="004D7C78">
              <w:rPr>
                <w:sz w:val="24"/>
                <w:szCs w:val="24"/>
              </w:rPr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14:paraId="4219824E" w14:textId="77777777" w:rsidR="00060D40" w:rsidRPr="004D7C78" w:rsidRDefault="00060D40" w:rsidP="000A411D">
            <w:pPr>
              <w:pStyle w:val="1"/>
              <w:jc w:val="both"/>
              <w:rPr>
                <w:sz w:val="24"/>
                <w:szCs w:val="24"/>
              </w:rPr>
            </w:pPr>
            <w:r w:rsidRPr="004D7C78">
              <w:rPr>
                <w:sz w:val="24"/>
                <w:szCs w:val="24"/>
              </w:rPr>
              <w:t>При удалении зубного камня с различных групп зубов врач должен принимать по отношению к больному наиболее удобное положение.   Положение 1 - врач находится впереди больного.</w:t>
            </w:r>
          </w:p>
          <w:p w14:paraId="67A8CC44" w14:textId="77777777" w:rsidR="00060D40" w:rsidRPr="004D7C78" w:rsidRDefault="00060D40" w:rsidP="000A411D">
            <w:pPr>
              <w:pStyle w:val="1"/>
              <w:jc w:val="both"/>
              <w:rPr>
                <w:sz w:val="24"/>
                <w:szCs w:val="24"/>
              </w:rPr>
            </w:pPr>
            <w:r w:rsidRPr="004D7C78">
              <w:rPr>
                <w:sz w:val="24"/>
                <w:szCs w:val="24"/>
              </w:rPr>
              <w:t xml:space="preserve">Положение 2 - врач стоит сзади пациента. </w:t>
            </w:r>
          </w:p>
          <w:p w14:paraId="51B1360D" w14:textId="77777777" w:rsidR="00060D40" w:rsidRPr="004D7C78" w:rsidRDefault="00060D40" w:rsidP="000A411D">
            <w:pPr>
              <w:pStyle w:val="1"/>
              <w:jc w:val="both"/>
              <w:rPr>
                <w:sz w:val="24"/>
                <w:szCs w:val="24"/>
              </w:rPr>
            </w:pPr>
            <w:r w:rsidRPr="004D7C78">
              <w:rPr>
                <w:sz w:val="24"/>
                <w:szCs w:val="24"/>
              </w:rPr>
              <w:t xml:space="preserve">Положение 3 - врач находится сзади, голова пациента повернута вправо. </w:t>
            </w:r>
          </w:p>
          <w:p w14:paraId="16737966" w14:textId="77777777" w:rsidR="00060D40" w:rsidRPr="004D7C78" w:rsidRDefault="00060D40" w:rsidP="000A411D">
            <w:pPr>
              <w:pStyle w:val="1"/>
              <w:jc w:val="both"/>
              <w:rPr>
                <w:sz w:val="24"/>
                <w:szCs w:val="24"/>
              </w:rPr>
            </w:pPr>
            <w:r w:rsidRPr="004D7C78">
              <w:rPr>
                <w:sz w:val="24"/>
                <w:szCs w:val="24"/>
              </w:rPr>
              <w:t xml:space="preserve">Положение 4 - врач находится сзади, голова пациента повернута влево. </w:t>
            </w:r>
          </w:p>
          <w:p w14:paraId="67050E60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56E4A" w14:textId="77777777" w:rsidR="00060D40" w:rsidRPr="004D7C78" w:rsidRDefault="00060D40" w:rsidP="000A4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D40" w:rsidRPr="004D7C78" w14:paraId="0847DEA4" w14:textId="77777777" w:rsidTr="000A411D">
        <w:tc>
          <w:tcPr>
            <w:tcW w:w="4395" w:type="dxa"/>
          </w:tcPr>
          <w:p w14:paraId="1ED4D153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процедуры </w:t>
            </w:r>
          </w:p>
        </w:tc>
        <w:tc>
          <w:tcPr>
            <w:tcW w:w="5532" w:type="dxa"/>
          </w:tcPr>
          <w:p w14:paraId="656F1BCA" w14:textId="77777777" w:rsidR="00060D40" w:rsidRDefault="00060D40" w:rsidP="000A41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Антисептическая обработка полости рта (0,05% раствором хлоргексидина, 0,02% раствором </w:t>
            </w:r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фурацилина</w:t>
            </w:r>
          </w:p>
          <w:p w14:paraId="728A0EE3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Определение зубных отложений с помощью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пародонтологического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зонда.</w:t>
            </w:r>
          </w:p>
          <w:p w14:paraId="356A19FE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Обрабатываемые зубы изолировать от слюны</w:t>
            </w:r>
          </w:p>
          <w:p w14:paraId="4274051B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Рука, удерживающая инструмент, обязательно должна быть фиксирована на подбородке пациента или соседних зубах;</w:t>
            </w:r>
          </w:p>
          <w:p w14:paraId="77F4C2DC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Подвижные зубы фиксируют пальцами левой руки, противодействуя направлению силы давления рабочего инструмента или фиксируя вдоль оси; </w:t>
            </w:r>
          </w:p>
          <w:p w14:paraId="03E45AE7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движения - </w:t>
            </w:r>
            <w:proofErr w:type="spellStart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рычагообразные</w:t>
            </w:r>
            <w:proofErr w:type="spellEnd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 и соскабливающие, не травмирующие;</w:t>
            </w:r>
          </w:p>
          <w:p w14:paraId="6A7FEF76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Инструмент следует подбирать так, чтобы его рабочая часть соответствовала изгибам поверхности зуба и пространству десневой борозды.</w:t>
            </w:r>
          </w:p>
          <w:p w14:paraId="49126DC4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Полирования зубов с помощью  резиновых чашечек, щеточки, полира с пастой.</w:t>
            </w:r>
          </w:p>
          <w:p w14:paraId="6309C142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Использование зубной нити или штрипс - для обработки </w:t>
            </w:r>
            <w:proofErr w:type="spellStart"/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апроксимальных</w:t>
            </w:r>
            <w:proofErr w:type="spellEnd"/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поверхностей зуба. Последовательное очищение всех </w:t>
            </w:r>
            <w:proofErr w:type="spellStart"/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апроксимальных</w:t>
            </w:r>
            <w:proofErr w:type="spellEnd"/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поверхностей зубов верхней и нижней челюстей.</w:t>
            </w:r>
          </w:p>
        </w:tc>
      </w:tr>
      <w:tr w:rsidR="00060D40" w:rsidRPr="004D7C78" w14:paraId="70FEC405" w14:textId="77777777" w:rsidTr="000A411D">
        <w:tc>
          <w:tcPr>
            <w:tcW w:w="4395" w:type="dxa"/>
          </w:tcPr>
          <w:p w14:paraId="4834EF00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EFFFE"/>
                <w:lang w:bidi="he-IL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Обработка поверхности зубов средством для индикации зубного налета.</w:t>
            </w:r>
          </w:p>
        </w:tc>
        <w:tc>
          <w:tcPr>
            <w:tcW w:w="5532" w:type="dxa"/>
          </w:tcPr>
          <w:p w14:paraId="31C1C066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 отсутствии окрашивания – переход к окончанию процедуры. При наличии окрашивания (выявлении зубного налета) – повторение чистки окрашенных участков.</w:t>
            </w:r>
          </w:p>
        </w:tc>
      </w:tr>
      <w:tr w:rsidR="00060D40" w:rsidRPr="004D7C78" w14:paraId="1C5E3E5A" w14:textId="77777777" w:rsidTr="000A411D">
        <w:tc>
          <w:tcPr>
            <w:tcW w:w="4395" w:type="dxa"/>
          </w:tcPr>
          <w:p w14:paraId="78B2F224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EFFFE"/>
                <w:lang w:bidi="he-IL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Поверхность зуба при зондировании</w:t>
            </w:r>
          </w:p>
        </w:tc>
        <w:tc>
          <w:tcPr>
            <w:tcW w:w="5532" w:type="dxa"/>
          </w:tcPr>
          <w:p w14:paraId="040058E0" w14:textId="77777777" w:rsidR="00060D40" w:rsidRPr="004D7C78" w:rsidRDefault="00060D40" w:rsidP="000A4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Гладкая</w:t>
            </w:r>
          </w:p>
        </w:tc>
      </w:tr>
      <w:tr w:rsidR="00060D40" w:rsidRPr="004D7C78" w14:paraId="75591C9F" w14:textId="77777777" w:rsidTr="000A411D">
        <w:tc>
          <w:tcPr>
            <w:tcW w:w="4395" w:type="dxa"/>
          </w:tcPr>
          <w:p w14:paraId="668AC647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Флюоризация, санитарно – просветительская работа</w:t>
            </w:r>
          </w:p>
        </w:tc>
        <w:tc>
          <w:tcPr>
            <w:tcW w:w="5532" w:type="dxa"/>
          </w:tcPr>
          <w:p w14:paraId="74E58BD9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Высушивание поверхности зубов струёй воздуха;</w:t>
            </w:r>
          </w:p>
          <w:p w14:paraId="2532FFEA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</w:t>
            </w:r>
            <w:proofErr w:type="spellStart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фторпротектора</w:t>
            </w:r>
            <w:proofErr w:type="spellEnd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   кисточкой на поверхность зубов</w:t>
            </w:r>
          </w:p>
          <w:p w14:paraId="3090860E" w14:textId="77777777" w:rsidR="00060D40" w:rsidRPr="004D7C78" w:rsidRDefault="00060D40" w:rsidP="000A41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  <w:shd w:val="clear" w:color="auto" w:fill="FEFFFE"/>
                <w:lang w:bidi="he-IL"/>
              </w:rPr>
              <w:t>Рекомендации пациенту, обучение гигиене полости рта</w:t>
            </w: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3739CF4" w14:textId="77777777" w:rsidR="00060D40" w:rsidRPr="004D7C78" w:rsidRDefault="00060D40" w:rsidP="000A4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D40" w:rsidRPr="004D7C78" w14:paraId="203AF800" w14:textId="77777777" w:rsidTr="000A411D">
        <w:tc>
          <w:tcPr>
            <w:tcW w:w="4395" w:type="dxa"/>
          </w:tcPr>
          <w:p w14:paraId="76ABF3BF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Окончание процедуры. </w:t>
            </w:r>
          </w:p>
          <w:p w14:paraId="3DB2ED7C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2" w:type="dxa"/>
          </w:tcPr>
          <w:p w14:paraId="144D74B5" w14:textId="77777777" w:rsidR="00060D40" w:rsidRPr="004D7C78" w:rsidRDefault="00060D40" w:rsidP="000A411D">
            <w:pPr>
              <w:pStyle w:val="Default"/>
            </w:pPr>
            <w:r w:rsidRPr="004D7C78">
              <w:t>Сообщить результат проведения профессиональной чистки пациенту.</w:t>
            </w:r>
          </w:p>
          <w:p w14:paraId="7A83023E" w14:textId="77777777" w:rsidR="00060D40" w:rsidRPr="004D7C78" w:rsidRDefault="00060D40" w:rsidP="000A41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Подвергнуть дезинфекции расходный материал. </w:t>
            </w:r>
          </w:p>
          <w:p w14:paraId="0EF9F119" w14:textId="77777777" w:rsidR="00060D40" w:rsidRPr="004D7C78" w:rsidRDefault="00060D40" w:rsidP="000A41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Снять перчатки, поместить их в емкость для дезинфекции. </w:t>
            </w:r>
          </w:p>
          <w:p w14:paraId="25A30734" w14:textId="77777777" w:rsidR="00060D40" w:rsidRPr="004D7C78" w:rsidRDefault="00060D40" w:rsidP="000A41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Обработать руки гигиеническим способом, осушить.</w:t>
            </w:r>
          </w:p>
          <w:p w14:paraId="7A58156D" w14:textId="77777777" w:rsidR="00060D40" w:rsidRPr="004D7C78" w:rsidRDefault="00060D40" w:rsidP="000A41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</w:tbl>
    <w:p w14:paraId="1148E627" w14:textId="77777777" w:rsidR="00060D40" w:rsidRPr="004D7C78" w:rsidRDefault="00060D40" w:rsidP="00060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22AF4" w14:textId="77777777" w:rsidR="00060D40" w:rsidRPr="004D7C78" w:rsidRDefault="00060D40" w:rsidP="00060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6A2BD" w14:textId="77777777" w:rsidR="00060D40" w:rsidRPr="004D7C78" w:rsidRDefault="00060D40" w:rsidP="00060D40">
      <w:pPr>
        <w:pStyle w:val="a7"/>
        <w:numPr>
          <w:ilvl w:val="0"/>
          <w:numId w:val="27"/>
        </w:numPr>
        <w:tabs>
          <w:tab w:val="clear" w:pos="709"/>
        </w:tabs>
        <w:suppressAutoHyphens w:val="0"/>
        <w:spacing w:line="240" w:lineRule="auto"/>
        <w:contextualSpacing/>
        <w:jc w:val="both"/>
      </w:pPr>
      <w:r w:rsidRPr="004D7C78">
        <w:rPr>
          <w:b/>
        </w:rPr>
        <w:t>Алгоритм проведения профессиональной гигиены полости рта ультразвуковым способом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5532"/>
      </w:tblGrid>
      <w:tr w:rsidR="00060D40" w:rsidRPr="004D7C78" w14:paraId="484EF7A5" w14:textId="77777777" w:rsidTr="000A411D">
        <w:trPr>
          <w:trHeight w:val="276"/>
        </w:trPr>
        <w:tc>
          <w:tcPr>
            <w:tcW w:w="4395" w:type="dxa"/>
            <w:vMerge w:val="restart"/>
          </w:tcPr>
          <w:p w14:paraId="0F3E0D2C" w14:textId="77777777" w:rsidR="00060D40" w:rsidRPr="004D7C78" w:rsidRDefault="00060D40" w:rsidP="000A41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манипуляций</w:t>
            </w:r>
          </w:p>
        </w:tc>
        <w:tc>
          <w:tcPr>
            <w:tcW w:w="5532" w:type="dxa"/>
            <w:vMerge w:val="restart"/>
          </w:tcPr>
          <w:p w14:paraId="5A8C02A9" w14:textId="77777777" w:rsidR="00060D40" w:rsidRPr="004D7C78" w:rsidRDefault="00060D40" w:rsidP="000A41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выполнения</w:t>
            </w:r>
          </w:p>
        </w:tc>
      </w:tr>
      <w:tr w:rsidR="00060D40" w:rsidRPr="004D7C78" w14:paraId="1D1B3C2E" w14:textId="77777777" w:rsidTr="000A411D">
        <w:trPr>
          <w:trHeight w:val="276"/>
        </w:trPr>
        <w:tc>
          <w:tcPr>
            <w:tcW w:w="4395" w:type="dxa"/>
            <w:vMerge/>
          </w:tcPr>
          <w:p w14:paraId="187F3E26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2" w:type="dxa"/>
            <w:vMerge/>
          </w:tcPr>
          <w:p w14:paraId="647FFD09" w14:textId="77777777" w:rsidR="00060D40" w:rsidRPr="004D7C78" w:rsidRDefault="00060D40" w:rsidP="000A4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D40" w:rsidRPr="004D7C78" w14:paraId="3B8CC917" w14:textId="77777777" w:rsidTr="000A411D">
        <w:tc>
          <w:tcPr>
            <w:tcW w:w="4395" w:type="dxa"/>
          </w:tcPr>
          <w:p w14:paraId="38E0787E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Использования средств индивидуальной защиты</w:t>
            </w:r>
          </w:p>
        </w:tc>
        <w:tc>
          <w:tcPr>
            <w:tcW w:w="5532" w:type="dxa"/>
          </w:tcPr>
          <w:p w14:paraId="167B5411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Представиться пациенту, объяснить ход и цель процедуры. </w:t>
            </w:r>
          </w:p>
          <w:p w14:paraId="1454BEEF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Убедиться в наличии у пациента информированного согласия на предстоящую процедуру нанесения красителя для выявления зубного налета  и его переносимость.</w:t>
            </w:r>
          </w:p>
          <w:p w14:paraId="122D977E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Одеть пациенту защитные очки.</w:t>
            </w:r>
          </w:p>
          <w:p w14:paraId="7A1966E1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Обработать руки гигиеническим способом, осушить.  Надеть перчатки, защитный экран.</w:t>
            </w:r>
          </w:p>
        </w:tc>
      </w:tr>
      <w:tr w:rsidR="00060D40" w:rsidRPr="004D7C78" w14:paraId="64FFF3B6" w14:textId="77777777" w:rsidTr="000A411D">
        <w:tc>
          <w:tcPr>
            <w:tcW w:w="4395" w:type="dxa"/>
          </w:tcPr>
          <w:p w14:paraId="230B3ADE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Правильность выбора инструментов и материала для выполнения задания</w:t>
            </w:r>
          </w:p>
        </w:tc>
        <w:tc>
          <w:tcPr>
            <w:tcW w:w="5532" w:type="dxa"/>
          </w:tcPr>
          <w:p w14:paraId="00DE2361" w14:textId="77777777" w:rsidR="00060D40" w:rsidRPr="004D7C78" w:rsidRDefault="00060D40" w:rsidP="000A411D">
            <w:pPr>
              <w:pStyle w:val="Default"/>
              <w:spacing w:line="276" w:lineRule="auto"/>
            </w:pPr>
            <w:r w:rsidRPr="004D7C78">
              <w:t>Проверить рабочее состояние ультразвукового аппарата. Подготовить набор стоматологических инструментов, с набором сменных наконечников различной формы, средства для индикации зубного налета (растворы или таблетки), щеточки, полировочная (профилактическая) паста.</w:t>
            </w:r>
          </w:p>
        </w:tc>
      </w:tr>
      <w:tr w:rsidR="00060D40" w:rsidRPr="004D7C78" w14:paraId="6B48FF72" w14:textId="77777777" w:rsidTr="000A411D">
        <w:tc>
          <w:tcPr>
            <w:tcW w:w="4395" w:type="dxa"/>
          </w:tcPr>
          <w:p w14:paraId="4A358527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Организация рабочего места (положение «пациента», врача, установка освещения)</w:t>
            </w:r>
          </w:p>
        </w:tc>
        <w:tc>
          <w:tcPr>
            <w:tcW w:w="5532" w:type="dxa"/>
          </w:tcPr>
          <w:p w14:paraId="02420E07" w14:textId="77777777" w:rsidR="00060D40" w:rsidRPr="004D7C78" w:rsidRDefault="00060D40" w:rsidP="000A411D">
            <w:pPr>
              <w:pStyle w:val="1"/>
              <w:jc w:val="both"/>
              <w:rPr>
                <w:sz w:val="24"/>
                <w:szCs w:val="24"/>
              </w:rPr>
            </w:pPr>
            <w:r w:rsidRPr="004D7C78">
              <w:rPr>
                <w:sz w:val="24"/>
                <w:szCs w:val="24"/>
              </w:rPr>
              <w:t xml:space="preserve">Предложить или помочь пациенту занять удобное положение. </w:t>
            </w:r>
          </w:p>
          <w:p w14:paraId="3B20C263" w14:textId="77777777" w:rsidR="00060D40" w:rsidRPr="004D7C78" w:rsidRDefault="00060D40" w:rsidP="000A411D">
            <w:pPr>
              <w:pStyle w:val="Default"/>
            </w:pPr>
            <w:r w:rsidRPr="004D7C78">
              <w:t xml:space="preserve">Выбор положения зависит от состояния пациента (сидя, полулёжа или лёжа) </w:t>
            </w:r>
          </w:p>
          <w:p w14:paraId="72CE315F" w14:textId="77777777" w:rsidR="00060D40" w:rsidRPr="004D7C78" w:rsidRDefault="00060D40" w:rsidP="000A411D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060D40" w:rsidRPr="004D7C78" w14:paraId="2D15B8AD" w14:textId="77777777" w:rsidTr="000A411D">
        <w:tc>
          <w:tcPr>
            <w:tcW w:w="4395" w:type="dxa"/>
          </w:tcPr>
          <w:p w14:paraId="6A7CB504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процедуры </w:t>
            </w:r>
          </w:p>
        </w:tc>
        <w:tc>
          <w:tcPr>
            <w:tcW w:w="5532" w:type="dxa"/>
          </w:tcPr>
          <w:p w14:paraId="4D395D5A" w14:textId="77777777" w:rsidR="00060D40" w:rsidRDefault="00060D40" w:rsidP="000A41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Антисептическая обработка полости рта (0,05% раствором хлоргексидина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CBF2C0D" w14:textId="77777777" w:rsidR="00060D40" w:rsidRPr="00362DA1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Определение зубных отложений с помощью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пародонтологического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зонда.</w:t>
            </w:r>
          </w:p>
          <w:p w14:paraId="3D09A6D8" w14:textId="77777777" w:rsidR="00060D40" w:rsidRPr="004D7C78" w:rsidRDefault="00060D40" w:rsidP="000A41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 работы с ультразвуков</w:t>
            </w: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ым аппаратом обязательно использование водяного охлаждения. </w:t>
            </w:r>
          </w:p>
          <w:p w14:paraId="3652882F" w14:textId="77777777" w:rsidR="00060D40" w:rsidRPr="004D7C78" w:rsidRDefault="00060D40" w:rsidP="000A41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Пользоваться </w:t>
            </w:r>
            <w:proofErr w:type="spellStart"/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слюноотсосом</w:t>
            </w:r>
            <w:proofErr w:type="spellEnd"/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пылесосом.</w:t>
            </w:r>
          </w:p>
          <w:p w14:paraId="173F3324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</w:t>
            </w:r>
            <w:proofErr w:type="spellStart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наддесневых</w:t>
            </w:r>
            <w:proofErr w:type="spellEnd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поддесневых</w:t>
            </w:r>
            <w:proofErr w:type="spellEnd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 зубных отложений с помощью ультразвукового </w:t>
            </w:r>
            <w:proofErr w:type="spellStart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скейлера</w:t>
            </w:r>
            <w:proofErr w:type="spellEnd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 (рабочая часть </w:t>
            </w:r>
            <w:proofErr w:type="spellStart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скейлера</w:t>
            </w:r>
            <w:proofErr w:type="spellEnd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 располагается под острым углом к поверхности зуба, полное отсутствие давления инструментом на поверхность зуба, водное орошение) с оральных и вестибулярных поверхностей.</w:t>
            </w:r>
          </w:p>
          <w:p w14:paraId="6E99AB2A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Далее используют штрипсы – </w:t>
            </w:r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для обработки </w:t>
            </w:r>
            <w:proofErr w:type="spellStart"/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апроксимальных</w:t>
            </w:r>
            <w:proofErr w:type="spellEnd"/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поверхностей зуба</w:t>
            </w: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. Очищение межзубных промежутков, куда рабочая часть </w:t>
            </w:r>
            <w:proofErr w:type="spellStart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скейлера</w:t>
            </w:r>
            <w:proofErr w:type="spellEnd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проникнуть. </w:t>
            </w:r>
          </w:p>
          <w:p w14:paraId="18486837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Полирования зубов с помощью  резиновых чашечек, щеточки, полира с пастой.</w:t>
            </w:r>
          </w:p>
          <w:p w14:paraId="2CD2C67F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D40" w:rsidRPr="004D7C78" w14:paraId="636E2C6C" w14:textId="77777777" w:rsidTr="000A411D">
        <w:tc>
          <w:tcPr>
            <w:tcW w:w="4395" w:type="dxa"/>
          </w:tcPr>
          <w:p w14:paraId="355A83B7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EFFFE"/>
                <w:lang w:bidi="he-IL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Обработка поверхности зубов средством для индикации зубного налета.</w:t>
            </w:r>
          </w:p>
        </w:tc>
        <w:tc>
          <w:tcPr>
            <w:tcW w:w="5532" w:type="dxa"/>
          </w:tcPr>
          <w:p w14:paraId="6C7BC62A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 отсутствии окрашивания – переход к окончанию процедуры. При наличии окрашивания (выявлении зубного налета) – повторение чистки окрашенных участков.</w:t>
            </w:r>
          </w:p>
        </w:tc>
      </w:tr>
      <w:tr w:rsidR="00060D40" w:rsidRPr="004D7C78" w14:paraId="78E27183" w14:textId="77777777" w:rsidTr="000A411D">
        <w:tc>
          <w:tcPr>
            <w:tcW w:w="4395" w:type="dxa"/>
          </w:tcPr>
          <w:p w14:paraId="14AB0C1F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EFFFE"/>
                <w:lang w:bidi="he-IL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Поверхность зуба при зондировании</w:t>
            </w:r>
          </w:p>
        </w:tc>
        <w:tc>
          <w:tcPr>
            <w:tcW w:w="5532" w:type="dxa"/>
          </w:tcPr>
          <w:p w14:paraId="00FCAF6C" w14:textId="77777777" w:rsidR="00060D40" w:rsidRPr="004D7C78" w:rsidRDefault="00060D40" w:rsidP="000A4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Гладкая</w:t>
            </w:r>
          </w:p>
        </w:tc>
      </w:tr>
      <w:tr w:rsidR="00060D40" w:rsidRPr="004D7C78" w14:paraId="395CCD24" w14:textId="77777777" w:rsidTr="000A411D">
        <w:tc>
          <w:tcPr>
            <w:tcW w:w="4395" w:type="dxa"/>
          </w:tcPr>
          <w:p w14:paraId="2229A009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Флюоризация, санитарно – просветительская работа</w:t>
            </w:r>
          </w:p>
        </w:tc>
        <w:tc>
          <w:tcPr>
            <w:tcW w:w="5532" w:type="dxa"/>
          </w:tcPr>
          <w:p w14:paraId="31ED386F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Высушивание поверхности зубов струёй воздуха.</w:t>
            </w:r>
          </w:p>
          <w:p w14:paraId="749AD8E1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</w:t>
            </w:r>
            <w:proofErr w:type="spellStart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фторпротектора</w:t>
            </w:r>
            <w:proofErr w:type="spellEnd"/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   кисточкой на поверхность зубов</w:t>
            </w:r>
          </w:p>
          <w:p w14:paraId="737F38C8" w14:textId="77777777" w:rsidR="00060D40" w:rsidRPr="004D7C78" w:rsidRDefault="00060D40" w:rsidP="000A41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  <w:shd w:val="clear" w:color="auto" w:fill="FEFFFE"/>
                <w:lang w:bidi="he-IL"/>
              </w:rPr>
              <w:t xml:space="preserve">Рекомендации пациенту </w:t>
            </w: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не принимать пищу, не пить, не полоскать полость рта  в среднем 30-40 мин</w:t>
            </w:r>
            <w:r w:rsidRPr="004D7C78">
              <w:rPr>
                <w:rFonts w:ascii="Times New Roman" w:hAnsi="Times New Roman" w:cs="Times New Roman"/>
                <w:sz w:val="24"/>
                <w:szCs w:val="24"/>
                <w:shd w:val="clear" w:color="auto" w:fill="FEFFFE"/>
                <w:lang w:bidi="he-IL"/>
              </w:rPr>
              <w:t>, обучение гигиене полости рта</w:t>
            </w: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2B23309" w14:textId="77777777" w:rsidR="00060D40" w:rsidRPr="004D7C78" w:rsidRDefault="00060D40" w:rsidP="000A4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D40" w:rsidRPr="004D7C78" w14:paraId="4D5B1D9B" w14:textId="77777777" w:rsidTr="000A411D">
        <w:tc>
          <w:tcPr>
            <w:tcW w:w="4395" w:type="dxa"/>
          </w:tcPr>
          <w:p w14:paraId="3836B512" w14:textId="77777777" w:rsidR="00060D40" w:rsidRPr="004D7C78" w:rsidRDefault="00060D40" w:rsidP="000A4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Окончание процедуры. </w:t>
            </w:r>
          </w:p>
          <w:p w14:paraId="25CD48F6" w14:textId="77777777" w:rsidR="00060D40" w:rsidRPr="004D7C78" w:rsidRDefault="00060D40" w:rsidP="000A4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2" w:type="dxa"/>
          </w:tcPr>
          <w:p w14:paraId="4F74BB8A" w14:textId="77777777" w:rsidR="00060D40" w:rsidRPr="004D7C78" w:rsidRDefault="00060D40" w:rsidP="000A411D">
            <w:pPr>
              <w:pStyle w:val="Default"/>
            </w:pPr>
            <w:r w:rsidRPr="004D7C78">
              <w:t>Сообщить результат проведения профессиональной чистки пациенту.</w:t>
            </w:r>
          </w:p>
          <w:p w14:paraId="4C4B837C" w14:textId="77777777" w:rsidR="00060D40" w:rsidRPr="004D7C78" w:rsidRDefault="00060D40" w:rsidP="000A41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Подвергнуть дезинфекции расходный материал. </w:t>
            </w:r>
          </w:p>
          <w:p w14:paraId="08000A89" w14:textId="77777777" w:rsidR="00060D40" w:rsidRPr="004D7C78" w:rsidRDefault="00060D40" w:rsidP="000A41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Снять перчатки, поместить их в емкость для дезинфекции. </w:t>
            </w:r>
          </w:p>
          <w:p w14:paraId="04A0DF1F" w14:textId="77777777" w:rsidR="00060D40" w:rsidRPr="004D7C78" w:rsidRDefault="00060D40" w:rsidP="000A41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>Обработать руки гигиеническим способом, осушить.</w:t>
            </w:r>
          </w:p>
          <w:p w14:paraId="2A9C6854" w14:textId="77777777" w:rsidR="00060D40" w:rsidRPr="004D7C78" w:rsidRDefault="00060D40" w:rsidP="000A41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C78">
              <w:rPr>
                <w:rFonts w:ascii="Times New Roman" w:hAnsi="Times New Roman" w:cs="Times New Roman"/>
                <w:sz w:val="24"/>
                <w:szCs w:val="24"/>
              </w:rPr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</w:tbl>
    <w:p w14:paraId="3B8B9AE6" w14:textId="77777777" w:rsidR="00060D40" w:rsidRDefault="00060D40" w:rsidP="00060D40">
      <w:pPr>
        <w:pStyle w:val="a7"/>
        <w:spacing w:line="240" w:lineRule="auto"/>
        <w:jc w:val="both"/>
      </w:pPr>
    </w:p>
    <w:p w14:paraId="75C2505A" w14:textId="77777777" w:rsidR="00060D40" w:rsidRPr="00060D40" w:rsidRDefault="00060D40" w:rsidP="00060D40">
      <w:pPr>
        <w:pStyle w:val="a7"/>
        <w:numPr>
          <w:ilvl w:val="0"/>
          <w:numId w:val="26"/>
        </w:numPr>
        <w:contextualSpacing/>
        <w:jc w:val="both"/>
        <w:rPr>
          <w:b/>
        </w:rPr>
      </w:pPr>
      <w:r w:rsidRPr="00060D40">
        <w:rPr>
          <w:b/>
        </w:rPr>
        <w:t xml:space="preserve">Алгоритм проведения профессиональной гигиены полости рта с использованием </w:t>
      </w:r>
      <w:proofErr w:type="spellStart"/>
      <w:r w:rsidRPr="00060D40">
        <w:rPr>
          <w:b/>
        </w:rPr>
        <w:t>пневмоскейлера</w:t>
      </w:r>
      <w:proofErr w:type="spellEnd"/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5532"/>
      </w:tblGrid>
      <w:tr w:rsidR="00060D40" w:rsidRPr="004D7C78" w14:paraId="6A738785" w14:textId="77777777" w:rsidTr="000A411D">
        <w:trPr>
          <w:trHeight w:val="537"/>
        </w:trPr>
        <w:tc>
          <w:tcPr>
            <w:tcW w:w="4395" w:type="dxa"/>
            <w:vMerge w:val="restart"/>
          </w:tcPr>
          <w:p w14:paraId="3A9194FE" w14:textId="77777777" w:rsidR="00060D40" w:rsidRPr="00DC1E4C" w:rsidRDefault="00060D40" w:rsidP="000A411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манипуляций</w:t>
            </w:r>
          </w:p>
        </w:tc>
        <w:tc>
          <w:tcPr>
            <w:tcW w:w="5532" w:type="dxa"/>
            <w:vMerge w:val="restart"/>
          </w:tcPr>
          <w:p w14:paraId="7E0D9755" w14:textId="77777777" w:rsidR="00060D40" w:rsidRPr="00DC1E4C" w:rsidRDefault="00060D40" w:rsidP="000A411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выполнения</w:t>
            </w:r>
          </w:p>
        </w:tc>
      </w:tr>
      <w:tr w:rsidR="00060D40" w:rsidRPr="004D7C78" w14:paraId="123A3322" w14:textId="77777777" w:rsidTr="000A411D">
        <w:trPr>
          <w:trHeight w:val="537"/>
        </w:trPr>
        <w:tc>
          <w:tcPr>
            <w:tcW w:w="4395" w:type="dxa"/>
            <w:vMerge/>
          </w:tcPr>
          <w:p w14:paraId="6D22EC07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2" w:type="dxa"/>
            <w:vMerge/>
          </w:tcPr>
          <w:p w14:paraId="6FC5CC44" w14:textId="77777777" w:rsidR="00060D40" w:rsidRPr="00DC1E4C" w:rsidRDefault="00060D40" w:rsidP="000A411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D40" w:rsidRPr="004D7C78" w14:paraId="795390F3" w14:textId="77777777" w:rsidTr="000A411D">
        <w:tc>
          <w:tcPr>
            <w:tcW w:w="4395" w:type="dxa"/>
          </w:tcPr>
          <w:p w14:paraId="5DC85E84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Использования средств индивидуальной защиты</w:t>
            </w:r>
          </w:p>
        </w:tc>
        <w:tc>
          <w:tcPr>
            <w:tcW w:w="5532" w:type="dxa"/>
          </w:tcPr>
          <w:p w14:paraId="6ADECC83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Представиться пациенту, объяснить ход и цель процедуры. </w:t>
            </w:r>
          </w:p>
          <w:p w14:paraId="0058A046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Убедиться в наличии у пациента информированного согласия на предстоящую процедуру нанесения красителя для выявления зубного налета  и его переносимость.</w:t>
            </w:r>
          </w:p>
          <w:p w14:paraId="63095972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Одеть пациенту защитные очки.</w:t>
            </w:r>
          </w:p>
          <w:p w14:paraId="78B95735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Обработать руки гигиеническим способом, осушить.  Надеть перчатки, защитный экран.</w:t>
            </w:r>
          </w:p>
        </w:tc>
      </w:tr>
      <w:tr w:rsidR="00060D40" w:rsidRPr="004D7C78" w14:paraId="6F2577CF" w14:textId="77777777" w:rsidTr="000A411D">
        <w:tc>
          <w:tcPr>
            <w:tcW w:w="4395" w:type="dxa"/>
          </w:tcPr>
          <w:p w14:paraId="15ECAE7E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Правильность выбора инструментов и материала для выполнения задания</w:t>
            </w:r>
          </w:p>
        </w:tc>
        <w:tc>
          <w:tcPr>
            <w:tcW w:w="5532" w:type="dxa"/>
          </w:tcPr>
          <w:p w14:paraId="33EEE720" w14:textId="77777777" w:rsidR="00060D40" w:rsidRPr="00DC1E4C" w:rsidRDefault="00060D40" w:rsidP="000A411D">
            <w:pPr>
              <w:pStyle w:val="Default"/>
            </w:pPr>
            <w:r w:rsidRPr="00DC1E4C">
              <w:t xml:space="preserve">Подготовить набор стоматологических инструментов, </w:t>
            </w:r>
            <w:proofErr w:type="spellStart"/>
            <w:r w:rsidRPr="00DC1E4C">
              <w:t>пневмоскейлер</w:t>
            </w:r>
            <w:proofErr w:type="spellEnd"/>
            <w:r w:rsidRPr="00DC1E4C">
              <w:t>, средства для индикации зубного налета (растворы или таблетки), щеточки, полировочная (профилактическая) паста.</w:t>
            </w:r>
          </w:p>
        </w:tc>
      </w:tr>
      <w:tr w:rsidR="00060D40" w:rsidRPr="004D7C78" w14:paraId="38FC6B28" w14:textId="77777777" w:rsidTr="000A411D">
        <w:tc>
          <w:tcPr>
            <w:tcW w:w="4395" w:type="dxa"/>
          </w:tcPr>
          <w:p w14:paraId="0B724174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Организация рабочего места (положение «пациента», врача, установка освещения)</w:t>
            </w:r>
          </w:p>
        </w:tc>
        <w:tc>
          <w:tcPr>
            <w:tcW w:w="5532" w:type="dxa"/>
          </w:tcPr>
          <w:p w14:paraId="3945BF5B" w14:textId="77777777" w:rsidR="00060D40" w:rsidRPr="00DC1E4C" w:rsidRDefault="00060D40" w:rsidP="000A411D">
            <w:pPr>
              <w:pStyle w:val="1"/>
              <w:jc w:val="both"/>
              <w:rPr>
                <w:sz w:val="24"/>
                <w:szCs w:val="24"/>
              </w:rPr>
            </w:pPr>
            <w:r w:rsidRPr="00DC1E4C">
              <w:rPr>
                <w:sz w:val="24"/>
                <w:szCs w:val="24"/>
              </w:rPr>
              <w:t xml:space="preserve">Предложить или помочь пациенту занять удобное положение. </w:t>
            </w:r>
          </w:p>
          <w:p w14:paraId="43CAD316" w14:textId="77777777" w:rsidR="00060D40" w:rsidRPr="00DC1E4C" w:rsidRDefault="00060D40" w:rsidP="000A411D">
            <w:pPr>
              <w:pStyle w:val="Default"/>
            </w:pPr>
            <w:r w:rsidRPr="00DC1E4C">
              <w:t xml:space="preserve">Выбор положения зависит от состояния пациента (сидя, полулёжа или лёжа) </w:t>
            </w:r>
          </w:p>
          <w:p w14:paraId="5710C257" w14:textId="77777777" w:rsidR="00060D40" w:rsidRPr="00DC1E4C" w:rsidRDefault="00060D40" w:rsidP="000A411D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060D40" w:rsidRPr="004D7C78" w14:paraId="78B38BE2" w14:textId="77777777" w:rsidTr="000A411D">
        <w:tc>
          <w:tcPr>
            <w:tcW w:w="4395" w:type="dxa"/>
          </w:tcPr>
          <w:p w14:paraId="46A7B86B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процедуры </w:t>
            </w:r>
          </w:p>
        </w:tc>
        <w:tc>
          <w:tcPr>
            <w:tcW w:w="5532" w:type="dxa"/>
          </w:tcPr>
          <w:p w14:paraId="2B5AC760" w14:textId="77777777" w:rsidR="00060D40" w:rsidRPr="00DC1E4C" w:rsidRDefault="00060D40" w:rsidP="000A411D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1E4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Антисептическая обработка полости рта (0,05% раствором хлоргексидина.</w:t>
            </w:r>
          </w:p>
          <w:p w14:paraId="549F73EF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Определение зубных отложений с помощью </w:t>
            </w:r>
            <w:proofErr w:type="spellStart"/>
            <w:r w:rsidRPr="00DC1E4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пародонтологического</w:t>
            </w:r>
            <w:proofErr w:type="spellEnd"/>
            <w:r w:rsidRPr="00DC1E4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зонда.</w:t>
            </w:r>
          </w:p>
          <w:p w14:paraId="042F6B4C" w14:textId="77777777" w:rsidR="00060D40" w:rsidRPr="00DC1E4C" w:rsidRDefault="00060D40" w:rsidP="000A411D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2A34036D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Во время работы с использованием </w:t>
            </w:r>
            <w:proofErr w:type="spellStart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пневмоскейлера</w:t>
            </w:r>
            <w:proofErr w:type="spellEnd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 обязательно использование водяного охлаждения. </w:t>
            </w:r>
          </w:p>
          <w:p w14:paraId="287424A5" w14:textId="77777777" w:rsidR="00060D40" w:rsidRPr="00DC1E4C" w:rsidRDefault="00060D40" w:rsidP="000A411D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1E4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Пользоваться </w:t>
            </w:r>
            <w:proofErr w:type="spellStart"/>
            <w:r w:rsidRPr="00DC1E4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слюноотсосом</w:t>
            </w:r>
            <w:proofErr w:type="spellEnd"/>
            <w:r w:rsidRPr="00DC1E4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пылесосом.</w:t>
            </w:r>
          </w:p>
          <w:p w14:paraId="0AAEA2B0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</w:t>
            </w:r>
            <w:proofErr w:type="spellStart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наддесневых</w:t>
            </w:r>
            <w:proofErr w:type="spellEnd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поддесневых</w:t>
            </w:r>
            <w:proofErr w:type="spellEnd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 зубных отложений с помощью </w:t>
            </w:r>
            <w:proofErr w:type="spellStart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пневмоскейлера</w:t>
            </w:r>
            <w:proofErr w:type="spellEnd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 (рабочая часть </w:t>
            </w:r>
            <w:proofErr w:type="spellStart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скейлера</w:t>
            </w:r>
            <w:proofErr w:type="spellEnd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 располагается под острым углом к поверхности зуба, полное отсутствие давления инструментом на поверхность зуба, водное орошение) с оральных и вестибулярных поверхностей.</w:t>
            </w:r>
          </w:p>
          <w:p w14:paraId="68A3FE1F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Далее используют штрипсы – </w:t>
            </w:r>
            <w:r w:rsidRPr="00DC1E4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для обработки </w:t>
            </w:r>
            <w:proofErr w:type="spellStart"/>
            <w:r w:rsidRPr="00DC1E4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апроксимальных</w:t>
            </w:r>
            <w:proofErr w:type="spellEnd"/>
            <w:r w:rsidRPr="00DC1E4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поверхностей зуба</w:t>
            </w: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. Очищение межзубных промежутков, куда рабочая часть </w:t>
            </w:r>
            <w:proofErr w:type="spellStart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скейлера</w:t>
            </w:r>
            <w:proofErr w:type="spellEnd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проникнуть. </w:t>
            </w:r>
          </w:p>
          <w:p w14:paraId="7658D056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Полирования зубов с помощью  резиновых чашечек, щеточки, полира с пастой.</w:t>
            </w:r>
          </w:p>
          <w:p w14:paraId="483D74B8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D40" w:rsidRPr="004D7C78" w14:paraId="1BE679C9" w14:textId="77777777" w:rsidTr="000A411D">
        <w:tc>
          <w:tcPr>
            <w:tcW w:w="4395" w:type="dxa"/>
          </w:tcPr>
          <w:p w14:paraId="1B0A6387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EFFFE"/>
                <w:lang w:bidi="he-IL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Обработка поверхности зубов средством для индикации зубного налета.</w:t>
            </w:r>
          </w:p>
        </w:tc>
        <w:tc>
          <w:tcPr>
            <w:tcW w:w="5532" w:type="dxa"/>
          </w:tcPr>
          <w:p w14:paraId="7898E06C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 отсутствии окрашивания – переход к окончанию процедуры. При наличии окрашивания (выявлении зубного налета) – повторение чистки окрашенных участков.</w:t>
            </w:r>
          </w:p>
        </w:tc>
      </w:tr>
      <w:tr w:rsidR="00060D40" w:rsidRPr="004D7C78" w14:paraId="1E73D21F" w14:textId="77777777" w:rsidTr="000A411D">
        <w:tc>
          <w:tcPr>
            <w:tcW w:w="4395" w:type="dxa"/>
          </w:tcPr>
          <w:p w14:paraId="73DAD2E2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EFFFE"/>
                <w:lang w:bidi="he-IL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Поверхность зуба при зондировании</w:t>
            </w:r>
          </w:p>
        </w:tc>
        <w:tc>
          <w:tcPr>
            <w:tcW w:w="5532" w:type="dxa"/>
          </w:tcPr>
          <w:p w14:paraId="2CD91127" w14:textId="77777777" w:rsidR="00060D40" w:rsidRPr="00DC1E4C" w:rsidRDefault="00060D40" w:rsidP="000A411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Гладкая</w:t>
            </w:r>
          </w:p>
        </w:tc>
      </w:tr>
      <w:tr w:rsidR="00060D40" w:rsidRPr="004D7C78" w14:paraId="0C6E54E1" w14:textId="77777777" w:rsidTr="000A411D">
        <w:tc>
          <w:tcPr>
            <w:tcW w:w="4395" w:type="dxa"/>
          </w:tcPr>
          <w:p w14:paraId="5C50B7A4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Флюоризация, санитарно – просветительская работа</w:t>
            </w:r>
          </w:p>
        </w:tc>
        <w:tc>
          <w:tcPr>
            <w:tcW w:w="5532" w:type="dxa"/>
          </w:tcPr>
          <w:p w14:paraId="1FA1FA41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Высушивание поверхности зубов струёй воздуха.</w:t>
            </w:r>
          </w:p>
          <w:p w14:paraId="240A43C4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</w:t>
            </w:r>
            <w:proofErr w:type="spellStart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фторпротектора</w:t>
            </w:r>
            <w:proofErr w:type="spellEnd"/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   кисточкой на поверхность зубов</w:t>
            </w:r>
          </w:p>
          <w:p w14:paraId="38D679DD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  <w:shd w:val="clear" w:color="auto" w:fill="FEFFFE"/>
                <w:lang w:bidi="he-IL"/>
              </w:rPr>
              <w:t xml:space="preserve">Рекомендации пациенту </w:t>
            </w: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не принимать пищу, не пить, не полоскать полость рта  в среднем 30-40 мин</w:t>
            </w:r>
            <w:r w:rsidRPr="00DC1E4C">
              <w:rPr>
                <w:rFonts w:ascii="Times New Roman" w:hAnsi="Times New Roman" w:cs="Times New Roman"/>
                <w:sz w:val="24"/>
                <w:szCs w:val="24"/>
                <w:shd w:val="clear" w:color="auto" w:fill="FEFFFE"/>
                <w:lang w:bidi="he-IL"/>
              </w:rPr>
              <w:t>, обучение гигиене полости рта</w:t>
            </w: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70DEDF4" w14:textId="77777777" w:rsidR="00060D40" w:rsidRPr="00DC1E4C" w:rsidRDefault="00060D40" w:rsidP="000A411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D40" w:rsidRPr="004D7C78" w14:paraId="2FEE2983" w14:textId="77777777" w:rsidTr="000A411D">
        <w:tc>
          <w:tcPr>
            <w:tcW w:w="4395" w:type="dxa"/>
          </w:tcPr>
          <w:p w14:paraId="7FBAE7CB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Окончание процедуры. </w:t>
            </w:r>
          </w:p>
          <w:p w14:paraId="405B4F75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2" w:type="dxa"/>
          </w:tcPr>
          <w:p w14:paraId="0A0406F6" w14:textId="77777777" w:rsidR="00060D40" w:rsidRPr="00DC1E4C" w:rsidRDefault="00060D40" w:rsidP="000A411D">
            <w:pPr>
              <w:pStyle w:val="Default"/>
            </w:pPr>
            <w:r w:rsidRPr="00DC1E4C">
              <w:t>Сообщить результат проведения профессиональной чистки пациенту.</w:t>
            </w:r>
          </w:p>
          <w:p w14:paraId="578BBB78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Подвергнуть дезинфекции расходный материал. </w:t>
            </w:r>
          </w:p>
          <w:p w14:paraId="26A3DBF6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 xml:space="preserve">Снять перчатки, поместить их в емкость для дезинфекции. </w:t>
            </w:r>
          </w:p>
          <w:p w14:paraId="773A3F62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t>Обработать руки гигиеническим способом, осушить.</w:t>
            </w:r>
          </w:p>
          <w:p w14:paraId="109E9CB3" w14:textId="77777777" w:rsidR="00060D40" w:rsidRPr="00DC1E4C" w:rsidRDefault="00060D40" w:rsidP="000A41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1E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</w:tbl>
    <w:p w14:paraId="5EBB600D" w14:textId="77777777" w:rsidR="00060D40" w:rsidRPr="00060D40" w:rsidRDefault="00060D40" w:rsidP="00060D40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5560CE47" w14:textId="77777777" w:rsidR="00060D40" w:rsidRPr="00DE0D96" w:rsidRDefault="00060D4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D667C9" w14:textId="77777777" w:rsidR="00B74004" w:rsidRPr="00DE0D96" w:rsidRDefault="00B74004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25587CBD" w14:textId="77777777" w:rsidR="00294BED" w:rsidRDefault="00294BED" w:rsidP="00294BED">
      <w:pPr>
        <w:pStyle w:val="1"/>
        <w:keepNext/>
        <w:keepLines/>
        <w:jc w:val="center"/>
        <w:rPr>
          <w:b/>
          <w:sz w:val="24"/>
          <w:szCs w:val="24"/>
        </w:rPr>
      </w:pPr>
      <w:r w:rsidRPr="00AD0E08">
        <w:rPr>
          <w:b/>
          <w:sz w:val="24"/>
          <w:szCs w:val="24"/>
        </w:rPr>
        <w:t>Основная литература</w:t>
      </w:r>
    </w:p>
    <w:p w14:paraId="4EB615BB" w14:textId="77777777" w:rsidR="00294BED" w:rsidRPr="00AD0E08" w:rsidRDefault="00294BED" w:rsidP="00294BED">
      <w:pPr>
        <w:pStyle w:val="1"/>
        <w:keepNext/>
        <w:keepLines/>
        <w:jc w:val="center"/>
        <w:rPr>
          <w:b/>
          <w:sz w:val="24"/>
          <w:szCs w:val="24"/>
        </w:rPr>
      </w:pPr>
    </w:p>
    <w:p w14:paraId="3A6C942E" w14:textId="77777777" w:rsidR="00294BED" w:rsidRDefault="00294BED" w:rsidP="004852BE">
      <w:pPr>
        <w:pStyle w:val="1"/>
        <w:keepNext/>
        <w:keepLines/>
        <w:numPr>
          <w:ilvl w:val="3"/>
          <w:numId w:val="9"/>
        </w:numPr>
        <w:ind w:left="567" w:hanging="141"/>
        <w:jc w:val="both"/>
        <w:rPr>
          <w:bCs/>
          <w:sz w:val="24"/>
          <w:szCs w:val="24"/>
        </w:rPr>
      </w:pPr>
      <w:r w:rsidRPr="007A6D7E">
        <w:rPr>
          <w:bCs/>
          <w:sz w:val="24"/>
          <w:szCs w:val="24"/>
        </w:rPr>
        <w:t>Первичная профилактика стоматологических заболеваний [Электронный ресурс</w:t>
      </w:r>
      <w:proofErr w:type="gramStart"/>
      <w:r w:rsidRPr="007A6D7E">
        <w:rPr>
          <w:bCs/>
          <w:sz w:val="24"/>
          <w:szCs w:val="24"/>
        </w:rPr>
        <w:t>] :</w:t>
      </w:r>
      <w:proofErr w:type="gramEnd"/>
      <w:r w:rsidRPr="007A6D7E">
        <w:rPr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7A6D7E">
        <w:rPr>
          <w:bCs/>
          <w:sz w:val="24"/>
          <w:szCs w:val="24"/>
        </w:rPr>
        <w:t>Новосибирск :</w:t>
      </w:r>
      <w:proofErr w:type="gramEnd"/>
      <w:r w:rsidRPr="007A6D7E">
        <w:rPr>
          <w:bCs/>
          <w:sz w:val="24"/>
          <w:szCs w:val="24"/>
        </w:rPr>
        <w:t xml:space="preserve"> </w:t>
      </w:r>
      <w:proofErr w:type="spellStart"/>
      <w:r w:rsidRPr="007A6D7E">
        <w:rPr>
          <w:bCs/>
          <w:sz w:val="24"/>
          <w:szCs w:val="24"/>
        </w:rPr>
        <w:t>Сибмедиздат</w:t>
      </w:r>
      <w:proofErr w:type="spellEnd"/>
      <w:r w:rsidRPr="007A6D7E">
        <w:rPr>
          <w:bCs/>
          <w:sz w:val="24"/>
          <w:szCs w:val="24"/>
        </w:rPr>
        <w:t xml:space="preserve"> НГМУ, 2009. - 314 с. </w:t>
      </w:r>
    </w:p>
    <w:p w14:paraId="727D7C1A" w14:textId="77777777" w:rsidR="00294BED" w:rsidRDefault="00294BED" w:rsidP="00294BED">
      <w:pPr>
        <w:pStyle w:val="1"/>
        <w:keepNext/>
        <w:keepLines/>
        <w:numPr>
          <w:ilvl w:val="3"/>
          <w:numId w:val="9"/>
        </w:numPr>
        <w:ind w:left="426" w:hanging="142"/>
        <w:jc w:val="both"/>
        <w:rPr>
          <w:bCs/>
          <w:sz w:val="24"/>
          <w:szCs w:val="24"/>
        </w:rPr>
      </w:pPr>
      <w:r w:rsidRPr="007A6D7E">
        <w:rPr>
          <w:bCs/>
          <w:sz w:val="24"/>
          <w:szCs w:val="24"/>
        </w:rPr>
        <w:t>Первичная профилактика стоматологических заболеваний [Электронный ресурс</w:t>
      </w:r>
      <w:proofErr w:type="gramStart"/>
      <w:r w:rsidRPr="007A6D7E">
        <w:rPr>
          <w:bCs/>
          <w:sz w:val="24"/>
          <w:szCs w:val="24"/>
        </w:rPr>
        <w:t>] :</w:t>
      </w:r>
      <w:proofErr w:type="gramEnd"/>
      <w:r w:rsidRPr="007A6D7E">
        <w:rPr>
          <w:bCs/>
          <w:sz w:val="24"/>
          <w:szCs w:val="24"/>
        </w:rPr>
        <w:t xml:space="preserve"> учебное пособие / П. А. Железный, И. В. Климова, Т. В. Бородина [и др.]. - </w:t>
      </w:r>
      <w:proofErr w:type="gramStart"/>
      <w:r w:rsidRPr="007A6D7E">
        <w:rPr>
          <w:bCs/>
          <w:sz w:val="24"/>
          <w:szCs w:val="24"/>
        </w:rPr>
        <w:t>Новосибирск :</w:t>
      </w:r>
      <w:proofErr w:type="gramEnd"/>
      <w:r w:rsidRPr="007A6D7E">
        <w:rPr>
          <w:bCs/>
          <w:sz w:val="24"/>
          <w:szCs w:val="24"/>
        </w:rPr>
        <w:t xml:space="preserve"> </w:t>
      </w:r>
      <w:proofErr w:type="spellStart"/>
      <w:r w:rsidRPr="007A6D7E">
        <w:rPr>
          <w:bCs/>
          <w:sz w:val="24"/>
          <w:szCs w:val="24"/>
        </w:rPr>
        <w:t>Сибмедиздат</w:t>
      </w:r>
      <w:proofErr w:type="spellEnd"/>
      <w:r w:rsidRPr="007A6D7E">
        <w:rPr>
          <w:bCs/>
          <w:sz w:val="24"/>
          <w:szCs w:val="24"/>
        </w:rPr>
        <w:t xml:space="preserve"> НГМУ, 2015. - 192 с.</w:t>
      </w:r>
    </w:p>
    <w:p w14:paraId="530EF804" w14:textId="77777777" w:rsidR="00294BED" w:rsidRDefault="00294BED" w:rsidP="00294BED">
      <w:pPr>
        <w:pStyle w:val="1"/>
        <w:keepNext/>
        <w:keepLines/>
        <w:numPr>
          <w:ilvl w:val="3"/>
          <w:numId w:val="9"/>
        </w:numPr>
        <w:ind w:left="426" w:hanging="142"/>
        <w:jc w:val="both"/>
        <w:rPr>
          <w:bCs/>
          <w:sz w:val="24"/>
          <w:szCs w:val="24"/>
        </w:rPr>
      </w:pPr>
      <w:r w:rsidRPr="007A6D7E">
        <w:rPr>
          <w:bCs/>
          <w:sz w:val="24"/>
          <w:szCs w:val="24"/>
        </w:rPr>
        <w:t xml:space="preserve">Первичная профилактика стоматологических </w:t>
      </w:r>
      <w:proofErr w:type="gramStart"/>
      <w:r w:rsidRPr="007A6D7E">
        <w:rPr>
          <w:bCs/>
          <w:sz w:val="24"/>
          <w:szCs w:val="24"/>
        </w:rPr>
        <w:t>заболеваний :</w:t>
      </w:r>
      <w:proofErr w:type="gramEnd"/>
      <w:r w:rsidRPr="007A6D7E">
        <w:rPr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7A6D7E">
        <w:rPr>
          <w:bCs/>
          <w:sz w:val="24"/>
          <w:szCs w:val="24"/>
        </w:rPr>
        <w:t>Новосибирск :</w:t>
      </w:r>
      <w:proofErr w:type="gramEnd"/>
      <w:r w:rsidRPr="007A6D7E">
        <w:rPr>
          <w:bCs/>
          <w:sz w:val="24"/>
          <w:szCs w:val="24"/>
        </w:rPr>
        <w:t xml:space="preserve"> </w:t>
      </w:r>
      <w:proofErr w:type="spellStart"/>
      <w:r w:rsidRPr="007A6D7E">
        <w:rPr>
          <w:bCs/>
          <w:sz w:val="24"/>
          <w:szCs w:val="24"/>
        </w:rPr>
        <w:t>Сибмедиздат</w:t>
      </w:r>
      <w:proofErr w:type="spellEnd"/>
      <w:r w:rsidRPr="007A6D7E">
        <w:rPr>
          <w:bCs/>
          <w:sz w:val="24"/>
          <w:szCs w:val="24"/>
        </w:rPr>
        <w:t xml:space="preserve"> НГМУ, 2009. - 314 с.</w:t>
      </w:r>
    </w:p>
    <w:p w14:paraId="004D93FD" w14:textId="77777777" w:rsidR="00294BED" w:rsidRPr="00DD4C99" w:rsidRDefault="00294BED" w:rsidP="00294BED">
      <w:pPr>
        <w:autoSpaceDE w:val="0"/>
        <w:autoSpaceDN w:val="0"/>
        <w:adjustRightInd w:val="0"/>
      </w:pPr>
    </w:p>
    <w:p w14:paraId="3B32FEEB" w14:textId="77777777" w:rsidR="00294BED" w:rsidRPr="00294BED" w:rsidRDefault="00294BED" w:rsidP="00294BED">
      <w:pPr>
        <w:pStyle w:val="1"/>
        <w:keepNext/>
        <w:jc w:val="center"/>
        <w:rPr>
          <w:b/>
          <w:sz w:val="24"/>
          <w:szCs w:val="24"/>
        </w:rPr>
      </w:pPr>
      <w:r w:rsidRPr="00294BED">
        <w:rPr>
          <w:b/>
          <w:sz w:val="24"/>
          <w:szCs w:val="24"/>
        </w:rPr>
        <w:t>Дополнительная литература</w:t>
      </w:r>
    </w:p>
    <w:p w14:paraId="2E6A4515" w14:textId="77777777" w:rsidR="00294BED" w:rsidRPr="00294BED" w:rsidRDefault="00294BED" w:rsidP="00294BED">
      <w:pPr>
        <w:pStyle w:val="1"/>
        <w:keepNext/>
        <w:jc w:val="center"/>
        <w:rPr>
          <w:b/>
          <w:sz w:val="24"/>
          <w:szCs w:val="24"/>
        </w:rPr>
      </w:pPr>
    </w:p>
    <w:p w14:paraId="3DE8F1F9" w14:textId="77777777" w:rsidR="00294BED" w:rsidRPr="00294BED" w:rsidRDefault="00294BED" w:rsidP="00294BED">
      <w:pPr>
        <w:numPr>
          <w:ilvl w:val="6"/>
          <w:numId w:val="9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294BED">
        <w:rPr>
          <w:rFonts w:ascii="Times New Roman" w:hAnsi="Times New Roman" w:cs="Times New Roman"/>
          <w:bCs/>
        </w:rPr>
        <w:t xml:space="preserve">Гигиена при зубном </w:t>
      </w:r>
      <w:proofErr w:type="gramStart"/>
      <w:r w:rsidRPr="00294BED">
        <w:rPr>
          <w:rFonts w:ascii="Times New Roman" w:hAnsi="Times New Roman" w:cs="Times New Roman"/>
          <w:bCs/>
        </w:rPr>
        <w:t>протезировании :</w:t>
      </w:r>
      <w:proofErr w:type="gramEnd"/>
      <w:r w:rsidRPr="00294BED">
        <w:rPr>
          <w:rFonts w:ascii="Times New Roman" w:hAnsi="Times New Roman" w:cs="Times New Roman"/>
          <w:bCs/>
        </w:rPr>
        <w:t xml:space="preserve"> учебное пособие / С. Б. </w:t>
      </w:r>
      <w:proofErr w:type="spellStart"/>
      <w:r w:rsidRPr="00294BED">
        <w:rPr>
          <w:rFonts w:ascii="Times New Roman" w:hAnsi="Times New Roman" w:cs="Times New Roman"/>
          <w:bCs/>
        </w:rPr>
        <w:t>Улитовский</w:t>
      </w:r>
      <w:proofErr w:type="spellEnd"/>
      <w:r w:rsidRPr="00294BED">
        <w:rPr>
          <w:rFonts w:ascii="Times New Roman" w:hAnsi="Times New Roman" w:cs="Times New Roman"/>
          <w:bCs/>
        </w:rPr>
        <w:t xml:space="preserve">. - </w:t>
      </w:r>
      <w:proofErr w:type="gramStart"/>
      <w:r w:rsidRPr="00294BED">
        <w:rPr>
          <w:rFonts w:ascii="Times New Roman" w:hAnsi="Times New Roman" w:cs="Times New Roman"/>
          <w:bCs/>
        </w:rPr>
        <w:t>М. :</w:t>
      </w:r>
      <w:proofErr w:type="gramEnd"/>
      <w:r w:rsidRPr="00294BED">
        <w:rPr>
          <w:rFonts w:ascii="Times New Roman" w:hAnsi="Times New Roman" w:cs="Times New Roman"/>
          <w:bCs/>
        </w:rPr>
        <w:t xml:space="preserve"> </w:t>
      </w:r>
      <w:proofErr w:type="spellStart"/>
      <w:r w:rsidRPr="00294BED">
        <w:rPr>
          <w:rFonts w:ascii="Times New Roman" w:hAnsi="Times New Roman" w:cs="Times New Roman"/>
          <w:bCs/>
        </w:rPr>
        <w:t>МЕДпресс-информ</w:t>
      </w:r>
      <w:proofErr w:type="spellEnd"/>
      <w:r w:rsidRPr="00294BED">
        <w:rPr>
          <w:rFonts w:ascii="Times New Roman" w:hAnsi="Times New Roman" w:cs="Times New Roman"/>
          <w:bCs/>
        </w:rPr>
        <w:t xml:space="preserve">, 2009. - 112 с. </w:t>
      </w:r>
    </w:p>
    <w:p w14:paraId="2C97B1E7" w14:textId="77777777" w:rsidR="00294BED" w:rsidRPr="00294BED" w:rsidRDefault="00294BED" w:rsidP="00294BED">
      <w:pPr>
        <w:numPr>
          <w:ilvl w:val="6"/>
          <w:numId w:val="9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294BED">
        <w:rPr>
          <w:rFonts w:ascii="Times New Roman" w:hAnsi="Times New Roman" w:cs="Times New Roman"/>
          <w:bCs/>
        </w:rPr>
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</w:r>
      <w:proofErr w:type="spellStart"/>
      <w:r w:rsidRPr="00294BED">
        <w:rPr>
          <w:rFonts w:ascii="Times New Roman" w:hAnsi="Times New Roman" w:cs="Times New Roman"/>
          <w:bCs/>
        </w:rPr>
        <w:t>Галонский</w:t>
      </w:r>
      <w:proofErr w:type="spellEnd"/>
      <w:r w:rsidRPr="00294BED">
        <w:rPr>
          <w:rFonts w:ascii="Times New Roman" w:hAnsi="Times New Roman" w:cs="Times New Roman"/>
          <w:bCs/>
        </w:rPr>
        <w:t>, Е. А. Бриль, Н. В. Тарасова [и др.] ; Красноярский медицинский университет. - б/м : б/и, 2012. - 34 с.</w:t>
      </w:r>
    </w:p>
    <w:p w14:paraId="5290B998" w14:textId="77777777" w:rsidR="00294BED" w:rsidRPr="00294BED" w:rsidRDefault="00294BED" w:rsidP="00294BED">
      <w:pPr>
        <w:numPr>
          <w:ilvl w:val="6"/>
          <w:numId w:val="9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294BED">
        <w:rPr>
          <w:rFonts w:ascii="Times New Roman" w:hAnsi="Times New Roman" w:cs="Times New Roman"/>
          <w:bCs/>
        </w:rPr>
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</w:r>
      <w:proofErr w:type="spellStart"/>
      <w:r w:rsidRPr="00294BED">
        <w:rPr>
          <w:rFonts w:ascii="Times New Roman" w:hAnsi="Times New Roman" w:cs="Times New Roman"/>
          <w:bCs/>
        </w:rPr>
        <w:t>Галонский</w:t>
      </w:r>
      <w:proofErr w:type="spellEnd"/>
      <w:r w:rsidRPr="00294BED">
        <w:rPr>
          <w:rFonts w:ascii="Times New Roman" w:hAnsi="Times New Roman" w:cs="Times New Roman"/>
          <w:bCs/>
        </w:rPr>
        <w:t>, В. А. Федоров [и др.</w:t>
      </w:r>
      <w:proofErr w:type="gramStart"/>
      <w:r w:rsidRPr="00294BED">
        <w:rPr>
          <w:rFonts w:ascii="Times New Roman" w:hAnsi="Times New Roman" w:cs="Times New Roman"/>
          <w:bCs/>
        </w:rPr>
        <w:t>] ;</w:t>
      </w:r>
      <w:proofErr w:type="gramEnd"/>
      <w:r w:rsidRPr="00294BED">
        <w:rPr>
          <w:rFonts w:ascii="Times New Roman" w:hAnsi="Times New Roman" w:cs="Times New Roman"/>
          <w:bCs/>
        </w:rPr>
        <w:t xml:space="preserve"> Красноярский медицинский университет. - б/</w:t>
      </w:r>
      <w:proofErr w:type="gramStart"/>
      <w:r w:rsidRPr="00294BED">
        <w:rPr>
          <w:rFonts w:ascii="Times New Roman" w:hAnsi="Times New Roman" w:cs="Times New Roman"/>
          <w:bCs/>
        </w:rPr>
        <w:t>м :</w:t>
      </w:r>
      <w:proofErr w:type="gramEnd"/>
      <w:r w:rsidRPr="00294BED">
        <w:rPr>
          <w:rFonts w:ascii="Times New Roman" w:hAnsi="Times New Roman" w:cs="Times New Roman"/>
          <w:bCs/>
        </w:rPr>
        <w:t xml:space="preserve"> б/и, 2012. - 188 с.</w:t>
      </w:r>
    </w:p>
    <w:p w14:paraId="152CCB6C" w14:textId="77777777" w:rsidR="00294BED" w:rsidRPr="00294BED" w:rsidRDefault="00294BED" w:rsidP="00294BED">
      <w:pPr>
        <w:numPr>
          <w:ilvl w:val="6"/>
          <w:numId w:val="9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294BED">
        <w:rPr>
          <w:rFonts w:ascii="Times New Roman" w:hAnsi="Times New Roman" w:cs="Times New Roman"/>
          <w:bCs/>
        </w:rPr>
        <w:t>Профилактика и лечение декомпенсированного кариеса у детей дошкольного возраста [Электронный ресурс</w:t>
      </w:r>
      <w:proofErr w:type="gramStart"/>
      <w:r w:rsidRPr="00294BED">
        <w:rPr>
          <w:rFonts w:ascii="Times New Roman" w:hAnsi="Times New Roman" w:cs="Times New Roman"/>
          <w:bCs/>
        </w:rPr>
        <w:t>] :</w:t>
      </w:r>
      <w:proofErr w:type="gramEnd"/>
      <w:r w:rsidRPr="00294BED">
        <w:rPr>
          <w:rFonts w:ascii="Times New Roman" w:hAnsi="Times New Roman" w:cs="Times New Roman"/>
          <w:bCs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294BED">
        <w:rPr>
          <w:rFonts w:ascii="Times New Roman" w:hAnsi="Times New Roman" w:cs="Times New Roman"/>
          <w:bCs/>
        </w:rPr>
        <w:t>Новосибирск :</w:t>
      </w:r>
      <w:proofErr w:type="gramEnd"/>
      <w:r w:rsidRPr="00294BED">
        <w:rPr>
          <w:rFonts w:ascii="Times New Roman" w:hAnsi="Times New Roman" w:cs="Times New Roman"/>
          <w:bCs/>
        </w:rPr>
        <w:t xml:space="preserve"> </w:t>
      </w:r>
      <w:proofErr w:type="spellStart"/>
      <w:r w:rsidRPr="00294BED">
        <w:rPr>
          <w:rFonts w:ascii="Times New Roman" w:hAnsi="Times New Roman" w:cs="Times New Roman"/>
          <w:bCs/>
        </w:rPr>
        <w:t>Сибмедиздат</w:t>
      </w:r>
      <w:proofErr w:type="spellEnd"/>
      <w:r w:rsidRPr="00294BED">
        <w:rPr>
          <w:rFonts w:ascii="Times New Roman" w:hAnsi="Times New Roman" w:cs="Times New Roman"/>
          <w:bCs/>
        </w:rPr>
        <w:t xml:space="preserve"> НГМУ, 2014. - 108 с.</w:t>
      </w:r>
    </w:p>
    <w:p w14:paraId="7284A17C" w14:textId="77777777" w:rsidR="00294BED" w:rsidRPr="00294BED" w:rsidRDefault="00294BED" w:rsidP="00294BED">
      <w:pPr>
        <w:numPr>
          <w:ilvl w:val="6"/>
          <w:numId w:val="9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294BED">
        <w:rPr>
          <w:rFonts w:ascii="Times New Roman" w:hAnsi="Times New Roman" w:cs="Times New Roman"/>
          <w:bCs/>
        </w:rPr>
        <w:t xml:space="preserve">Профилактика и лечение декомпенсированного кариеса у детей дошкольного </w:t>
      </w:r>
      <w:proofErr w:type="gramStart"/>
      <w:r w:rsidRPr="00294BED">
        <w:rPr>
          <w:rFonts w:ascii="Times New Roman" w:hAnsi="Times New Roman" w:cs="Times New Roman"/>
          <w:bCs/>
        </w:rPr>
        <w:t>возраста :</w:t>
      </w:r>
      <w:proofErr w:type="gramEnd"/>
      <w:r w:rsidRPr="00294BED">
        <w:rPr>
          <w:rFonts w:ascii="Times New Roman" w:hAnsi="Times New Roman" w:cs="Times New Roman"/>
          <w:bCs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294BED">
        <w:rPr>
          <w:rFonts w:ascii="Times New Roman" w:hAnsi="Times New Roman" w:cs="Times New Roman"/>
          <w:bCs/>
        </w:rPr>
        <w:t>Новосибирск :</w:t>
      </w:r>
      <w:proofErr w:type="gramEnd"/>
      <w:r w:rsidRPr="00294BED">
        <w:rPr>
          <w:rFonts w:ascii="Times New Roman" w:hAnsi="Times New Roman" w:cs="Times New Roman"/>
          <w:bCs/>
        </w:rPr>
        <w:t xml:space="preserve"> </w:t>
      </w:r>
      <w:proofErr w:type="spellStart"/>
      <w:r w:rsidRPr="00294BED">
        <w:rPr>
          <w:rFonts w:ascii="Times New Roman" w:hAnsi="Times New Roman" w:cs="Times New Roman"/>
          <w:bCs/>
        </w:rPr>
        <w:t>Сибмедиздат</w:t>
      </w:r>
      <w:proofErr w:type="spellEnd"/>
      <w:r w:rsidRPr="00294BED">
        <w:rPr>
          <w:rFonts w:ascii="Times New Roman" w:hAnsi="Times New Roman" w:cs="Times New Roman"/>
          <w:bCs/>
        </w:rPr>
        <w:t xml:space="preserve"> НГМУ, 2014. - 108 с</w:t>
      </w:r>
    </w:p>
    <w:p w14:paraId="6533F52D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551A52E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3A836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7D07210" w14:textId="77777777" w:rsidR="00B74004" w:rsidRDefault="00B74004" w:rsidP="00B74004"/>
    <w:p w14:paraId="12B4DA0F" w14:textId="77777777" w:rsidR="00C45C4C" w:rsidRDefault="00C45C4C"/>
    <w:sectPr w:rsidR="00C45C4C" w:rsidSect="00DE0D96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5AC2B" w14:textId="77777777" w:rsidR="00C136AC" w:rsidRDefault="00C136AC">
      <w:pPr>
        <w:spacing w:after="0" w:line="240" w:lineRule="auto"/>
      </w:pPr>
      <w:r>
        <w:separator/>
      </w:r>
    </w:p>
  </w:endnote>
  <w:endnote w:type="continuationSeparator" w:id="0">
    <w:p w14:paraId="776564F1" w14:textId="77777777" w:rsidR="00C136AC" w:rsidRDefault="00C13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AC6F1" w14:textId="77777777" w:rsidR="00000000" w:rsidRDefault="002128F5" w:rsidP="00EA1D5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 w:rsidR="004829B1"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end"/>
    </w:r>
  </w:p>
  <w:p w14:paraId="17AEBA4F" w14:textId="77777777" w:rsidR="00000000" w:rsidRDefault="00000000" w:rsidP="00EA1D5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A541" w14:textId="77777777" w:rsidR="00000000" w:rsidRDefault="002128F5" w:rsidP="00EA1D5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 w:rsidR="004829B1"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separate"/>
    </w:r>
    <w:r w:rsidR="00060D40">
      <w:rPr>
        <w:rStyle w:val="a6"/>
        <w:rFonts w:eastAsia="MS Mincho"/>
        <w:noProof/>
      </w:rPr>
      <w:t>15</w:t>
    </w:r>
    <w:r>
      <w:rPr>
        <w:rStyle w:val="a6"/>
        <w:rFonts w:eastAsia="MS Mincho"/>
      </w:rPr>
      <w:fldChar w:fldCharType="end"/>
    </w:r>
  </w:p>
  <w:p w14:paraId="48D1B1F6" w14:textId="77777777" w:rsidR="00000000" w:rsidRDefault="0000000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74282" w14:textId="77777777" w:rsidR="00C136AC" w:rsidRDefault="00C136AC">
      <w:pPr>
        <w:spacing w:after="0" w:line="240" w:lineRule="auto"/>
      </w:pPr>
      <w:r>
        <w:separator/>
      </w:r>
    </w:p>
  </w:footnote>
  <w:footnote w:type="continuationSeparator" w:id="0">
    <w:p w14:paraId="77C0D2A8" w14:textId="77777777" w:rsidR="00C136AC" w:rsidRDefault="00C136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3C66B93"/>
    <w:multiLevelType w:val="hybridMultilevel"/>
    <w:tmpl w:val="97C037E6"/>
    <w:lvl w:ilvl="0" w:tplc="67F22EB8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3727D"/>
    <w:multiLevelType w:val="hybridMultilevel"/>
    <w:tmpl w:val="8C949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DD80B97"/>
    <w:multiLevelType w:val="hybridMultilevel"/>
    <w:tmpl w:val="97C037E6"/>
    <w:lvl w:ilvl="0" w:tplc="67F22EB8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8324AF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2FD25979"/>
    <w:multiLevelType w:val="hybridMultilevel"/>
    <w:tmpl w:val="FDF2D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B4EE3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6D95477"/>
    <w:multiLevelType w:val="singleLevel"/>
    <w:tmpl w:val="56708E56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Times New Roman" w:eastAsiaTheme="minorHAnsi" w:hAnsi="Times New Roman" w:cs="Times New Roman"/>
      </w:rPr>
    </w:lvl>
  </w:abstractNum>
  <w:abstractNum w:abstractNumId="12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65817"/>
    <w:multiLevelType w:val="singleLevel"/>
    <w:tmpl w:val="56708E56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Times New Roman" w:eastAsiaTheme="minorHAnsi" w:hAnsi="Times New Roman" w:cs="Times New Roman"/>
      </w:rPr>
    </w:lvl>
  </w:abstractNum>
  <w:abstractNum w:abstractNumId="14" w15:restartNumberingAfterBreak="0">
    <w:nsid w:val="3CBE0042"/>
    <w:multiLevelType w:val="hybridMultilevel"/>
    <w:tmpl w:val="BD2836FC"/>
    <w:lvl w:ilvl="0" w:tplc="E6D418D2">
      <w:start w:val="1"/>
      <w:numFmt w:val="decimal"/>
      <w:lvlText w:val="%1."/>
      <w:lvlJc w:val="left"/>
      <w:pPr>
        <w:ind w:left="870" w:hanging="510"/>
      </w:pPr>
      <w:rPr>
        <w:rFonts w:ascii="Times New Roman" w:eastAsiaTheme="minorHAns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283485"/>
    <w:multiLevelType w:val="hybridMultilevel"/>
    <w:tmpl w:val="75107498"/>
    <w:lvl w:ilvl="0" w:tplc="6A8258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0A65B6B"/>
    <w:multiLevelType w:val="hybridMultilevel"/>
    <w:tmpl w:val="CDDE3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D3493C"/>
    <w:multiLevelType w:val="multilevel"/>
    <w:tmpl w:val="CBFC3282"/>
    <w:lvl w:ilvl="0">
      <w:start w:val="1"/>
      <w:numFmt w:val="decimal"/>
      <w:lvlText w:val="%1."/>
      <w:lvlJc w:val="left"/>
      <w:pPr>
        <w:tabs>
          <w:tab w:val="num" w:pos="2651"/>
        </w:tabs>
        <w:ind w:left="265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141A6E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A8747B9"/>
    <w:multiLevelType w:val="hybridMultilevel"/>
    <w:tmpl w:val="3D3C9A40"/>
    <w:lvl w:ilvl="0" w:tplc="FE7ED4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2E7C43"/>
    <w:multiLevelType w:val="hybridMultilevel"/>
    <w:tmpl w:val="97C037E6"/>
    <w:lvl w:ilvl="0" w:tplc="67F22EB8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52EAE"/>
    <w:multiLevelType w:val="hybridMultilevel"/>
    <w:tmpl w:val="4FA62D06"/>
    <w:lvl w:ilvl="0" w:tplc="1012F9B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746D43DD"/>
    <w:multiLevelType w:val="hybridMultilevel"/>
    <w:tmpl w:val="5686A4A8"/>
    <w:lvl w:ilvl="0" w:tplc="DBB8C5A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F5380B"/>
    <w:multiLevelType w:val="hybridMultilevel"/>
    <w:tmpl w:val="02A83D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358047">
    <w:abstractNumId w:val="17"/>
  </w:num>
  <w:num w:numId="2" w16cid:durableId="264046951">
    <w:abstractNumId w:val="8"/>
  </w:num>
  <w:num w:numId="3" w16cid:durableId="2032800858">
    <w:abstractNumId w:val="22"/>
  </w:num>
  <w:num w:numId="4" w16cid:durableId="748772287">
    <w:abstractNumId w:val="1"/>
  </w:num>
  <w:num w:numId="5" w16cid:durableId="850801093">
    <w:abstractNumId w:val="12"/>
  </w:num>
  <w:num w:numId="6" w16cid:durableId="355160444">
    <w:abstractNumId w:val="2"/>
  </w:num>
  <w:num w:numId="7" w16cid:durableId="1441990354">
    <w:abstractNumId w:val="21"/>
  </w:num>
  <w:num w:numId="8" w16cid:durableId="1593930174">
    <w:abstractNumId w:val="0"/>
  </w:num>
  <w:num w:numId="9" w16cid:durableId="930772397">
    <w:abstractNumId w:val="5"/>
  </w:num>
  <w:num w:numId="10" w16cid:durableId="1372920445">
    <w:abstractNumId w:val="25"/>
  </w:num>
  <w:num w:numId="11" w16cid:durableId="1730418737">
    <w:abstractNumId w:val="20"/>
  </w:num>
  <w:num w:numId="12" w16cid:durableId="1514998924">
    <w:abstractNumId w:val="4"/>
  </w:num>
  <w:num w:numId="13" w16cid:durableId="1727682777">
    <w:abstractNumId w:val="7"/>
  </w:num>
  <w:num w:numId="14" w16cid:durableId="547189287">
    <w:abstractNumId w:val="19"/>
  </w:num>
  <w:num w:numId="15" w16cid:durableId="579600795">
    <w:abstractNumId w:val="14"/>
  </w:num>
  <w:num w:numId="16" w16cid:durableId="712071537">
    <w:abstractNumId w:val="6"/>
  </w:num>
  <w:num w:numId="17" w16cid:durableId="614755380">
    <w:abstractNumId w:val="23"/>
  </w:num>
  <w:num w:numId="18" w16cid:durableId="1985042775">
    <w:abstractNumId w:val="3"/>
  </w:num>
  <w:num w:numId="19" w16cid:durableId="1176308284">
    <w:abstractNumId w:val="13"/>
  </w:num>
  <w:num w:numId="20" w16cid:durableId="2033725316">
    <w:abstractNumId w:val="11"/>
  </w:num>
  <w:num w:numId="21" w16cid:durableId="1799840632">
    <w:abstractNumId w:val="15"/>
  </w:num>
  <w:num w:numId="22" w16cid:durableId="30426047">
    <w:abstractNumId w:val="9"/>
  </w:num>
  <w:num w:numId="23" w16cid:durableId="412316891">
    <w:abstractNumId w:val="16"/>
  </w:num>
  <w:num w:numId="24" w16cid:durableId="81881108">
    <w:abstractNumId w:val="18"/>
  </w:num>
  <w:num w:numId="25" w16cid:durableId="538127078">
    <w:abstractNumId w:val="10"/>
  </w:num>
  <w:num w:numId="26" w16cid:durableId="344862777">
    <w:abstractNumId w:val="26"/>
  </w:num>
  <w:num w:numId="27" w16cid:durableId="210915107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17FA9"/>
    <w:rsid w:val="00021D18"/>
    <w:rsid w:val="00044444"/>
    <w:rsid w:val="00045E0E"/>
    <w:rsid w:val="00060D40"/>
    <w:rsid w:val="00087F34"/>
    <w:rsid w:val="001B3046"/>
    <w:rsid w:val="001B5224"/>
    <w:rsid w:val="001D5554"/>
    <w:rsid w:val="001F26C0"/>
    <w:rsid w:val="002128F5"/>
    <w:rsid w:val="00267737"/>
    <w:rsid w:val="002868FA"/>
    <w:rsid w:val="00294BED"/>
    <w:rsid w:val="002A6EAC"/>
    <w:rsid w:val="00312055"/>
    <w:rsid w:val="00323627"/>
    <w:rsid w:val="003643BF"/>
    <w:rsid w:val="003B7F76"/>
    <w:rsid w:val="004829B1"/>
    <w:rsid w:val="004852BE"/>
    <w:rsid w:val="00485865"/>
    <w:rsid w:val="004970BF"/>
    <w:rsid w:val="004F3348"/>
    <w:rsid w:val="005432F5"/>
    <w:rsid w:val="005847C9"/>
    <w:rsid w:val="005866D4"/>
    <w:rsid w:val="005E7699"/>
    <w:rsid w:val="006074BC"/>
    <w:rsid w:val="00620C37"/>
    <w:rsid w:val="006409FF"/>
    <w:rsid w:val="00670AC5"/>
    <w:rsid w:val="006829F9"/>
    <w:rsid w:val="0068778D"/>
    <w:rsid w:val="00727950"/>
    <w:rsid w:val="00737BFD"/>
    <w:rsid w:val="0075222C"/>
    <w:rsid w:val="007860B8"/>
    <w:rsid w:val="008226D4"/>
    <w:rsid w:val="00834889"/>
    <w:rsid w:val="008F083B"/>
    <w:rsid w:val="00956655"/>
    <w:rsid w:val="009D376D"/>
    <w:rsid w:val="009E2074"/>
    <w:rsid w:val="009E2706"/>
    <w:rsid w:val="009F7ADA"/>
    <w:rsid w:val="00A1475E"/>
    <w:rsid w:val="00A4258A"/>
    <w:rsid w:val="00A5750E"/>
    <w:rsid w:val="00B23A3E"/>
    <w:rsid w:val="00B346DB"/>
    <w:rsid w:val="00B74004"/>
    <w:rsid w:val="00BC1F0C"/>
    <w:rsid w:val="00BC1F1D"/>
    <w:rsid w:val="00BF4705"/>
    <w:rsid w:val="00C136AC"/>
    <w:rsid w:val="00C45C4C"/>
    <w:rsid w:val="00C570A3"/>
    <w:rsid w:val="00DF6AFB"/>
    <w:rsid w:val="00E06116"/>
    <w:rsid w:val="00E112D0"/>
    <w:rsid w:val="00E85717"/>
    <w:rsid w:val="00EC74D4"/>
    <w:rsid w:val="00ED322A"/>
    <w:rsid w:val="00EE19E9"/>
    <w:rsid w:val="00FA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9C41A"/>
  <w15:docId w15:val="{4018EEFE-FBE6-4B50-9599-916326BC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4004"/>
  </w:style>
  <w:style w:type="paragraph" w:styleId="2">
    <w:name w:val="heading 2"/>
    <w:basedOn w:val="a"/>
    <w:next w:val="a0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  <w:style w:type="paragraph" w:customStyle="1" w:styleId="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0">
    <w:name w:val="Body Text"/>
    <w:basedOn w:val="a"/>
    <w:link w:val="a8"/>
    <w:uiPriority w:val="99"/>
    <w:semiHidden/>
    <w:unhideWhenUsed/>
    <w:rsid w:val="0031205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312055"/>
  </w:style>
  <w:style w:type="paragraph" w:styleId="a9">
    <w:name w:val="Title"/>
    <w:basedOn w:val="a"/>
    <w:link w:val="aa"/>
    <w:qFormat/>
    <w:rsid w:val="005847C9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a">
    <w:name w:val="Заголовок Знак"/>
    <w:basedOn w:val="a1"/>
    <w:link w:val="a9"/>
    <w:rsid w:val="005847C9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E2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9E2074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uiPriority w:val="99"/>
    <w:rsid w:val="009E2074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060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56695-2334-4E96-816B-94229C83B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3829</Words>
  <Characters>21826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4</cp:revision>
  <cp:lastPrinted>2012-11-12T02:54:00Z</cp:lastPrinted>
  <dcterms:created xsi:type="dcterms:W3CDTF">2023-02-12T10:26:00Z</dcterms:created>
  <dcterms:modified xsi:type="dcterms:W3CDTF">2025-09-16T09:17:00Z</dcterms:modified>
</cp:coreProperties>
</file>