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DD" w:rsidRDefault="003C7ADD" w:rsidP="003C7ADD">
      <w:pPr>
        <w:pStyle w:val="a6"/>
        <w:rPr>
          <w:rFonts w:ascii="Times New Roman" w:eastAsia="Times New Roman" w:hAnsi="Times New Roman" w:cs="Times New Roman"/>
          <w:b/>
          <w:sz w:val="24"/>
        </w:rPr>
      </w:pPr>
      <w:r w:rsidRPr="005116EB">
        <w:rPr>
          <w:rFonts w:ascii="Times New Roman" w:eastAsia="Times New Roman" w:hAnsi="Times New Roman" w:cs="Times New Roman"/>
          <w:b/>
          <w:sz w:val="24"/>
        </w:rPr>
        <w:t xml:space="preserve">Перечень вопросов для подготовки к зачету по учебной практике </w:t>
      </w:r>
    </w:p>
    <w:p w:rsidR="003C7ADD" w:rsidRPr="005116EB" w:rsidRDefault="003C7ADD" w:rsidP="003C7ADD">
      <w:pPr>
        <w:pStyle w:val="a6"/>
        <w:rPr>
          <w:rFonts w:ascii="Times New Roman" w:eastAsia="Times New Roman" w:hAnsi="Times New Roman" w:cs="Times New Roman"/>
          <w:b/>
          <w:sz w:val="24"/>
        </w:rPr>
      </w:pPr>
      <w:r w:rsidRPr="005116EB">
        <w:rPr>
          <w:rFonts w:ascii="Times New Roman" w:eastAsia="Times New Roman" w:hAnsi="Times New Roman" w:cs="Times New Roman"/>
          <w:b/>
          <w:sz w:val="24"/>
        </w:rPr>
        <w:t>УП 01.01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5116EB">
        <w:rPr>
          <w:rFonts w:ascii="Times New Roman" w:eastAsia="Times New Roman" w:hAnsi="Times New Roman" w:cs="Times New Roman"/>
          <w:b/>
          <w:sz w:val="24"/>
        </w:rPr>
        <w:t>«</w:t>
      </w:r>
      <w:r w:rsidRPr="005116EB">
        <w:rPr>
          <w:rFonts w:ascii="Times New Roman" w:hAnsi="Times New Roman" w:cs="Times New Roman"/>
          <w:b/>
          <w:bCs/>
          <w:sz w:val="24"/>
        </w:rPr>
        <w:t>Диагностика и профилактика стоматологических заболеваний»</w:t>
      </w:r>
    </w:p>
    <w:p w:rsidR="003C7ADD" w:rsidRPr="005116EB" w:rsidRDefault="003C7ADD" w:rsidP="003C7ADD">
      <w:pPr>
        <w:pStyle w:val="a6"/>
        <w:rPr>
          <w:rFonts w:ascii="Times New Roman" w:eastAsia="Times New Roman" w:hAnsi="Times New Roman" w:cs="Times New Roman"/>
          <w:sz w:val="24"/>
        </w:rPr>
      </w:pP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5116EB">
        <w:rPr>
          <w:rFonts w:ascii="Times New Roman" w:hAnsi="Times New Roman" w:cs="Times New Roman"/>
          <w:sz w:val="24"/>
        </w:rPr>
        <w:t xml:space="preserve">Деонтология в стоматологии. Правила заполнения </w:t>
      </w:r>
      <w:r w:rsidRPr="005116EB">
        <w:rPr>
          <w:rFonts w:ascii="Times New Roman" w:hAnsi="Times New Roman" w:cs="Times New Roman"/>
          <w:spacing w:val="-1"/>
          <w:sz w:val="24"/>
        </w:rPr>
        <w:t xml:space="preserve">медицинской </w:t>
      </w:r>
      <w:r w:rsidRPr="005116EB">
        <w:rPr>
          <w:rFonts w:ascii="Times New Roman" w:hAnsi="Times New Roman" w:cs="Times New Roman"/>
          <w:spacing w:val="-67"/>
          <w:sz w:val="24"/>
        </w:rPr>
        <w:t>д</w:t>
      </w:r>
      <w:r w:rsidRPr="005116EB">
        <w:rPr>
          <w:rFonts w:ascii="Times New Roman" w:hAnsi="Times New Roman" w:cs="Times New Roman"/>
          <w:sz w:val="24"/>
        </w:rPr>
        <w:t>окументации.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Дезинфекция,</w:t>
      </w:r>
      <w:r w:rsidRPr="005116EB">
        <w:rPr>
          <w:rFonts w:ascii="Times New Roman" w:hAnsi="Times New Roman" w:cs="Times New Roman"/>
          <w:spacing w:val="1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стерилизация.</w:t>
      </w:r>
      <w:r w:rsidRPr="005116EB">
        <w:rPr>
          <w:rFonts w:ascii="Times New Roman" w:hAnsi="Times New Roman" w:cs="Times New Roman"/>
          <w:spacing w:val="1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Требования</w:t>
      </w:r>
      <w:r w:rsidRPr="005116EB">
        <w:rPr>
          <w:rFonts w:ascii="Times New Roman" w:hAnsi="Times New Roman" w:cs="Times New Roman"/>
          <w:spacing w:val="12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к</w:t>
      </w:r>
      <w:r w:rsidRPr="005116EB">
        <w:rPr>
          <w:rFonts w:ascii="Times New Roman" w:hAnsi="Times New Roman" w:cs="Times New Roman"/>
          <w:spacing w:val="1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стерилизации.</w:t>
      </w:r>
      <w:r w:rsidRPr="005116EB">
        <w:rPr>
          <w:rFonts w:ascii="Times New Roman" w:hAnsi="Times New Roman" w:cs="Times New Roman"/>
          <w:spacing w:val="1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 xml:space="preserve">Профилактика  </w:t>
      </w:r>
      <w:r w:rsidRPr="005116EB">
        <w:rPr>
          <w:rFonts w:ascii="Times New Roman" w:hAnsi="Times New Roman" w:cs="Times New Roman"/>
          <w:spacing w:val="-67"/>
          <w:sz w:val="24"/>
        </w:rPr>
        <w:t xml:space="preserve">   </w:t>
      </w:r>
      <w:proofErr w:type="spellStart"/>
      <w:r w:rsidRPr="005116EB">
        <w:rPr>
          <w:rFonts w:ascii="Times New Roman" w:hAnsi="Times New Roman" w:cs="Times New Roman"/>
          <w:sz w:val="24"/>
        </w:rPr>
        <w:t>ятрогенных</w:t>
      </w:r>
      <w:proofErr w:type="spellEnd"/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 инфекционных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заболеваний (СПИД,</w:t>
      </w:r>
      <w:r w:rsidRPr="005116EB">
        <w:rPr>
          <w:rFonts w:ascii="Times New Roman" w:hAnsi="Times New Roman" w:cs="Times New Roman"/>
          <w:spacing w:val="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гепатит</w:t>
      </w:r>
      <w:r w:rsidRPr="005116EB">
        <w:rPr>
          <w:rFonts w:ascii="Times New Roman" w:hAnsi="Times New Roman" w:cs="Times New Roman"/>
          <w:spacing w:val="-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</w:t>
      </w:r>
      <w:r w:rsidRPr="005116EB">
        <w:rPr>
          <w:rFonts w:ascii="Times New Roman" w:hAnsi="Times New Roman" w:cs="Times New Roman"/>
          <w:spacing w:val="-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др.).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Определение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индивидуальной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гигиены</w:t>
      </w:r>
      <w:r w:rsidRPr="005116EB">
        <w:rPr>
          <w:rFonts w:ascii="Times New Roman" w:hAnsi="Times New Roman" w:cs="Times New Roman"/>
          <w:spacing w:val="-9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полости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рта;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Поверхностные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образования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на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зубах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зубные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отложения;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Методы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выявления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поверхностных</w:t>
      </w:r>
      <w:r w:rsidRPr="005116EB">
        <w:rPr>
          <w:rFonts w:ascii="Times New Roman" w:hAnsi="Times New Roman" w:cs="Times New Roman"/>
          <w:spacing w:val="-9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образований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на</w:t>
      </w:r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зубах;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Индексы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гигиены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полости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рта;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Методы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чистки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зубов;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Контролируемая</w:t>
      </w:r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чистка</w:t>
      </w:r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зубов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</w:t>
      </w:r>
      <w:r w:rsidRPr="005116EB">
        <w:rPr>
          <w:rFonts w:ascii="Times New Roman" w:hAnsi="Times New Roman" w:cs="Times New Roman"/>
          <w:spacing w:val="-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методика</w:t>
      </w:r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её</w:t>
      </w:r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проведения</w:t>
      </w:r>
      <w:proofErr w:type="gramStart"/>
      <w:r w:rsidRPr="005116EB">
        <w:rPr>
          <w:rFonts w:ascii="Times New Roman" w:hAnsi="Times New Roman" w:cs="Times New Roman"/>
          <w:spacing w:val="-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;</w:t>
      </w:r>
      <w:proofErr w:type="gramEnd"/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Особенности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обучения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гигиене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полости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рта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детей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различного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возраста;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Средства</w:t>
      </w:r>
      <w:r w:rsidRPr="005116EB">
        <w:rPr>
          <w:rFonts w:ascii="Times New Roman" w:hAnsi="Times New Roman" w:cs="Times New Roman"/>
          <w:sz w:val="24"/>
        </w:rPr>
        <w:tab/>
        <w:t>гигиенического ухода</w:t>
      </w:r>
      <w:r w:rsidRPr="005116EB">
        <w:rPr>
          <w:rFonts w:ascii="Times New Roman" w:hAnsi="Times New Roman" w:cs="Times New Roman"/>
          <w:sz w:val="24"/>
        </w:rPr>
        <w:tab/>
        <w:t xml:space="preserve">за полостью рта и </w:t>
      </w:r>
      <w:r w:rsidRPr="005116EB">
        <w:rPr>
          <w:rFonts w:ascii="Times New Roman" w:hAnsi="Times New Roman" w:cs="Times New Roman"/>
          <w:spacing w:val="-1"/>
          <w:sz w:val="24"/>
        </w:rPr>
        <w:t>требования,</w:t>
      </w:r>
      <w:r w:rsidRPr="005116EB">
        <w:rPr>
          <w:rFonts w:ascii="Times New Roman" w:hAnsi="Times New Roman" w:cs="Times New Roman"/>
          <w:spacing w:val="-6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предъявляемые</w:t>
      </w:r>
      <w:r w:rsidRPr="005116EB">
        <w:rPr>
          <w:rFonts w:ascii="Times New Roman" w:hAnsi="Times New Roman" w:cs="Times New Roman"/>
          <w:spacing w:val="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к</w:t>
      </w:r>
      <w:r w:rsidRPr="005116EB">
        <w:rPr>
          <w:rFonts w:ascii="Times New Roman" w:hAnsi="Times New Roman" w:cs="Times New Roman"/>
          <w:spacing w:val="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ним;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Особенности</w:t>
      </w:r>
      <w:r w:rsidRPr="005116EB">
        <w:rPr>
          <w:rFonts w:ascii="Times New Roman" w:hAnsi="Times New Roman" w:cs="Times New Roman"/>
          <w:spacing w:val="9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ухода</w:t>
      </w:r>
      <w:r w:rsidRPr="005116EB">
        <w:rPr>
          <w:rFonts w:ascii="Times New Roman" w:hAnsi="Times New Roman" w:cs="Times New Roman"/>
          <w:spacing w:val="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за</w:t>
      </w:r>
      <w:r w:rsidRPr="005116EB">
        <w:rPr>
          <w:rFonts w:ascii="Times New Roman" w:hAnsi="Times New Roman" w:cs="Times New Roman"/>
          <w:spacing w:val="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полостью</w:t>
      </w:r>
      <w:r w:rsidRPr="005116EB">
        <w:rPr>
          <w:rFonts w:ascii="Times New Roman" w:hAnsi="Times New Roman" w:cs="Times New Roman"/>
          <w:spacing w:val="3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рта</w:t>
      </w:r>
      <w:r w:rsidRPr="005116EB">
        <w:rPr>
          <w:rFonts w:ascii="Times New Roman" w:hAnsi="Times New Roman" w:cs="Times New Roman"/>
          <w:spacing w:val="10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пациентов</w:t>
      </w:r>
      <w:r w:rsidRPr="005116EB">
        <w:rPr>
          <w:rFonts w:ascii="Times New Roman" w:hAnsi="Times New Roman" w:cs="Times New Roman"/>
          <w:spacing w:val="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в</w:t>
      </w:r>
      <w:r w:rsidRPr="005116EB">
        <w:rPr>
          <w:rFonts w:ascii="Times New Roman" w:hAnsi="Times New Roman" w:cs="Times New Roman"/>
          <w:spacing w:val="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зависимости</w:t>
      </w:r>
      <w:r w:rsidRPr="005116EB">
        <w:rPr>
          <w:rFonts w:ascii="Times New Roman" w:hAnsi="Times New Roman" w:cs="Times New Roman"/>
          <w:spacing w:val="5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от</w:t>
      </w:r>
      <w:r w:rsidRPr="005116EB">
        <w:rPr>
          <w:rFonts w:ascii="Times New Roman" w:hAnsi="Times New Roman" w:cs="Times New Roman"/>
          <w:spacing w:val="9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возраста</w:t>
      </w:r>
      <w:r w:rsidRPr="005116EB">
        <w:rPr>
          <w:rFonts w:ascii="Times New Roman" w:hAnsi="Times New Roman" w:cs="Times New Roman"/>
          <w:spacing w:val="-6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и состояния</w:t>
      </w:r>
      <w:r w:rsidRPr="005116EB">
        <w:rPr>
          <w:rFonts w:ascii="Times New Roman" w:hAnsi="Times New Roman" w:cs="Times New Roman"/>
          <w:spacing w:val="2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полости</w:t>
      </w:r>
      <w:r w:rsidRPr="005116EB">
        <w:rPr>
          <w:rFonts w:ascii="Times New Roman" w:hAnsi="Times New Roman" w:cs="Times New Roman"/>
          <w:spacing w:val="1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рта;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Индивидуальный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подбор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средств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гигиены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Метод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герметизации</w:t>
      </w:r>
      <w:r w:rsidRPr="005116EB">
        <w:rPr>
          <w:rFonts w:ascii="Times New Roman" w:hAnsi="Times New Roman" w:cs="Times New Roman"/>
          <w:spacing w:val="-8"/>
          <w:sz w:val="24"/>
        </w:rPr>
        <w:t xml:space="preserve"> </w:t>
      </w:r>
      <w:proofErr w:type="spellStart"/>
      <w:r w:rsidRPr="005116EB">
        <w:rPr>
          <w:rFonts w:ascii="Times New Roman" w:hAnsi="Times New Roman" w:cs="Times New Roman"/>
          <w:sz w:val="24"/>
        </w:rPr>
        <w:t>фиссур</w:t>
      </w:r>
      <w:proofErr w:type="spellEnd"/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proofErr w:type="spellStart"/>
      <w:r w:rsidRPr="005116EB">
        <w:rPr>
          <w:rFonts w:ascii="Times New Roman" w:hAnsi="Times New Roman" w:cs="Times New Roman"/>
          <w:sz w:val="24"/>
        </w:rPr>
        <w:t>Реминерализующая</w:t>
      </w:r>
      <w:proofErr w:type="spellEnd"/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терапия,</w:t>
      </w:r>
      <w:r w:rsidRPr="005116EB">
        <w:rPr>
          <w:rFonts w:ascii="Times New Roman" w:hAnsi="Times New Roman" w:cs="Times New Roman"/>
          <w:spacing w:val="-4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основные</w:t>
      </w:r>
      <w:r w:rsidRPr="005116EB">
        <w:rPr>
          <w:rFonts w:ascii="Times New Roman" w:hAnsi="Times New Roman" w:cs="Times New Roman"/>
          <w:spacing w:val="-6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этапы</w:t>
      </w:r>
      <w:r w:rsidRPr="005116EB">
        <w:rPr>
          <w:rFonts w:ascii="Times New Roman" w:hAnsi="Times New Roman" w:cs="Times New Roman"/>
          <w:spacing w:val="-7"/>
          <w:sz w:val="24"/>
        </w:rPr>
        <w:t xml:space="preserve"> </w:t>
      </w:r>
      <w:r w:rsidRPr="005116EB">
        <w:rPr>
          <w:rFonts w:ascii="Times New Roman" w:hAnsi="Times New Roman" w:cs="Times New Roman"/>
          <w:sz w:val="24"/>
        </w:rPr>
        <w:t>проведения.</w:t>
      </w:r>
    </w:p>
    <w:p w:rsidR="003C7ADD" w:rsidRPr="005116EB" w:rsidRDefault="003C7ADD" w:rsidP="003C7ADD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5116EB">
        <w:rPr>
          <w:rFonts w:ascii="Times New Roman" w:hAnsi="Times New Roman" w:cs="Times New Roman"/>
          <w:sz w:val="24"/>
        </w:rPr>
        <w:t>Методы</w:t>
      </w:r>
      <w:r w:rsidRPr="005116EB">
        <w:rPr>
          <w:rFonts w:ascii="Times New Roman" w:hAnsi="Times New Roman" w:cs="Times New Roman"/>
          <w:spacing w:val="-10"/>
          <w:sz w:val="24"/>
        </w:rPr>
        <w:t xml:space="preserve"> </w:t>
      </w:r>
      <w:proofErr w:type="spellStart"/>
      <w:r w:rsidRPr="005116EB">
        <w:rPr>
          <w:rFonts w:ascii="Times New Roman" w:hAnsi="Times New Roman" w:cs="Times New Roman"/>
          <w:sz w:val="24"/>
        </w:rPr>
        <w:t>фторидпрофилактики</w:t>
      </w:r>
      <w:proofErr w:type="spellEnd"/>
    </w:p>
    <w:p w:rsidR="003C7ADD" w:rsidRDefault="003C7ADD" w:rsidP="00A46429">
      <w:pPr>
        <w:rPr>
          <w:b/>
        </w:rPr>
      </w:pPr>
    </w:p>
    <w:p w:rsidR="003C7ADD" w:rsidRDefault="003C7ADD" w:rsidP="00A46429">
      <w:pPr>
        <w:rPr>
          <w:b/>
        </w:rPr>
      </w:pPr>
    </w:p>
    <w:p w:rsidR="00A46429" w:rsidRDefault="00A46429" w:rsidP="00A46429">
      <w:pPr>
        <w:rPr>
          <w:b/>
        </w:rPr>
      </w:pPr>
      <w:r w:rsidRPr="00A46429">
        <w:rPr>
          <w:b/>
        </w:rPr>
        <w:t>Перечень</w:t>
      </w:r>
      <w:r w:rsidRPr="00A46429">
        <w:rPr>
          <w:b/>
          <w:spacing w:val="-4"/>
        </w:rPr>
        <w:t xml:space="preserve"> </w:t>
      </w:r>
      <w:r w:rsidRPr="00A46429">
        <w:rPr>
          <w:b/>
        </w:rPr>
        <w:t>практических</w:t>
      </w:r>
      <w:r w:rsidRPr="00A46429">
        <w:rPr>
          <w:b/>
          <w:spacing w:val="-7"/>
        </w:rPr>
        <w:t xml:space="preserve"> </w:t>
      </w:r>
      <w:r w:rsidRPr="00A46429">
        <w:rPr>
          <w:b/>
        </w:rPr>
        <w:t>манипуляций</w:t>
      </w:r>
      <w:r w:rsidRPr="00A46429">
        <w:rPr>
          <w:b/>
          <w:spacing w:val="1"/>
        </w:rPr>
        <w:t xml:space="preserve"> </w:t>
      </w:r>
      <w:r w:rsidRPr="00A46429">
        <w:rPr>
          <w:b/>
        </w:rPr>
        <w:t>для</w:t>
      </w:r>
      <w:r w:rsidRPr="00A46429">
        <w:rPr>
          <w:b/>
          <w:spacing w:val="-2"/>
        </w:rPr>
        <w:t xml:space="preserve"> </w:t>
      </w:r>
      <w:r w:rsidRPr="00A46429">
        <w:rPr>
          <w:b/>
        </w:rPr>
        <w:t>подготовки</w:t>
      </w:r>
      <w:r w:rsidRPr="00A46429">
        <w:rPr>
          <w:b/>
          <w:spacing w:val="-3"/>
        </w:rPr>
        <w:t xml:space="preserve"> </w:t>
      </w:r>
      <w:r w:rsidRPr="00A46429">
        <w:rPr>
          <w:b/>
        </w:rPr>
        <w:t>к</w:t>
      </w:r>
      <w:r w:rsidRPr="00A46429">
        <w:rPr>
          <w:b/>
          <w:spacing w:val="-4"/>
        </w:rPr>
        <w:t xml:space="preserve"> </w:t>
      </w:r>
      <w:r>
        <w:rPr>
          <w:b/>
        </w:rPr>
        <w:t>зачету по учебной практике УП 01.01 «Д</w:t>
      </w:r>
      <w:r w:rsidR="002D1141">
        <w:rPr>
          <w:b/>
        </w:rPr>
        <w:t>иагностика и профилактика стоматол</w:t>
      </w:r>
      <w:r>
        <w:rPr>
          <w:b/>
        </w:rPr>
        <w:t>огических заболеваний»</w:t>
      </w:r>
    </w:p>
    <w:p w:rsidR="00A46429" w:rsidRPr="00A46429" w:rsidRDefault="00A46429" w:rsidP="00A46429">
      <w:pPr>
        <w:rPr>
          <w:b/>
        </w:rPr>
      </w:pP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Оценка</w:t>
      </w:r>
      <w:r w:rsidRPr="00A46429">
        <w:rPr>
          <w:spacing w:val="-8"/>
        </w:rPr>
        <w:t xml:space="preserve"> </w:t>
      </w:r>
      <w:r w:rsidRPr="00A46429">
        <w:t>гигиенического</w:t>
      </w:r>
      <w:r w:rsidRPr="00A46429">
        <w:rPr>
          <w:spacing w:val="-8"/>
        </w:rPr>
        <w:t xml:space="preserve"> </w:t>
      </w:r>
      <w:r w:rsidRPr="00A46429">
        <w:t>состояния</w:t>
      </w:r>
      <w:r w:rsidRPr="00A46429">
        <w:rPr>
          <w:spacing w:val="-7"/>
        </w:rPr>
        <w:t xml:space="preserve"> </w:t>
      </w:r>
      <w:r w:rsidRPr="00A46429">
        <w:t>полости</w:t>
      </w:r>
      <w:r w:rsidRPr="00A46429">
        <w:rPr>
          <w:spacing w:val="-8"/>
        </w:rPr>
        <w:t xml:space="preserve"> </w:t>
      </w:r>
      <w:r w:rsidRPr="00A46429">
        <w:t>рта:</w:t>
      </w:r>
      <w:r w:rsidRPr="00A46429">
        <w:rPr>
          <w:spacing w:val="-13"/>
        </w:rPr>
        <w:t xml:space="preserve"> </w:t>
      </w:r>
      <w:r w:rsidRPr="00A46429">
        <w:t>определение</w:t>
      </w:r>
      <w:r w:rsidRPr="00A46429">
        <w:rPr>
          <w:spacing w:val="-67"/>
        </w:rPr>
        <w:t xml:space="preserve"> </w:t>
      </w:r>
      <w:r w:rsidRPr="00A46429">
        <w:t>гигиенического</w:t>
      </w:r>
      <w:r w:rsidRPr="00A46429">
        <w:rPr>
          <w:spacing w:val="-1"/>
        </w:rPr>
        <w:t xml:space="preserve"> </w:t>
      </w:r>
      <w:r w:rsidRPr="00A46429">
        <w:t>индекса</w:t>
      </w:r>
      <w:r w:rsidRPr="00A46429">
        <w:rPr>
          <w:spacing w:val="1"/>
        </w:rPr>
        <w:t xml:space="preserve"> </w:t>
      </w:r>
      <w:r w:rsidRPr="00A46429">
        <w:t>по</w:t>
      </w:r>
      <w:r w:rsidRPr="00A46429">
        <w:rPr>
          <w:spacing w:val="-1"/>
        </w:rPr>
        <w:t xml:space="preserve"> </w:t>
      </w:r>
      <w:proofErr w:type="spellStart"/>
      <w:r w:rsidRPr="00A46429">
        <w:t>Федорову-Володкиной</w:t>
      </w:r>
      <w:proofErr w:type="spellEnd"/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Оценка</w:t>
      </w:r>
      <w:r w:rsidRPr="00A46429">
        <w:rPr>
          <w:spacing w:val="-7"/>
        </w:rPr>
        <w:t xml:space="preserve"> </w:t>
      </w:r>
      <w:r w:rsidRPr="00A46429">
        <w:t>гигиенического</w:t>
      </w:r>
      <w:r w:rsidRPr="00A46429">
        <w:rPr>
          <w:spacing w:val="-7"/>
        </w:rPr>
        <w:t xml:space="preserve"> </w:t>
      </w:r>
      <w:r w:rsidRPr="00A46429">
        <w:t>состояния</w:t>
      </w:r>
      <w:r w:rsidRPr="00A46429">
        <w:rPr>
          <w:spacing w:val="-6"/>
        </w:rPr>
        <w:t xml:space="preserve"> </w:t>
      </w:r>
      <w:r w:rsidRPr="00A46429">
        <w:t>полости</w:t>
      </w:r>
      <w:r w:rsidRPr="00A46429">
        <w:rPr>
          <w:spacing w:val="-7"/>
        </w:rPr>
        <w:t xml:space="preserve"> </w:t>
      </w:r>
      <w:r w:rsidRPr="00A46429">
        <w:t>рта:</w:t>
      </w:r>
      <w:r w:rsidRPr="00A46429">
        <w:rPr>
          <w:spacing w:val="-12"/>
        </w:rPr>
        <w:t xml:space="preserve"> </w:t>
      </w:r>
      <w:r w:rsidRPr="00A46429">
        <w:t>определение</w:t>
      </w:r>
      <w:r w:rsidRPr="00A46429">
        <w:rPr>
          <w:spacing w:val="-67"/>
        </w:rPr>
        <w:t xml:space="preserve"> </w:t>
      </w:r>
      <w:r w:rsidRPr="00A46429">
        <w:t>гигиенического индекса</w:t>
      </w:r>
      <w:r w:rsidRPr="00A46429">
        <w:rPr>
          <w:spacing w:val="1"/>
        </w:rPr>
        <w:t xml:space="preserve"> </w:t>
      </w:r>
      <w:r w:rsidRPr="00A46429">
        <w:t xml:space="preserve">по </w:t>
      </w:r>
      <w:proofErr w:type="spellStart"/>
      <w:r w:rsidRPr="00A46429">
        <w:t>Грин-Вермиллиону</w:t>
      </w:r>
      <w:proofErr w:type="spellEnd"/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Оценка</w:t>
      </w:r>
      <w:r w:rsidRPr="00A46429">
        <w:rPr>
          <w:spacing w:val="-8"/>
        </w:rPr>
        <w:t xml:space="preserve"> </w:t>
      </w:r>
      <w:r w:rsidRPr="00A46429">
        <w:t>гигиенического</w:t>
      </w:r>
      <w:r w:rsidRPr="00A46429">
        <w:rPr>
          <w:spacing w:val="-8"/>
        </w:rPr>
        <w:t xml:space="preserve"> </w:t>
      </w:r>
      <w:r w:rsidRPr="00A46429">
        <w:t>состояния</w:t>
      </w:r>
      <w:r w:rsidRPr="00A46429">
        <w:rPr>
          <w:spacing w:val="-7"/>
        </w:rPr>
        <w:t xml:space="preserve"> </w:t>
      </w:r>
      <w:r w:rsidRPr="00A46429">
        <w:t>полости</w:t>
      </w:r>
      <w:r w:rsidRPr="00A46429">
        <w:rPr>
          <w:spacing w:val="-8"/>
        </w:rPr>
        <w:t xml:space="preserve"> </w:t>
      </w:r>
      <w:r w:rsidRPr="00A46429">
        <w:t>рта:</w:t>
      </w:r>
      <w:r w:rsidRPr="00A46429">
        <w:rPr>
          <w:spacing w:val="-13"/>
        </w:rPr>
        <w:t xml:space="preserve"> </w:t>
      </w:r>
      <w:r w:rsidRPr="00A46429">
        <w:t>определение</w:t>
      </w:r>
      <w:r w:rsidRPr="00A46429">
        <w:rPr>
          <w:spacing w:val="-67"/>
        </w:rPr>
        <w:t xml:space="preserve"> </w:t>
      </w:r>
      <w:r w:rsidRPr="00A46429">
        <w:t>гигиенического индекса</w:t>
      </w:r>
      <w:r w:rsidRPr="00A46429">
        <w:rPr>
          <w:spacing w:val="2"/>
        </w:rPr>
        <w:t xml:space="preserve"> </w:t>
      </w:r>
      <w:r w:rsidRPr="00A46429">
        <w:t>PHP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Обучения</w:t>
      </w:r>
      <w:r w:rsidRPr="00A46429">
        <w:rPr>
          <w:spacing w:val="-4"/>
        </w:rPr>
        <w:t xml:space="preserve"> </w:t>
      </w:r>
      <w:r w:rsidRPr="00A46429">
        <w:t>детей</w:t>
      </w:r>
      <w:r w:rsidRPr="00A46429">
        <w:rPr>
          <w:spacing w:val="-4"/>
        </w:rPr>
        <w:t xml:space="preserve"> </w:t>
      </w:r>
      <w:r w:rsidRPr="00A46429">
        <w:t>и</w:t>
      </w:r>
      <w:r w:rsidRPr="00A46429">
        <w:rPr>
          <w:spacing w:val="-5"/>
        </w:rPr>
        <w:t xml:space="preserve"> </w:t>
      </w:r>
      <w:r w:rsidRPr="00A46429">
        <w:t>взрослых</w:t>
      </w:r>
      <w:r w:rsidRPr="00A46429">
        <w:rPr>
          <w:spacing w:val="-8"/>
        </w:rPr>
        <w:t xml:space="preserve"> </w:t>
      </w:r>
      <w:r w:rsidRPr="00A46429">
        <w:t>различного</w:t>
      </w:r>
      <w:r w:rsidRPr="00A46429">
        <w:rPr>
          <w:spacing w:val="-4"/>
        </w:rPr>
        <w:t xml:space="preserve"> </w:t>
      </w:r>
      <w:r w:rsidRPr="00A46429">
        <w:t>возраста</w:t>
      </w:r>
      <w:r w:rsidRPr="00A46429">
        <w:rPr>
          <w:spacing w:val="-4"/>
        </w:rPr>
        <w:t xml:space="preserve"> </w:t>
      </w:r>
      <w:r w:rsidRPr="00A46429">
        <w:t>чистке</w:t>
      </w:r>
      <w:r w:rsidRPr="00A46429">
        <w:rPr>
          <w:spacing w:val="-3"/>
        </w:rPr>
        <w:t xml:space="preserve"> </w:t>
      </w:r>
      <w:r w:rsidRPr="00A46429">
        <w:t>зубов</w:t>
      </w:r>
      <w:r w:rsidRPr="00A46429">
        <w:rPr>
          <w:spacing w:val="-5"/>
        </w:rPr>
        <w:t xml:space="preserve"> </w:t>
      </w:r>
      <w:r w:rsidRPr="00A46429">
        <w:t>на</w:t>
      </w:r>
      <w:r w:rsidRPr="00A46429">
        <w:rPr>
          <w:spacing w:val="-67"/>
        </w:rPr>
        <w:t xml:space="preserve"> </w:t>
      </w:r>
      <w:r w:rsidRPr="00A46429">
        <w:t>моделях</w:t>
      </w:r>
      <w:r w:rsidRPr="00A46429">
        <w:rPr>
          <w:spacing w:val="-4"/>
        </w:rPr>
        <w:t xml:space="preserve"> </w:t>
      </w:r>
      <w:r w:rsidRPr="00A46429">
        <w:t>зубных</w:t>
      </w:r>
      <w:r w:rsidRPr="00A46429">
        <w:rPr>
          <w:spacing w:val="-3"/>
        </w:rPr>
        <w:t xml:space="preserve"> </w:t>
      </w:r>
      <w:r w:rsidRPr="00A46429">
        <w:t>рядов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Обследование</w:t>
      </w:r>
      <w:r w:rsidRPr="00A46429">
        <w:rPr>
          <w:spacing w:val="-6"/>
        </w:rPr>
        <w:t xml:space="preserve"> </w:t>
      </w:r>
      <w:r w:rsidRPr="00A46429">
        <w:t>больного</w:t>
      </w:r>
      <w:r w:rsidRPr="00A46429">
        <w:rPr>
          <w:spacing w:val="-7"/>
        </w:rPr>
        <w:t xml:space="preserve"> </w:t>
      </w:r>
      <w:r w:rsidRPr="00A46429">
        <w:t>на</w:t>
      </w:r>
      <w:r w:rsidRPr="00A46429">
        <w:rPr>
          <w:spacing w:val="-5"/>
        </w:rPr>
        <w:t xml:space="preserve"> </w:t>
      </w:r>
      <w:r w:rsidRPr="00A46429">
        <w:t>детском</w:t>
      </w:r>
      <w:r w:rsidRPr="00A46429">
        <w:rPr>
          <w:spacing w:val="-6"/>
        </w:rPr>
        <w:t xml:space="preserve"> </w:t>
      </w:r>
      <w:r w:rsidRPr="00A46429">
        <w:t>терапевтическом</w:t>
      </w:r>
      <w:r w:rsidRPr="00A46429">
        <w:rPr>
          <w:spacing w:val="-5"/>
        </w:rPr>
        <w:t xml:space="preserve"> </w:t>
      </w:r>
      <w:r w:rsidRPr="00A46429">
        <w:t>приеме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Проведение</w:t>
      </w:r>
      <w:r w:rsidRPr="00A46429">
        <w:rPr>
          <w:spacing w:val="-7"/>
        </w:rPr>
        <w:t xml:space="preserve"> </w:t>
      </w:r>
      <w:r w:rsidRPr="00A46429">
        <w:t>анализа</w:t>
      </w:r>
      <w:r w:rsidRPr="00A46429">
        <w:rPr>
          <w:spacing w:val="-6"/>
        </w:rPr>
        <w:t xml:space="preserve"> </w:t>
      </w:r>
      <w:r w:rsidRPr="00A46429">
        <w:t>рентгеновского</w:t>
      </w:r>
      <w:r w:rsidRPr="00A46429">
        <w:rPr>
          <w:spacing w:val="-8"/>
        </w:rPr>
        <w:t xml:space="preserve"> </w:t>
      </w:r>
      <w:r w:rsidRPr="00A46429">
        <w:t>снимка</w:t>
      </w:r>
      <w:r w:rsidRPr="00A46429">
        <w:rPr>
          <w:spacing w:val="-7"/>
        </w:rPr>
        <w:t xml:space="preserve"> </w:t>
      </w:r>
      <w:r w:rsidRPr="00A46429">
        <w:t>с</w:t>
      </w:r>
      <w:r w:rsidRPr="00A46429">
        <w:rPr>
          <w:spacing w:val="-7"/>
        </w:rPr>
        <w:t xml:space="preserve"> </w:t>
      </w:r>
      <w:r w:rsidRPr="00A46429">
        <w:t>определением</w:t>
      </w:r>
      <w:r w:rsidRPr="00A46429">
        <w:rPr>
          <w:spacing w:val="-5"/>
        </w:rPr>
        <w:t xml:space="preserve"> </w:t>
      </w:r>
      <w:r w:rsidRPr="00A46429">
        <w:t>этапов</w:t>
      </w:r>
      <w:r w:rsidRPr="00A46429">
        <w:rPr>
          <w:spacing w:val="-67"/>
        </w:rPr>
        <w:t xml:space="preserve"> </w:t>
      </w:r>
      <w:r w:rsidRPr="00A46429">
        <w:t>развития прорезавшихся</w:t>
      </w:r>
      <w:r w:rsidRPr="00A46429">
        <w:rPr>
          <w:spacing w:val="1"/>
        </w:rPr>
        <w:t xml:space="preserve"> </w:t>
      </w:r>
      <w:r w:rsidRPr="00A46429">
        <w:t>зубов,</w:t>
      </w:r>
      <w:r w:rsidRPr="00A46429">
        <w:rPr>
          <w:spacing w:val="2"/>
        </w:rPr>
        <w:t xml:space="preserve"> </w:t>
      </w:r>
      <w:r w:rsidRPr="00A46429">
        <w:t>этапов</w:t>
      </w:r>
      <w:r w:rsidRPr="00A46429">
        <w:rPr>
          <w:spacing w:val="-1"/>
        </w:rPr>
        <w:t xml:space="preserve"> </w:t>
      </w:r>
      <w:proofErr w:type="spellStart"/>
      <w:r w:rsidRPr="00A46429">
        <w:t>внутричелюстной</w:t>
      </w:r>
      <w:proofErr w:type="spellEnd"/>
      <w:r w:rsidRPr="00A46429">
        <w:rPr>
          <w:spacing w:val="1"/>
        </w:rPr>
        <w:t xml:space="preserve"> </w:t>
      </w:r>
      <w:r w:rsidRPr="00A46429">
        <w:t>минерализации зачатков постоянных</w:t>
      </w:r>
      <w:r w:rsidRPr="00A46429">
        <w:rPr>
          <w:spacing w:val="-4"/>
        </w:rPr>
        <w:t xml:space="preserve"> </w:t>
      </w:r>
      <w:r w:rsidRPr="00A46429">
        <w:t>зубов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Проведение</w:t>
      </w:r>
      <w:r w:rsidRPr="00A46429">
        <w:rPr>
          <w:spacing w:val="-9"/>
        </w:rPr>
        <w:t xml:space="preserve"> </w:t>
      </w:r>
      <w:r w:rsidRPr="00A46429">
        <w:t>герметизации</w:t>
      </w:r>
      <w:r w:rsidRPr="00A46429">
        <w:rPr>
          <w:spacing w:val="-10"/>
        </w:rPr>
        <w:t xml:space="preserve"> </w:t>
      </w:r>
      <w:proofErr w:type="spellStart"/>
      <w:r w:rsidRPr="00A46429">
        <w:t>фиссур</w:t>
      </w:r>
      <w:proofErr w:type="spellEnd"/>
      <w:r w:rsidRPr="00A46429">
        <w:rPr>
          <w:spacing w:val="-10"/>
        </w:rPr>
        <w:t xml:space="preserve"> </w:t>
      </w:r>
      <w:r w:rsidRPr="00A46429">
        <w:t>постоянного</w:t>
      </w:r>
      <w:r w:rsidRPr="00A46429">
        <w:rPr>
          <w:spacing w:val="-9"/>
        </w:rPr>
        <w:t xml:space="preserve"> </w:t>
      </w:r>
      <w:r w:rsidRPr="00A46429">
        <w:t xml:space="preserve">зуба </w:t>
      </w:r>
      <w:proofErr w:type="spellStart"/>
      <w:r w:rsidRPr="00A46429">
        <w:t>неинвазивным</w:t>
      </w:r>
      <w:proofErr w:type="spellEnd"/>
      <w:r w:rsidRPr="00A46429">
        <w:rPr>
          <w:spacing w:val="-67"/>
        </w:rPr>
        <w:t xml:space="preserve"> </w:t>
      </w:r>
      <w:r w:rsidRPr="00A46429">
        <w:t>методом.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Проведение</w:t>
      </w:r>
      <w:r w:rsidRPr="00A46429">
        <w:rPr>
          <w:spacing w:val="-9"/>
        </w:rPr>
        <w:t xml:space="preserve"> </w:t>
      </w:r>
      <w:r w:rsidRPr="00A46429">
        <w:t>герметизации</w:t>
      </w:r>
      <w:r w:rsidRPr="00A46429">
        <w:rPr>
          <w:spacing w:val="-10"/>
        </w:rPr>
        <w:t xml:space="preserve"> </w:t>
      </w:r>
      <w:proofErr w:type="spellStart"/>
      <w:r w:rsidRPr="00A46429">
        <w:t>фиссур</w:t>
      </w:r>
      <w:proofErr w:type="spellEnd"/>
      <w:r w:rsidRPr="00A46429">
        <w:rPr>
          <w:spacing w:val="-9"/>
        </w:rPr>
        <w:t xml:space="preserve"> </w:t>
      </w:r>
      <w:r w:rsidRPr="00A46429">
        <w:t>постоянного</w:t>
      </w:r>
      <w:r w:rsidRPr="00A46429">
        <w:rPr>
          <w:spacing w:val="-9"/>
        </w:rPr>
        <w:t xml:space="preserve"> </w:t>
      </w:r>
      <w:r w:rsidRPr="00A46429">
        <w:t>зуба</w:t>
      </w:r>
      <w:r w:rsidRPr="00A46429">
        <w:rPr>
          <w:spacing w:val="-9"/>
        </w:rPr>
        <w:t xml:space="preserve"> </w:t>
      </w:r>
      <w:proofErr w:type="spellStart"/>
      <w:r w:rsidRPr="00A46429">
        <w:t>инвазивным</w:t>
      </w:r>
      <w:proofErr w:type="spellEnd"/>
      <w:r w:rsidRPr="00A46429">
        <w:rPr>
          <w:spacing w:val="-67"/>
        </w:rPr>
        <w:t xml:space="preserve"> </w:t>
      </w:r>
      <w:r w:rsidRPr="00A46429">
        <w:t>методом.</w:t>
      </w:r>
    </w:p>
    <w:p w:rsidR="00A46429" w:rsidRDefault="00A46429" w:rsidP="00A46429">
      <w:pPr>
        <w:pStyle w:val="a3"/>
        <w:numPr>
          <w:ilvl w:val="0"/>
          <w:numId w:val="4"/>
        </w:numPr>
      </w:pPr>
      <w:r w:rsidRPr="00A46429">
        <w:t>Проведение</w:t>
      </w:r>
      <w:r w:rsidRPr="00A46429">
        <w:rPr>
          <w:spacing w:val="-7"/>
        </w:rPr>
        <w:t xml:space="preserve"> </w:t>
      </w:r>
      <w:r w:rsidRPr="00A46429">
        <w:t>методики</w:t>
      </w:r>
      <w:r w:rsidRPr="00A46429">
        <w:rPr>
          <w:spacing w:val="-8"/>
        </w:rPr>
        <w:t xml:space="preserve"> </w:t>
      </w:r>
      <w:r w:rsidRPr="00A46429">
        <w:t>витального</w:t>
      </w:r>
      <w:r w:rsidRPr="00A46429">
        <w:rPr>
          <w:spacing w:val="-7"/>
        </w:rPr>
        <w:t xml:space="preserve"> </w:t>
      </w:r>
      <w:r w:rsidRPr="00A46429">
        <w:t>окрашивания</w:t>
      </w:r>
      <w:r w:rsidRPr="00A46429">
        <w:rPr>
          <w:spacing w:val="-7"/>
        </w:rPr>
        <w:t xml:space="preserve"> </w:t>
      </w:r>
      <w:r w:rsidRPr="00A46429">
        <w:t>эмали</w:t>
      </w:r>
      <w:r w:rsidRPr="00A46429">
        <w:rPr>
          <w:spacing w:val="-7"/>
        </w:rPr>
        <w:t xml:space="preserve"> </w:t>
      </w:r>
      <w:r w:rsidRPr="00A46429">
        <w:t>зубов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Выполнение процедуры глубокого фторирования</w:t>
      </w:r>
    </w:p>
    <w:p w:rsidR="00A46429" w:rsidRPr="00A46429" w:rsidRDefault="00A46429" w:rsidP="00A46429">
      <w:pPr>
        <w:pStyle w:val="a3"/>
        <w:numPr>
          <w:ilvl w:val="0"/>
          <w:numId w:val="4"/>
        </w:numPr>
      </w:pPr>
      <w:r w:rsidRPr="00A46429">
        <w:t>Выполнение</w:t>
      </w:r>
      <w:r w:rsidRPr="00A46429">
        <w:rPr>
          <w:spacing w:val="-5"/>
        </w:rPr>
        <w:t xml:space="preserve"> </w:t>
      </w:r>
      <w:r w:rsidRPr="00A46429">
        <w:t>процедуры</w:t>
      </w:r>
      <w:r w:rsidRPr="00A46429">
        <w:rPr>
          <w:spacing w:val="-5"/>
        </w:rPr>
        <w:t xml:space="preserve"> </w:t>
      </w:r>
      <w:r w:rsidRPr="00A46429">
        <w:t>фторирования</w:t>
      </w:r>
      <w:r w:rsidRPr="00A46429">
        <w:rPr>
          <w:spacing w:val="-4"/>
        </w:rPr>
        <w:t xml:space="preserve"> </w:t>
      </w:r>
      <w:r w:rsidRPr="00A46429">
        <w:t>твердых</w:t>
      </w:r>
      <w:r w:rsidRPr="00A46429">
        <w:rPr>
          <w:spacing w:val="-8"/>
        </w:rPr>
        <w:t xml:space="preserve"> </w:t>
      </w:r>
      <w:r w:rsidRPr="00A46429">
        <w:t>тканей</w:t>
      </w:r>
      <w:r w:rsidRPr="00A46429">
        <w:rPr>
          <w:spacing w:val="-5"/>
        </w:rPr>
        <w:t xml:space="preserve"> </w:t>
      </w:r>
      <w:r w:rsidRPr="00A46429">
        <w:t>зубов</w:t>
      </w:r>
      <w:r w:rsidRPr="00A46429">
        <w:rPr>
          <w:spacing w:val="-6"/>
        </w:rPr>
        <w:t xml:space="preserve"> </w:t>
      </w:r>
      <w:r w:rsidRPr="00A46429">
        <w:t>с</w:t>
      </w:r>
      <w:r w:rsidRPr="00A46429">
        <w:rPr>
          <w:spacing w:val="-67"/>
        </w:rPr>
        <w:t xml:space="preserve"> </w:t>
      </w:r>
      <w:r w:rsidRPr="00A46429">
        <w:t>использованием</w:t>
      </w:r>
      <w:r w:rsidRPr="00A46429">
        <w:rPr>
          <w:spacing w:val="2"/>
        </w:rPr>
        <w:t xml:space="preserve"> </w:t>
      </w:r>
      <w:proofErr w:type="spellStart"/>
      <w:r w:rsidRPr="00A46429">
        <w:t>фторлака</w:t>
      </w:r>
      <w:proofErr w:type="spellEnd"/>
      <w:r w:rsidRPr="00A46429">
        <w:t>.</w:t>
      </w:r>
    </w:p>
    <w:p w:rsidR="00A46429" w:rsidRDefault="00A46429" w:rsidP="00A46429">
      <w:pPr>
        <w:pStyle w:val="a3"/>
        <w:numPr>
          <w:ilvl w:val="0"/>
          <w:numId w:val="4"/>
        </w:numPr>
      </w:pPr>
      <w:r w:rsidRPr="00A46429">
        <w:t>Проведение</w:t>
      </w:r>
      <w:r w:rsidRPr="00A46429">
        <w:rPr>
          <w:spacing w:val="-7"/>
        </w:rPr>
        <w:t xml:space="preserve"> </w:t>
      </w:r>
      <w:proofErr w:type="spellStart"/>
      <w:r w:rsidRPr="00A46429">
        <w:t>реминерализирующей</w:t>
      </w:r>
      <w:proofErr w:type="spellEnd"/>
      <w:r w:rsidRPr="00A46429">
        <w:rPr>
          <w:spacing w:val="-8"/>
        </w:rPr>
        <w:t xml:space="preserve"> </w:t>
      </w:r>
      <w:r w:rsidRPr="00A46429">
        <w:t>терапии</w:t>
      </w:r>
    </w:p>
    <w:p w:rsidR="00E27D0C" w:rsidRDefault="00E27D0C" w:rsidP="00E27D0C"/>
    <w:p w:rsidR="00E27D0C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  <w:r w:rsidRPr="00254D8E">
        <w:rPr>
          <w:b/>
        </w:rPr>
        <w:t xml:space="preserve">Критерии оценки </w:t>
      </w:r>
      <w:r w:rsidRPr="00254D8E">
        <w:rPr>
          <w:rFonts w:eastAsia="TimesNewRomanPSMT"/>
          <w:b/>
        </w:rPr>
        <w:t>практических манипуляций</w:t>
      </w:r>
      <w:r>
        <w:rPr>
          <w:rFonts w:eastAsia="TimesNewRomanPSMT"/>
          <w:b/>
        </w:rPr>
        <w:t>:</w:t>
      </w:r>
    </w:p>
    <w:p w:rsidR="00E27D0C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</w:p>
    <w:p w:rsidR="00E27D0C" w:rsidRPr="001356CB" w:rsidRDefault="00E27D0C" w:rsidP="00E27D0C">
      <w:pPr>
        <w:autoSpaceDE w:val="0"/>
        <w:autoSpaceDN w:val="0"/>
        <w:adjustRightInd w:val="0"/>
        <w:jc w:val="both"/>
        <w:rPr>
          <w:b/>
        </w:rPr>
      </w:pPr>
      <w:r w:rsidRPr="00E27D0C">
        <w:rPr>
          <w:b/>
        </w:rPr>
        <w:t>оценка «отлично»</w:t>
      </w:r>
      <w:r w:rsidRPr="001356CB">
        <w:t xml:space="preserve"> - </w:t>
      </w:r>
      <w:r w:rsidRPr="001356CB">
        <w:rPr>
          <w:rFonts w:eastAsia="TimesNewRomanPSMT"/>
        </w:rPr>
        <w:t xml:space="preserve">выставляется обучающемуся, если он владеет </w:t>
      </w:r>
      <w:r w:rsidRPr="001356CB"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E27D0C" w:rsidRPr="001356CB" w:rsidRDefault="00E27D0C" w:rsidP="00E27D0C">
      <w:pPr>
        <w:snapToGrid w:val="0"/>
        <w:ind w:left="720"/>
        <w:jc w:val="both"/>
      </w:pPr>
    </w:p>
    <w:p w:rsidR="00E27D0C" w:rsidRPr="001356CB" w:rsidRDefault="00E27D0C" w:rsidP="00E27D0C">
      <w:pPr>
        <w:snapToGrid w:val="0"/>
        <w:jc w:val="both"/>
        <w:rPr>
          <w:rFonts w:eastAsia="TimesNewRomanPSMT"/>
        </w:rPr>
      </w:pPr>
      <w:r w:rsidRPr="00E27D0C">
        <w:rPr>
          <w:b/>
        </w:rPr>
        <w:t>оценка «хорошо»</w:t>
      </w:r>
      <w:r w:rsidRPr="001356CB">
        <w:t xml:space="preserve"> - </w:t>
      </w:r>
      <w:r w:rsidRPr="001356CB">
        <w:rPr>
          <w:rFonts w:eastAsia="TimesNewRomanPSMT"/>
        </w:rPr>
        <w:t>выставляется обучающемуся, если он владеет:</w:t>
      </w:r>
    </w:p>
    <w:p w:rsidR="00E27D0C" w:rsidRPr="001356CB" w:rsidRDefault="00E27D0C" w:rsidP="00E27D0C">
      <w:pPr>
        <w:snapToGrid w:val="0"/>
        <w:ind w:left="360"/>
        <w:jc w:val="both"/>
      </w:pPr>
      <w:r w:rsidRPr="001356CB">
        <w:rPr>
          <w:rFonts w:eastAsia="TimesNewRomanPSMT"/>
        </w:rPr>
        <w:lastRenderedPageBreak/>
        <w:t xml:space="preserve">а) </w:t>
      </w:r>
      <w:r w:rsidRPr="001356CB"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E27D0C" w:rsidRPr="001356CB" w:rsidRDefault="00E27D0C" w:rsidP="00E27D0C">
      <w:pPr>
        <w:snapToGrid w:val="0"/>
        <w:ind w:left="360"/>
        <w:jc w:val="both"/>
      </w:pPr>
      <w:r w:rsidRPr="001356CB"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E27D0C" w:rsidRPr="001356CB" w:rsidRDefault="00E27D0C" w:rsidP="00E27D0C">
      <w:pPr>
        <w:snapToGrid w:val="0"/>
        <w:ind w:left="360"/>
        <w:jc w:val="both"/>
      </w:pPr>
      <w:r w:rsidRPr="001356CB"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E27D0C" w:rsidRPr="001356CB" w:rsidRDefault="00E27D0C" w:rsidP="00E27D0C">
      <w:pPr>
        <w:snapToGrid w:val="0"/>
        <w:ind w:left="720"/>
        <w:jc w:val="both"/>
      </w:pPr>
    </w:p>
    <w:p w:rsidR="00E27D0C" w:rsidRPr="001356CB" w:rsidRDefault="00E27D0C" w:rsidP="00E27D0C">
      <w:pPr>
        <w:snapToGrid w:val="0"/>
        <w:jc w:val="both"/>
        <w:rPr>
          <w:rFonts w:eastAsia="TimesNewRomanPSMT"/>
        </w:rPr>
      </w:pPr>
      <w:r w:rsidRPr="00E27D0C">
        <w:rPr>
          <w:b/>
        </w:rPr>
        <w:t>оценка «удовлетворительно»</w:t>
      </w:r>
      <w:r w:rsidRPr="001356CB">
        <w:t xml:space="preserve"> - </w:t>
      </w:r>
      <w:r w:rsidRPr="001356CB">
        <w:rPr>
          <w:rFonts w:eastAsia="TimesNewRomanPSMT"/>
        </w:rPr>
        <w:t>выставляется обучающемуся, если он:</w:t>
      </w:r>
    </w:p>
    <w:p w:rsidR="00E27D0C" w:rsidRPr="001356CB" w:rsidRDefault="00E27D0C" w:rsidP="00E27D0C">
      <w:pPr>
        <w:snapToGrid w:val="0"/>
        <w:ind w:left="720"/>
        <w:jc w:val="both"/>
      </w:pPr>
      <w:r w:rsidRPr="001356CB"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E27D0C" w:rsidRPr="001356CB" w:rsidRDefault="00E27D0C" w:rsidP="00E27D0C">
      <w:pPr>
        <w:snapToGrid w:val="0"/>
        <w:ind w:left="720"/>
        <w:jc w:val="both"/>
      </w:pPr>
      <w:r w:rsidRPr="001356CB"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E27D0C" w:rsidRPr="00E27D0C" w:rsidRDefault="00E27D0C" w:rsidP="00E27D0C">
      <w:pPr>
        <w:snapToGrid w:val="0"/>
        <w:ind w:left="360"/>
        <w:jc w:val="both"/>
        <w:rPr>
          <w:b/>
        </w:rPr>
      </w:pPr>
    </w:p>
    <w:p w:rsidR="00E27D0C" w:rsidRPr="001356CB" w:rsidRDefault="00E27D0C" w:rsidP="00E27D0C">
      <w:pPr>
        <w:snapToGrid w:val="0"/>
        <w:jc w:val="both"/>
        <w:rPr>
          <w:rFonts w:eastAsia="TimesNewRomanPSMT"/>
        </w:rPr>
      </w:pPr>
      <w:r w:rsidRPr="00E27D0C">
        <w:rPr>
          <w:b/>
        </w:rPr>
        <w:t xml:space="preserve"> оценка «неудовлетворительно»</w:t>
      </w:r>
      <w:r w:rsidRPr="001356CB">
        <w:t xml:space="preserve"> - </w:t>
      </w:r>
      <w:r w:rsidRPr="001356CB">
        <w:rPr>
          <w:rFonts w:eastAsia="TimesNewRomanPSMT"/>
        </w:rPr>
        <w:t>выставляется обучающемуся, если он:</w:t>
      </w:r>
    </w:p>
    <w:p w:rsidR="00E27D0C" w:rsidRPr="001356CB" w:rsidRDefault="00E27D0C" w:rsidP="00E27D0C">
      <w:pPr>
        <w:ind w:left="720"/>
        <w:jc w:val="both"/>
      </w:pPr>
      <w:r w:rsidRPr="001356CB">
        <w:rPr>
          <w:rFonts w:eastAsia="TimesNewRomanPSMT"/>
        </w:rPr>
        <w:t xml:space="preserve">а) имеет </w:t>
      </w:r>
      <w:r w:rsidRPr="001356CB">
        <w:t xml:space="preserve">фрагментарное неосмысленное знание алгоритма (правил, </w:t>
      </w:r>
      <w:proofErr w:type="gramStart"/>
      <w:r w:rsidRPr="001356CB">
        <w:t xml:space="preserve">методики) </w:t>
      </w:r>
      <w:proofErr w:type="gramEnd"/>
      <w:r w:rsidRPr="001356CB">
        <w:t>манипуляции; владеет меньшей частью элементарных практических действий;</w:t>
      </w:r>
    </w:p>
    <w:p w:rsidR="00E27D0C" w:rsidRPr="001356CB" w:rsidRDefault="00E27D0C" w:rsidP="00E27D0C">
      <w:pPr>
        <w:ind w:left="720"/>
        <w:jc w:val="both"/>
      </w:pPr>
      <w:r w:rsidRPr="001356CB"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E27D0C" w:rsidRPr="001356CB" w:rsidRDefault="00E27D0C" w:rsidP="00E27D0C">
      <w:pPr>
        <w:ind w:left="720"/>
        <w:jc w:val="both"/>
      </w:pPr>
      <w:r w:rsidRPr="001356CB"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E27D0C" w:rsidRPr="001356CB" w:rsidRDefault="00E27D0C" w:rsidP="00E27D0C">
      <w:pPr>
        <w:ind w:left="720"/>
        <w:jc w:val="both"/>
        <w:rPr>
          <w:rFonts w:eastAsia="TimesNewRomanPSMT"/>
        </w:rPr>
      </w:pPr>
      <w:r w:rsidRPr="001356CB">
        <w:t>г) отказывается от выполнения практической манипуляции.</w:t>
      </w:r>
    </w:p>
    <w:p w:rsidR="00E27D0C" w:rsidRPr="00A46429" w:rsidRDefault="00E27D0C" w:rsidP="00E27D0C"/>
    <w:p w:rsidR="00A46429" w:rsidRPr="00A46429" w:rsidRDefault="00A46429" w:rsidP="00A46429"/>
    <w:p w:rsidR="00C37906" w:rsidRPr="00A46429" w:rsidRDefault="00C37906" w:rsidP="00A46429"/>
    <w:sectPr w:rsidR="00C37906" w:rsidRPr="00A4642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A7563"/>
    <w:multiLevelType w:val="hybridMultilevel"/>
    <w:tmpl w:val="45D6A5EE"/>
    <w:lvl w:ilvl="0" w:tplc="1CFE9A48">
      <w:start w:val="11"/>
      <w:numFmt w:val="decimal"/>
      <w:lvlText w:val="%1."/>
      <w:lvlJc w:val="left"/>
      <w:pPr>
        <w:ind w:left="2020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3E0750A">
      <w:numFmt w:val="bullet"/>
      <w:lvlText w:val="•"/>
      <w:lvlJc w:val="left"/>
      <w:pPr>
        <w:ind w:left="2924" w:hanging="360"/>
      </w:pPr>
      <w:rPr>
        <w:rFonts w:hint="default"/>
        <w:lang w:val="ru-RU" w:eastAsia="en-US" w:bidi="ar-SA"/>
      </w:rPr>
    </w:lvl>
    <w:lvl w:ilvl="2" w:tplc="5BFE8FD0">
      <w:numFmt w:val="bullet"/>
      <w:lvlText w:val="•"/>
      <w:lvlJc w:val="left"/>
      <w:pPr>
        <w:ind w:left="3828" w:hanging="360"/>
      </w:pPr>
      <w:rPr>
        <w:rFonts w:hint="default"/>
        <w:lang w:val="ru-RU" w:eastAsia="en-US" w:bidi="ar-SA"/>
      </w:rPr>
    </w:lvl>
    <w:lvl w:ilvl="3" w:tplc="AD007CDA">
      <w:numFmt w:val="bullet"/>
      <w:lvlText w:val="•"/>
      <w:lvlJc w:val="left"/>
      <w:pPr>
        <w:ind w:left="4733" w:hanging="360"/>
      </w:pPr>
      <w:rPr>
        <w:rFonts w:hint="default"/>
        <w:lang w:val="ru-RU" w:eastAsia="en-US" w:bidi="ar-SA"/>
      </w:rPr>
    </w:lvl>
    <w:lvl w:ilvl="4" w:tplc="4894C77C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7F0C6D06">
      <w:numFmt w:val="bullet"/>
      <w:lvlText w:val="•"/>
      <w:lvlJc w:val="left"/>
      <w:pPr>
        <w:ind w:left="6542" w:hanging="360"/>
      </w:pPr>
      <w:rPr>
        <w:rFonts w:hint="default"/>
        <w:lang w:val="ru-RU" w:eastAsia="en-US" w:bidi="ar-SA"/>
      </w:rPr>
    </w:lvl>
    <w:lvl w:ilvl="6" w:tplc="D6F29704">
      <w:numFmt w:val="bullet"/>
      <w:lvlText w:val="•"/>
      <w:lvlJc w:val="left"/>
      <w:pPr>
        <w:ind w:left="7446" w:hanging="360"/>
      </w:pPr>
      <w:rPr>
        <w:rFonts w:hint="default"/>
        <w:lang w:val="ru-RU" w:eastAsia="en-US" w:bidi="ar-SA"/>
      </w:rPr>
    </w:lvl>
    <w:lvl w:ilvl="7" w:tplc="0D48E29E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  <w:lvl w:ilvl="8" w:tplc="4C7CA3E4">
      <w:numFmt w:val="bullet"/>
      <w:lvlText w:val="•"/>
      <w:lvlJc w:val="left"/>
      <w:pPr>
        <w:ind w:left="9255" w:hanging="360"/>
      </w:pPr>
      <w:rPr>
        <w:rFonts w:hint="default"/>
        <w:lang w:val="ru-RU" w:eastAsia="en-US" w:bidi="ar-SA"/>
      </w:rPr>
    </w:lvl>
  </w:abstractNum>
  <w:abstractNum w:abstractNumId="2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CA68A6"/>
    <w:multiLevelType w:val="hybridMultilevel"/>
    <w:tmpl w:val="0C3EE638"/>
    <w:lvl w:ilvl="0" w:tplc="702CE5CE">
      <w:start w:val="1"/>
      <w:numFmt w:val="decimal"/>
      <w:lvlText w:val="%1."/>
      <w:lvlJc w:val="left"/>
      <w:pPr>
        <w:ind w:left="939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C46ECDE">
      <w:start w:val="1"/>
      <w:numFmt w:val="decimal"/>
      <w:lvlText w:val="%2."/>
      <w:lvlJc w:val="left"/>
      <w:pPr>
        <w:ind w:left="1660" w:hanging="2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AA0AEEE4">
      <w:numFmt w:val="bullet"/>
      <w:lvlText w:val="•"/>
      <w:lvlJc w:val="left"/>
      <w:pPr>
        <w:ind w:left="2704" w:hanging="283"/>
      </w:pPr>
      <w:rPr>
        <w:rFonts w:hint="default"/>
        <w:lang w:val="ru-RU" w:eastAsia="en-US" w:bidi="ar-SA"/>
      </w:rPr>
    </w:lvl>
    <w:lvl w:ilvl="3" w:tplc="271A6770">
      <w:numFmt w:val="bullet"/>
      <w:lvlText w:val="•"/>
      <w:lvlJc w:val="left"/>
      <w:pPr>
        <w:ind w:left="3749" w:hanging="283"/>
      </w:pPr>
      <w:rPr>
        <w:rFonts w:hint="default"/>
        <w:lang w:val="ru-RU" w:eastAsia="en-US" w:bidi="ar-SA"/>
      </w:rPr>
    </w:lvl>
    <w:lvl w:ilvl="4" w:tplc="A9D0FED6">
      <w:numFmt w:val="bullet"/>
      <w:lvlText w:val="•"/>
      <w:lvlJc w:val="left"/>
      <w:pPr>
        <w:ind w:left="4794" w:hanging="283"/>
      </w:pPr>
      <w:rPr>
        <w:rFonts w:hint="default"/>
        <w:lang w:val="ru-RU" w:eastAsia="en-US" w:bidi="ar-SA"/>
      </w:rPr>
    </w:lvl>
    <w:lvl w:ilvl="5" w:tplc="FC808784">
      <w:numFmt w:val="bullet"/>
      <w:lvlText w:val="•"/>
      <w:lvlJc w:val="left"/>
      <w:pPr>
        <w:ind w:left="5839" w:hanging="283"/>
      </w:pPr>
      <w:rPr>
        <w:rFonts w:hint="default"/>
        <w:lang w:val="ru-RU" w:eastAsia="en-US" w:bidi="ar-SA"/>
      </w:rPr>
    </w:lvl>
    <w:lvl w:ilvl="6" w:tplc="36B8B64A">
      <w:numFmt w:val="bullet"/>
      <w:lvlText w:val="•"/>
      <w:lvlJc w:val="left"/>
      <w:pPr>
        <w:ind w:left="6884" w:hanging="283"/>
      </w:pPr>
      <w:rPr>
        <w:rFonts w:hint="default"/>
        <w:lang w:val="ru-RU" w:eastAsia="en-US" w:bidi="ar-SA"/>
      </w:rPr>
    </w:lvl>
    <w:lvl w:ilvl="7" w:tplc="D540AC12">
      <w:numFmt w:val="bullet"/>
      <w:lvlText w:val="•"/>
      <w:lvlJc w:val="left"/>
      <w:pPr>
        <w:ind w:left="7929" w:hanging="283"/>
      </w:pPr>
      <w:rPr>
        <w:rFonts w:hint="default"/>
        <w:lang w:val="ru-RU" w:eastAsia="en-US" w:bidi="ar-SA"/>
      </w:rPr>
    </w:lvl>
    <w:lvl w:ilvl="8" w:tplc="DB4470C0">
      <w:numFmt w:val="bullet"/>
      <w:lvlText w:val="•"/>
      <w:lvlJc w:val="left"/>
      <w:pPr>
        <w:ind w:left="8974" w:hanging="283"/>
      </w:pPr>
      <w:rPr>
        <w:rFonts w:hint="default"/>
        <w:lang w:val="ru-RU" w:eastAsia="en-US" w:bidi="ar-SA"/>
      </w:rPr>
    </w:lvl>
  </w:abstractNum>
  <w:abstractNum w:abstractNumId="4">
    <w:nsid w:val="70CF73E3"/>
    <w:multiLevelType w:val="hybridMultilevel"/>
    <w:tmpl w:val="37A4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76E09"/>
    <w:rsid w:val="002D1141"/>
    <w:rsid w:val="00336C13"/>
    <w:rsid w:val="003C7ADD"/>
    <w:rsid w:val="00A1074C"/>
    <w:rsid w:val="00A46429"/>
    <w:rsid w:val="00AF0CC8"/>
    <w:rsid w:val="00C37906"/>
    <w:rsid w:val="00CA63F2"/>
    <w:rsid w:val="00DB5E8E"/>
    <w:rsid w:val="00E2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A4642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46429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3C7A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606</Words>
  <Characters>3455</Characters>
  <Application>Microsoft Office Word</Application>
  <DocSecurity>0</DocSecurity>
  <Lines>28</Lines>
  <Paragraphs>8</Paragraphs>
  <ScaleCrop>false</ScaleCrop>
  <Company>HP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7</cp:revision>
  <dcterms:created xsi:type="dcterms:W3CDTF">2023-03-26T14:33:00Z</dcterms:created>
  <dcterms:modified xsi:type="dcterms:W3CDTF">2024-01-20T17:21:00Z</dcterms:modified>
</cp:coreProperties>
</file>