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A1" w:rsidRDefault="001336A1" w:rsidP="001336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Темы УИРС для зачета по учебной практике на 2022-2023 учебный год</w:t>
      </w:r>
    </w:p>
    <w:p w:rsidR="001336A1" w:rsidRDefault="001336A1" w:rsidP="001336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242" w:lineRule="auto"/>
        <w:ind w:left="0" w:right="1306" w:firstLine="0"/>
        <w:contextualSpacing w:val="0"/>
        <w:jc w:val="both"/>
        <w:rPr>
          <w:sz w:val="28"/>
        </w:rPr>
      </w:pPr>
      <w:r>
        <w:rPr>
          <w:sz w:val="28"/>
        </w:rPr>
        <w:t>Особенности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гигиенического</w:t>
      </w:r>
      <w:r>
        <w:rPr>
          <w:spacing w:val="-10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9"/>
          <w:sz w:val="28"/>
        </w:rPr>
        <w:t xml:space="preserve"> </w:t>
      </w:r>
      <w:r>
        <w:rPr>
          <w:sz w:val="28"/>
        </w:rPr>
        <w:t>среди</w:t>
      </w:r>
      <w:r>
        <w:rPr>
          <w:spacing w:val="-10"/>
          <w:sz w:val="28"/>
        </w:rPr>
        <w:t xml:space="preserve"> </w:t>
      </w:r>
      <w:r>
        <w:rPr>
          <w:sz w:val="28"/>
        </w:rPr>
        <w:t>группы детей дошкольного возраста, младших школьников.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319" w:lineRule="exact"/>
        <w:ind w:left="0" w:firstLine="0"/>
        <w:contextualSpacing w:val="0"/>
        <w:jc w:val="both"/>
        <w:rPr>
          <w:sz w:val="28"/>
        </w:rPr>
      </w:pPr>
      <w:r>
        <w:rPr>
          <w:sz w:val="28"/>
        </w:rPr>
        <w:t>Особенности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гигиенического</w:t>
      </w:r>
      <w:r>
        <w:rPr>
          <w:spacing w:val="-12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0"/>
          <w:sz w:val="28"/>
        </w:rPr>
        <w:t xml:space="preserve"> </w:t>
      </w:r>
      <w:r>
        <w:rPr>
          <w:sz w:val="28"/>
        </w:rPr>
        <w:t>среди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подростков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322" w:lineRule="exact"/>
        <w:ind w:left="0" w:firstLine="0"/>
        <w:contextualSpacing w:val="0"/>
        <w:jc w:val="both"/>
        <w:rPr>
          <w:sz w:val="28"/>
        </w:rPr>
      </w:pPr>
      <w:r>
        <w:rPr>
          <w:sz w:val="28"/>
        </w:rPr>
        <w:t>Особенности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гигиенического</w:t>
      </w:r>
      <w:r>
        <w:rPr>
          <w:spacing w:val="-1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0"/>
          <w:sz w:val="28"/>
        </w:rPr>
        <w:t xml:space="preserve"> </w:t>
      </w:r>
      <w:r>
        <w:rPr>
          <w:sz w:val="28"/>
        </w:rPr>
        <w:t>среди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взрослых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sz w:val="28"/>
        </w:rPr>
      </w:pPr>
      <w:r>
        <w:rPr>
          <w:sz w:val="28"/>
        </w:rPr>
        <w:t>Гигиеническое</w:t>
      </w:r>
      <w:r>
        <w:rPr>
          <w:spacing w:val="-8"/>
          <w:sz w:val="28"/>
        </w:rPr>
        <w:t xml:space="preserve"> </w:t>
      </w:r>
      <w:r>
        <w:rPr>
          <w:sz w:val="28"/>
        </w:rPr>
        <w:t>состояние</w:t>
      </w:r>
      <w:r>
        <w:rPr>
          <w:spacing w:val="-8"/>
          <w:sz w:val="28"/>
        </w:rPr>
        <w:t xml:space="preserve"> </w:t>
      </w:r>
      <w:r>
        <w:rPr>
          <w:sz w:val="28"/>
        </w:rPr>
        <w:t>полости</w:t>
      </w:r>
      <w:r>
        <w:rPr>
          <w:spacing w:val="-9"/>
          <w:sz w:val="28"/>
        </w:rPr>
        <w:t xml:space="preserve"> </w:t>
      </w:r>
      <w:r>
        <w:rPr>
          <w:sz w:val="28"/>
        </w:rPr>
        <w:t>рта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1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различного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возраста.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322" w:lineRule="exact"/>
        <w:ind w:left="0" w:firstLine="0"/>
        <w:contextualSpacing w:val="0"/>
        <w:jc w:val="both"/>
        <w:rPr>
          <w:sz w:val="28"/>
        </w:rPr>
      </w:pPr>
      <w:r>
        <w:rPr>
          <w:sz w:val="28"/>
        </w:rPr>
        <w:t>Уровень</w:t>
      </w:r>
      <w:r>
        <w:rPr>
          <w:spacing w:val="-10"/>
          <w:sz w:val="28"/>
        </w:rPr>
        <w:t xml:space="preserve"> </w:t>
      </w:r>
      <w:r>
        <w:rPr>
          <w:sz w:val="28"/>
        </w:rPr>
        <w:t>стоматологических</w:t>
      </w:r>
      <w:r>
        <w:rPr>
          <w:spacing w:val="-12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9"/>
          <w:sz w:val="28"/>
        </w:rPr>
        <w:t xml:space="preserve">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Новосибирска.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322" w:lineRule="exact"/>
        <w:ind w:left="0" w:firstLine="0"/>
        <w:contextualSpacing w:val="0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7"/>
          <w:sz w:val="28"/>
        </w:rPr>
        <w:t xml:space="preserve"> </w:t>
      </w:r>
      <w:r>
        <w:rPr>
          <w:sz w:val="28"/>
        </w:rPr>
        <w:t>гигиены</w:t>
      </w:r>
      <w:r>
        <w:rPr>
          <w:spacing w:val="-6"/>
          <w:sz w:val="28"/>
        </w:rPr>
        <w:t xml:space="preserve"> </w:t>
      </w:r>
      <w:r>
        <w:rPr>
          <w:sz w:val="28"/>
        </w:rPr>
        <w:t>полости</w:t>
      </w:r>
      <w:r>
        <w:rPr>
          <w:spacing w:val="-6"/>
          <w:sz w:val="28"/>
        </w:rPr>
        <w:t xml:space="preserve"> </w:t>
      </w:r>
      <w:r>
        <w:rPr>
          <w:sz w:val="28"/>
        </w:rPr>
        <w:t>рта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возраста.</w:t>
      </w:r>
    </w:p>
    <w:p w:rsidR="002E1A8A" w:rsidRDefault="002E1A8A" w:rsidP="002E1A8A">
      <w:pPr>
        <w:pStyle w:val="a3"/>
        <w:widowControl w:val="0"/>
        <w:numPr>
          <w:ilvl w:val="2"/>
          <w:numId w:val="2"/>
        </w:numPr>
        <w:tabs>
          <w:tab w:val="left" w:pos="0"/>
        </w:tabs>
        <w:autoSpaceDE w:val="0"/>
        <w:autoSpaceDN w:val="0"/>
        <w:spacing w:after="0" w:line="240" w:lineRule="auto"/>
        <w:ind w:left="0" w:right="889" w:firstLine="0"/>
        <w:contextualSpacing w:val="0"/>
        <w:jc w:val="both"/>
        <w:rPr>
          <w:sz w:val="28"/>
        </w:rPr>
      </w:pPr>
      <w:r>
        <w:rPr>
          <w:sz w:val="28"/>
        </w:rPr>
        <w:t>Особенности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гигиены</w:t>
      </w:r>
      <w:r>
        <w:rPr>
          <w:spacing w:val="-4"/>
          <w:sz w:val="28"/>
        </w:rPr>
        <w:t xml:space="preserve"> </w:t>
      </w:r>
      <w:r>
        <w:rPr>
          <w:sz w:val="28"/>
        </w:rPr>
        <w:t>полости</w:t>
      </w:r>
      <w:r>
        <w:rPr>
          <w:spacing w:val="-4"/>
          <w:sz w:val="28"/>
        </w:rPr>
        <w:t xml:space="preserve"> </w:t>
      </w:r>
      <w:r>
        <w:rPr>
          <w:sz w:val="28"/>
        </w:rPr>
        <w:t>рта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пациентов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ортодонтическими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и ортопедическими конструкциями.</w:t>
      </w:r>
    </w:p>
    <w:p w:rsidR="002E1A8A" w:rsidRDefault="002E1A8A" w:rsidP="001356CB">
      <w:pPr>
        <w:autoSpaceDE w:val="0"/>
        <w:autoSpaceDN w:val="0"/>
        <w:adjustRightInd w:val="0"/>
        <w:ind w:left="720"/>
        <w:jc w:val="both"/>
        <w:rPr>
          <w:b/>
        </w:rPr>
      </w:pPr>
    </w:p>
    <w:p w:rsidR="001356CB" w:rsidRDefault="001356CB" w:rsidP="001356CB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  <w:r w:rsidRPr="00254D8E">
        <w:rPr>
          <w:b/>
        </w:rPr>
        <w:t xml:space="preserve">Критерии оценки </w:t>
      </w:r>
      <w:r w:rsidRPr="00254D8E">
        <w:rPr>
          <w:rFonts w:eastAsia="TimesNewRomanPSMT"/>
          <w:b/>
        </w:rPr>
        <w:t>практических манипуляций</w:t>
      </w:r>
      <w:r>
        <w:rPr>
          <w:rFonts w:eastAsia="TimesNewRomanPSMT"/>
          <w:b/>
        </w:rPr>
        <w:t>:</w:t>
      </w:r>
    </w:p>
    <w:p w:rsidR="001356CB" w:rsidRPr="001356CB" w:rsidRDefault="001356CB" w:rsidP="001356C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 xml:space="preserve">оценка «отлично» - </w:t>
      </w:r>
      <w:r w:rsidRPr="001356CB">
        <w:rPr>
          <w:rFonts w:ascii="Times New Roman" w:eastAsia="TimesNewRomanPSMT" w:hAnsi="Times New Roman" w:cs="Times New Roman"/>
          <w:sz w:val="24"/>
          <w:szCs w:val="24"/>
        </w:rPr>
        <w:t xml:space="preserve">выставляется обучающемуся, если он владеет </w:t>
      </w:r>
      <w:r w:rsidRPr="001356CB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1356CB" w:rsidRPr="001356CB" w:rsidRDefault="001356CB" w:rsidP="001356CB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356CB" w:rsidRPr="001356CB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 xml:space="preserve">оценка «хорошо» - </w:t>
      </w:r>
      <w:r w:rsidRPr="001356CB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 владеет:</w:t>
      </w:r>
    </w:p>
    <w:p w:rsidR="001356CB" w:rsidRPr="001356CB" w:rsidRDefault="001356CB" w:rsidP="001356CB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eastAsia="TimesNewRomanPSMT" w:hAnsi="Times New Roman" w:cs="Times New Roman"/>
          <w:sz w:val="24"/>
          <w:szCs w:val="24"/>
        </w:rPr>
        <w:t xml:space="preserve">а) </w:t>
      </w:r>
      <w:r w:rsidRPr="001356CB">
        <w:rPr>
          <w:rFonts w:ascii="Times New Roman" w:hAnsi="Times New Roman" w:cs="Times New Roman"/>
          <w:sz w:val="24"/>
          <w:szCs w:val="24"/>
        </w:rPr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1356CB" w:rsidRPr="001356CB" w:rsidRDefault="001356CB" w:rsidP="001356CB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1356CB" w:rsidRPr="001356CB" w:rsidRDefault="001356CB" w:rsidP="001356CB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1356CB" w:rsidRPr="001356CB" w:rsidRDefault="001356CB" w:rsidP="001356CB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356CB" w:rsidRPr="001356CB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 xml:space="preserve">оценка «удовлетворительно» - </w:t>
      </w:r>
      <w:r w:rsidRPr="001356CB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:rsidR="001356CB" w:rsidRPr="001356CB" w:rsidRDefault="001356CB" w:rsidP="001356CB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1356CB" w:rsidRPr="001356CB" w:rsidRDefault="001356CB" w:rsidP="001356CB">
      <w:pPr>
        <w:snapToGri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1356CB" w:rsidRPr="001356CB" w:rsidRDefault="001356CB" w:rsidP="001356CB">
      <w:pPr>
        <w:snapToGri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356CB" w:rsidRPr="001356CB" w:rsidRDefault="001356CB" w:rsidP="001356CB">
      <w:pPr>
        <w:snapToGrid w:val="0"/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 xml:space="preserve"> оценка «неудовлетворительно» - </w:t>
      </w:r>
      <w:r w:rsidRPr="001356CB">
        <w:rPr>
          <w:rFonts w:ascii="Times New Roman" w:eastAsia="TimesNewRomanPSMT" w:hAnsi="Times New Roman" w:cs="Times New Roman"/>
          <w:sz w:val="24"/>
          <w:szCs w:val="24"/>
        </w:rPr>
        <w:t>выставляется обучающемуся, если он:</w:t>
      </w:r>
    </w:p>
    <w:p w:rsidR="001356CB" w:rsidRPr="001356CB" w:rsidRDefault="001356CB" w:rsidP="001356C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eastAsia="TimesNewRomanPSMT" w:hAnsi="Times New Roman" w:cs="Times New Roman"/>
          <w:sz w:val="24"/>
          <w:szCs w:val="24"/>
        </w:rPr>
        <w:t xml:space="preserve">а) имеет </w:t>
      </w:r>
      <w:r w:rsidRPr="001356CB">
        <w:rPr>
          <w:rFonts w:ascii="Times New Roman" w:hAnsi="Times New Roman" w:cs="Times New Roman"/>
          <w:sz w:val="24"/>
          <w:szCs w:val="24"/>
        </w:rPr>
        <w:t xml:space="preserve">фрагментарное неосмысленное знание алгоритма (правил, </w:t>
      </w:r>
      <w:proofErr w:type="gramStart"/>
      <w:r w:rsidRPr="001356CB">
        <w:rPr>
          <w:rFonts w:ascii="Times New Roman" w:hAnsi="Times New Roman" w:cs="Times New Roman"/>
          <w:sz w:val="24"/>
          <w:szCs w:val="24"/>
        </w:rPr>
        <w:t xml:space="preserve">методики) </w:t>
      </w:r>
      <w:proofErr w:type="gramEnd"/>
      <w:r w:rsidRPr="001356CB">
        <w:rPr>
          <w:rFonts w:ascii="Times New Roman" w:hAnsi="Times New Roman" w:cs="Times New Roman"/>
          <w:sz w:val="24"/>
          <w:szCs w:val="24"/>
        </w:rPr>
        <w:t>манипуляции; владеет меньшей частью элементарных практических действий;</w:t>
      </w:r>
    </w:p>
    <w:p w:rsidR="001356CB" w:rsidRPr="001356CB" w:rsidRDefault="001356CB" w:rsidP="001356C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1356CB" w:rsidRPr="001356CB" w:rsidRDefault="001356CB" w:rsidP="001356C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1356CB" w:rsidRPr="001356CB" w:rsidRDefault="001356CB" w:rsidP="001356CB">
      <w:pPr>
        <w:spacing w:after="0"/>
        <w:ind w:left="72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1356CB">
        <w:rPr>
          <w:rFonts w:ascii="Times New Roman" w:hAnsi="Times New Roman" w:cs="Times New Roman"/>
          <w:sz w:val="24"/>
          <w:szCs w:val="24"/>
        </w:rPr>
        <w:lastRenderedPageBreak/>
        <w:t>г) отказывается от выполнения практической манипуляции.</w:t>
      </w:r>
    </w:p>
    <w:p w:rsidR="001356CB" w:rsidRPr="001356CB" w:rsidRDefault="001356CB" w:rsidP="001356C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356CB" w:rsidRPr="001356CB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54E2"/>
    <w:multiLevelType w:val="hybridMultilevel"/>
    <w:tmpl w:val="7B38720E"/>
    <w:lvl w:ilvl="0" w:tplc="0C86B17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97494"/>
    <w:multiLevelType w:val="hybridMultilevel"/>
    <w:tmpl w:val="32264478"/>
    <w:lvl w:ilvl="0" w:tplc="11BCB440">
      <w:start w:val="7"/>
      <w:numFmt w:val="decimal"/>
      <w:lvlText w:val="%1."/>
      <w:lvlJc w:val="left"/>
      <w:pPr>
        <w:ind w:left="1222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25E63AA">
      <w:start w:val="1"/>
      <w:numFmt w:val="decimal"/>
      <w:lvlText w:val="%2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8AEE462">
      <w:start w:val="1"/>
      <w:numFmt w:val="decimal"/>
      <w:lvlText w:val="%3."/>
      <w:lvlJc w:val="left"/>
      <w:pPr>
        <w:ind w:left="16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 w:tplc="484859EE">
      <w:start w:val="1"/>
      <w:numFmt w:val="lowerLetter"/>
      <w:lvlText w:val="%4."/>
      <w:lvlJc w:val="left"/>
      <w:pPr>
        <w:ind w:left="27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 w:tplc="9BAEF366">
      <w:numFmt w:val="bullet"/>
      <w:lvlText w:val="•"/>
      <w:lvlJc w:val="left"/>
      <w:pPr>
        <w:ind w:left="4821" w:hanging="360"/>
      </w:pPr>
      <w:rPr>
        <w:rFonts w:hint="default"/>
        <w:lang w:val="ru-RU" w:eastAsia="en-US" w:bidi="ar-SA"/>
      </w:rPr>
    </w:lvl>
    <w:lvl w:ilvl="5" w:tplc="35B481B0">
      <w:numFmt w:val="bullet"/>
      <w:lvlText w:val="•"/>
      <w:lvlJc w:val="left"/>
      <w:pPr>
        <w:ind w:left="5861" w:hanging="360"/>
      </w:pPr>
      <w:rPr>
        <w:rFonts w:hint="default"/>
        <w:lang w:val="ru-RU" w:eastAsia="en-US" w:bidi="ar-SA"/>
      </w:rPr>
    </w:lvl>
    <w:lvl w:ilvl="6" w:tplc="A0566D5E">
      <w:numFmt w:val="bullet"/>
      <w:lvlText w:val="•"/>
      <w:lvlJc w:val="left"/>
      <w:pPr>
        <w:ind w:left="6902" w:hanging="360"/>
      </w:pPr>
      <w:rPr>
        <w:rFonts w:hint="default"/>
        <w:lang w:val="ru-RU" w:eastAsia="en-US" w:bidi="ar-SA"/>
      </w:rPr>
    </w:lvl>
    <w:lvl w:ilvl="7" w:tplc="1E88B104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  <w:lvl w:ilvl="8" w:tplc="5C56E0B2">
      <w:numFmt w:val="bullet"/>
      <w:lvlText w:val="•"/>
      <w:lvlJc w:val="left"/>
      <w:pPr>
        <w:ind w:left="8983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36A1"/>
    <w:rsid w:val="00076E09"/>
    <w:rsid w:val="001336A1"/>
    <w:rsid w:val="001356CB"/>
    <w:rsid w:val="002A28D4"/>
    <w:rsid w:val="002E1A8A"/>
    <w:rsid w:val="00743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336A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2193</Characters>
  <Application>Microsoft Office Word</Application>
  <DocSecurity>0</DocSecurity>
  <Lines>18</Lines>
  <Paragraphs>5</Paragraphs>
  <ScaleCrop>false</ScaleCrop>
  <Company>HP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4</cp:revision>
  <dcterms:created xsi:type="dcterms:W3CDTF">2023-03-26T14:26:00Z</dcterms:created>
  <dcterms:modified xsi:type="dcterms:W3CDTF">2023-12-17T20:41:00Z</dcterms:modified>
</cp:coreProperties>
</file>