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1EFE6"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715D53D2"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«Новосибирский государственный медицинский университет»</w:t>
      </w:r>
    </w:p>
    <w:p w14:paraId="24659681"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 xml:space="preserve">Министерства </w:t>
      </w:r>
      <w:proofErr w:type="gramStart"/>
      <w:r w:rsidRPr="005866D4">
        <w:rPr>
          <w:rFonts w:ascii="Times New Roman" w:hAnsi="Times New Roman" w:cs="Times New Roman"/>
          <w:b/>
          <w:sz w:val="24"/>
          <w:szCs w:val="24"/>
        </w:rPr>
        <w:t>здравоохранения  Российской</w:t>
      </w:r>
      <w:proofErr w:type="gramEnd"/>
      <w:r w:rsidRPr="005866D4">
        <w:rPr>
          <w:rFonts w:ascii="Times New Roman" w:hAnsi="Times New Roman" w:cs="Times New Roman"/>
          <w:b/>
          <w:sz w:val="24"/>
          <w:szCs w:val="24"/>
        </w:rPr>
        <w:t xml:space="preserve"> Федерации</w:t>
      </w:r>
    </w:p>
    <w:p w14:paraId="684B860A"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(ФГБОУ ВО НГМУ Минздрава России)</w:t>
      </w:r>
    </w:p>
    <w:p w14:paraId="346209CC" w14:textId="77777777" w:rsidR="005866D4" w:rsidRPr="005866D4" w:rsidRDefault="005866D4" w:rsidP="005866D4">
      <w:pPr>
        <w:spacing w:after="0" w:line="240" w:lineRule="auto"/>
        <w:jc w:val="center"/>
        <w:rPr>
          <w:rFonts w:ascii="Times New Roman" w:hAnsi="Times New Roman" w:cs="Times New Roman"/>
          <w:sz w:val="24"/>
          <w:szCs w:val="24"/>
        </w:rPr>
      </w:pPr>
    </w:p>
    <w:p w14:paraId="301E9A9F" w14:textId="77777777" w:rsidR="005866D4" w:rsidRPr="005866D4" w:rsidRDefault="005866D4" w:rsidP="005866D4">
      <w:pPr>
        <w:spacing w:after="0" w:line="240" w:lineRule="auto"/>
        <w:jc w:val="center"/>
        <w:rPr>
          <w:rFonts w:ascii="Times New Roman" w:hAnsi="Times New Roman" w:cs="Times New Roman"/>
          <w:sz w:val="24"/>
          <w:szCs w:val="24"/>
        </w:rPr>
      </w:pPr>
    </w:p>
    <w:p w14:paraId="211E927E" w14:textId="14351B8C" w:rsidR="005866D4" w:rsidRPr="005866D4" w:rsidRDefault="00384B02" w:rsidP="002A79F1">
      <w:pPr>
        <w:spacing w:after="0" w:line="240" w:lineRule="auto"/>
        <w:ind w:firstLine="7655"/>
        <w:jc w:val="right"/>
        <w:rPr>
          <w:rFonts w:ascii="Times New Roman" w:hAnsi="Times New Roman" w:cs="Times New Roman"/>
          <w:sz w:val="24"/>
          <w:szCs w:val="24"/>
        </w:rPr>
      </w:pPr>
      <w:r w:rsidRPr="002831FA">
        <w:rPr>
          <w:noProof/>
        </w:rPr>
        <w:drawing>
          <wp:anchor distT="0" distB="0" distL="114300" distR="114300" simplePos="0" relativeHeight="251658240" behindDoc="0" locked="0" layoutInCell="1" allowOverlap="1" wp14:anchorId="6775B2C8" wp14:editId="5BCE6952">
            <wp:simplePos x="0" y="0"/>
            <wp:positionH relativeFrom="column">
              <wp:posOffset>4914265</wp:posOffset>
            </wp:positionH>
            <wp:positionV relativeFrom="paragraph">
              <wp:posOffset>114299</wp:posOffset>
            </wp:positionV>
            <wp:extent cx="1549400" cy="1466099"/>
            <wp:effectExtent l="0" t="0" r="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552226" cy="1468773"/>
                    </a:xfrm>
                    <a:prstGeom prst="rect">
                      <a:avLst/>
                    </a:prstGeom>
                  </pic:spPr>
                </pic:pic>
              </a:graphicData>
            </a:graphic>
            <wp14:sizeRelH relativeFrom="margin">
              <wp14:pctWidth>0</wp14:pctWidth>
            </wp14:sizeRelH>
            <wp14:sizeRelV relativeFrom="margin">
              <wp14:pctHeight>0</wp14:pctHeight>
            </wp14:sizeRelV>
          </wp:anchor>
        </w:drawing>
      </w:r>
      <w:r w:rsidR="002A79F1">
        <w:rPr>
          <w:rFonts w:eastAsia="Times New Roman"/>
          <w:noProof/>
          <w:sz w:val="28"/>
          <w:szCs w:val="28"/>
          <w:lang w:eastAsia="ru-RU"/>
        </w:rPr>
        <w:t xml:space="preserve"> </w:t>
      </w:r>
    </w:p>
    <w:p w14:paraId="2CE69F40" w14:textId="5C09ECA7" w:rsidR="005866D4" w:rsidRPr="005866D4" w:rsidRDefault="005866D4" w:rsidP="005866D4">
      <w:pPr>
        <w:spacing w:after="0" w:line="240" w:lineRule="auto"/>
        <w:jc w:val="center"/>
        <w:rPr>
          <w:rFonts w:ascii="Times New Roman" w:hAnsi="Times New Roman" w:cs="Times New Roman"/>
          <w:sz w:val="24"/>
          <w:szCs w:val="24"/>
        </w:rPr>
      </w:pPr>
    </w:p>
    <w:p w14:paraId="26782BEC" w14:textId="2431285B" w:rsidR="005866D4" w:rsidRPr="005866D4" w:rsidRDefault="005866D4" w:rsidP="005866D4">
      <w:pPr>
        <w:spacing w:after="0" w:line="240" w:lineRule="auto"/>
        <w:rPr>
          <w:rFonts w:ascii="Times New Roman" w:hAnsi="Times New Roman" w:cs="Times New Roman"/>
          <w:sz w:val="24"/>
          <w:szCs w:val="24"/>
        </w:rPr>
      </w:pPr>
    </w:p>
    <w:p w14:paraId="6B39D61F" w14:textId="5E0A8118" w:rsidR="005866D4" w:rsidRPr="005866D4" w:rsidRDefault="005866D4" w:rsidP="005866D4">
      <w:pPr>
        <w:spacing w:after="0" w:line="240" w:lineRule="auto"/>
        <w:rPr>
          <w:rFonts w:ascii="Times New Roman" w:hAnsi="Times New Roman" w:cs="Times New Roman"/>
          <w:sz w:val="24"/>
          <w:szCs w:val="24"/>
        </w:rPr>
      </w:pPr>
    </w:p>
    <w:p w14:paraId="24D857DA" w14:textId="77777777" w:rsidR="00045E0E" w:rsidRP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1AAF11F3" w14:textId="55CFB94D" w:rsidR="00045E0E" w:rsidRPr="00045E0E"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ab/>
      </w:r>
    </w:p>
    <w:p w14:paraId="49506341" w14:textId="5A9A2A43" w:rsid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7F306D18" w14:textId="77777777" w:rsidR="00384B02" w:rsidRDefault="00384B02" w:rsidP="001D5554">
      <w:pPr>
        <w:suppressAutoHyphens/>
        <w:spacing w:after="0" w:line="240" w:lineRule="auto"/>
        <w:ind w:left="708"/>
        <w:rPr>
          <w:rFonts w:ascii="Times New Roman" w:eastAsia="Times New Roman" w:hAnsi="Times New Roman" w:cs="Times New Roman"/>
          <w:sz w:val="24"/>
          <w:szCs w:val="24"/>
          <w:lang w:eastAsia="ar-SA"/>
        </w:rPr>
      </w:pPr>
    </w:p>
    <w:p w14:paraId="4FE3367F" w14:textId="77777777" w:rsidR="00384B02" w:rsidRDefault="00384B02" w:rsidP="001D5554">
      <w:pPr>
        <w:suppressAutoHyphens/>
        <w:spacing w:after="0" w:line="240" w:lineRule="auto"/>
        <w:ind w:left="708"/>
        <w:rPr>
          <w:rFonts w:ascii="Times New Roman" w:eastAsia="Times New Roman" w:hAnsi="Times New Roman" w:cs="Times New Roman"/>
          <w:sz w:val="24"/>
          <w:szCs w:val="24"/>
          <w:lang w:eastAsia="ar-SA"/>
        </w:rPr>
      </w:pPr>
    </w:p>
    <w:p w14:paraId="72C3F340" w14:textId="77777777" w:rsidR="00384B02" w:rsidRPr="00045E0E" w:rsidRDefault="00384B02" w:rsidP="001D5554">
      <w:pPr>
        <w:suppressAutoHyphens/>
        <w:spacing w:after="0" w:line="240" w:lineRule="auto"/>
        <w:ind w:left="708"/>
        <w:rPr>
          <w:rFonts w:ascii="Times New Roman" w:eastAsia="Times New Roman" w:hAnsi="Times New Roman" w:cs="Times New Roman"/>
          <w:sz w:val="24"/>
          <w:szCs w:val="24"/>
          <w:lang w:eastAsia="ar-SA"/>
        </w:rPr>
      </w:pPr>
    </w:p>
    <w:p w14:paraId="2BFC957F"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13FFFDA9"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5EB2EBAC"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110816EE"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7E645C15"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6B2D9799" w14:textId="77777777" w:rsidR="00045E0E" w:rsidRPr="00045E0E"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045E0E">
        <w:rPr>
          <w:rFonts w:ascii="Times New Roman" w:eastAsia="Times New Roman" w:hAnsi="Times New Roman" w:cs="Times New Roman"/>
          <w:b/>
          <w:sz w:val="28"/>
          <w:szCs w:val="28"/>
          <w:lang w:eastAsia="ar-SA"/>
        </w:rPr>
        <w:t>МЕТОДИЧЕСКИЕ УКАЗАНИЯ ДЛЯ СТУДЕНТОВ</w:t>
      </w:r>
    </w:p>
    <w:p w14:paraId="4F1DC018"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435F27C5"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4857C3F" w14:textId="44BE2E0A" w:rsidR="00045E0E" w:rsidRPr="000C6CE5" w:rsidRDefault="00045E0E" w:rsidP="00045E0E">
      <w:pPr>
        <w:suppressAutoHyphens/>
        <w:spacing w:after="0" w:line="240" w:lineRule="auto"/>
        <w:jc w:val="center"/>
        <w:rPr>
          <w:rFonts w:ascii="Times New Roman" w:eastAsia="Times New Roman" w:hAnsi="Times New Roman" w:cs="Times New Roman"/>
          <w:sz w:val="24"/>
          <w:szCs w:val="24"/>
          <w:lang w:val="en-US" w:eastAsia="ar-SA"/>
        </w:rPr>
      </w:pPr>
      <w:r w:rsidRPr="00045E0E">
        <w:rPr>
          <w:rFonts w:ascii="Times New Roman" w:eastAsia="Times New Roman" w:hAnsi="Times New Roman" w:cs="Times New Roman"/>
          <w:sz w:val="24"/>
          <w:szCs w:val="24"/>
          <w:lang w:eastAsia="ar-SA"/>
        </w:rPr>
        <w:t xml:space="preserve">Практическое занятие № </w:t>
      </w:r>
      <w:r w:rsidR="000C6CE5">
        <w:rPr>
          <w:rFonts w:ascii="Times New Roman" w:eastAsia="Times New Roman" w:hAnsi="Times New Roman" w:cs="Times New Roman"/>
          <w:sz w:val="24"/>
          <w:szCs w:val="24"/>
          <w:lang w:val="en-US" w:eastAsia="ar-SA"/>
        </w:rPr>
        <w:t>5</w:t>
      </w:r>
    </w:p>
    <w:p w14:paraId="7FFC41E4"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0B78D333" w14:textId="77777777" w:rsidR="00045E0E" w:rsidRPr="00BC1F0C" w:rsidRDefault="00045E0E" w:rsidP="00045E0E">
      <w:pPr>
        <w:rPr>
          <w:rFonts w:ascii="Times New Roman" w:eastAsia="Times New Roman" w:hAnsi="Times New Roman" w:cs="Times New Roman"/>
          <w:bCs/>
          <w:sz w:val="24"/>
          <w:szCs w:val="24"/>
          <w:lang w:eastAsia="ar-SA"/>
        </w:rPr>
      </w:pPr>
      <w:proofErr w:type="gramStart"/>
      <w:r w:rsidRPr="00045E0E">
        <w:rPr>
          <w:rFonts w:ascii="Times New Roman" w:eastAsia="Times New Roman" w:hAnsi="Times New Roman" w:cs="Times New Roman"/>
          <w:sz w:val="24"/>
          <w:szCs w:val="24"/>
          <w:lang w:eastAsia="ar-SA"/>
        </w:rPr>
        <w:t>Тема</w:t>
      </w:r>
      <w:r w:rsidRPr="00045E0E">
        <w:rPr>
          <w:rFonts w:ascii="Times New Roman" w:eastAsia="Times New Roman" w:hAnsi="Times New Roman" w:cs="Times New Roman"/>
          <w:sz w:val="24"/>
          <w:szCs w:val="24"/>
          <w:u w:val="single"/>
          <w:lang w:eastAsia="ar-SA"/>
        </w:rPr>
        <w:t>:</w:t>
      </w:r>
      <w:r w:rsidRPr="00045E0E">
        <w:rPr>
          <w:rFonts w:ascii="Times New Roman" w:eastAsia="Times New Roman" w:hAnsi="Times New Roman" w:cs="Times New Roman"/>
          <w:sz w:val="24"/>
          <w:szCs w:val="24"/>
          <w:u w:val="single"/>
          <w:lang w:eastAsia="ru-RU"/>
        </w:rPr>
        <w:t xml:space="preserve"> </w:t>
      </w:r>
      <w:r w:rsidRPr="00045E0E">
        <w:rPr>
          <w:rFonts w:ascii="Times New Roman" w:eastAsia="Times New Roman" w:hAnsi="Times New Roman" w:cs="Times New Roman"/>
          <w:b/>
          <w:bCs/>
          <w:sz w:val="24"/>
          <w:szCs w:val="24"/>
          <w:u w:val="single"/>
          <w:lang w:eastAsia="ar-SA"/>
        </w:rPr>
        <w:t xml:space="preserve"> </w:t>
      </w:r>
      <w:r w:rsidR="00BC1F0C" w:rsidRPr="00BC1F0C">
        <w:rPr>
          <w:rFonts w:ascii="Times New Roman" w:hAnsi="Times New Roman" w:cs="Times New Roman"/>
          <w:sz w:val="24"/>
          <w:szCs w:val="24"/>
        </w:rPr>
        <w:t>Профилактика</w:t>
      </w:r>
      <w:proofErr w:type="gramEnd"/>
      <w:r w:rsidR="00BC1F0C" w:rsidRPr="00BC1F0C">
        <w:rPr>
          <w:rFonts w:ascii="Times New Roman" w:hAnsi="Times New Roman" w:cs="Times New Roman"/>
          <w:sz w:val="24"/>
          <w:szCs w:val="24"/>
        </w:rPr>
        <w:t xml:space="preserve"> </w:t>
      </w:r>
      <w:proofErr w:type="spellStart"/>
      <w:proofErr w:type="gramStart"/>
      <w:r w:rsidR="00BC1F0C" w:rsidRPr="00BC1F0C">
        <w:rPr>
          <w:rFonts w:ascii="Times New Roman" w:hAnsi="Times New Roman" w:cs="Times New Roman"/>
          <w:sz w:val="24"/>
          <w:szCs w:val="24"/>
        </w:rPr>
        <w:t>некариозных</w:t>
      </w:r>
      <w:proofErr w:type="spellEnd"/>
      <w:r w:rsidR="00BC1F0C" w:rsidRPr="00BC1F0C">
        <w:rPr>
          <w:rFonts w:ascii="Times New Roman" w:hAnsi="Times New Roman" w:cs="Times New Roman"/>
          <w:sz w:val="24"/>
          <w:szCs w:val="24"/>
        </w:rPr>
        <w:t xml:space="preserve">  поражений</w:t>
      </w:r>
      <w:proofErr w:type="gramEnd"/>
      <w:r w:rsidR="00BC1F0C" w:rsidRPr="00BC1F0C">
        <w:rPr>
          <w:rFonts w:ascii="Times New Roman" w:hAnsi="Times New Roman" w:cs="Times New Roman"/>
          <w:sz w:val="24"/>
          <w:szCs w:val="24"/>
        </w:rPr>
        <w:t>: флюороза, гипоплазии эмали</w:t>
      </w:r>
      <w:r w:rsidRPr="00BC1F0C">
        <w:rPr>
          <w:rFonts w:ascii="Times New Roman" w:eastAsia="Times New Roman" w:hAnsi="Times New Roman" w:cs="Times New Roman"/>
          <w:bCs/>
          <w:sz w:val="24"/>
          <w:szCs w:val="24"/>
          <w:lang w:eastAsia="ar-SA"/>
        </w:rPr>
        <w:t>.</w:t>
      </w:r>
    </w:p>
    <w:p w14:paraId="354AF94F" w14:textId="77777777" w:rsidR="00045E0E" w:rsidRPr="00045E0E"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184B24DE" w14:textId="77777777" w:rsidR="00045E0E" w:rsidRPr="00045E0E"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15D211F9" w14:textId="77777777" w:rsidR="00045E0E" w:rsidRPr="00045E0E" w:rsidRDefault="00045E0E" w:rsidP="00045E0E">
      <w:pPr>
        <w:suppressAutoHyphens/>
        <w:spacing w:after="0" w:line="360" w:lineRule="auto"/>
        <w:jc w:val="center"/>
        <w:rPr>
          <w:rFonts w:ascii="Times New Roman" w:eastAsia="Times New Roman" w:hAnsi="Times New Roman" w:cs="Times New Roman"/>
          <w:sz w:val="20"/>
          <w:szCs w:val="20"/>
          <w:lang w:eastAsia="ar-SA"/>
        </w:rPr>
      </w:pPr>
      <w:r w:rsidRPr="00045E0E">
        <w:rPr>
          <w:rFonts w:ascii="Times New Roman" w:eastAsia="Times New Roman" w:hAnsi="Times New Roman" w:cs="Times New Roman"/>
          <w:sz w:val="24"/>
          <w:szCs w:val="24"/>
          <w:u w:val="single"/>
          <w:lang w:eastAsia="ar-SA"/>
        </w:rPr>
        <w:t>.</w:t>
      </w:r>
    </w:p>
    <w:p w14:paraId="37082F36"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007F578"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C60E80A"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CB2B39C"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323627">
        <w:rPr>
          <w:rFonts w:ascii="Times New Roman" w:eastAsia="Times New Roman" w:hAnsi="Times New Roman" w:cs="Times New Roman"/>
          <w:sz w:val="24"/>
          <w:szCs w:val="24"/>
          <w:lang w:eastAsia="ar-SA"/>
        </w:rPr>
        <w:t xml:space="preserve">Дисциплина:  </w:t>
      </w:r>
      <w:r w:rsidR="002A79F1">
        <w:rPr>
          <w:rFonts w:ascii="Times New Roman" w:eastAsia="Times New Roman" w:hAnsi="Times New Roman" w:cs="Times New Roman"/>
          <w:sz w:val="24"/>
          <w:szCs w:val="24"/>
          <w:lang w:eastAsia="ar-SA"/>
        </w:rPr>
        <w:t xml:space="preserve"> </w:t>
      </w:r>
      <w:proofErr w:type="gramEnd"/>
      <w:r w:rsidR="00E112D0" w:rsidRPr="00323627">
        <w:rPr>
          <w:rFonts w:ascii="Times New Roman" w:eastAsia="Times New Roman" w:hAnsi="Times New Roman" w:cs="Times New Roman"/>
          <w:sz w:val="24"/>
          <w:szCs w:val="24"/>
          <w:lang w:eastAsia="ar-SA"/>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3EA11155"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422C36B"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Направление </w:t>
      </w:r>
      <w:proofErr w:type="gramStart"/>
      <w:r w:rsidRPr="00323627">
        <w:rPr>
          <w:rFonts w:ascii="Times New Roman" w:eastAsia="Times New Roman" w:hAnsi="Times New Roman" w:cs="Times New Roman"/>
          <w:sz w:val="24"/>
          <w:szCs w:val="24"/>
          <w:lang w:eastAsia="ar-SA"/>
        </w:rPr>
        <w:t xml:space="preserve">подготовки:  </w:t>
      </w:r>
      <w:r w:rsidR="00E112D0" w:rsidRPr="00323627">
        <w:rPr>
          <w:rFonts w:ascii="Times New Roman" w:hAnsi="Times New Roman" w:cs="Times New Roman"/>
        </w:rPr>
        <w:t>31.05.03</w:t>
      </w:r>
      <w:proofErr w:type="gramEnd"/>
      <w:r w:rsidR="00E112D0" w:rsidRPr="00323627">
        <w:rPr>
          <w:rFonts w:ascii="Times New Roman" w:hAnsi="Times New Roman" w:cs="Times New Roman"/>
        </w:rPr>
        <w:t xml:space="preserve"> </w:t>
      </w:r>
      <w:r w:rsidRPr="00323627">
        <w:rPr>
          <w:rFonts w:ascii="Times New Roman" w:eastAsia="Times New Roman" w:hAnsi="Times New Roman" w:cs="Times New Roman"/>
          <w:sz w:val="24"/>
          <w:szCs w:val="24"/>
          <w:lang w:eastAsia="ar-SA"/>
        </w:rPr>
        <w:t xml:space="preserve">  Стоматология </w:t>
      </w:r>
    </w:p>
    <w:p w14:paraId="04AFBC09"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64CD68C7"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Профиль </w:t>
      </w:r>
      <w:proofErr w:type="gramStart"/>
      <w:r w:rsidRPr="00323627">
        <w:rPr>
          <w:rFonts w:ascii="Times New Roman" w:eastAsia="Times New Roman" w:hAnsi="Times New Roman" w:cs="Times New Roman"/>
          <w:sz w:val="24"/>
          <w:szCs w:val="24"/>
          <w:lang w:eastAsia="ar-SA"/>
        </w:rPr>
        <w:t xml:space="preserve">подготовки:  </w:t>
      </w:r>
      <w:r w:rsidR="002A79F1">
        <w:rPr>
          <w:rFonts w:ascii="Times New Roman" w:hAnsi="Times New Roman" w:cs="Times New Roman"/>
        </w:rPr>
        <w:t xml:space="preserve"> </w:t>
      </w:r>
      <w:proofErr w:type="gramEnd"/>
      <w:r w:rsidRPr="00323627">
        <w:rPr>
          <w:rFonts w:ascii="Times New Roman" w:eastAsia="Times New Roman" w:hAnsi="Times New Roman" w:cs="Times New Roman"/>
          <w:sz w:val="24"/>
          <w:szCs w:val="24"/>
          <w:lang w:eastAsia="ar-SA"/>
        </w:rPr>
        <w:t>Профилактика и коммунальная стоматология</w:t>
      </w:r>
    </w:p>
    <w:p w14:paraId="37398D62"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35F1C271"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Квалификация (степень</w:t>
      </w:r>
      <w:proofErr w:type="gramStart"/>
      <w:r w:rsidRPr="00323627">
        <w:rPr>
          <w:rFonts w:ascii="Times New Roman" w:eastAsia="Times New Roman" w:hAnsi="Times New Roman" w:cs="Times New Roman"/>
          <w:sz w:val="24"/>
          <w:szCs w:val="24"/>
          <w:lang w:eastAsia="ar-SA"/>
        </w:rPr>
        <w:t>):  специалист</w:t>
      </w:r>
      <w:proofErr w:type="gramEnd"/>
    </w:p>
    <w:p w14:paraId="16BD3ABA"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7482A498"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323627">
        <w:rPr>
          <w:rFonts w:ascii="Times New Roman" w:eastAsia="Times New Roman" w:hAnsi="Times New Roman" w:cs="Times New Roman"/>
          <w:sz w:val="24"/>
          <w:szCs w:val="24"/>
          <w:lang w:eastAsia="ar-SA"/>
        </w:rPr>
        <w:t xml:space="preserve">Форма </w:t>
      </w:r>
      <w:proofErr w:type="gramStart"/>
      <w:r w:rsidRPr="00323627">
        <w:rPr>
          <w:rFonts w:ascii="Times New Roman" w:eastAsia="Times New Roman" w:hAnsi="Times New Roman" w:cs="Times New Roman"/>
          <w:sz w:val="24"/>
          <w:szCs w:val="24"/>
          <w:lang w:eastAsia="ar-SA"/>
        </w:rPr>
        <w:t xml:space="preserve">обучения:   </w:t>
      </w:r>
      <w:proofErr w:type="gramEnd"/>
      <w:r w:rsidRPr="00323627">
        <w:rPr>
          <w:rFonts w:ascii="Times New Roman" w:eastAsia="Times New Roman" w:hAnsi="Times New Roman" w:cs="Times New Roman"/>
          <w:sz w:val="24"/>
          <w:szCs w:val="24"/>
          <w:lang w:eastAsia="ar-SA"/>
        </w:rPr>
        <w:t>очная</w:t>
      </w:r>
    </w:p>
    <w:p w14:paraId="52F14FCE"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0E8F83F4"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045E0E">
        <w:rPr>
          <w:rFonts w:ascii="Times New Roman" w:eastAsia="Times New Roman" w:hAnsi="Times New Roman" w:cs="Times New Roman"/>
          <w:sz w:val="24"/>
          <w:szCs w:val="24"/>
          <w:lang w:eastAsia="ar-SA"/>
        </w:rPr>
        <w:t xml:space="preserve">Курс  </w:t>
      </w:r>
      <w:r w:rsidR="002A79F1">
        <w:rPr>
          <w:rFonts w:ascii="Times New Roman" w:eastAsia="Times New Roman" w:hAnsi="Times New Roman" w:cs="Times New Roman"/>
          <w:sz w:val="24"/>
          <w:szCs w:val="24"/>
          <w:lang w:eastAsia="ar-SA"/>
        </w:rPr>
        <w:t>2</w:t>
      </w:r>
      <w:proofErr w:type="gramEnd"/>
    </w:p>
    <w:p w14:paraId="32C5F39E"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045E0E" w:rsidSect="00A42EA9">
          <w:footerReference w:type="even" r:id="rId9"/>
          <w:footerReference w:type="default" r:id="rId10"/>
          <w:type w:val="continuous"/>
          <w:pgSz w:w="11905" w:h="16837"/>
          <w:pgMar w:top="1134" w:right="567" w:bottom="1134" w:left="851" w:header="720" w:footer="709" w:gutter="0"/>
          <w:cols w:space="720"/>
          <w:docGrid w:linePitch="360"/>
        </w:sectPr>
      </w:pPr>
    </w:p>
    <w:p w14:paraId="6F1FD547" w14:textId="77777777" w:rsidR="002A79F1" w:rsidRPr="004F2968" w:rsidRDefault="00045E0E" w:rsidP="002A79F1">
      <w:pPr>
        <w:tabs>
          <w:tab w:val="left" w:pos="2385"/>
        </w:tabs>
        <w:jc w:val="both"/>
        <w:rPr>
          <w:rFonts w:ascii="Times New Roman" w:hAnsi="Times New Roman" w:cs="Times New Roman"/>
          <w:sz w:val="24"/>
          <w:szCs w:val="24"/>
        </w:rPr>
      </w:pPr>
      <w:r w:rsidRPr="00045E0E">
        <w:rPr>
          <w:rFonts w:ascii="Times New Roman" w:eastAsia="Times New Roman" w:hAnsi="Times New Roman" w:cs="Times New Roman"/>
          <w:sz w:val="24"/>
          <w:szCs w:val="24"/>
          <w:lang w:eastAsia="ar-SA"/>
        </w:rPr>
        <w:lastRenderedPageBreak/>
        <w:t xml:space="preserve"> </w:t>
      </w:r>
      <w:r w:rsidR="002A79F1">
        <w:rPr>
          <w:rFonts w:ascii="Times New Roman" w:eastAsia="Times New Roman" w:hAnsi="Times New Roman" w:cs="Times New Roman"/>
          <w:sz w:val="24"/>
          <w:szCs w:val="24"/>
          <w:lang w:eastAsia="ar-SA"/>
        </w:rPr>
        <w:t xml:space="preserve"> </w:t>
      </w:r>
      <w:r w:rsidR="002A79F1"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w:t>
      </w:r>
      <w:proofErr w:type="gramStart"/>
      <w:r w:rsidR="002A79F1" w:rsidRPr="004F2968">
        <w:rPr>
          <w:rFonts w:ascii="Times New Roman" w:eastAsia="Times New Roman" w:hAnsi="Times New Roman" w:cs="Times New Roman"/>
          <w:sz w:val="24"/>
          <w:szCs w:val="24"/>
          <w:lang w:eastAsia="ar-SA"/>
        </w:rPr>
        <w:t xml:space="preserve">требования  </w:t>
      </w:r>
      <w:r w:rsidR="002A79F1" w:rsidRPr="004F2968">
        <w:rPr>
          <w:rFonts w:ascii="Times New Roman" w:hAnsi="Times New Roman" w:cs="Times New Roman"/>
          <w:sz w:val="24"/>
          <w:szCs w:val="24"/>
        </w:rPr>
        <w:t>Федерального</w:t>
      </w:r>
      <w:proofErr w:type="gramEnd"/>
      <w:r w:rsidR="002A79F1" w:rsidRPr="004F2968">
        <w:rPr>
          <w:rFonts w:ascii="Times New Roman" w:hAnsi="Times New Roman" w:cs="Times New Roman"/>
          <w:sz w:val="24"/>
          <w:szCs w:val="24"/>
        </w:rPr>
        <w:t xml:space="preserve">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3345FFAD" w14:textId="77777777" w:rsidR="00E112D0" w:rsidRPr="00E112D0" w:rsidRDefault="00E112D0" w:rsidP="00E112D0">
      <w:pPr>
        <w:tabs>
          <w:tab w:val="left" w:pos="2385"/>
        </w:tabs>
        <w:jc w:val="both"/>
        <w:rPr>
          <w:rFonts w:ascii="Times New Roman" w:hAnsi="Times New Roman" w:cs="Times New Roman"/>
          <w:sz w:val="24"/>
          <w:szCs w:val="24"/>
        </w:rPr>
      </w:pPr>
    </w:p>
    <w:p w14:paraId="1F6E657E" w14:textId="77777777" w:rsidR="00045E0E" w:rsidRPr="00045E0E"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14:paraId="69385DD9"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Методические указания разработал (и):</w:t>
      </w:r>
    </w:p>
    <w:p w14:paraId="32754E2F"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045E0E" w14:paraId="15857770" w14:textId="77777777" w:rsidTr="00E112D0">
        <w:tc>
          <w:tcPr>
            <w:tcW w:w="2256" w:type="dxa"/>
            <w:tcBorders>
              <w:top w:val="single" w:sz="4" w:space="0" w:color="000000"/>
              <w:left w:val="single" w:sz="4" w:space="0" w:color="000000"/>
              <w:bottom w:val="single" w:sz="4" w:space="0" w:color="000000"/>
            </w:tcBorders>
          </w:tcPr>
          <w:p w14:paraId="594540AE"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50CF4AB9"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3B726A2F"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 xml:space="preserve">Ученая степень, </w:t>
            </w:r>
          </w:p>
          <w:p w14:paraId="2F6051C9"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1D2E5527"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Кафедра</w:t>
            </w:r>
          </w:p>
        </w:tc>
      </w:tr>
      <w:tr w:rsidR="00045E0E" w:rsidRPr="00045E0E" w14:paraId="3C565849" w14:textId="77777777" w:rsidTr="00E112D0">
        <w:tc>
          <w:tcPr>
            <w:tcW w:w="2256" w:type="dxa"/>
            <w:tcBorders>
              <w:top w:val="single" w:sz="4" w:space="0" w:color="000000"/>
              <w:left w:val="single" w:sz="4" w:space="0" w:color="000000"/>
              <w:bottom w:val="single" w:sz="4" w:space="0" w:color="000000"/>
            </w:tcBorders>
          </w:tcPr>
          <w:p w14:paraId="3C43B4FE"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0C833BAF"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21956006"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7A918989"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4</w:t>
            </w:r>
          </w:p>
        </w:tc>
      </w:tr>
      <w:tr w:rsidR="00045E0E" w:rsidRPr="00045E0E" w14:paraId="65993922" w14:textId="77777777" w:rsidTr="00E112D0">
        <w:tc>
          <w:tcPr>
            <w:tcW w:w="2256" w:type="dxa"/>
            <w:tcBorders>
              <w:top w:val="single" w:sz="4" w:space="0" w:color="000000"/>
              <w:left w:val="single" w:sz="4" w:space="0" w:color="000000"/>
              <w:bottom w:val="single" w:sz="4" w:space="0" w:color="000000"/>
            </w:tcBorders>
          </w:tcPr>
          <w:p w14:paraId="5785CAC0"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42C0069C"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5BCA66DC"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К.м.н.</w:t>
            </w:r>
            <w:r w:rsidR="00E112D0">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7ED8FE1A"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r w:rsidR="00F9500F" w:rsidRPr="00045E0E" w14:paraId="27932837" w14:textId="77777777" w:rsidTr="00E112D0">
        <w:tc>
          <w:tcPr>
            <w:tcW w:w="2256" w:type="dxa"/>
            <w:tcBorders>
              <w:top w:val="single" w:sz="4" w:space="0" w:color="000000"/>
              <w:left w:val="single" w:sz="4" w:space="0" w:color="000000"/>
              <w:bottom w:val="single" w:sz="4" w:space="0" w:color="000000"/>
            </w:tcBorders>
          </w:tcPr>
          <w:p w14:paraId="4231B9C6" w14:textId="77777777" w:rsidR="00F9500F" w:rsidRPr="00045E0E" w:rsidRDefault="00F9500F"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08B0B467" w14:textId="77777777" w:rsidR="00F9500F" w:rsidRPr="00045E0E" w:rsidRDefault="00F9500F"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7E05943A" w14:textId="77777777" w:rsidR="00F9500F" w:rsidRPr="00045E0E" w:rsidRDefault="00F9500F"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371479D8" w14:textId="77777777" w:rsidR="00F9500F" w:rsidRPr="00045E0E" w:rsidRDefault="00F9500F"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bl>
    <w:p w14:paraId="537A8A2A"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F135257"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Рецензент (ы)</w:t>
      </w:r>
    </w:p>
    <w:p w14:paraId="434A885B"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2A79F1" w:rsidRPr="004F2968" w14:paraId="62250BEC" w14:textId="77777777" w:rsidTr="00A42EA9">
        <w:tc>
          <w:tcPr>
            <w:tcW w:w="2224" w:type="dxa"/>
          </w:tcPr>
          <w:p w14:paraId="1D5DE01B" w14:textId="77777777" w:rsidR="002A79F1" w:rsidRPr="004F2968" w:rsidRDefault="002A79F1" w:rsidP="00A42EA9">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14:paraId="356B2581" w14:textId="77777777" w:rsidR="002A79F1" w:rsidRPr="004F2968" w:rsidRDefault="002A79F1" w:rsidP="00A42EA9">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14:paraId="6A8A9A74" w14:textId="77777777" w:rsidR="002A79F1" w:rsidRPr="004F2968" w:rsidRDefault="002A79F1" w:rsidP="00A42EA9">
            <w:pPr>
              <w:jc w:val="center"/>
              <w:rPr>
                <w:rFonts w:ascii="Times New Roman" w:hAnsi="Times New Roman" w:cs="Times New Roman"/>
              </w:rPr>
            </w:pPr>
            <w:r w:rsidRPr="004F2968">
              <w:rPr>
                <w:rFonts w:ascii="Times New Roman" w:hAnsi="Times New Roman" w:cs="Times New Roman"/>
                <w:b/>
                <w:bCs/>
              </w:rPr>
              <w:t xml:space="preserve">Ученая степень, </w:t>
            </w:r>
          </w:p>
          <w:p w14:paraId="6254571D" w14:textId="77777777" w:rsidR="002A79F1" w:rsidRPr="004F2968" w:rsidRDefault="002A79F1" w:rsidP="00A42EA9">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14:paraId="589EE0DB" w14:textId="77777777" w:rsidR="002A79F1" w:rsidRPr="004F2968" w:rsidRDefault="002A79F1" w:rsidP="00A42EA9">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2A79F1" w:rsidRPr="004F2968" w14:paraId="0E263EEF" w14:textId="77777777" w:rsidTr="00A42EA9">
        <w:tc>
          <w:tcPr>
            <w:tcW w:w="2224" w:type="dxa"/>
          </w:tcPr>
          <w:p w14:paraId="424738D2" w14:textId="77777777" w:rsidR="002A79F1" w:rsidRPr="004F2968" w:rsidRDefault="002A79F1" w:rsidP="00A42EA9">
            <w:pPr>
              <w:rPr>
                <w:rFonts w:ascii="Times New Roman" w:hAnsi="Times New Roman" w:cs="Times New Roman"/>
              </w:rPr>
            </w:pPr>
            <w:r w:rsidRPr="004F2968">
              <w:rPr>
                <w:rFonts w:ascii="Times New Roman" w:hAnsi="Times New Roman" w:cs="Times New Roman"/>
              </w:rPr>
              <w:t>Петрова Т.Г.</w:t>
            </w:r>
          </w:p>
        </w:tc>
        <w:tc>
          <w:tcPr>
            <w:tcW w:w="2250" w:type="dxa"/>
          </w:tcPr>
          <w:p w14:paraId="415BB332" w14:textId="77777777" w:rsidR="002A79F1" w:rsidRPr="004F2968" w:rsidRDefault="002A79F1" w:rsidP="00A42EA9">
            <w:pPr>
              <w:jc w:val="center"/>
              <w:rPr>
                <w:rFonts w:ascii="Times New Roman" w:hAnsi="Times New Roman" w:cs="Times New Roman"/>
              </w:rPr>
            </w:pPr>
            <w:proofErr w:type="spellStart"/>
            <w:r w:rsidRPr="004F2968">
              <w:rPr>
                <w:rFonts w:ascii="Times New Roman" w:hAnsi="Times New Roman" w:cs="Times New Roman"/>
              </w:rPr>
              <w:t>Зав.кафедрой</w:t>
            </w:r>
            <w:proofErr w:type="spellEnd"/>
            <w:r w:rsidRPr="004F2968">
              <w:rPr>
                <w:rFonts w:ascii="Times New Roman" w:hAnsi="Times New Roman" w:cs="Times New Roman"/>
              </w:rPr>
              <w:t xml:space="preserve"> терапевтической стоматологии НГМУ</w:t>
            </w:r>
          </w:p>
        </w:tc>
        <w:tc>
          <w:tcPr>
            <w:tcW w:w="2206" w:type="dxa"/>
          </w:tcPr>
          <w:p w14:paraId="75F65602" w14:textId="77777777" w:rsidR="002A79F1" w:rsidRPr="004F2968" w:rsidRDefault="002A79F1" w:rsidP="00A42EA9">
            <w:pPr>
              <w:jc w:val="center"/>
              <w:rPr>
                <w:rFonts w:ascii="Times New Roman" w:hAnsi="Times New Roman" w:cs="Times New Roman"/>
              </w:rPr>
            </w:pPr>
            <w:r w:rsidRPr="004F2968">
              <w:rPr>
                <w:rFonts w:ascii="Times New Roman" w:hAnsi="Times New Roman" w:cs="Times New Roman"/>
              </w:rPr>
              <w:t>Д.м.н.</w:t>
            </w:r>
            <w:proofErr w:type="gramStart"/>
            <w:r w:rsidRPr="004F2968">
              <w:rPr>
                <w:rFonts w:ascii="Times New Roman" w:hAnsi="Times New Roman" w:cs="Times New Roman"/>
              </w:rPr>
              <w:t>,  профессор</w:t>
            </w:r>
            <w:proofErr w:type="gramEnd"/>
          </w:p>
        </w:tc>
        <w:tc>
          <w:tcPr>
            <w:tcW w:w="2607" w:type="dxa"/>
          </w:tcPr>
          <w:p w14:paraId="064E8A8F" w14:textId="77777777" w:rsidR="002A79F1" w:rsidRPr="004F2968" w:rsidRDefault="002A79F1" w:rsidP="00A42EA9">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2A79F1" w:rsidRPr="004F2968" w14:paraId="07B1286C" w14:textId="77777777" w:rsidTr="00A42EA9">
        <w:tc>
          <w:tcPr>
            <w:tcW w:w="2224" w:type="dxa"/>
          </w:tcPr>
          <w:p w14:paraId="6C490607" w14:textId="77777777" w:rsidR="002A79F1" w:rsidRPr="004F2968" w:rsidRDefault="002A79F1" w:rsidP="00A42EA9">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14:paraId="48792504" w14:textId="77777777" w:rsidR="002A79F1" w:rsidRPr="004F2968" w:rsidRDefault="002A79F1" w:rsidP="00A42EA9">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14:paraId="6A8DE8A3" w14:textId="77777777" w:rsidR="002A79F1" w:rsidRPr="004F2968" w:rsidRDefault="002A79F1" w:rsidP="00A42EA9">
            <w:pPr>
              <w:tabs>
                <w:tab w:val="left" w:pos="7260"/>
              </w:tabs>
              <w:snapToGrid w:val="0"/>
              <w:jc w:val="center"/>
              <w:rPr>
                <w:rFonts w:ascii="Times New Roman" w:hAnsi="Times New Roman" w:cs="Times New Roman"/>
              </w:rPr>
            </w:pPr>
          </w:p>
        </w:tc>
        <w:tc>
          <w:tcPr>
            <w:tcW w:w="2607" w:type="dxa"/>
          </w:tcPr>
          <w:p w14:paraId="61229B6A" w14:textId="77777777" w:rsidR="002A79F1" w:rsidRPr="004F2968" w:rsidRDefault="002A79F1" w:rsidP="00A42EA9">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14:paraId="326874D4"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6C56A854"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53848B03"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ED5CC88"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0B143A1A"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2205AFDE"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F38A8DF"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BB348F4"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8029F98"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57B153B9" w14:textId="77777777" w:rsidR="002A79F1" w:rsidRPr="004F2968" w:rsidRDefault="002A79F1" w:rsidP="002A79F1">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48E5C150" w14:textId="77777777" w:rsidR="002A79F1" w:rsidRPr="004F2968" w:rsidRDefault="002A79F1" w:rsidP="002A79F1">
      <w:pPr>
        <w:rPr>
          <w:rFonts w:ascii="Times New Roman" w:hAnsi="Times New Roman" w:cs="Times New Roman"/>
        </w:rPr>
      </w:pPr>
      <w:r w:rsidRPr="004F2968">
        <w:rPr>
          <w:rFonts w:ascii="Times New Roman" w:hAnsi="Times New Roman" w:cs="Times New Roman"/>
        </w:rPr>
        <w:t>Протокол № 10 от 27 мая 2021 г.</w:t>
      </w:r>
    </w:p>
    <w:p w14:paraId="3136037D" w14:textId="77777777" w:rsidR="002A79F1" w:rsidRPr="004F2968" w:rsidRDefault="002A79F1" w:rsidP="002A79F1">
      <w:pPr>
        <w:tabs>
          <w:tab w:val="left" w:pos="7260"/>
        </w:tabs>
        <w:spacing w:line="240" w:lineRule="auto"/>
        <w:rPr>
          <w:rFonts w:ascii="Times New Roman" w:hAnsi="Times New Roman" w:cs="Times New Roman"/>
          <w:sz w:val="24"/>
          <w:szCs w:val="24"/>
        </w:rPr>
      </w:pPr>
    </w:p>
    <w:p w14:paraId="00309BB2" w14:textId="77777777" w:rsidR="002A79F1" w:rsidRPr="004F2968" w:rsidRDefault="002A79F1" w:rsidP="002A79F1">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63D1A180" w14:textId="77777777" w:rsidR="002A79F1" w:rsidRPr="004F2968" w:rsidRDefault="002A79F1" w:rsidP="002A79F1">
      <w:pPr>
        <w:rPr>
          <w:rFonts w:ascii="Times New Roman" w:hAnsi="Times New Roman" w:cs="Times New Roman"/>
        </w:rPr>
      </w:pPr>
      <w:r w:rsidRPr="004F2968">
        <w:rPr>
          <w:rFonts w:ascii="Times New Roman" w:hAnsi="Times New Roman" w:cs="Times New Roman"/>
        </w:rPr>
        <w:t>Протокол № 5 от 27 мая 2021 г.</w:t>
      </w:r>
    </w:p>
    <w:p w14:paraId="7C2DA149" w14:textId="77777777" w:rsid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7D916A6C" w14:textId="77777777" w:rsidR="002A79F1" w:rsidRPr="00045E0E" w:rsidRDefault="002A79F1" w:rsidP="00045E0E">
      <w:pPr>
        <w:suppressAutoHyphens/>
        <w:spacing w:after="0" w:line="240" w:lineRule="auto"/>
        <w:jc w:val="both"/>
        <w:rPr>
          <w:rFonts w:ascii="Times New Roman" w:eastAsia="Times New Roman" w:hAnsi="Times New Roman" w:cs="Times New Roman"/>
          <w:sz w:val="24"/>
          <w:szCs w:val="24"/>
          <w:lang w:eastAsia="ar-SA"/>
        </w:rPr>
      </w:pPr>
    </w:p>
    <w:p w14:paraId="4EACA9A5" w14:textId="77777777"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14:paraId="50F4F4E2"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6063690D"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60C20797" w14:textId="77777777" w:rsidR="00E112D0" w:rsidRPr="00DE0D96" w:rsidRDefault="00E112D0" w:rsidP="00DF6AFB">
      <w:pPr>
        <w:suppressAutoHyphens/>
        <w:spacing w:after="0" w:line="240" w:lineRule="auto"/>
        <w:rPr>
          <w:rFonts w:ascii="Times New Roman" w:eastAsia="Times New Roman" w:hAnsi="Times New Roman" w:cs="Times New Roman"/>
          <w:sz w:val="24"/>
          <w:szCs w:val="24"/>
          <w:lang w:eastAsia="ar-SA"/>
        </w:rPr>
      </w:pPr>
    </w:p>
    <w:p w14:paraId="0EAA0CF7" w14:textId="77777777" w:rsidR="00B74004" w:rsidRPr="00DE0D96"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2CC022CB"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1. </w:t>
      </w:r>
      <w:r w:rsidRPr="00DE0D96">
        <w:rPr>
          <w:rFonts w:ascii="Times New Roman" w:eastAsia="Times New Roman" w:hAnsi="Times New Roman" w:cs="Times New Roman"/>
          <w:b/>
          <w:sz w:val="24"/>
          <w:szCs w:val="24"/>
          <w:lang w:eastAsia="ar-SA"/>
        </w:rPr>
        <w:t>В</w:t>
      </w:r>
      <w:r>
        <w:rPr>
          <w:rFonts w:ascii="Times New Roman" w:eastAsia="Times New Roman" w:hAnsi="Times New Roman" w:cs="Times New Roman"/>
          <w:b/>
          <w:sz w:val="24"/>
          <w:szCs w:val="24"/>
          <w:lang w:eastAsia="ar-SA"/>
        </w:rPr>
        <w:t>ведение</w:t>
      </w:r>
    </w:p>
    <w:p w14:paraId="62038F06"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3D92CBBF" w14:textId="77777777" w:rsidR="00B74004" w:rsidRPr="00B74004" w:rsidRDefault="00B74004" w:rsidP="00B74004">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 xml:space="preserve">Актуальность </w:t>
      </w:r>
      <w:proofErr w:type="gramStart"/>
      <w:r w:rsidRPr="00DE0D96">
        <w:rPr>
          <w:rFonts w:ascii="Times New Roman" w:eastAsia="Times New Roman" w:hAnsi="Times New Roman" w:cs="Times New Roman"/>
          <w:b/>
          <w:sz w:val="24"/>
          <w:szCs w:val="24"/>
          <w:lang w:eastAsia="ar-SA"/>
        </w:rPr>
        <w:t>темы:</w:t>
      </w:r>
      <w:r w:rsidRPr="00DE0D96">
        <w:rPr>
          <w:rFonts w:ascii="Times New Roman" w:eastAsia="Times New Roman" w:hAnsi="Times New Roman" w:cs="Times New Roman"/>
          <w:bCs/>
          <w:sz w:val="24"/>
          <w:szCs w:val="24"/>
          <w:lang w:eastAsia="ar-SA"/>
        </w:rPr>
        <w:t xml:space="preserve"> </w:t>
      </w:r>
      <w:r w:rsidRPr="00A22DB3">
        <w:rPr>
          <w:rFonts w:ascii="Times New Roman" w:hAnsi="Times New Roman" w:cs="Times New Roman"/>
          <w:sz w:val="24"/>
          <w:szCs w:val="24"/>
        </w:rPr>
        <w:t xml:space="preserve"> </w:t>
      </w:r>
      <w:r w:rsidRPr="00B74004">
        <w:rPr>
          <w:rFonts w:ascii="Times New Roman" w:eastAsia="Times New Roman" w:hAnsi="Times New Roman" w:cs="Times New Roman"/>
          <w:bCs/>
          <w:sz w:val="24"/>
          <w:szCs w:val="24"/>
          <w:lang w:eastAsia="ar-SA"/>
        </w:rPr>
        <w:t>Профилактика</w:t>
      </w:r>
      <w:proofErr w:type="gramEnd"/>
      <w:r w:rsidRPr="00B74004">
        <w:rPr>
          <w:rFonts w:ascii="Times New Roman" w:eastAsia="Times New Roman" w:hAnsi="Times New Roman" w:cs="Times New Roman"/>
          <w:bCs/>
          <w:sz w:val="24"/>
          <w:szCs w:val="24"/>
          <w:lang w:eastAsia="ar-SA"/>
        </w:rPr>
        <w:t xml:space="preserve">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14:paraId="439F2DD0"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b/>
          <w:bCs/>
          <w:sz w:val="24"/>
          <w:szCs w:val="24"/>
          <w:lang w:eastAsia="ar-SA"/>
        </w:rPr>
        <w:t>Цели занятия</w:t>
      </w:r>
      <w:proofErr w:type="gramStart"/>
      <w:r w:rsidRPr="00B74004">
        <w:rPr>
          <w:rFonts w:ascii="Times New Roman" w:eastAsia="Times New Roman" w:hAnsi="Times New Roman" w:cs="Times New Roman"/>
          <w:b/>
          <w:bCs/>
          <w:sz w:val="24"/>
          <w:szCs w:val="24"/>
          <w:lang w:eastAsia="ar-SA"/>
        </w:rPr>
        <w:t xml:space="preserve">: </w:t>
      </w:r>
      <w:r w:rsidRPr="00B74004">
        <w:rPr>
          <w:rFonts w:ascii="Times New Roman" w:eastAsia="Times New Roman" w:hAnsi="Times New Roman" w:cs="Times New Roman"/>
          <w:bCs/>
          <w:sz w:val="24"/>
          <w:szCs w:val="24"/>
          <w:lang w:eastAsia="ar-SA"/>
        </w:rPr>
        <w:t>После</w:t>
      </w:r>
      <w:proofErr w:type="gramEnd"/>
      <w:r w:rsidRPr="00B74004">
        <w:rPr>
          <w:rFonts w:ascii="Times New Roman" w:eastAsia="Times New Roman" w:hAnsi="Times New Roman" w:cs="Times New Roman"/>
          <w:bCs/>
          <w:sz w:val="24"/>
          <w:szCs w:val="24"/>
          <w:lang w:eastAsia="ar-SA"/>
        </w:rPr>
        <w:t xml:space="preserve"> изучения темы студент будет</w:t>
      </w:r>
    </w:p>
    <w:p w14:paraId="4CAD4CB8"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ЗНАТЬ</w:t>
      </w:r>
      <w:r w:rsidRPr="00B74004">
        <w:rPr>
          <w:rFonts w:ascii="Times New Roman" w:eastAsia="Times New Roman" w:hAnsi="Times New Roman" w:cs="Times New Roman"/>
          <w:sz w:val="24"/>
          <w:szCs w:val="24"/>
          <w:lang w:eastAsia="ar-SA"/>
        </w:rPr>
        <w:t>:</w:t>
      </w:r>
    </w:p>
    <w:p w14:paraId="2F65059D" w14:textId="77777777" w:rsidR="00A1475E" w:rsidRPr="00A1475E" w:rsidRDefault="00A1475E" w:rsidP="00017FA9">
      <w:pPr>
        <w:spacing w:after="0" w:line="240" w:lineRule="auto"/>
        <w:jc w:val="both"/>
        <w:rPr>
          <w:rFonts w:ascii="Times New Roman" w:hAnsi="Times New Roman"/>
          <w:sz w:val="24"/>
          <w:szCs w:val="24"/>
        </w:rPr>
      </w:pPr>
    </w:p>
    <w:p w14:paraId="5195188C" w14:textId="77777777" w:rsidR="00BC1F0C" w:rsidRPr="00BC1F0C" w:rsidRDefault="00BC1F0C" w:rsidP="00BC1F0C">
      <w:pPr>
        <w:pStyle w:val="a7"/>
        <w:numPr>
          <w:ilvl w:val="0"/>
          <w:numId w:val="4"/>
        </w:numPr>
        <w:tabs>
          <w:tab w:val="left" w:pos="284"/>
          <w:tab w:val="left" w:pos="567"/>
        </w:tabs>
        <w:suppressAutoHyphens w:val="0"/>
        <w:spacing w:after="200" w:line="240" w:lineRule="auto"/>
        <w:contextualSpacing/>
      </w:pPr>
      <w:r w:rsidRPr="00BC1F0C">
        <w:t xml:space="preserve">Понятие, классификация </w:t>
      </w:r>
      <w:proofErr w:type="spellStart"/>
      <w:r w:rsidRPr="00BC1F0C">
        <w:t>некариозных</w:t>
      </w:r>
      <w:proofErr w:type="spellEnd"/>
      <w:r w:rsidRPr="00BC1F0C">
        <w:t xml:space="preserve"> поражений.</w:t>
      </w:r>
    </w:p>
    <w:p w14:paraId="5FDB9BC2" w14:textId="77777777" w:rsidR="00BC1F0C" w:rsidRPr="00BC1F0C" w:rsidRDefault="00BC1F0C" w:rsidP="00BC1F0C">
      <w:pPr>
        <w:pStyle w:val="a7"/>
        <w:numPr>
          <w:ilvl w:val="0"/>
          <w:numId w:val="4"/>
        </w:numPr>
        <w:tabs>
          <w:tab w:val="left" w:pos="284"/>
          <w:tab w:val="left" w:pos="567"/>
        </w:tabs>
        <w:suppressAutoHyphens w:val="0"/>
        <w:spacing w:line="240" w:lineRule="auto"/>
        <w:contextualSpacing/>
        <w:jc w:val="both"/>
      </w:pPr>
      <w:r w:rsidRPr="00BC1F0C">
        <w:t xml:space="preserve">Методика обследования ребенка с </w:t>
      </w:r>
      <w:proofErr w:type="spellStart"/>
      <w:r w:rsidRPr="00BC1F0C">
        <w:t>некариозными</w:t>
      </w:r>
      <w:proofErr w:type="spellEnd"/>
      <w:r w:rsidRPr="00BC1F0C">
        <w:t xml:space="preserve"> поражениями</w:t>
      </w:r>
    </w:p>
    <w:p w14:paraId="06F346B5" w14:textId="77777777" w:rsidR="00BC1F0C" w:rsidRPr="00BC1F0C" w:rsidRDefault="00BC1F0C" w:rsidP="00BC1F0C">
      <w:pPr>
        <w:pStyle w:val="a7"/>
        <w:numPr>
          <w:ilvl w:val="0"/>
          <w:numId w:val="4"/>
        </w:numPr>
        <w:tabs>
          <w:tab w:val="left" w:pos="284"/>
          <w:tab w:val="left" w:pos="567"/>
        </w:tabs>
        <w:suppressAutoHyphens w:val="0"/>
        <w:spacing w:line="240" w:lineRule="auto"/>
        <w:contextualSpacing/>
        <w:jc w:val="both"/>
      </w:pPr>
      <w:r w:rsidRPr="00BC1F0C">
        <w:t>Дифференциальная диагностика пятен при флюорозе, гипоплазии и очаговой деминерализации</w:t>
      </w:r>
    </w:p>
    <w:p w14:paraId="3DEC5071" w14:textId="77777777" w:rsidR="00BC1F0C" w:rsidRPr="00BC1F0C" w:rsidRDefault="00BC1F0C" w:rsidP="00BC1F0C">
      <w:pPr>
        <w:pStyle w:val="a7"/>
        <w:numPr>
          <w:ilvl w:val="0"/>
          <w:numId w:val="4"/>
        </w:numPr>
        <w:tabs>
          <w:tab w:val="left" w:pos="284"/>
          <w:tab w:val="left" w:pos="567"/>
        </w:tabs>
        <w:suppressAutoHyphens w:val="0"/>
        <w:spacing w:line="240" w:lineRule="auto"/>
        <w:contextualSpacing/>
        <w:jc w:val="both"/>
      </w:pPr>
      <w:r w:rsidRPr="00BC1F0C">
        <w:t xml:space="preserve">Методы первичной профилактики </w:t>
      </w:r>
      <w:proofErr w:type="spellStart"/>
      <w:r w:rsidRPr="00BC1F0C">
        <w:t>некариозных</w:t>
      </w:r>
      <w:proofErr w:type="spellEnd"/>
      <w:r w:rsidRPr="00BC1F0C">
        <w:t xml:space="preserve"> поражений</w:t>
      </w:r>
    </w:p>
    <w:p w14:paraId="2DD6CBDB" w14:textId="77777777" w:rsidR="00017FA9" w:rsidRPr="00017FA9" w:rsidRDefault="00017FA9" w:rsidP="00017FA9">
      <w:pPr>
        <w:numPr>
          <w:ilvl w:val="0"/>
          <w:numId w:val="4"/>
        </w:numPr>
        <w:spacing w:after="0" w:line="240" w:lineRule="auto"/>
        <w:rPr>
          <w:rFonts w:ascii="Times New Roman" w:hAnsi="Times New Roman"/>
          <w:sz w:val="24"/>
          <w:szCs w:val="24"/>
        </w:rPr>
      </w:pPr>
      <w:r w:rsidRPr="00017FA9">
        <w:rPr>
          <w:rFonts w:ascii="Times New Roman" w:hAnsi="Times New Roman"/>
          <w:sz w:val="24"/>
          <w:szCs w:val="24"/>
        </w:rPr>
        <w:t>.</w:t>
      </w:r>
    </w:p>
    <w:p w14:paraId="24574B01" w14:textId="77777777" w:rsidR="00B74004" w:rsidRPr="00A1475E" w:rsidRDefault="00A1475E" w:rsidP="00017FA9">
      <w:pPr>
        <w:suppressAutoHyphens/>
        <w:spacing w:after="0" w:line="240" w:lineRule="auto"/>
        <w:rPr>
          <w:rFonts w:ascii="Times New Roman" w:eastAsia="Times New Roman" w:hAnsi="Times New Roman" w:cs="Times New Roman"/>
          <w:bCs/>
          <w:sz w:val="24"/>
          <w:szCs w:val="24"/>
          <w:lang w:eastAsia="ar-SA"/>
        </w:rPr>
      </w:pPr>
      <w:r w:rsidRPr="00A1475E">
        <w:rPr>
          <w:rFonts w:ascii="Times New Roman" w:eastAsia="Times New Roman" w:hAnsi="Times New Roman" w:cs="Times New Roman"/>
          <w:bCs/>
          <w:sz w:val="24"/>
          <w:szCs w:val="24"/>
          <w:lang w:eastAsia="ar-SA"/>
        </w:rPr>
        <w:t>ПОНИМАТЬ:</w:t>
      </w:r>
    </w:p>
    <w:p w14:paraId="43E532EA" w14:textId="77777777" w:rsidR="005432F5" w:rsidRPr="005432F5" w:rsidRDefault="00BC1F0C" w:rsidP="005432F5">
      <w:pPr>
        <w:pStyle w:val="a7"/>
        <w:numPr>
          <w:ilvl w:val="0"/>
          <w:numId w:val="13"/>
        </w:numPr>
        <w:tabs>
          <w:tab w:val="clear" w:pos="709"/>
        </w:tabs>
        <w:suppressAutoHyphens w:val="0"/>
        <w:spacing w:line="360" w:lineRule="auto"/>
        <w:contextualSpacing/>
      </w:pPr>
      <w:r w:rsidRPr="00BC1F0C">
        <w:t xml:space="preserve">Факторы риска развития </w:t>
      </w:r>
      <w:proofErr w:type="spellStart"/>
      <w:r w:rsidRPr="00BC1F0C">
        <w:t>некариозных</w:t>
      </w:r>
      <w:proofErr w:type="spellEnd"/>
      <w:r w:rsidRPr="00BC1F0C">
        <w:t xml:space="preserve"> поражений</w:t>
      </w:r>
      <w:r w:rsidR="005432F5" w:rsidRPr="005432F5">
        <w:t xml:space="preserve">. </w:t>
      </w:r>
    </w:p>
    <w:p w14:paraId="4ADF14C6" w14:textId="77777777" w:rsidR="00A1475E" w:rsidRPr="00A1475E" w:rsidRDefault="00A1475E" w:rsidP="00A1475E">
      <w:pPr>
        <w:numPr>
          <w:ilvl w:val="0"/>
          <w:numId w:val="4"/>
        </w:numPr>
        <w:spacing w:after="0" w:line="240" w:lineRule="auto"/>
        <w:jc w:val="both"/>
        <w:rPr>
          <w:rFonts w:ascii="Times New Roman" w:hAnsi="Times New Roman"/>
          <w:sz w:val="24"/>
          <w:szCs w:val="24"/>
        </w:rPr>
      </w:pPr>
      <w:r w:rsidRPr="00A1475E">
        <w:rPr>
          <w:rFonts w:ascii="Times New Roman" w:hAnsi="Times New Roman"/>
          <w:color w:val="000000"/>
          <w:sz w:val="24"/>
          <w:szCs w:val="24"/>
        </w:rPr>
        <w:t>.</w:t>
      </w:r>
    </w:p>
    <w:p w14:paraId="6B2CBAA2"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p>
    <w:p w14:paraId="2E00B65D"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УМЕТЬ</w:t>
      </w:r>
      <w:r w:rsidRPr="00B74004">
        <w:rPr>
          <w:rFonts w:ascii="Times New Roman" w:eastAsia="Times New Roman" w:hAnsi="Times New Roman" w:cs="Times New Roman"/>
          <w:sz w:val="24"/>
          <w:szCs w:val="24"/>
          <w:lang w:eastAsia="ar-SA"/>
        </w:rPr>
        <w:t>:</w:t>
      </w:r>
    </w:p>
    <w:p w14:paraId="6C60DBA2" w14:textId="77777777" w:rsidR="002868FA" w:rsidRPr="00017FA9" w:rsidRDefault="00B74004" w:rsidP="00A1475E">
      <w:pPr>
        <w:numPr>
          <w:ilvl w:val="0"/>
          <w:numId w:val="4"/>
        </w:num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sz w:val="24"/>
          <w:szCs w:val="24"/>
          <w:lang w:eastAsia="ar-SA"/>
        </w:rPr>
        <w:t xml:space="preserve"> </w:t>
      </w:r>
      <w:r w:rsidR="00017FA9" w:rsidRPr="00017FA9">
        <w:rPr>
          <w:rFonts w:ascii="Times New Roman" w:eastAsia="Times New Roman" w:hAnsi="Times New Roman" w:cs="Times New Roman"/>
          <w:sz w:val="24"/>
          <w:szCs w:val="24"/>
          <w:lang w:eastAsia="ar-SA"/>
        </w:rPr>
        <w:t xml:space="preserve">Использовать </w:t>
      </w:r>
      <w:r w:rsidR="005432F5">
        <w:rPr>
          <w:rFonts w:ascii="Times New Roman" w:hAnsi="Times New Roman"/>
          <w:sz w:val="24"/>
          <w:szCs w:val="24"/>
        </w:rPr>
        <w:t>м</w:t>
      </w:r>
      <w:r w:rsidR="005432F5" w:rsidRPr="005432F5">
        <w:rPr>
          <w:rFonts w:ascii="Times New Roman" w:hAnsi="Times New Roman"/>
          <w:sz w:val="24"/>
          <w:szCs w:val="24"/>
        </w:rPr>
        <w:t xml:space="preserve">етодики </w:t>
      </w:r>
      <w:proofErr w:type="spellStart"/>
      <w:r w:rsidR="005432F5" w:rsidRPr="005432F5">
        <w:rPr>
          <w:rFonts w:ascii="Times New Roman" w:hAnsi="Times New Roman"/>
          <w:sz w:val="24"/>
          <w:szCs w:val="24"/>
        </w:rPr>
        <w:t>реминерализирующей</w:t>
      </w:r>
      <w:proofErr w:type="spellEnd"/>
      <w:r w:rsidR="005432F5" w:rsidRPr="005432F5">
        <w:rPr>
          <w:rFonts w:ascii="Times New Roman" w:hAnsi="Times New Roman"/>
          <w:sz w:val="24"/>
          <w:szCs w:val="24"/>
        </w:rPr>
        <w:t xml:space="preserve"> терапии</w:t>
      </w:r>
    </w:p>
    <w:p w14:paraId="5AD6CB7D" w14:textId="77777777" w:rsid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7D495B24" w14:textId="77777777" w:rsidR="00B74004" w:rsidRP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023A6107"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            </w:t>
      </w:r>
    </w:p>
    <w:p w14:paraId="14A90138"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2. Подготовка к занятию</w:t>
      </w:r>
    </w:p>
    <w:p w14:paraId="32A07340"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507227AE"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sz w:val="24"/>
          <w:szCs w:val="24"/>
          <w:lang w:eastAsia="ar-SA"/>
        </w:rPr>
        <w:t>Для подготовки к занятию студенту необходимо</w:t>
      </w:r>
      <w:r w:rsidRPr="00DE0D96">
        <w:rPr>
          <w:rFonts w:ascii="Times New Roman" w:eastAsia="Times New Roman" w:hAnsi="Times New Roman" w:cs="Times New Roman"/>
          <w:i/>
          <w:sz w:val="24"/>
          <w:szCs w:val="24"/>
          <w:lang w:eastAsia="ar-SA"/>
        </w:rPr>
        <w:t>:</w:t>
      </w:r>
    </w:p>
    <w:p w14:paraId="46691859"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DE0D96" w14:paraId="36B4F222" w14:textId="77777777" w:rsidTr="00A42EA9">
        <w:tc>
          <w:tcPr>
            <w:tcW w:w="648" w:type="dxa"/>
          </w:tcPr>
          <w:p w14:paraId="48D7FBE1" w14:textId="77777777" w:rsidR="00B74004" w:rsidRPr="00DE0D96" w:rsidRDefault="00B74004" w:rsidP="00A42EA9">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п/п</w:t>
            </w:r>
          </w:p>
        </w:tc>
        <w:tc>
          <w:tcPr>
            <w:tcW w:w="6973" w:type="dxa"/>
          </w:tcPr>
          <w:p w14:paraId="20E6AFA5" w14:textId="77777777" w:rsidR="00B74004" w:rsidRPr="00DE0D96" w:rsidRDefault="00B74004" w:rsidP="00A42EA9">
            <w:pPr>
              <w:suppressAutoHyphens/>
              <w:spacing w:after="0" w:line="240" w:lineRule="auto"/>
              <w:ind w:left="360"/>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Содержание </w:t>
            </w:r>
          </w:p>
          <w:p w14:paraId="4CED1CAA" w14:textId="77777777" w:rsidR="00B74004" w:rsidRPr="00DE0D96" w:rsidRDefault="00B74004" w:rsidP="00A42EA9">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3F7189CA" w14:textId="77777777" w:rsidR="00B74004" w:rsidRPr="00DE0D96" w:rsidRDefault="00B74004" w:rsidP="00A42EA9">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Форма контроля </w:t>
            </w:r>
          </w:p>
          <w:p w14:paraId="01BFD0AB" w14:textId="77777777" w:rsidR="00B74004" w:rsidRPr="00DE0D96" w:rsidRDefault="00B74004" w:rsidP="00A42EA9">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DE0D96" w14:paraId="2B093730" w14:textId="77777777" w:rsidTr="00A42EA9">
        <w:tc>
          <w:tcPr>
            <w:tcW w:w="648" w:type="dxa"/>
          </w:tcPr>
          <w:p w14:paraId="56B9DD2A"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2.2.</w:t>
            </w:r>
          </w:p>
        </w:tc>
        <w:tc>
          <w:tcPr>
            <w:tcW w:w="6973" w:type="dxa"/>
          </w:tcPr>
          <w:p w14:paraId="33668ACC" w14:textId="77777777" w:rsidR="00E112D0" w:rsidRPr="00E112D0" w:rsidRDefault="00B74004" w:rsidP="009E2706">
            <w:pPr>
              <w:pStyle w:val="1"/>
              <w:keepNext/>
              <w:keepLines/>
              <w:ind w:left="426"/>
              <w:jc w:val="both"/>
              <w:rPr>
                <w:bCs/>
              </w:rPr>
            </w:pPr>
            <w:r w:rsidRPr="00DE0D96">
              <w:rPr>
                <w:i/>
                <w:lang w:eastAsia="ar-SA"/>
              </w:rPr>
              <w:t>Прочитать учебник</w:t>
            </w:r>
            <w:r w:rsidR="00E112D0">
              <w:rPr>
                <w:i/>
                <w:lang w:eastAsia="ar-SA"/>
              </w:rPr>
              <w:t>и</w:t>
            </w:r>
            <w:r w:rsidR="009E2706">
              <w:rPr>
                <w:i/>
                <w:lang w:eastAsia="ar-SA"/>
              </w:rPr>
              <w:t>: 1.</w:t>
            </w:r>
            <w:r w:rsidRPr="00DE0D96">
              <w:rPr>
                <w:i/>
                <w:lang w:eastAsia="ar-SA"/>
              </w:rPr>
              <w:t xml:space="preserve"> </w:t>
            </w:r>
            <w:r w:rsidR="00E112D0" w:rsidRPr="00E112D0">
              <w:rPr>
                <w:bCs/>
              </w:rPr>
              <w:t>Первичная профилактика стоматологических заболеваний [Электронный ресурс</w:t>
            </w:r>
            <w:proofErr w:type="gramStart"/>
            <w:r w:rsidR="00E112D0" w:rsidRPr="00E112D0">
              <w:rPr>
                <w:bCs/>
              </w:rPr>
              <w:t>] :</w:t>
            </w:r>
            <w:proofErr w:type="gramEnd"/>
            <w:r w:rsidR="00E112D0" w:rsidRPr="00E112D0">
              <w:rPr>
                <w:bCs/>
              </w:rPr>
              <w:t xml:space="preserve"> учебное пособие / П. А. Железный, А. К. Базин, И. В. Климова [и др.]. - </w:t>
            </w:r>
            <w:proofErr w:type="gramStart"/>
            <w:r w:rsidR="00E112D0" w:rsidRPr="00E112D0">
              <w:rPr>
                <w:bCs/>
              </w:rPr>
              <w:t>Новосибирск :</w:t>
            </w:r>
            <w:proofErr w:type="gramEnd"/>
            <w:r w:rsidR="00E112D0" w:rsidRPr="00E112D0">
              <w:rPr>
                <w:bCs/>
              </w:rPr>
              <w:t xml:space="preserve"> </w:t>
            </w:r>
            <w:proofErr w:type="spellStart"/>
            <w:r w:rsidR="00E112D0" w:rsidRPr="00E112D0">
              <w:rPr>
                <w:bCs/>
              </w:rPr>
              <w:t>Сибмедиздат</w:t>
            </w:r>
            <w:proofErr w:type="spellEnd"/>
            <w:r w:rsidR="00E112D0" w:rsidRPr="00E112D0">
              <w:rPr>
                <w:bCs/>
              </w:rPr>
              <w:t xml:space="preserve"> НГМУ, 2009. - 314 с. </w:t>
            </w:r>
          </w:p>
          <w:p w14:paraId="7FE77538" w14:textId="77777777" w:rsidR="00E112D0" w:rsidRPr="00E112D0" w:rsidRDefault="00E112D0" w:rsidP="009E2706">
            <w:pPr>
              <w:pStyle w:val="1"/>
              <w:keepNext/>
              <w:keepLines/>
              <w:numPr>
                <w:ilvl w:val="0"/>
                <w:numId w:val="7"/>
              </w:numPr>
              <w:jc w:val="both"/>
              <w:rPr>
                <w:bCs/>
              </w:rPr>
            </w:pPr>
            <w:r w:rsidRPr="00E112D0">
              <w:rPr>
                <w:bCs/>
              </w:rPr>
              <w:t>Первичная профилактика стоматологических заболеваний [Электронный ресурс</w:t>
            </w:r>
            <w:proofErr w:type="gramStart"/>
            <w:r w:rsidRPr="00E112D0">
              <w:rPr>
                <w:bCs/>
              </w:rPr>
              <w:t>] :</w:t>
            </w:r>
            <w:proofErr w:type="gramEnd"/>
            <w:r w:rsidRPr="00E112D0">
              <w:rPr>
                <w:bCs/>
              </w:rPr>
              <w:t xml:space="preserve"> учебное пособие / П. А. Железный, И. В. Климова, Т. В. Бородина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2015. - 192 с.</w:t>
            </w:r>
          </w:p>
          <w:p w14:paraId="6D88DFA0" w14:textId="77777777" w:rsidR="00E112D0" w:rsidRPr="00E112D0" w:rsidRDefault="00E112D0" w:rsidP="009E2706">
            <w:pPr>
              <w:pStyle w:val="1"/>
              <w:keepNext/>
              <w:keepLines/>
              <w:numPr>
                <w:ilvl w:val="0"/>
                <w:numId w:val="7"/>
              </w:numPr>
              <w:jc w:val="both"/>
              <w:rPr>
                <w:bCs/>
              </w:rPr>
            </w:pPr>
            <w:r w:rsidRPr="00E112D0">
              <w:rPr>
                <w:bCs/>
              </w:rPr>
              <w:t xml:space="preserve">Первичная профилактика стоматологических </w:t>
            </w:r>
            <w:proofErr w:type="gramStart"/>
            <w:r w:rsidRPr="00E112D0">
              <w:rPr>
                <w:bCs/>
              </w:rPr>
              <w:t>заболеваний :</w:t>
            </w:r>
            <w:proofErr w:type="gramEnd"/>
            <w:r w:rsidRPr="00E112D0">
              <w:rPr>
                <w:bCs/>
              </w:rPr>
              <w:t xml:space="preserve"> учебное пособие / П. А. Железный, А. К. Базин, И. В. Климова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2009. - 314 с.</w:t>
            </w:r>
          </w:p>
          <w:p w14:paraId="36F7E7C0" w14:textId="77777777" w:rsidR="00B74004" w:rsidRPr="00DE0D96" w:rsidRDefault="00B74004" w:rsidP="00A42EA9">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5F827682"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B74004" w:rsidRPr="00DE0D96" w14:paraId="34CF04F6" w14:textId="77777777" w:rsidTr="00A42EA9">
        <w:tc>
          <w:tcPr>
            <w:tcW w:w="648" w:type="dxa"/>
          </w:tcPr>
          <w:p w14:paraId="1B96FDBD"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2.3</w:t>
            </w:r>
          </w:p>
        </w:tc>
        <w:tc>
          <w:tcPr>
            <w:tcW w:w="6973" w:type="dxa"/>
          </w:tcPr>
          <w:p w14:paraId="0A90F236"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Изучить дополнительную литературу </w:t>
            </w:r>
          </w:p>
          <w:p w14:paraId="75A8BE15"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Гигиена при зубном </w:t>
            </w:r>
            <w:proofErr w:type="gramStart"/>
            <w:r w:rsidRPr="00312055">
              <w:rPr>
                <w:rFonts w:ascii="Times New Roman" w:hAnsi="Times New Roman" w:cs="Times New Roman"/>
                <w:bCs/>
                <w:sz w:val="20"/>
                <w:szCs w:val="20"/>
              </w:rPr>
              <w:t>протезировании :</w:t>
            </w:r>
            <w:proofErr w:type="gramEnd"/>
            <w:r w:rsidRPr="00312055">
              <w:rPr>
                <w:rFonts w:ascii="Times New Roman" w:hAnsi="Times New Roman" w:cs="Times New Roman"/>
                <w:bCs/>
                <w:sz w:val="20"/>
                <w:szCs w:val="20"/>
              </w:rPr>
              <w:t xml:space="preserve"> учебное пособие / С. Б. </w:t>
            </w:r>
            <w:proofErr w:type="spellStart"/>
            <w:r w:rsidRPr="00312055">
              <w:rPr>
                <w:rFonts w:ascii="Times New Roman" w:hAnsi="Times New Roman" w:cs="Times New Roman"/>
                <w:bCs/>
                <w:sz w:val="20"/>
                <w:szCs w:val="20"/>
              </w:rPr>
              <w:t>Улитовский</w:t>
            </w:r>
            <w:proofErr w:type="spellEnd"/>
            <w:r w:rsidRPr="00312055">
              <w:rPr>
                <w:rFonts w:ascii="Times New Roman" w:hAnsi="Times New Roman" w:cs="Times New Roman"/>
                <w:bCs/>
                <w:sz w:val="20"/>
                <w:szCs w:val="20"/>
              </w:rPr>
              <w:t xml:space="preserve">. - </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МЕДпресс-информ</w:t>
            </w:r>
            <w:proofErr w:type="spellEnd"/>
            <w:r w:rsidRPr="00312055">
              <w:rPr>
                <w:rFonts w:ascii="Times New Roman" w:hAnsi="Times New Roman" w:cs="Times New Roman"/>
                <w:bCs/>
                <w:sz w:val="20"/>
                <w:szCs w:val="20"/>
              </w:rPr>
              <w:t xml:space="preserve">, 2009. - 112 с. </w:t>
            </w:r>
          </w:p>
          <w:p w14:paraId="65911BDF"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Е. А. Бриль, Н. В. Тарасова [и др.] ; Красноярский медицинский университет. - б/м : б/и, 2012. - 34 с.</w:t>
            </w:r>
          </w:p>
          <w:p w14:paraId="0AE717C0"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lastRenderedPageBreak/>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В. А. Федоров [и др.</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Красноярский медицинский университет. - б/</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б/и, 2012. - 188 с.</w:t>
            </w:r>
          </w:p>
          <w:p w14:paraId="5E86DD24"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76DE9759"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312055">
              <w:rPr>
                <w:rFonts w:ascii="Times New Roman" w:hAnsi="Times New Roman" w:cs="Times New Roman"/>
                <w:bCs/>
                <w:sz w:val="20"/>
                <w:szCs w:val="20"/>
              </w:rPr>
              <w:t>возраста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54613967" w14:textId="77777777" w:rsidR="00B74004" w:rsidRPr="00DE0D96" w:rsidRDefault="00B74004" w:rsidP="00A42EA9">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30E3F8DD"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Самоконтроль</w:t>
            </w:r>
          </w:p>
        </w:tc>
      </w:tr>
      <w:tr w:rsidR="00B74004" w:rsidRPr="00DE0D96" w14:paraId="453FFED8" w14:textId="77777777" w:rsidTr="00A42EA9">
        <w:tc>
          <w:tcPr>
            <w:tcW w:w="648" w:type="dxa"/>
          </w:tcPr>
          <w:p w14:paraId="04FE2092"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2.4</w:t>
            </w:r>
          </w:p>
        </w:tc>
        <w:tc>
          <w:tcPr>
            <w:tcW w:w="6973" w:type="dxa"/>
          </w:tcPr>
          <w:p w14:paraId="2434344B"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01C6DE04"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DE0D96" w14:paraId="655E251B" w14:textId="77777777" w:rsidTr="00A42EA9">
        <w:tc>
          <w:tcPr>
            <w:tcW w:w="648" w:type="dxa"/>
          </w:tcPr>
          <w:p w14:paraId="43207193"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2.5.</w:t>
            </w:r>
          </w:p>
        </w:tc>
        <w:tc>
          <w:tcPr>
            <w:tcW w:w="6973" w:type="dxa"/>
          </w:tcPr>
          <w:p w14:paraId="4EB1DB5C" w14:textId="77777777" w:rsidR="00B74004" w:rsidRPr="00DE0D96" w:rsidRDefault="00B74004" w:rsidP="00312055">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183932CA"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Входной контроль, тестирование</w:t>
            </w:r>
          </w:p>
        </w:tc>
      </w:tr>
      <w:tr w:rsidR="00B74004" w:rsidRPr="00DE0D96" w14:paraId="59FAD941" w14:textId="77777777" w:rsidTr="00A42EA9">
        <w:tc>
          <w:tcPr>
            <w:tcW w:w="648" w:type="dxa"/>
          </w:tcPr>
          <w:p w14:paraId="67C25FB6"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2.6.</w:t>
            </w:r>
          </w:p>
        </w:tc>
        <w:tc>
          <w:tcPr>
            <w:tcW w:w="6973" w:type="dxa"/>
          </w:tcPr>
          <w:p w14:paraId="26DEC054"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Быть готовым ответить на следующие вопросы: </w:t>
            </w:r>
          </w:p>
          <w:p w14:paraId="4A852FFB" w14:textId="77777777" w:rsidR="00737BFD" w:rsidRPr="00737BFD" w:rsidRDefault="00737BFD" w:rsidP="00737BFD">
            <w:pPr>
              <w:pStyle w:val="a7"/>
              <w:numPr>
                <w:ilvl w:val="0"/>
                <w:numId w:val="15"/>
              </w:numPr>
              <w:tabs>
                <w:tab w:val="clear" w:pos="709"/>
                <w:tab w:val="left" w:pos="284"/>
                <w:tab w:val="left" w:pos="567"/>
              </w:tabs>
              <w:suppressAutoHyphens w:val="0"/>
              <w:spacing w:after="200" w:line="240" w:lineRule="auto"/>
              <w:contextualSpacing/>
              <w:rPr>
                <w:sz w:val="20"/>
                <w:szCs w:val="20"/>
              </w:rPr>
            </w:pPr>
            <w:r w:rsidRPr="00737BFD">
              <w:rPr>
                <w:sz w:val="20"/>
                <w:szCs w:val="20"/>
              </w:rPr>
              <w:t xml:space="preserve">Понятие, классификация </w:t>
            </w:r>
            <w:proofErr w:type="spellStart"/>
            <w:r w:rsidRPr="00737BFD">
              <w:rPr>
                <w:sz w:val="20"/>
                <w:szCs w:val="20"/>
              </w:rPr>
              <w:t>некариозных</w:t>
            </w:r>
            <w:proofErr w:type="spellEnd"/>
            <w:r w:rsidRPr="00737BFD">
              <w:rPr>
                <w:sz w:val="20"/>
                <w:szCs w:val="20"/>
              </w:rPr>
              <w:t xml:space="preserve"> поражений.</w:t>
            </w:r>
          </w:p>
          <w:p w14:paraId="728E8560" w14:textId="77777777" w:rsidR="00737BFD" w:rsidRPr="00737BFD" w:rsidRDefault="00737BFD" w:rsidP="00737BFD">
            <w:pPr>
              <w:pStyle w:val="a7"/>
              <w:numPr>
                <w:ilvl w:val="0"/>
                <w:numId w:val="15"/>
              </w:numPr>
              <w:tabs>
                <w:tab w:val="clear" w:pos="709"/>
                <w:tab w:val="left" w:pos="284"/>
                <w:tab w:val="left" w:pos="567"/>
              </w:tabs>
              <w:suppressAutoHyphens w:val="0"/>
              <w:spacing w:line="240" w:lineRule="auto"/>
              <w:ind w:left="284" w:hanging="142"/>
              <w:contextualSpacing/>
              <w:jc w:val="both"/>
              <w:rPr>
                <w:sz w:val="20"/>
                <w:szCs w:val="20"/>
              </w:rPr>
            </w:pPr>
            <w:r w:rsidRPr="00737BFD">
              <w:rPr>
                <w:sz w:val="20"/>
                <w:szCs w:val="20"/>
              </w:rPr>
              <w:t xml:space="preserve">Факторы риска развития </w:t>
            </w:r>
            <w:proofErr w:type="spellStart"/>
            <w:r w:rsidRPr="00737BFD">
              <w:rPr>
                <w:sz w:val="20"/>
                <w:szCs w:val="20"/>
              </w:rPr>
              <w:t>некариозных</w:t>
            </w:r>
            <w:proofErr w:type="spellEnd"/>
            <w:r w:rsidRPr="00737BFD">
              <w:rPr>
                <w:sz w:val="20"/>
                <w:szCs w:val="20"/>
              </w:rPr>
              <w:t xml:space="preserve"> поражений и их устранение</w:t>
            </w:r>
          </w:p>
          <w:p w14:paraId="609FA1DE" w14:textId="77777777" w:rsidR="00737BFD" w:rsidRPr="00737BFD" w:rsidRDefault="00737BFD" w:rsidP="00737BFD">
            <w:pPr>
              <w:pStyle w:val="a7"/>
              <w:numPr>
                <w:ilvl w:val="0"/>
                <w:numId w:val="15"/>
              </w:numPr>
              <w:tabs>
                <w:tab w:val="clear" w:pos="709"/>
                <w:tab w:val="left" w:pos="284"/>
                <w:tab w:val="left" w:pos="567"/>
              </w:tabs>
              <w:suppressAutoHyphens w:val="0"/>
              <w:spacing w:line="240" w:lineRule="auto"/>
              <w:ind w:left="284" w:hanging="142"/>
              <w:contextualSpacing/>
              <w:jc w:val="both"/>
              <w:rPr>
                <w:sz w:val="20"/>
                <w:szCs w:val="20"/>
              </w:rPr>
            </w:pPr>
            <w:r w:rsidRPr="00737BFD">
              <w:rPr>
                <w:sz w:val="20"/>
                <w:szCs w:val="20"/>
              </w:rPr>
              <w:t xml:space="preserve">Методика обследования ребенка с </w:t>
            </w:r>
            <w:proofErr w:type="spellStart"/>
            <w:r w:rsidRPr="00737BFD">
              <w:rPr>
                <w:sz w:val="20"/>
                <w:szCs w:val="20"/>
              </w:rPr>
              <w:t>некариозными</w:t>
            </w:r>
            <w:proofErr w:type="spellEnd"/>
            <w:r w:rsidRPr="00737BFD">
              <w:rPr>
                <w:sz w:val="20"/>
                <w:szCs w:val="20"/>
              </w:rPr>
              <w:t xml:space="preserve"> поражениями</w:t>
            </w:r>
          </w:p>
          <w:p w14:paraId="6711B45D" w14:textId="77777777" w:rsidR="00737BFD" w:rsidRPr="00737BFD" w:rsidRDefault="00737BFD" w:rsidP="00737BFD">
            <w:pPr>
              <w:pStyle w:val="a7"/>
              <w:numPr>
                <w:ilvl w:val="0"/>
                <w:numId w:val="15"/>
              </w:numPr>
              <w:tabs>
                <w:tab w:val="clear" w:pos="709"/>
                <w:tab w:val="left" w:pos="284"/>
                <w:tab w:val="left" w:pos="567"/>
              </w:tabs>
              <w:suppressAutoHyphens w:val="0"/>
              <w:spacing w:line="240" w:lineRule="auto"/>
              <w:ind w:left="284" w:hanging="142"/>
              <w:contextualSpacing/>
              <w:jc w:val="both"/>
              <w:rPr>
                <w:sz w:val="20"/>
                <w:szCs w:val="20"/>
              </w:rPr>
            </w:pPr>
            <w:r w:rsidRPr="00737BFD">
              <w:rPr>
                <w:sz w:val="20"/>
                <w:szCs w:val="20"/>
              </w:rPr>
              <w:t>Дифференциальная диагностика пятен при флюорозе, гипоплазии и очаговой деминерализации</w:t>
            </w:r>
          </w:p>
          <w:p w14:paraId="2D413126" w14:textId="77777777" w:rsidR="00737BFD" w:rsidRPr="00737BFD" w:rsidRDefault="00737BFD" w:rsidP="00737BFD">
            <w:pPr>
              <w:pStyle w:val="a7"/>
              <w:numPr>
                <w:ilvl w:val="0"/>
                <w:numId w:val="15"/>
              </w:numPr>
              <w:tabs>
                <w:tab w:val="clear" w:pos="709"/>
                <w:tab w:val="left" w:pos="284"/>
                <w:tab w:val="left" w:pos="567"/>
              </w:tabs>
              <w:suppressAutoHyphens w:val="0"/>
              <w:spacing w:line="240" w:lineRule="auto"/>
              <w:ind w:left="284" w:hanging="142"/>
              <w:contextualSpacing/>
              <w:jc w:val="both"/>
              <w:rPr>
                <w:sz w:val="20"/>
                <w:szCs w:val="20"/>
              </w:rPr>
            </w:pPr>
            <w:r w:rsidRPr="00737BFD">
              <w:rPr>
                <w:sz w:val="20"/>
                <w:szCs w:val="20"/>
              </w:rPr>
              <w:t xml:space="preserve">Методы первичной профилактики </w:t>
            </w:r>
            <w:proofErr w:type="spellStart"/>
            <w:r w:rsidRPr="00737BFD">
              <w:rPr>
                <w:sz w:val="20"/>
                <w:szCs w:val="20"/>
              </w:rPr>
              <w:t>некариозных</w:t>
            </w:r>
            <w:proofErr w:type="spellEnd"/>
            <w:r w:rsidRPr="00737BFD">
              <w:rPr>
                <w:sz w:val="20"/>
                <w:szCs w:val="20"/>
              </w:rPr>
              <w:t xml:space="preserve"> поражений</w:t>
            </w:r>
          </w:p>
          <w:p w14:paraId="39073EB8" w14:textId="77777777" w:rsidR="00B74004" w:rsidRPr="008226D4" w:rsidRDefault="00B74004" w:rsidP="00A1475E">
            <w:pPr>
              <w:spacing w:after="0" w:line="240" w:lineRule="auto"/>
              <w:ind w:left="720"/>
              <w:rPr>
                <w:rFonts w:ascii="Times New Roman" w:hAnsi="Times New Roman"/>
                <w:sz w:val="20"/>
                <w:szCs w:val="20"/>
              </w:rPr>
            </w:pPr>
          </w:p>
        </w:tc>
        <w:tc>
          <w:tcPr>
            <w:tcW w:w="2839" w:type="dxa"/>
          </w:tcPr>
          <w:p w14:paraId="65FDF05C" w14:textId="77777777" w:rsidR="00B74004" w:rsidRPr="00DE0D96" w:rsidRDefault="00B74004" w:rsidP="00A42EA9">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bl>
    <w:p w14:paraId="076D78AB"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0DBAFABC"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5931C421"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3. Требования к форме одежды, оснащению … </w:t>
      </w:r>
    </w:p>
    <w:p w14:paraId="653E0AEA"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1835A68D"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 Форма одежды:</w:t>
      </w:r>
    </w:p>
    <w:p w14:paraId="5D432625"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Белый халат, сменная обувь, маска, перчатки.</w:t>
      </w:r>
    </w:p>
    <w:p w14:paraId="741B38BF"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535CF963"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Оснащение:</w:t>
      </w:r>
    </w:p>
    <w:p w14:paraId="30D82A80"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Стерильный стол,</w:t>
      </w:r>
    </w:p>
    <w:p w14:paraId="6FE33AAD"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инструменты для осмотра полости рта, </w:t>
      </w:r>
    </w:p>
    <w:p w14:paraId="7B4EF84E"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proofErr w:type="spellStart"/>
      <w:r w:rsidRPr="00DE0D96">
        <w:rPr>
          <w:rFonts w:ascii="Times New Roman" w:eastAsia="Times New Roman" w:hAnsi="Times New Roman" w:cs="Times New Roman"/>
          <w:sz w:val="24"/>
          <w:szCs w:val="24"/>
          <w:lang w:eastAsia="ar-SA"/>
        </w:rPr>
        <w:t>прикресельный</w:t>
      </w:r>
      <w:proofErr w:type="spellEnd"/>
      <w:r w:rsidRPr="00DE0D96">
        <w:rPr>
          <w:rFonts w:ascii="Times New Roman" w:eastAsia="Times New Roman" w:hAnsi="Times New Roman" w:cs="Times New Roman"/>
          <w:sz w:val="24"/>
          <w:szCs w:val="24"/>
          <w:lang w:eastAsia="ar-SA"/>
        </w:rPr>
        <w:t xml:space="preserve"> столик врача, </w:t>
      </w:r>
    </w:p>
    <w:p w14:paraId="1F98B31C"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перекиси водорода 0,5-3%, </w:t>
      </w:r>
    </w:p>
    <w:p w14:paraId="401C0CDE"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хлоргексидина 0,06%, </w:t>
      </w:r>
    </w:p>
    <w:p w14:paraId="0F26765F" w14:textId="77777777" w:rsidR="00B74004"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14:paraId="5197C632" w14:textId="77777777" w:rsidR="00737BFD" w:rsidRPr="00DE0D96"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метиленового синего 2%</w:t>
      </w:r>
    </w:p>
    <w:p w14:paraId="469B4208"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предметы и средства гигиены полости рта,</w:t>
      </w:r>
    </w:p>
    <w:p w14:paraId="4D410CE4"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инструменты и материалы для проведения рем. терапии</w:t>
      </w:r>
      <w:r w:rsidR="00670AC5">
        <w:rPr>
          <w:rFonts w:ascii="Times New Roman" w:eastAsia="Times New Roman" w:hAnsi="Times New Roman" w:cs="Times New Roman"/>
          <w:sz w:val="24"/>
          <w:szCs w:val="24"/>
          <w:lang w:eastAsia="ar-SA"/>
        </w:rPr>
        <w:t xml:space="preserve">, </w:t>
      </w:r>
      <w:proofErr w:type="spellStart"/>
      <w:r w:rsidR="00670AC5">
        <w:rPr>
          <w:rFonts w:ascii="Times New Roman" w:eastAsia="Times New Roman" w:hAnsi="Times New Roman" w:cs="Times New Roman"/>
          <w:sz w:val="24"/>
          <w:szCs w:val="24"/>
          <w:lang w:eastAsia="ar-SA"/>
        </w:rPr>
        <w:t>фторпрофилактики</w:t>
      </w:r>
      <w:proofErr w:type="spellEnd"/>
    </w:p>
    <w:p w14:paraId="53985474"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набор тестовых заданий</w:t>
      </w:r>
    </w:p>
    <w:p w14:paraId="15ECC6E0"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79645F5"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b/>
          <w:sz w:val="24"/>
          <w:szCs w:val="24"/>
          <w:lang w:eastAsia="ar-SA"/>
        </w:rPr>
        <w:t>4. Цели и задачи (результат занятия)</w:t>
      </w:r>
      <w:r w:rsidRPr="00DE0D96">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1B06A5E4"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6916E628"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После практического занятия по теме студент должен:</w:t>
      </w:r>
    </w:p>
    <w:p w14:paraId="2E886D91"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
        <w:gridCol w:w="1107"/>
        <w:gridCol w:w="1940"/>
        <w:gridCol w:w="995"/>
        <w:gridCol w:w="1405"/>
        <w:gridCol w:w="926"/>
        <w:gridCol w:w="1526"/>
        <w:gridCol w:w="693"/>
        <w:gridCol w:w="1223"/>
      </w:tblGrid>
      <w:tr w:rsidR="002A79F1" w:rsidRPr="004F2968" w14:paraId="5E90DEAE" w14:textId="77777777" w:rsidTr="00A42EA9">
        <w:tc>
          <w:tcPr>
            <w:tcW w:w="965" w:type="pct"/>
            <w:gridSpan w:val="2"/>
            <w:vMerge w:val="restart"/>
          </w:tcPr>
          <w:p w14:paraId="42E00FC5" w14:textId="77777777" w:rsidR="002A79F1" w:rsidRPr="004F2968" w:rsidRDefault="002A79F1" w:rsidP="00A42EA9">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28C9C5F8"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14:paraId="5FBC86EB"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2A79F1" w:rsidRPr="004F2968" w14:paraId="0046F64F" w14:textId="77777777" w:rsidTr="00A42EA9">
        <w:tc>
          <w:tcPr>
            <w:tcW w:w="965" w:type="pct"/>
            <w:gridSpan w:val="2"/>
            <w:vMerge/>
          </w:tcPr>
          <w:p w14:paraId="76BB95F8" w14:textId="77777777" w:rsidR="002A79F1" w:rsidRPr="004F2968" w:rsidRDefault="002A79F1" w:rsidP="00A42EA9">
            <w:pPr>
              <w:spacing w:after="0" w:line="240" w:lineRule="auto"/>
              <w:rPr>
                <w:rFonts w:ascii="Times New Roman" w:hAnsi="Times New Roman" w:cs="Times New Roman"/>
                <w:sz w:val="24"/>
                <w:szCs w:val="24"/>
              </w:rPr>
            </w:pPr>
          </w:p>
        </w:tc>
        <w:tc>
          <w:tcPr>
            <w:tcW w:w="899" w:type="pct"/>
            <w:vMerge/>
          </w:tcPr>
          <w:p w14:paraId="1575465B" w14:textId="77777777" w:rsidR="002A79F1" w:rsidRPr="004F2968" w:rsidRDefault="002A79F1" w:rsidP="00A42EA9">
            <w:pPr>
              <w:spacing w:after="0" w:line="240" w:lineRule="auto"/>
              <w:jc w:val="center"/>
              <w:rPr>
                <w:rFonts w:ascii="Times New Roman" w:hAnsi="Times New Roman" w:cs="Times New Roman"/>
                <w:sz w:val="24"/>
                <w:szCs w:val="24"/>
              </w:rPr>
            </w:pPr>
          </w:p>
        </w:tc>
        <w:tc>
          <w:tcPr>
            <w:tcW w:w="461" w:type="pct"/>
          </w:tcPr>
          <w:p w14:paraId="4F18BCE4"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 xml:space="preserve">Необходимые </w:t>
            </w:r>
            <w:r w:rsidRPr="004F2968">
              <w:rPr>
                <w:rFonts w:ascii="Times New Roman" w:hAnsi="Times New Roman" w:cs="Times New Roman"/>
                <w:sz w:val="24"/>
                <w:szCs w:val="24"/>
              </w:rPr>
              <w:lastRenderedPageBreak/>
              <w:t>знания (из ПС)</w:t>
            </w:r>
          </w:p>
        </w:tc>
        <w:tc>
          <w:tcPr>
            <w:tcW w:w="651" w:type="pct"/>
          </w:tcPr>
          <w:p w14:paraId="03135AA3"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1888D098"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w:t>
            </w:r>
            <w:r w:rsidRPr="004F2968">
              <w:rPr>
                <w:rFonts w:ascii="Times New Roman" w:hAnsi="Times New Roman" w:cs="Times New Roman"/>
                <w:sz w:val="24"/>
                <w:szCs w:val="24"/>
              </w:rPr>
              <w:lastRenderedPageBreak/>
              <w:t>е умения (из ПС)</w:t>
            </w:r>
          </w:p>
        </w:tc>
        <w:tc>
          <w:tcPr>
            <w:tcW w:w="707" w:type="pct"/>
          </w:tcPr>
          <w:p w14:paraId="53B72598"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Уметь (Ум.)</w:t>
            </w:r>
          </w:p>
        </w:tc>
        <w:tc>
          <w:tcPr>
            <w:tcW w:w="321" w:type="pct"/>
          </w:tcPr>
          <w:p w14:paraId="342A28E9"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w:t>
            </w:r>
            <w:r w:rsidRPr="004F2968">
              <w:rPr>
                <w:rFonts w:ascii="Times New Roman" w:hAnsi="Times New Roman" w:cs="Times New Roman"/>
                <w:sz w:val="24"/>
                <w:szCs w:val="24"/>
              </w:rPr>
              <w:lastRenderedPageBreak/>
              <w:t>ые действия (из ПС)</w:t>
            </w:r>
          </w:p>
        </w:tc>
        <w:tc>
          <w:tcPr>
            <w:tcW w:w="567" w:type="pct"/>
          </w:tcPr>
          <w:p w14:paraId="507053AD" w14:textId="77777777" w:rsidR="002A79F1" w:rsidRPr="004F2968" w:rsidRDefault="002A79F1" w:rsidP="00A42EA9">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Владеть (Вл.):</w:t>
            </w:r>
            <w:r w:rsidRPr="004F2968">
              <w:rPr>
                <w:rFonts w:ascii="Times New Roman" w:hAnsi="Times New Roman" w:cs="Times New Roman"/>
                <w:sz w:val="24"/>
                <w:szCs w:val="24"/>
              </w:rPr>
              <w:t xml:space="preserve"> </w:t>
            </w:r>
          </w:p>
        </w:tc>
      </w:tr>
      <w:tr w:rsidR="002A79F1" w:rsidRPr="004F2968" w14:paraId="070A2C39" w14:textId="77777777" w:rsidTr="00A42EA9">
        <w:tc>
          <w:tcPr>
            <w:tcW w:w="965" w:type="pct"/>
            <w:gridSpan w:val="2"/>
          </w:tcPr>
          <w:p w14:paraId="3D63DBBD" w14:textId="77777777" w:rsidR="002A79F1" w:rsidRPr="004F2968" w:rsidRDefault="002A79F1" w:rsidP="00A42EA9">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Профессиональные компетенции (ПК)</w:t>
            </w:r>
          </w:p>
        </w:tc>
        <w:tc>
          <w:tcPr>
            <w:tcW w:w="899" w:type="pct"/>
          </w:tcPr>
          <w:p w14:paraId="3AF1AD7D" w14:textId="77777777" w:rsidR="002A79F1" w:rsidRPr="004F2968" w:rsidRDefault="002A79F1" w:rsidP="00A42EA9">
            <w:pPr>
              <w:spacing w:after="0" w:line="240" w:lineRule="auto"/>
              <w:rPr>
                <w:rFonts w:ascii="Times New Roman" w:hAnsi="Times New Roman" w:cs="Times New Roman"/>
                <w:sz w:val="24"/>
                <w:szCs w:val="24"/>
              </w:rPr>
            </w:pPr>
          </w:p>
        </w:tc>
        <w:tc>
          <w:tcPr>
            <w:tcW w:w="461" w:type="pct"/>
          </w:tcPr>
          <w:p w14:paraId="649975BD" w14:textId="77777777" w:rsidR="002A79F1" w:rsidRPr="004F2968" w:rsidRDefault="002A79F1" w:rsidP="00A42EA9">
            <w:pPr>
              <w:spacing w:after="0" w:line="240" w:lineRule="auto"/>
              <w:rPr>
                <w:rFonts w:ascii="Times New Roman" w:hAnsi="Times New Roman" w:cs="Times New Roman"/>
                <w:sz w:val="24"/>
                <w:szCs w:val="24"/>
              </w:rPr>
            </w:pPr>
          </w:p>
        </w:tc>
        <w:tc>
          <w:tcPr>
            <w:tcW w:w="651" w:type="pct"/>
          </w:tcPr>
          <w:p w14:paraId="6E46D1FD" w14:textId="77777777" w:rsidR="002A79F1" w:rsidRPr="004F2968" w:rsidRDefault="002A79F1" w:rsidP="00A42EA9">
            <w:pPr>
              <w:spacing w:after="0" w:line="240" w:lineRule="auto"/>
              <w:rPr>
                <w:rFonts w:ascii="Times New Roman" w:hAnsi="Times New Roman" w:cs="Times New Roman"/>
                <w:sz w:val="24"/>
                <w:szCs w:val="24"/>
              </w:rPr>
            </w:pPr>
          </w:p>
        </w:tc>
        <w:tc>
          <w:tcPr>
            <w:tcW w:w="429" w:type="pct"/>
          </w:tcPr>
          <w:p w14:paraId="2DF2BA31" w14:textId="77777777" w:rsidR="002A79F1" w:rsidRPr="004F2968" w:rsidRDefault="002A79F1" w:rsidP="00A42EA9">
            <w:pPr>
              <w:spacing w:after="0" w:line="240" w:lineRule="auto"/>
              <w:rPr>
                <w:rFonts w:ascii="Times New Roman" w:hAnsi="Times New Roman" w:cs="Times New Roman"/>
                <w:sz w:val="24"/>
                <w:szCs w:val="24"/>
              </w:rPr>
            </w:pPr>
          </w:p>
        </w:tc>
        <w:tc>
          <w:tcPr>
            <w:tcW w:w="707" w:type="pct"/>
          </w:tcPr>
          <w:p w14:paraId="53DDB733" w14:textId="77777777" w:rsidR="002A79F1" w:rsidRPr="004F2968" w:rsidRDefault="002A79F1" w:rsidP="00A42EA9">
            <w:pPr>
              <w:spacing w:after="0" w:line="240" w:lineRule="auto"/>
              <w:rPr>
                <w:rFonts w:ascii="Times New Roman" w:hAnsi="Times New Roman" w:cs="Times New Roman"/>
                <w:sz w:val="24"/>
                <w:szCs w:val="24"/>
              </w:rPr>
            </w:pPr>
          </w:p>
        </w:tc>
        <w:tc>
          <w:tcPr>
            <w:tcW w:w="321" w:type="pct"/>
          </w:tcPr>
          <w:p w14:paraId="7BCA11B7" w14:textId="77777777" w:rsidR="002A79F1" w:rsidRPr="004F2968" w:rsidRDefault="002A79F1" w:rsidP="00A42EA9">
            <w:pPr>
              <w:spacing w:after="0" w:line="240" w:lineRule="auto"/>
              <w:rPr>
                <w:rFonts w:ascii="Times New Roman" w:hAnsi="Times New Roman" w:cs="Times New Roman"/>
                <w:sz w:val="24"/>
                <w:szCs w:val="24"/>
              </w:rPr>
            </w:pPr>
          </w:p>
        </w:tc>
        <w:tc>
          <w:tcPr>
            <w:tcW w:w="567" w:type="pct"/>
          </w:tcPr>
          <w:p w14:paraId="121692CB" w14:textId="77777777" w:rsidR="002A79F1" w:rsidRPr="004F2968" w:rsidRDefault="002A79F1" w:rsidP="00A42EA9">
            <w:pPr>
              <w:spacing w:after="0" w:line="240" w:lineRule="auto"/>
              <w:rPr>
                <w:rFonts w:ascii="Times New Roman" w:hAnsi="Times New Roman" w:cs="Times New Roman"/>
                <w:sz w:val="24"/>
                <w:szCs w:val="24"/>
              </w:rPr>
            </w:pPr>
          </w:p>
        </w:tc>
      </w:tr>
      <w:tr w:rsidR="002A79F1" w:rsidRPr="004F2968" w14:paraId="75C18D3A" w14:textId="77777777" w:rsidTr="00A42EA9">
        <w:tc>
          <w:tcPr>
            <w:tcW w:w="452" w:type="pct"/>
            <w:vAlign w:val="center"/>
          </w:tcPr>
          <w:p w14:paraId="2C4F3C35"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76C58B40"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14:paraId="137C19D4"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А/04.7 </w:t>
            </w:r>
          </w:p>
          <w:p w14:paraId="1AF78BFF"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25C26F09" w14:textId="77777777" w:rsidR="002A79F1" w:rsidRPr="004F2968" w:rsidRDefault="002A79F1" w:rsidP="00A42EA9">
            <w:pPr>
              <w:spacing w:after="0" w:line="240" w:lineRule="auto"/>
              <w:rPr>
                <w:rFonts w:ascii="Times New Roman" w:hAnsi="Times New Roman" w:cs="Times New Roman"/>
                <w:bCs/>
                <w:sz w:val="24"/>
                <w:szCs w:val="24"/>
              </w:rPr>
            </w:pPr>
          </w:p>
        </w:tc>
        <w:tc>
          <w:tcPr>
            <w:tcW w:w="651" w:type="pct"/>
          </w:tcPr>
          <w:p w14:paraId="2F2A64FE"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08712B02" w14:textId="77777777" w:rsidR="002A79F1" w:rsidRPr="004F2968" w:rsidRDefault="002A79F1" w:rsidP="00A42EA9">
            <w:pPr>
              <w:spacing w:after="0" w:line="240" w:lineRule="auto"/>
              <w:rPr>
                <w:rFonts w:ascii="Times New Roman" w:hAnsi="Times New Roman" w:cs="Times New Roman"/>
                <w:bCs/>
                <w:sz w:val="24"/>
                <w:szCs w:val="24"/>
              </w:rPr>
            </w:pPr>
          </w:p>
          <w:p w14:paraId="788BB12F" w14:textId="77777777" w:rsidR="002A79F1" w:rsidRPr="004F2968" w:rsidRDefault="002A79F1" w:rsidP="00A42EA9">
            <w:pPr>
              <w:spacing w:after="0" w:line="240" w:lineRule="auto"/>
              <w:rPr>
                <w:rFonts w:ascii="Times New Roman" w:hAnsi="Times New Roman" w:cs="Times New Roman"/>
                <w:bCs/>
                <w:sz w:val="24"/>
                <w:szCs w:val="24"/>
              </w:rPr>
            </w:pPr>
          </w:p>
          <w:p w14:paraId="22194087"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14:paraId="3DCD369D" w14:textId="77777777" w:rsidR="002A79F1" w:rsidRPr="004F2968" w:rsidRDefault="002A79F1" w:rsidP="00A42EA9">
            <w:pPr>
              <w:spacing w:after="0" w:line="240" w:lineRule="auto"/>
              <w:rPr>
                <w:rFonts w:ascii="Times New Roman" w:hAnsi="Times New Roman" w:cs="Times New Roman"/>
                <w:bCs/>
                <w:sz w:val="24"/>
                <w:szCs w:val="24"/>
              </w:rPr>
            </w:pPr>
          </w:p>
          <w:p w14:paraId="04B4E806"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14:paraId="2B35F07E"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Зн.6. Клиническая картина, симптомы основных заболеваний и пограничн</w:t>
            </w:r>
            <w:r w:rsidRPr="004F2968">
              <w:rPr>
                <w:rFonts w:ascii="Times New Roman" w:hAnsi="Times New Roman" w:cs="Times New Roman"/>
                <w:bCs/>
                <w:sz w:val="24"/>
                <w:szCs w:val="24"/>
              </w:rPr>
              <w:lastRenderedPageBreak/>
              <w:t>ых состояний челюстно-лицевой области у взрослых и детей, их профилактика</w:t>
            </w:r>
          </w:p>
          <w:p w14:paraId="4F57E219" w14:textId="77777777" w:rsidR="002A79F1" w:rsidRPr="004F2968" w:rsidRDefault="002A79F1" w:rsidP="00A42EA9">
            <w:pPr>
              <w:spacing w:after="0" w:line="240" w:lineRule="auto"/>
              <w:rPr>
                <w:rFonts w:ascii="Times New Roman" w:hAnsi="Times New Roman" w:cs="Times New Roman"/>
                <w:bCs/>
                <w:sz w:val="24"/>
                <w:szCs w:val="24"/>
              </w:rPr>
            </w:pPr>
          </w:p>
          <w:p w14:paraId="7989A821"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3103EC08" w14:textId="77777777" w:rsidR="002A79F1" w:rsidRPr="004F2968" w:rsidRDefault="002A79F1" w:rsidP="00A42EA9">
            <w:pPr>
              <w:spacing w:after="0" w:line="240" w:lineRule="auto"/>
              <w:rPr>
                <w:rFonts w:ascii="Times New Roman" w:hAnsi="Times New Roman" w:cs="Times New Roman"/>
                <w:bCs/>
                <w:sz w:val="24"/>
                <w:szCs w:val="24"/>
              </w:rPr>
            </w:pPr>
          </w:p>
          <w:p w14:paraId="7E82B410"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7742BCC0"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5650042A" w14:textId="77777777" w:rsidR="002A79F1" w:rsidRPr="004F2968" w:rsidRDefault="002A79F1" w:rsidP="00A42EA9">
            <w:pPr>
              <w:spacing w:after="0" w:line="240" w:lineRule="auto"/>
              <w:rPr>
                <w:rFonts w:ascii="Times New Roman" w:hAnsi="Times New Roman" w:cs="Times New Roman"/>
                <w:bCs/>
                <w:sz w:val="24"/>
                <w:szCs w:val="24"/>
              </w:rPr>
            </w:pPr>
          </w:p>
        </w:tc>
        <w:tc>
          <w:tcPr>
            <w:tcW w:w="429" w:type="pct"/>
          </w:tcPr>
          <w:p w14:paraId="56BCA72F" w14:textId="77777777" w:rsidR="002A79F1" w:rsidRPr="004F2968" w:rsidRDefault="002A79F1" w:rsidP="00A42EA9">
            <w:pPr>
              <w:spacing w:after="0" w:line="240" w:lineRule="auto"/>
              <w:rPr>
                <w:rFonts w:ascii="Times New Roman" w:hAnsi="Times New Roman" w:cs="Times New Roman"/>
                <w:bCs/>
                <w:sz w:val="24"/>
                <w:szCs w:val="24"/>
              </w:rPr>
            </w:pPr>
          </w:p>
        </w:tc>
        <w:tc>
          <w:tcPr>
            <w:tcW w:w="707" w:type="pct"/>
          </w:tcPr>
          <w:p w14:paraId="1E668D71"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5F4CF9F2" w14:textId="77777777" w:rsidR="002A79F1" w:rsidRPr="004F2968" w:rsidRDefault="002A79F1" w:rsidP="00A42EA9">
            <w:pPr>
              <w:spacing w:after="0" w:line="240" w:lineRule="auto"/>
              <w:rPr>
                <w:rFonts w:ascii="Times New Roman" w:hAnsi="Times New Roman" w:cs="Times New Roman"/>
                <w:bCs/>
                <w:sz w:val="24"/>
                <w:szCs w:val="24"/>
              </w:rPr>
            </w:pPr>
          </w:p>
          <w:p w14:paraId="271DA736"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37A4847B" w14:textId="77777777" w:rsidR="002A79F1" w:rsidRPr="004F2968" w:rsidRDefault="002A79F1" w:rsidP="00A42EA9">
            <w:pPr>
              <w:spacing w:after="0" w:line="240" w:lineRule="auto"/>
              <w:rPr>
                <w:rFonts w:ascii="Times New Roman" w:hAnsi="Times New Roman" w:cs="Times New Roman"/>
                <w:bCs/>
                <w:sz w:val="24"/>
                <w:szCs w:val="24"/>
              </w:rPr>
            </w:pPr>
          </w:p>
          <w:p w14:paraId="3D7B2F8F"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14:paraId="39DC68BA" w14:textId="77777777" w:rsidR="002A79F1" w:rsidRPr="004F2968" w:rsidRDefault="002A79F1" w:rsidP="00A42EA9">
            <w:pPr>
              <w:spacing w:after="0" w:line="240" w:lineRule="auto"/>
              <w:rPr>
                <w:rFonts w:ascii="Times New Roman" w:hAnsi="Times New Roman" w:cs="Times New Roman"/>
                <w:bCs/>
                <w:sz w:val="24"/>
                <w:szCs w:val="24"/>
              </w:rPr>
            </w:pPr>
          </w:p>
          <w:p w14:paraId="57AA7100" w14:textId="77777777" w:rsidR="002A79F1" w:rsidRPr="004F2968" w:rsidRDefault="002A79F1" w:rsidP="00A42EA9">
            <w:pPr>
              <w:spacing w:after="0" w:line="240" w:lineRule="auto"/>
              <w:rPr>
                <w:rFonts w:ascii="Times New Roman" w:hAnsi="Times New Roman" w:cs="Times New Roman"/>
                <w:bCs/>
                <w:sz w:val="24"/>
                <w:szCs w:val="24"/>
              </w:rPr>
            </w:pPr>
          </w:p>
          <w:p w14:paraId="40BDE724"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14:paraId="50591742" w14:textId="77777777" w:rsidR="002A79F1" w:rsidRPr="004F2968" w:rsidRDefault="002A79F1" w:rsidP="00A42EA9">
            <w:pPr>
              <w:spacing w:after="0" w:line="240" w:lineRule="auto"/>
              <w:rPr>
                <w:rFonts w:ascii="Times New Roman" w:hAnsi="Times New Roman" w:cs="Times New Roman"/>
                <w:bCs/>
                <w:sz w:val="24"/>
                <w:szCs w:val="24"/>
              </w:rPr>
            </w:pPr>
          </w:p>
        </w:tc>
        <w:tc>
          <w:tcPr>
            <w:tcW w:w="321" w:type="pct"/>
          </w:tcPr>
          <w:p w14:paraId="04DE2E40" w14:textId="77777777" w:rsidR="002A79F1" w:rsidRPr="004F2968" w:rsidRDefault="002A79F1" w:rsidP="00A42EA9">
            <w:pPr>
              <w:spacing w:after="0" w:line="240" w:lineRule="auto"/>
              <w:rPr>
                <w:rFonts w:ascii="Times New Roman" w:hAnsi="Times New Roman" w:cs="Times New Roman"/>
                <w:bCs/>
                <w:sz w:val="24"/>
                <w:szCs w:val="24"/>
              </w:rPr>
            </w:pPr>
          </w:p>
        </w:tc>
        <w:tc>
          <w:tcPr>
            <w:tcW w:w="567" w:type="pct"/>
          </w:tcPr>
          <w:p w14:paraId="5AA0F69C"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6C21A2B3"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616B99AC"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77F34402" w14:textId="77777777" w:rsidR="002A79F1" w:rsidRPr="004F2968" w:rsidRDefault="002A79F1" w:rsidP="00A42EA9">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4A84E97A" w14:textId="77777777" w:rsidR="002A79F1" w:rsidRPr="004F2968" w:rsidRDefault="002A79F1" w:rsidP="00A42EA9">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67FDC4C2"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14:paraId="0D7245B5" w14:textId="77777777" w:rsidR="002A79F1" w:rsidRPr="004F2968" w:rsidRDefault="002A79F1" w:rsidP="00A42EA9">
            <w:pPr>
              <w:spacing w:after="0" w:line="240" w:lineRule="auto"/>
              <w:rPr>
                <w:rFonts w:ascii="Times New Roman" w:hAnsi="Times New Roman" w:cs="Times New Roman"/>
                <w:bCs/>
                <w:sz w:val="24"/>
                <w:szCs w:val="24"/>
              </w:rPr>
            </w:pPr>
          </w:p>
          <w:p w14:paraId="73E8F490" w14:textId="77777777" w:rsidR="002A79F1" w:rsidRPr="004F2968" w:rsidRDefault="002A79F1" w:rsidP="00A42EA9">
            <w:pPr>
              <w:spacing w:after="0" w:line="240" w:lineRule="auto"/>
              <w:rPr>
                <w:rFonts w:ascii="Times New Roman" w:hAnsi="Times New Roman" w:cs="Times New Roman"/>
                <w:bCs/>
                <w:sz w:val="24"/>
                <w:szCs w:val="24"/>
              </w:rPr>
            </w:pPr>
          </w:p>
          <w:p w14:paraId="4AFB20E9"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14:paraId="1F2A7A5D"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w:t>
            </w:r>
            <w:r w:rsidRPr="004F2968">
              <w:rPr>
                <w:rFonts w:ascii="Times New Roman" w:hAnsi="Times New Roman" w:cs="Times New Roman"/>
                <w:color w:val="303030"/>
                <w:sz w:val="24"/>
                <w:szCs w:val="24"/>
              </w:rPr>
              <w:lastRenderedPageBreak/>
              <w:t>стоматологических заболеваний</w:t>
            </w:r>
          </w:p>
          <w:p w14:paraId="3BA514F5"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14:paraId="4721C64F"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2A79F1" w:rsidRPr="004F2968" w14:paraId="2716CEFB" w14:textId="77777777" w:rsidTr="00A42EA9">
        <w:tc>
          <w:tcPr>
            <w:tcW w:w="452" w:type="pct"/>
            <w:vAlign w:val="center"/>
          </w:tcPr>
          <w:p w14:paraId="1D53E3AE" w14:textId="77777777" w:rsidR="002A79F1" w:rsidRPr="004F2968" w:rsidRDefault="002A79F1" w:rsidP="00A42EA9">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14:paraId="36525C8F" w14:textId="77777777" w:rsidR="002A79F1" w:rsidRPr="004F2968" w:rsidRDefault="002A79F1" w:rsidP="00A42EA9">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 xml:space="preserve">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возникновения </w:t>
            </w:r>
            <w:r w:rsidRPr="004F2968">
              <w:rPr>
                <w:rFonts w:ascii="Times New Roman" w:hAnsi="Times New Roman" w:cs="Times New Roman"/>
                <w:sz w:val="24"/>
                <w:szCs w:val="24"/>
              </w:rPr>
              <w:lastRenderedPageBreak/>
              <w:t>(или)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14:paraId="10B5A555" w14:textId="77777777" w:rsidR="002A79F1" w:rsidRPr="004F2968" w:rsidRDefault="002A79F1" w:rsidP="00A42EA9">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14:paraId="23945704" w14:textId="77777777" w:rsidR="002A79F1" w:rsidRPr="004F2968" w:rsidRDefault="002A79F1" w:rsidP="00A42EA9">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0CDB0395" w14:textId="77777777" w:rsidR="002A79F1" w:rsidRPr="004F2968" w:rsidRDefault="002A79F1" w:rsidP="00A42EA9">
            <w:pPr>
              <w:spacing w:after="0" w:line="240" w:lineRule="auto"/>
              <w:rPr>
                <w:rFonts w:ascii="Times New Roman" w:hAnsi="Times New Roman" w:cs="Times New Roman"/>
                <w:sz w:val="24"/>
                <w:szCs w:val="24"/>
              </w:rPr>
            </w:pPr>
          </w:p>
        </w:tc>
        <w:tc>
          <w:tcPr>
            <w:tcW w:w="651" w:type="pct"/>
          </w:tcPr>
          <w:p w14:paraId="49251769" w14:textId="77777777" w:rsidR="002A79F1" w:rsidRPr="004F2968" w:rsidRDefault="002A79F1" w:rsidP="00A42EA9">
            <w:pPr>
              <w:pStyle w:val="10"/>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14:paraId="2EFFFE66" w14:textId="77777777" w:rsidR="002A79F1" w:rsidRPr="004F2968" w:rsidRDefault="002A79F1" w:rsidP="00A42EA9">
            <w:pPr>
              <w:pStyle w:val="10"/>
              <w:tabs>
                <w:tab w:val="clear" w:pos="709"/>
              </w:tabs>
              <w:suppressAutoHyphens w:val="0"/>
              <w:spacing w:line="240" w:lineRule="auto"/>
              <w:contextualSpacing/>
              <w:rPr>
                <w:color w:val="303030"/>
              </w:rPr>
            </w:pPr>
            <w:r w:rsidRPr="004F2968">
              <w:rPr>
                <w:color w:val="303030"/>
              </w:rPr>
              <w:t>Зн.3</w:t>
            </w:r>
          </w:p>
          <w:p w14:paraId="2DCF4E12" w14:textId="77777777" w:rsidR="002A79F1" w:rsidRPr="004F2968" w:rsidRDefault="002A79F1" w:rsidP="00A42EA9">
            <w:pPr>
              <w:pStyle w:val="10"/>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14:paraId="04F2D92A" w14:textId="77777777" w:rsidR="002A79F1" w:rsidRPr="004F2968" w:rsidRDefault="002A79F1" w:rsidP="00A42EA9">
            <w:pPr>
              <w:pStyle w:val="10"/>
              <w:tabs>
                <w:tab w:val="clear" w:pos="709"/>
              </w:tabs>
              <w:suppressAutoHyphens w:val="0"/>
              <w:spacing w:line="240" w:lineRule="auto"/>
              <w:contextualSpacing/>
            </w:pPr>
            <w:r w:rsidRPr="004F2968">
              <w:rPr>
                <w:color w:val="303030"/>
              </w:rPr>
              <w:t>Зн.4 Основные гигиенические мероприяти</w:t>
            </w:r>
            <w:r w:rsidRPr="004F2968">
              <w:rPr>
                <w:color w:val="303030"/>
              </w:rPr>
              <w:lastRenderedPageBreak/>
              <w:t>я оздоровительного характера, способствующие укреплению здоровья и профилактике возникновения заболеваний</w:t>
            </w:r>
          </w:p>
        </w:tc>
        <w:tc>
          <w:tcPr>
            <w:tcW w:w="429" w:type="pct"/>
          </w:tcPr>
          <w:p w14:paraId="7381E4D0" w14:textId="77777777" w:rsidR="002A79F1" w:rsidRPr="004F2968" w:rsidRDefault="002A79F1" w:rsidP="00A42EA9">
            <w:pPr>
              <w:spacing w:after="0" w:line="240" w:lineRule="auto"/>
              <w:rPr>
                <w:rFonts w:ascii="Times New Roman" w:hAnsi="Times New Roman" w:cs="Times New Roman"/>
                <w:sz w:val="24"/>
                <w:szCs w:val="24"/>
              </w:rPr>
            </w:pPr>
          </w:p>
        </w:tc>
        <w:tc>
          <w:tcPr>
            <w:tcW w:w="707" w:type="pct"/>
          </w:tcPr>
          <w:p w14:paraId="5934077B" w14:textId="77777777" w:rsidR="002A79F1" w:rsidRPr="004F2968" w:rsidRDefault="002A79F1" w:rsidP="00A42EA9">
            <w:pPr>
              <w:pStyle w:val="10"/>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14:paraId="3C0FE6B4" w14:textId="77777777" w:rsidR="002A79F1" w:rsidRPr="004F2968" w:rsidRDefault="002A79F1" w:rsidP="00A42EA9">
            <w:pPr>
              <w:pStyle w:val="10"/>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w:t>
            </w:r>
            <w:r w:rsidRPr="004F2968">
              <w:rPr>
                <w:color w:val="303030"/>
              </w:rPr>
              <w:lastRenderedPageBreak/>
              <w:t>ьное состояние организма пациента</w:t>
            </w:r>
          </w:p>
          <w:p w14:paraId="49126C3E" w14:textId="77777777" w:rsidR="002A79F1" w:rsidRPr="004F2968" w:rsidRDefault="002A79F1" w:rsidP="00A42EA9">
            <w:pPr>
              <w:pStyle w:val="10"/>
              <w:tabs>
                <w:tab w:val="clear" w:pos="709"/>
              </w:tabs>
              <w:suppressAutoHyphens w:val="0"/>
              <w:spacing w:line="240" w:lineRule="auto"/>
              <w:contextualSpacing/>
              <w:rPr>
                <w:lang w:eastAsia="ru-RU"/>
              </w:rPr>
            </w:pPr>
            <w:r w:rsidRPr="004F2968">
              <w:rPr>
                <w:lang w:eastAsia="ru-RU"/>
              </w:rPr>
              <w:t>Ум.3</w:t>
            </w:r>
          </w:p>
          <w:p w14:paraId="62CF7318" w14:textId="77777777" w:rsidR="002A79F1" w:rsidRPr="004F2968" w:rsidRDefault="002A79F1" w:rsidP="00A42EA9">
            <w:pPr>
              <w:pStyle w:val="10"/>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14:paraId="4B7F4120" w14:textId="77777777" w:rsidR="002A79F1" w:rsidRPr="004F2968" w:rsidRDefault="002A79F1" w:rsidP="00A42EA9">
            <w:pPr>
              <w:pStyle w:val="10"/>
              <w:tabs>
                <w:tab w:val="clear" w:pos="709"/>
              </w:tabs>
              <w:suppressAutoHyphens w:val="0"/>
              <w:spacing w:line="240" w:lineRule="auto"/>
              <w:contextualSpacing/>
              <w:rPr>
                <w:lang w:eastAsia="ru-RU"/>
              </w:rPr>
            </w:pPr>
          </w:p>
          <w:p w14:paraId="6BF2478F" w14:textId="77777777" w:rsidR="002A79F1" w:rsidRPr="004F2968" w:rsidRDefault="002A79F1" w:rsidP="00A42EA9">
            <w:pPr>
              <w:pStyle w:val="10"/>
              <w:tabs>
                <w:tab w:val="clear" w:pos="709"/>
              </w:tabs>
              <w:suppressAutoHyphens w:val="0"/>
              <w:spacing w:line="240" w:lineRule="auto"/>
              <w:contextualSpacing/>
              <w:rPr>
                <w:lang w:eastAsia="ru-RU"/>
              </w:rPr>
            </w:pPr>
          </w:p>
          <w:p w14:paraId="48B0181C" w14:textId="77777777" w:rsidR="002A79F1" w:rsidRPr="004F2968" w:rsidRDefault="002A79F1" w:rsidP="00A42EA9">
            <w:pPr>
              <w:pStyle w:val="10"/>
              <w:tabs>
                <w:tab w:val="clear" w:pos="709"/>
              </w:tabs>
              <w:suppressAutoHyphens w:val="0"/>
              <w:spacing w:line="240" w:lineRule="auto"/>
              <w:contextualSpacing/>
            </w:pPr>
          </w:p>
        </w:tc>
        <w:tc>
          <w:tcPr>
            <w:tcW w:w="321" w:type="pct"/>
          </w:tcPr>
          <w:p w14:paraId="2699B806" w14:textId="77777777" w:rsidR="002A79F1" w:rsidRPr="004F2968" w:rsidRDefault="002A79F1" w:rsidP="00A42EA9">
            <w:pPr>
              <w:spacing w:after="0" w:line="240" w:lineRule="auto"/>
              <w:rPr>
                <w:rFonts w:ascii="Times New Roman" w:hAnsi="Times New Roman" w:cs="Times New Roman"/>
                <w:sz w:val="24"/>
                <w:szCs w:val="24"/>
              </w:rPr>
            </w:pPr>
          </w:p>
        </w:tc>
        <w:tc>
          <w:tcPr>
            <w:tcW w:w="567" w:type="pct"/>
          </w:tcPr>
          <w:p w14:paraId="72358D73" w14:textId="77777777" w:rsidR="002A79F1" w:rsidRPr="004F2968" w:rsidRDefault="002A79F1" w:rsidP="00A42EA9">
            <w:pPr>
              <w:pStyle w:val="10"/>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14:paraId="0B807BBA" w14:textId="77777777" w:rsidR="002A79F1" w:rsidRPr="004F2968" w:rsidRDefault="002A79F1" w:rsidP="00A42EA9">
            <w:pPr>
              <w:pStyle w:val="10"/>
              <w:tabs>
                <w:tab w:val="clear" w:pos="709"/>
              </w:tabs>
              <w:suppressAutoHyphens w:val="0"/>
              <w:spacing w:line="240" w:lineRule="auto"/>
              <w:contextualSpacing/>
            </w:pPr>
            <w:r w:rsidRPr="004F2968">
              <w:t>Вл.2</w:t>
            </w:r>
          </w:p>
          <w:p w14:paraId="5B17474A" w14:textId="77777777" w:rsidR="002A79F1" w:rsidRPr="004F2968" w:rsidRDefault="002A79F1" w:rsidP="00A42EA9">
            <w:pPr>
              <w:pStyle w:val="10"/>
              <w:tabs>
                <w:tab w:val="clear" w:pos="709"/>
              </w:tabs>
              <w:suppressAutoHyphens w:val="0"/>
              <w:spacing w:line="240" w:lineRule="auto"/>
              <w:contextualSpacing/>
            </w:pPr>
            <w:r w:rsidRPr="004F2968">
              <w:rPr>
                <w:color w:val="303030"/>
              </w:rPr>
              <w:t xml:space="preserve">Формирование у пациентов позитивного поведения, направленного на сохранение и </w:t>
            </w:r>
            <w:r w:rsidRPr="004F2968">
              <w:rPr>
                <w:color w:val="303030"/>
              </w:rPr>
              <w:lastRenderedPageBreak/>
              <w:t>повышение уровня здоровья</w:t>
            </w:r>
          </w:p>
        </w:tc>
      </w:tr>
    </w:tbl>
    <w:p w14:paraId="310F38A5"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2FFCD408"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15EF254" w14:textId="77777777" w:rsidR="00B74004" w:rsidRPr="00DE0D96"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b/>
          <w:sz w:val="24"/>
          <w:szCs w:val="24"/>
          <w:lang w:eastAsia="ar-SA"/>
        </w:rPr>
        <w:t xml:space="preserve">5. </w:t>
      </w:r>
      <w:proofErr w:type="spellStart"/>
      <w:r w:rsidRPr="00DE0D96">
        <w:rPr>
          <w:rFonts w:ascii="Times New Roman" w:eastAsia="Times New Roman" w:hAnsi="Times New Roman" w:cs="Times New Roman"/>
          <w:b/>
          <w:sz w:val="24"/>
          <w:szCs w:val="24"/>
          <w:lang w:eastAsia="ar-SA"/>
        </w:rPr>
        <w:t>Хронокарта</w:t>
      </w:r>
      <w:proofErr w:type="spellEnd"/>
      <w:r w:rsidRPr="00DE0D96">
        <w:rPr>
          <w:rFonts w:ascii="Times New Roman" w:eastAsia="Times New Roman" w:hAnsi="Times New Roman" w:cs="Times New Roman"/>
          <w:b/>
          <w:sz w:val="24"/>
          <w:szCs w:val="24"/>
          <w:lang w:eastAsia="ar-SA"/>
        </w:rPr>
        <w:t xml:space="preserve"> занятия и аудиторная деятельность студента</w:t>
      </w:r>
      <w:r w:rsidRPr="00DE0D96">
        <w:rPr>
          <w:rFonts w:ascii="Times New Roman" w:eastAsia="Times New Roman" w:hAnsi="Times New Roman" w:cs="Times New Roman"/>
          <w:sz w:val="24"/>
          <w:szCs w:val="24"/>
          <w:lang w:eastAsia="ar-SA"/>
        </w:rPr>
        <w:t xml:space="preserve"> </w:t>
      </w:r>
    </w:p>
    <w:p w14:paraId="02833592" w14:textId="77777777" w:rsidR="00B74004" w:rsidRPr="00DE0D96"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7EAAC63A" w14:textId="77777777" w:rsidR="00B74004" w:rsidRPr="00DE0D96"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DE0D96" w14:paraId="7CC36274" w14:textId="77777777" w:rsidTr="00A42EA9">
        <w:tc>
          <w:tcPr>
            <w:tcW w:w="889" w:type="dxa"/>
            <w:tcBorders>
              <w:top w:val="single" w:sz="4" w:space="0" w:color="auto"/>
              <w:left w:val="single" w:sz="4" w:space="0" w:color="auto"/>
              <w:bottom w:val="single" w:sz="4" w:space="0" w:color="auto"/>
              <w:right w:val="single" w:sz="4" w:space="0" w:color="auto"/>
            </w:tcBorders>
          </w:tcPr>
          <w:p w14:paraId="78839502" w14:textId="77777777" w:rsidR="00B74004" w:rsidRPr="00DE0D96" w:rsidRDefault="00B74004" w:rsidP="00A42EA9">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6AF85AE5" w14:textId="77777777" w:rsidR="00B74004" w:rsidRPr="00DE0D96" w:rsidRDefault="00B74004" w:rsidP="00A42EA9">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54C3F60E" w14:textId="77777777" w:rsidR="00B74004" w:rsidRPr="00DE0D96" w:rsidRDefault="00B74004" w:rsidP="00A42EA9">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Время</w:t>
            </w:r>
          </w:p>
        </w:tc>
      </w:tr>
      <w:tr w:rsidR="00B74004" w:rsidRPr="00DE0D96" w14:paraId="17717E6A" w14:textId="77777777" w:rsidTr="00A42EA9">
        <w:tc>
          <w:tcPr>
            <w:tcW w:w="889" w:type="dxa"/>
            <w:tcBorders>
              <w:top w:val="single" w:sz="4" w:space="0" w:color="auto"/>
              <w:left w:val="single" w:sz="4" w:space="0" w:color="auto"/>
              <w:bottom w:val="single" w:sz="4" w:space="0" w:color="auto"/>
              <w:right w:val="single" w:sz="4" w:space="0" w:color="auto"/>
            </w:tcBorders>
          </w:tcPr>
          <w:p w14:paraId="6EA50781"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4C1DDA5F"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Организационная часть. </w:t>
            </w:r>
          </w:p>
          <w:p w14:paraId="304F47C1"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C807766"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 минут</w:t>
            </w:r>
          </w:p>
        </w:tc>
      </w:tr>
      <w:tr w:rsidR="00B74004" w:rsidRPr="00DE0D96" w14:paraId="0CE852C7" w14:textId="77777777" w:rsidTr="00A42EA9">
        <w:tc>
          <w:tcPr>
            <w:tcW w:w="889" w:type="dxa"/>
            <w:tcBorders>
              <w:top w:val="single" w:sz="4" w:space="0" w:color="auto"/>
              <w:left w:val="single" w:sz="4" w:space="0" w:color="auto"/>
              <w:bottom w:val="single" w:sz="4" w:space="0" w:color="auto"/>
              <w:right w:val="single" w:sz="4" w:space="0" w:color="auto"/>
            </w:tcBorders>
          </w:tcPr>
          <w:p w14:paraId="780B73CF"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6A66BB17"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Приветствие. </w:t>
            </w:r>
          </w:p>
          <w:p w14:paraId="02245AF8"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7C28800"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5062430" w14:textId="77777777" w:rsidTr="00A42EA9">
        <w:tc>
          <w:tcPr>
            <w:tcW w:w="889" w:type="dxa"/>
            <w:tcBorders>
              <w:top w:val="single" w:sz="4" w:space="0" w:color="auto"/>
              <w:left w:val="single" w:sz="4" w:space="0" w:color="auto"/>
              <w:bottom w:val="single" w:sz="4" w:space="0" w:color="auto"/>
              <w:right w:val="single" w:sz="4" w:space="0" w:color="auto"/>
            </w:tcBorders>
          </w:tcPr>
          <w:p w14:paraId="47BC608D"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20D0ED45"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Регистрация присутствующих в журнале.</w:t>
            </w:r>
          </w:p>
          <w:p w14:paraId="0A2B4710"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951DFDE"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568D3A08" w14:textId="77777777" w:rsidTr="00A42EA9">
        <w:tc>
          <w:tcPr>
            <w:tcW w:w="889" w:type="dxa"/>
            <w:tcBorders>
              <w:top w:val="single" w:sz="4" w:space="0" w:color="auto"/>
              <w:left w:val="single" w:sz="4" w:space="0" w:color="auto"/>
              <w:bottom w:val="single" w:sz="4" w:space="0" w:color="auto"/>
              <w:right w:val="single" w:sz="4" w:space="0" w:color="auto"/>
            </w:tcBorders>
          </w:tcPr>
          <w:p w14:paraId="27A7056E"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4D880515"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7637D257"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0E199B7C" w14:textId="77777777" w:rsidTr="00A42EA9">
        <w:tc>
          <w:tcPr>
            <w:tcW w:w="889" w:type="dxa"/>
            <w:tcBorders>
              <w:top w:val="single" w:sz="4" w:space="0" w:color="auto"/>
              <w:left w:val="single" w:sz="4" w:space="0" w:color="auto"/>
              <w:bottom w:val="single" w:sz="4" w:space="0" w:color="auto"/>
              <w:right w:val="single" w:sz="4" w:space="0" w:color="auto"/>
            </w:tcBorders>
          </w:tcPr>
          <w:p w14:paraId="02F82A70"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0580C2E3"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37C13AC9"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AF903F6"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0545D890" w14:textId="77777777" w:rsidTr="00A42EA9">
        <w:tc>
          <w:tcPr>
            <w:tcW w:w="889" w:type="dxa"/>
            <w:tcBorders>
              <w:top w:val="single" w:sz="4" w:space="0" w:color="auto"/>
              <w:left w:val="single" w:sz="4" w:space="0" w:color="auto"/>
              <w:bottom w:val="single" w:sz="4" w:space="0" w:color="auto"/>
              <w:right w:val="single" w:sz="4" w:space="0" w:color="auto"/>
            </w:tcBorders>
          </w:tcPr>
          <w:p w14:paraId="076E907C"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37A98D82"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7EA6915C"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7236E28"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6D2C6D70" w14:textId="77777777" w:rsidTr="00A42EA9">
        <w:tc>
          <w:tcPr>
            <w:tcW w:w="889" w:type="dxa"/>
            <w:tcBorders>
              <w:top w:val="single" w:sz="4" w:space="0" w:color="auto"/>
              <w:left w:val="single" w:sz="4" w:space="0" w:color="auto"/>
              <w:bottom w:val="single" w:sz="4" w:space="0" w:color="auto"/>
              <w:right w:val="single" w:sz="4" w:space="0" w:color="auto"/>
            </w:tcBorders>
          </w:tcPr>
          <w:p w14:paraId="6391D298"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6C48F997"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469C1708" w14:textId="77777777" w:rsidR="00B74004" w:rsidRPr="00DE0D96" w:rsidRDefault="00B74004" w:rsidP="00A42EA9">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32FF9E75" w14:textId="77777777" w:rsidTr="00A42EA9">
        <w:tc>
          <w:tcPr>
            <w:tcW w:w="889" w:type="dxa"/>
            <w:tcBorders>
              <w:top w:val="single" w:sz="4" w:space="0" w:color="auto"/>
              <w:left w:val="single" w:sz="4" w:space="0" w:color="auto"/>
              <w:bottom w:val="single" w:sz="4" w:space="0" w:color="auto"/>
              <w:right w:val="single" w:sz="4" w:space="0" w:color="auto"/>
            </w:tcBorders>
          </w:tcPr>
          <w:p w14:paraId="5C6F523A"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35B274AE"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1A33097C"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72A5E47D" w14:textId="77777777" w:rsidTr="00A42EA9">
        <w:tc>
          <w:tcPr>
            <w:tcW w:w="889" w:type="dxa"/>
            <w:tcBorders>
              <w:top w:val="single" w:sz="4" w:space="0" w:color="auto"/>
              <w:left w:val="single" w:sz="4" w:space="0" w:color="auto"/>
              <w:bottom w:val="single" w:sz="4" w:space="0" w:color="auto"/>
              <w:right w:val="single" w:sz="4" w:space="0" w:color="auto"/>
            </w:tcBorders>
          </w:tcPr>
          <w:p w14:paraId="136EC220"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1B1A1461"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528C7D0B"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0FC4B403" w14:textId="77777777" w:rsidTr="00A42EA9">
        <w:tc>
          <w:tcPr>
            <w:tcW w:w="889" w:type="dxa"/>
            <w:tcBorders>
              <w:top w:val="single" w:sz="4" w:space="0" w:color="auto"/>
              <w:left w:val="single" w:sz="4" w:space="0" w:color="auto"/>
              <w:bottom w:val="single" w:sz="4" w:space="0" w:color="auto"/>
              <w:right w:val="single" w:sz="4" w:space="0" w:color="auto"/>
            </w:tcBorders>
          </w:tcPr>
          <w:p w14:paraId="613B72EA"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40B45D3D"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6269CC05"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5C30B2BC" w14:textId="77777777" w:rsidTr="00A42EA9">
        <w:tc>
          <w:tcPr>
            <w:tcW w:w="889" w:type="dxa"/>
            <w:tcBorders>
              <w:top w:val="single" w:sz="4" w:space="0" w:color="auto"/>
              <w:left w:val="single" w:sz="4" w:space="0" w:color="auto"/>
              <w:bottom w:val="single" w:sz="4" w:space="0" w:color="auto"/>
              <w:right w:val="single" w:sz="4" w:space="0" w:color="auto"/>
            </w:tcBorders>
          </w:tcPr>
          <w:p w14:paraId="083A828D"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47AF1C2F"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23D9236C"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0C5B3540" w14:textId="77777777" w:rsidTr="00A42EA9">
        <w:tc>
          <w:tcPr>
            <w:tcW w:w="889" w:type="dxa"/>
            <w:tcBorders>
              <w:top w:val="single" w:sz="4" w:space="0" w:color="auto"/>
              <w:left w:val="single" w:sz="4" w:space="0" w:color="auto"/>
              <w:bottom w:val="single" w:sz="4" w:space="0" w:color="auto"/>
              <w:right w:val="single" w:sz="4" w:space="0" w:color="auto"/>
            </w:tcBorders>
          </w:tcPr>
          <w:p w14:paraId="5345C198"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3620C241"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21C90FE2"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40</w:t>
            </w:r>
          </w:p>
          <w:p w14:paraId="39730387"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минут</w:t>
            </w:r>
          </w:p>
        </w:tc>
      </w:tr>
      <w:tr w:rsidR="00B74004" w:rsidRPr="00DE0D96" w14:paraId="499CF455" w14:textId="77777777" w:rsidTr="00A42EA9">
        <w:tc>
          <w:tcPr>
            <w:tcW w:w="889" w:type="dxa"/>
            <w:tcBorders>
              <w:top w:val="single" w:sz="4" w:space="0" w:color="auto"/>
              <w:left w:val="single" w:sz="4" w:space="0" w:color="auto"/>
              <w:bottom w:val="single" w:sz="4" w:space="0" w:color="auto"/>
              <w:right w:val="single" w:sz="4" w:space="0" w:color="auto"/>
            </w:tcBorders>
          </w:tcPr>
          <w:p w14:paraId="22169E9C"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58CF8FA7"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Самостоятельная практическая работа студентов.</w:t>
            </w:r>
          </w:p>
          <w:p w14:paraId="2DC6D05D" w14:textId="77777777" w:rsidR="00C570A3" w:rsidRPr="00C570A3" w:rsidRDefault="00C570A3" w:rsidP="00C570A3">
            <w:pPr>
              <w:spacing w:line="240" w:lineRule="auto"/>
              <w:rPr>
                <w:rFonts w:ascii="Times New Roman" w:hAnsi="Times New Roman" w:cs="Times New Roman"/>
              </w:rPr>
            </w:pPr>
            <w:r w:rsidRPr="00C570A3">
              <w:rPr>
                <w:rFonts w:ascii="Times New Roman" w:hAnsi="Times New Roman" w:cs="Times New Roman"/>
                <w:sz w:val="24"/>
                <w:szCs w:val="24"/>
              </w:rPr>
              <w:lastRenderedPageBreak/>
              <w:t>1</w:t>
            </w:r>
            <w:r w:rsidRPr="00C570A3">
              <w:rPr>
                <w:rFonts w:ascii="Times New Roman" w:hAnsi="Times New Roman" w:cs="Times New Roman"/>
              </w:rPr>
              <w:t>. Входное тестирование</w:t>
            </w:r>
          </w:p>
          <w:p w14:paraId="3F343955" w14:textId="77777777" w:rsidR="003643BF" w:rsidRPr="00C570A3" w:rsidRDefault="00C570A3" w:rsidP="00670AC5">
            <w:pPr>
              <w:spacing w:line="240" w:lineRule="auto"/>
              <w:rPr>
                <w:rFonts w:ascii="Times New Roman" w:hAnsi="Times New Roman" w:cs="Times New Roman"/>
              </w:rPr>
            </w:pPr>
            <w:r w:rsidRPr="00C570A3">
              <w:rPr>
                <w:rFonts w:ascii="Times New Roman" w:hAnsi="Times New Roman" w:cs="Times New Roman"/>
              </w:rPr>
              <w:t xml:space="preserve">2. </w:t>
            </w:r>
            <w:r w:rsidR="00670AC5" w:rsidRPr="00670AC5">
              <w:rPr>
                <w:rFonts w:ascii="Times New Roman" w:hAnsi="Times New Roman" w:cs="Times New Roman"/>
                <w:sz w:val="24"/>
                <w:szCs w:val="24"/>
              </w:rPr>
              <w:t xml:space="preserve">Освоение </w:t>
            </w:r>
            <w:r w:rsidR="00267737">
              <w:rPr>
                <w:rFonts w:ascii="Times New Roman" w:hAnsi="Times New Roman"/>
                <w:sz w:val="24"/>
                <w:szCs w:val="24"/>
              </w:rPr>
              <w:t xml:space="preserve">методов </w:t>
            </w:r>
            <w:proofErr w:type="spellStart"/>
            <w:r w:rsidR="00267737">
              <w:rPr>
                <w:rFonts w:ascii="Times New Roman" w:hAnsi="Times New Roman"/>
                <w:sz w:val="24"/>
                <w:szCs w:val="24"/>
              </w:rPr>
              <w:t>реминерализирующей</w:t>
            </w:r>
            <w:proofErr w:type="spellEnd"/>
            <w:r w:rsidR="00267737">
              <w:rPr>
                <w:rFonts w:ascii="Times New Roman" w:hAnsi="Times New Roman"/>
                <w:sz w:val="24"/>
                <w:szCs w:val="24"/>
              </w:rPr>
              <w:t xml:space="preserve"> терапии</w:t>
            </w:r>
          </w:p>
          <w:p w14:paraId="51883889" w14:textId="77777777" w:rsidR="00B74004" w:rsidRPr="00C570A3" w:rsidRDefault="00670AC5" w:rsidP="00C570A3">
            <w:pPr>
              <w:spacing w:line="240" w:lineRule="auto"/>
              <w:rPr>
                <w:rFonts w:ascii="Times New Roman" w:hAnsi="Times New Roman" w:cs="Times New Roman"/>
                <w:sz w:val="24"/>
                <w:szCs w:val="24"/>
              </w:rPr>
            </w:pPr>
            <w:r>
              <w:rPr>
                <w:rFonts w:ascii="Times New Roman" w:hAnsi="Times New Roman" w:cs="Times New Roman"/>
              </w:rPr>
              <w:t>3</w:t>
            </w:r>
            <w:r w:rsidR="00C570A3" w:rsidRPr="00C570A3">
              <w:rPr>
                <w:rFonts w:ascii="Times New Roman" w:hAnsi="Times New Roman" w:cs="Times New Roman"/>
              </w:rPr>
              <w:t xml:space="preserve">. </w:t>
            </w:r>
            <w:r w:rsidR="00BF4705" w:rsidRPr="00C570A3">
              <w:rPr>
                <w:rFonts w:ascii="Times New Roman" w:hAnsi="Times New Roman" w:cs="Times New Roman"/>
              </w:rPr>
              <w:t>Итоговое тестирование</w:t>
            </w:r>
            <w:r w:rsidR="00BF4705">
              <w:rPr>
                <w:rFonts w:ascii="Times New Roman" w:hAnsi="Times New Roman" w:cs="Times New Roman"/>
              </w:rPr>
              <w:t>,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14:paraId="71EDC49F"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lastRenderedPageBreak/>
              <w:t>45 минут</w:t>
            </w:r>
          </w:p>
        </w:tc>
      </w:tr>
      <w:tr w:rsidR="00B74004" w:rsidRPr="00DE0D96" w14:paraId="6472F66C" w14:textId="77777777" w:rsidTr="00A42EA9">
        <w:tc>
          <w:tcPr>
            <w:tcW w:w="889" w:type="dxa"/>
            <w:tcBorders>
              <w:top w:val="single" w:sz="4" w:space="0" w:color="auto"/>
              <w:left w:val="single" w:sz="4" w:space="0" w:color="auto"/>
              <w:bottom w:val="single" w:sz="4" w:space="0" w:color="auto"/>
              <w:right w:val="single" w:sz="4" w:space="0" w:color="auto"/>
            </w:tcBorders>
          </w:tcPr>
          <w:p w14:paraId="2556425D"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793CA952"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2738B031"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4CC15F3"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5A32C46D" w14:textId="77777777" w:rsidTr="00A42EA9">
        <w:tc>
          <w:tcPr>
            <w:tcW w:w="889" w:type="dxa"/>
            <w:tcBorders>
              <w:top w:val="single" w:sz="4" w:space="0" w:color="auto"/>
              <w:left w:val="single" w:sz="4" w:space="0" w:color="auto"/>
              <w:bottom w:val="single" w:sz="4" w:space="0" w:color="auto"/>
              <w:right w:val="single" w:sz="4" w:space="0" w:color="auto"/>
            </w:tcBorders>
          </w:tcPr>
          <w:p w14:paraId="296483B3"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101D242D" w14:textId="77777777" w:rsidR="00B74004" w:rsidRPr="00DE0D96" w:rsidRDefault="00B74004" w:rsidP="00A42EA9">
            <w:pPr>
              <w:suppressAutoHyphens/>
              <w:spacing w:after="0" w:line="240" w:lineRule="auto"/>
              <w:jc w:val="both"/>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49018406" w14:textId="77777777" w:rsidR="00B74004" w:rsidRPr="00DE0D96" w:rsidRDefault="00B74004" w:rsidP="00A42EA9">
            <w:pPr>
              <w:suppressAutoHyphens/>
              <w:spacing w:after="0" w:line="240" w:lineRule="auto"/>
              <w:jc w:val="both"/>
              <w:rPr>
                <w:rFonts w:ascii="Times New Roman" w:eastAsia="Times New Roman" w:hAnsi="Times New Roman" w:cs="Times New Roman"/>
                <w:i/>
                <w:sz w:val="24"/>
                <w:szCs w:val="24"/>
                <w:lang w:eastAsia="ar-SA"/>
              </w:rPr>
            </w:pPr>
          </w:p>
        </w:tc>
      </w:tr>
      <w:tr w:rsidR="00B74004" w:rsidRPr="00DE0D96" w14:paraId="50DF8797" w14:textId="77777777" w:rsidTr="00A42EA9">
        <w:tc>
          <w:tcPr>
            <w:tcW w:w="889" w:type="dxa"/>
            <w:tcBorders>
              <w:top w:val="single" w:sz="4" w:space="0" w:color="auto"/>
              <w:left w:val="single" w:sz="4" w:space="0" w:color="auto"/>
              <w:bottom w:val="single" w:sz="4" w:space="0" w:color="auto"/>
              <w:right w:val="single" w:sz="4" w:space="0" w:color="auto"/>
            </w:tcBorders>
          </w:tcPr>
          <w:p w14:paraId="68A6792A"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55832BDB"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2436441B"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15 минут</w:t>
            </w:r>
          </w:p>
        </w:tc>
      </w:tr>
      <w:tr w:rsidR="00B74004" w:rsidRPr="00DE0D96" w14:paraId="5DC4FF2D" w14:textId="77777777" w:rsidTr="00A42EA9">
        <w:tc>
          <w:tcPr>
            <w:tcW w:w="889" w:type="dxa"/>
            <w:tcBorders>
              <w:top w:val="single" w:sz="4" w:space="0" w:color="auto"/>
              <w:left w:val="single" w:sz="4" w:space="0" w:color="auto"/>
              <w:bottom w:val="single" w:sz="4" w:space="0" w:color="auto"/>
              <w:right w:val="single" w:sz="4" w:space="0" w:color="auto"/>
            </w:tcBorders>
          </w:tcPr>
          <w:p w14:paraId="2A618625"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7A640E8F"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6B8F6AF9"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807C95D"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0E86F1E1" w14:textId="77777777" w:rsidTr="00A42EA9">
        <w:tc>
          <w:tcPr>
            <w:tcW w:w="889" w:type="dxa"/>
            <w:tcBorders>
              <w:top w:val="single" w:sz="4" w:space="0" w:color="auto"/>
              <w:left w:val="single" w:sz="4" w:space="0" w:color="auto"/>
              <w:bottom w:val="single" w:sz="4" w:space="0" w:color="auto"/>
              <w:right w:val="single" w:sz="4" w:space="0" w:color="auto"/>
            </w:tcBorders>
          </w:tcPr>
          <w:p w14:paraId="697E4E11"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2D85D185"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01C3B203"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B90D6A2"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C04E0EB" w14:textId="77777777" w:rsidTr="00A42EA9">
        <w:tc>
          <w:tcPr>
            <w:tcW w:w="889" w:type="dxa"/>
            <w:tcBorders>
              <w:top w:val="single" w:sz="4" w:space="0" w:color="auto"/>
              <w:left w:val="single" w:sz="4" w:space="0" w:color="auto"/>
              <w:bottom w:val="single" w:sz="4" w:space="0" w:color="auto"/>
              <w:right w:val="single" w:sz="4" w:space="0" w:color="auto"/>
            </w:tcBorders>
          </w:tcPr>
          <w:p w14:paraId="69F9F3DE"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350D6F27"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5F6E0D66"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7FD6C62" w14:textId="77777777" w:rsidTr="00A42EA9">
        <w:tc>
          <w:tcPr>
            <w:tcW w:w="889" w:type="dxa"/>
            <w:tcBorders>
              <w:top w:val="single" w:sz="4" w:space="0" w:color="auto"/>
              <w:left w:val="single" w:sz="4" w:space="0" w:color="auto"/>
              <w:bottom w:val="single" w:sz="4" w:space="0" w:color="auto"/>
              <w:right w:val="single" w:sz="4" w:space="0" w:color="auto"/>
            </w:tcBorders>
          </w:tcPr>
          <w:p w14:paraId="02354934" w14:textId="77777777" w:rsidR="00B74004" w:rsidRPr="00DE0D96" w:rsidRDefault="00B74004" w:rsidP="00A42EA9">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5145FB59"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04C86CAA" w14:textId="77777777" w:rsidR="00B74004" w:rsidRPr="00DE0D96" w:rsidRDefault="00B74004" w:rsidP="00A42EA9">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bl>
    <w:p w14:paraId="7033AF09"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09CED865"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F50525D" w14:textId="77777777" w:rsidR="00B74004" w:rsidRPr="00EC74D4"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6. Внеаудиторная самостоятельная работа студента по теме </w:t>
      </w:r>
      <w:r w:rsidRPr="00267737">
        <w:rPr>
          <w:rFonts w:ascii="Times New Roman" w:eastAsia="Times New Roman" w:hAnsi="Times New Roman" w:cs="Times New Roman"/>
          <w:b/>
          <w:sz w:val="24"/>
          <w:szCs w:val="24"/>
          <w:lang w:eastAsia="ar-SA"/>
        </w:rPr>
        <w:t>«</w:t>
      </w:r>
      <w:r w:rsidR="00EC74D4" w:rsidRPr="00EC74D4">
        <w:rPr>
          <w:rFonts w:ascii="Times New Roman" w:hAnsi="Times New Roman" w:cs="Times New Roman"/>
          <w:sz w:val="24"/>
          <w:szCs w:val="24"/>
        </w:rPr>
        <w:t xml:space="preserve">Профилактика </w:t>
      </w:r>
      <w:proofErr w:type="spellStart"/>
      <w:proofErr w:type="gramStart"/>
      <w:r w:rsidR="00EC74D4" w:rsidRPr="00EC74D4">
        <w:rPr>
          <w:rFonts w:ascii="Times New Roman" w:hAnsi="Times New Roman" w:cs="Times New Roman"/>
          <w:sz w:val="24"/>
          <w:szCs w:val="24"/>
        </w:rPr>
        <w:t>некариозных</w:t>
      </w:r>
      <w:proofErr w:type="spellEnd"/>
      <w:r w:rsidR="00EC74D4" w:rsidRPr="00EC74D4">
        <w:rPr>
          <w:rFonts w:ascii="Times New Roman" w:hAnsi="Times New Roman" w:cs="Times New Roman"/>
          <w:sz w:val="24"/>
          <w:szCs w:val="24"/>
        </w:rPr>
        <w:t xml:space="preserve">  поражений</w:t>
      </w:r>
      <w:proofErr w:type="gramEnd"/>
      <w:r w:rsidR="00EC74D4" w:rsidRPr="00EC74D4">
        <w:rPr>
          <w:rFonts w:ascii="Times New Roman" w:hAnsi="Times New Roman" w:cs="Times New Roman"/>
          <w:sz w:val="24"/>
          <w:szCs w:val="24"/>
        </w:rPr>
        <w:t>: флюороза, гипоплазии эмали</w:t>
      </w:r>
      <w:r w:rsidR="007860B8" w:rsidRPr="00EC74D4">
        <w:rPr>
          <w:rFonts w:ascii="Times New Roman" w:eastAsia="Times New Roman" w:hAnsi="Times New Roman" w:cs="Times New Roman"/>
          <w:b/>
          <w:sz w:val="24"/>
          <w:szCs w:val="24"/>
          <w:lang w:eastAsia="ar-SA"/>
        </w:rPr>
        <w:t>»</w:t>
      </w:r>
    </w:p>
    <w:p w14:paraId="2774920D" w14:textId="77777777" w:rsidR="00620C37" w:rsidRDefault="004852BE" w:rsidP="00620C37">
      <w:pPr>
        <w:spacing w:after="0" w:line="240" w:lineRule="auto"/>
        <w:rPr>
          <w:rFonts w:ascii="Times New Roman" w:hAnsi="Times New Roman" w:cs="Times New Roman"/>
          <w:color w:val="000000"/>
          <w:sz w:val="24"/>
          <w:szCs w:val="24"/>
        </w:rPr>
      </w:pPr>
      <w:r>
        <w:rPr>
          <w:rFonts w:ascii="Times New Roman" w:eastAsia="Times New Roman" w:hAnsi="Times New Roman" w:cs="Times New Roman"/>
          <w:sz w:val="24"/>
          <w:szCs w:val="24"/>
          <w:lang w:eastAsia="ar-SA"/>
        </w:rPr>
        <w:t>А)</w:t>
      </w:r>
      <w:r w:rsidR="00B346DB">
        <w:rPr>
          <w:rFonts w:ascii="Times New Roman" w:eastAsia="Times New Roman" w:hAnsi="Times New Roman" w:cs="Times New Roman"/>
          <w:sz w:val="24"/>
          <w:szCs w:val="24"/>
          <w:lang w:eastAsia="ar-SA"/>
        </w:rPr>
        <w:t xml:space="preserve"> </w:t>
      </w:r>
      <w:r w:rsidR="00620C37" w:rsidRPr="00620C37">
        <w:rPr>
          <w:rFonts w:ascii="Times New Roman" w:eastAsia="Times New Roman" w:hAnsi="Times New Roman" w:cs="Times New Roman"/>
          <w:sz w:val="24"/>
          <w:szCs w:val="24"/>
          <w:lang w:eastAsia="ar-SA"/>
        </w:rPr>
        <w:t>Подготовка рефератов по темам:</w:t>
      </w:r>
      <w:r w:rsidR="00620C37" w:rsidRPr="00620C37">
        <w:rPr>
          <w:rFonts w:ascii="Times New Roman" w:hAnsi="Times New Roman" w:cs="Times New Roman"/>
          <w:color w:val="000000"/>
          <w:sz w:val="24"/>
          <w:szCs w:val="24"/>
        </w:rPr>
        <w:t xml:space="preserve"> </w:t>
      </w:r>
    </w:p>
    <w:p w14:paraId="3E13D583" w14:textId="77777777" w:rsidR="00EC74D4" w:rsidRPr="00EC74D4" w:rsidRDefault="00EC74D4" w:rsidP="00EC74D4">
      <w:pPr>
        <w:pStyle w:val="a7"/>
        <w:numPr>
          <w:ilvl w:val="0"/>
          <w:numId w:val="11"/>
        </w:numPr>
        <w:tabs>
          <w:tab w:val="clear" w:pos="709"/>
          <w:tab w:val="left" w:pos="284"/>
          <w:tab w:val="left" w:pos="567"/>
        </w:tabs>
        <w:suppressAutoHyphens w:val="0"/>
        <w:spacing w:line="240" w:lineRule="auto"/>
        <w:contextualSpacing/>
        <w:jc w:val="both"/>
      </w:pPr>
      <w:r w:rsidRPr="00EC74D4">
        <w:t xml:space="preserve">Факторы риска развития </w:t>
      </w:r>
      <w:proofErr w:type="spellStart"/>
      <w:r w:rsidRPr="00EC74D4">
        <w:t>некариозных</w:t>
      </w:r>
      <w:proofErr w:type="spellEnd"/>
      <w:r w:rsidRPr="00EC74D4">
        <w:t xml:space="preserve"> поражений и их устранение</w:t>
      </w:r>
    </w:p>
    <w:p w14:paraId="19F2E5CC" w14:textId="77777777" w:rsidR="00EC74D4" w:rsidRPr="00EC74D4" w:rsidRDefault="00EC74D4" w:rsidP="00EC74D4">
      <w:pPr>
        <w:pStyle w:val="a7"/>
        <w:numPr>
          <w:ilvl w:val="0"/>
          <w:numId w:val="11"/>
        </w:numPr>
        <w:tabs>
          <w:tab w:val="clear" w:pos="709"/>
          <w:tab w:val="left" w:pos="284"/>
          <w:tab w:val="left" w:pos="567"/>
        </w:tabs>
        <w:suppressAutoHyphens w:val="0"/>
        <w:spacing w:line="240" w:lineRule="auto"/>
        <w:contextualSpacing/>
        <w:jc w:val="both"/>
      </w:pPr>
      <w:r w:rsidRPr="00EC74D4">
        <w:t xml:space="preserve">Методы первичной профилактики </w:t>
      </w:r>
      <w:proofErr w:type="spellStart"/>
      <w:r w:rsidRPr="00EC74D4">
        <w:t>некариозных</w:t>
      </w:r>
      <w:proofErr w:type="spellEnd"/>
      <w:r w:rsidRPr="00EC74D4">
        <w:t xml:space="preserve"> поражений</w:t>
      </w:r>
    </w:p>
    <w:p w14:paraId="16668978" w14:textId="77777777" w:rsidR="00620C37" w:rsidRPr="00EC74D4" w:rsidRDefault="00620C37" w:rsidP="00EC74D4">
      <w:pPr>
        <w:shd w:val="clear" w:color="auto" w:fill="FFFFFF"/>
        <w:autoSpaceDE w:val="0"/>
        <w:autoSpaceDN w:val="0"/>
        <w:adjustRightInd w:val="0"/>
        <w:spacing w:after="0" w:line="240" w:lineRule="auto"/>
        <w:jc w:val="both"/>
        <w:rPr>
          <w:rFonts w:ascii="Times New Roman" w:hAnsi="Times New Roman"/>
          <w:sz w:val="24"/>
          <w:szCs w:val="24"/>
        </w:rPr>
      </w:pPr>
    </w:p>
    <w:p w14:paraId="76B48992" w14:textId="77777777" w:rsidR="00B74004" w:rsidRPr="00267737" w:rsidRDefault="004852BE" w:rsidP="00B74004">
      <w:pPr>
        <w:suppressAutoHyphens/>
        <w:spacing w:after="0" w:line="240" w:lineRule="auto"/>
        <w:jc w:val="both"/>
        <w:rPr>
          <w:rFonts w:ascii="Times New Roman" w:hAnsi="Times New Roman" w:cs="Times New Roman"/>
          <w:sz w:val="24"/>
          <w:szCs w:val="24"/>
        </w:rPr>
      </w:pPr>
      <w:r w:rsidRPr="00267737">
        <w:rPr>
          <w:rFonts w:ascii="Times New Roman" w:hAnsi="Times New Roman" w:cs="Times New Roman"/>
          <w:sz w:val="24"/>
          <w:szCs w:val="24"/>
        </w:rPr>
        <w:t>Б)</w:t>
      </w:r>
      <w:r w:rsidR="00B346DB" w:rsidRPr="00267737">
        <w:rPr>
          <w:rFonts w:ascii="Times New Roman" w:hAnsi="Times New Roman" w:cs="Times New Roman"/>
          <w:sz w:val="24"/>
          <w:szCs w:val="24"/>
        </w:rPr>
        <w:t xml:space="preserve"> </w:t>
      </w:r>
      <w:r w:rsidR="007860B8" w:rsidRPr="00267737">
        <w:rPr>
          <w:rFonts w:ascii="Times New Roman" w:hAnsi="Times New Roman" w:cs="Times New Roman"/>
          <w:sz w:val="24"/>
          <w:szCs w:val="24"/>
        </w:rPr>
        <w:t xml:space="preserve">Отработка практических навыков </w:t>
      </w:r>
      <w:proofErr w:type="gramStart"/>
      <w:r w:rsidR="007860B8" w:rsidRPr="00267737">
        <w:rPr>
          <w:rFonts w:ascii="Times New Roman" w:hAnsi="Times New Roman" w:cs="Times New Roman"/>
          <w:sz w:val="24"/>
          <w:szCs w:val="24"/>
        </w:rPr>
        <w:t xml:space="preserve">по </w:t>
      </w:r>
      <w:r w:rsidR="00670AC5" w:rsidRPr="00267737">
        <w:rPr>
          <w:rFonts w:ascii="Times New Roman" w:hAnsi="Times New Roman"/>
          <w:sz w:val="24"/>
          <w:szCs w:val="24"/>
        </w:rPr>
        <w:t xml:space="preserve"> </w:t>
      </w:r>
      <w:r w:rsidR="00267737" w:rsidRPr="00267737">
        <w:rPr>
          <w:rFonts w:ascii="Times New Roman" w:hAnsi="Times New Roman"/>
          <w:sz w:val="24"/>
          <w:szCs w:val="24"/>
        </w:rPr>
        <w:t>о</w:t>
      </w:r>
      <w:r w:rsidR="00670AC5" w:rsidRPr="00267737">
        <w:rPr>
          <w:rFonts w:ascii="Times New Roman" w:hAnsi="Times New Roman"/>
          <w:sz w:val="24"/>
          <w:szCs w:val="24"/>
        </w:rPr>
        <w:t>своению</w:t>
      </w:r>
      <w:proofErr w:type="gramEnd"/>
      <w:r w:rsidR="00670AC5" w:rsidRPr="00267737">
        <w:rPr>
          <w:rFonts w:ascii="Times New Roman" w:hAnsi="Times New Roman"/>
          <w:sz w:val="24"/>
          <w:szCs w:val="24"/>
        </w:rPr>
        <w:t xml:space="preserve"> методов </w:t>
      </w:r>
      <w:proofErr w:type="spellStart"/>
      <w:r w:rsidR="00267737" w:rsidRPr="00267737">
        <w:rPr>
          <w:rFonts w:ascii="Times New Roman" w:hAnsi="Times New Roman"/>
          <w:sz w:val="24"/>
          <w:szCs w:val="24"/>
        </w:rPr>
        <w:t>реминерализирующей</w:t>
      </w:r>
      <w:proofErr w:type="spellEnd"/>
      <w:r w:rsidR="00267737" w:rsidRPr="00267737">
        <w:rPr>
          <w:rFonts w:ascii="Times New Roman" w:hAnsi="Times New Roman"/>
          <w:sz w:val="24"/>
          <w:szCs w:val="24"/>
        </w:rPr>
        <w:t xml:space="preserve"> терапии</w:t>
      </w:r>
      <w:r w:rsidR="00312055" w:rsidRPr="00267737">
        <w:rPr>
          <w:rFonts w:ascii="Times New Roman" w:hAnsi="Times New Roman" w:cs="Times New Roman"/>
          <w:sz w:val="24"/>
          <w:szCs w:val="24"/>
        </w:rPr>
        <w:t>.</w:t>
      </w:r>
    </w:p>
    <w:p w14:paraId="070EA319" w14:textId="77777777" w:rsidR="00267737" w:rsidRPr="00670AC5" w:rsidRDefault="00267737" w:rsidP="00B74004">
      <w:pPr>
        <w:suppressAutoHyphens/>
        <w:spacing w:after="0" w:line="240" w:lineRule="auto"/>
        <w:jc w:val="both"/>
        <w:rPr>
          <w:rFonts w:ascii="Times New Roman" w:eastAsia="Times New Roman" w:hAnsi="Times New Roman" w:cs="Times New Roman"/>
          <w:sz w:val="24"/>
          <w:szCs w:val="24"/>
          <w:lang w:eastAsia="ar-SA"/>
        </w:rPr>
      </w:pPr>
    </w:p>
    <w:p w14:paraId="5793AFB3" w14:textId="77777777" w:rsidR="00A5750E" w:rsidRPr="00A5750E" w:rsidRDefault="00B74004" w:rsidP="00A5750E">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7.</w:t>
      </w:r>
      <w:r w:rsidRPr="00DE0D96">
        <w:rPr>
          <w:rFonts w:ascii="Times New Roman" w:eastAsia="Times New Roman" w:hAnsi="Times New Roman" w:cs="Times New Roman"/>
          <w:sz w:val="24"/>
          <w:szCs w:val="24"/>
          <w:lang w:eastAsia="ar-SA"/>
        </w:rPr>
        <w:t xml:space="preserve"> </w:t>
      </w:r>
      <w:r w:rsidRPr="00DE0D96">
        <w:rPr>
          <w:rFonts w:ascii="Times New Roman" w:eastAsia="Times New Roman" w:hAnsi="Times New Roman" w:cs="Times New Roman"/>
          <w:b/>
          <w:sz w:val="24"/>
          <w:szCs w:val="24"/>
          <w:lang w:eastAsia="ar-SA"/>
        </w:rPr>
        <w:t>Критерии оценок деятельности студента</w:t>
      </w:r>
    </w:p>
    <w:p w14:paraId="57C85A04" w14:textId="77777777" w:rsidR="00B74004" w:rsidRPr="00DE0D96"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DE0D96">
        <w:rPr>
          <w:rFonts w:ascii="Times New Roman" w:eastAsia="Arial" w:hAnsi="Times New Roman" w:cs="Times New Roman"/>
          <w:b/>
          <w:color w:val="00000A"/>
          <w:sz w:val="24"/>
          <w:szCs w:val="24"/>
          <w:lang w:eastAsia="ar-SA"/>
        </w:rPr>
        <w:t>Критерии оценки СРС.</w:t>
      </w:r>
    </w:p>
    <w:p w14:paraId="3C322C30" w14:textId="77777777" w:rsidR="004970BF" w:rsidRPr="004970BF" w:rsidRDefault="00B74004" w:rsidP="004970BF">
      <w:pPr>
        <w:keepNext/>
        <w:autoSpaceDE w:val="0"/>
        <w:rPr>
          <w:rFonts w:ascii="Times New Roman" w:hAnsi="Times New Roman" w:cs="Times New Roman"/>
          <w:sz w:val="24"/>
          <w:szCs w:val="24"/>
        </w:rPr>
      </w:pPr>
      <w:r w:rsidRPr="00DE0D96">
        <w:rPr>
          <w:rFonts w:ascii="Times New Roman" w:eastAsia="Times New Roman" w:hAnsi="Times New Roman" w:cs="Times New Roman"/>
          <w:sz w:val="24"/>
          <w:szCs w:val="24"/>
          <w:lang w:eastAsia="ar-SA"/>
        </w:rPr>
        <w:t xml:space="preserve"> </w:t>
      </w:r>
      <w:r w:rsidR="004970BF" w:rsidRPr="0073763E">
        <w:t xml:space="preserve"> </w:t>
      </w:r>
      <w:r w:rsidR="004970BF" w:rsidRPr="004970BF">
        <w:rPr>
          <w:rFonts w:ascii="Times New Roman" w:hAnsi="Times New Roman" w:cs="Times New Roman"/>
          <w:sz w:val="24"/>
          <w:szCs w:val="24"/>
        </w:rPr>
        <w:t xml:space="preserve">1. </w:t>
      </w:r>
      <w:r w:rsidR="004970BF" w:rsidRPr="004970BF">
        <w:rPr>
          <w:rFonts w:ascii="Times New Roman" w:hAnsi="Times New Roman" w:cs="Times New Roman"/>
          <w:bCs/>
          <w:sz w:val="24"/>
          <w:szCs w:val="24"/>
        </w:rPr>
        <w:t>Критерии оценки за тестовый контроль:</w:t>
      </w:r>
      <w:r w:rsidR="004970BF" w:rsidRPr="004970BF">
        <w:rPr>
          <w:rFonts w:ascii="Times New Roman" w:hAnsi="Times New Roman" w:cs="Times New Roman"/>
          <w:b/>
          <w:bCs/>
          <w:sz w:val="24"/>
          <w:szCs w:val="24"/>
        </w:rPr>
        <w:t xml:space="preserve"> </w:t>
      </w:r>
    </w:p>
    <w:p w14:paraId="6BD5F405"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от 91 % до 100% правильных ответов – оценка «</w:t>
      </w:r>
      <w:proofErr w:type="gramStart"/>
      <w:r w:rsidRPr="004970BF">
        <w:rPr>
          <w:rFonts w:ascii="Times New Roman" w:hAnsi="Times New Roman" w:cs="Times New Roman"/>
          <w:sz w:val="24"/>
          <w:szCs w:val="24"/>
        </w:rPr>
        <w:t xml:space="preserve">отлично»   </w:t>
      </w:r>
      <w:proofErr w:type="gramEnd"/>
      <w:r w:rsidRPr="004970BF">
        <w:rPr>
          <w:rFonts w:ascii="Times New Roman" w:hAnsi="Times New Roman" w:cs="Times New Roman"/>
          <w:sz w:val="24"/>
          <w:szCs w:val="24"/>
        </w:rPr>
        <w:t xml:space="preserve">                                                                      от 81% до 90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хорошо»   </w:t>
      </w:r>
      <w:proofErr w:type="gramEnd"/>
      <w:r w:rsidRPr="004970BF">
        <w:rPr>
          <w:rFonts w:ascii="Times New Roman" w:hAnsi="Times New Roman" w:cs="Times New Roman"/>
          <w:sz w:val="24"/>
          <w:szCs w:val="24"/>
        </w:rPr>
        <w:t xml:space="preserve">                                                                        от 71% до 80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удовлетворительно»   </w:t>
      </w:r>
      <w:proofErr w:type="gramEnd"/>
      <w:r w:rsidRPr="004970BF">
        <w:rPr>
          <w:rFonts w:ascii="Times New Roman" w:hAnsi="Times New Roman" w:cs="Times New Roman"/>
          <w:sz w:val="24"/>
          <w:szCs w:val="24"/>
        </w:rPr>
        <w:t xml:space="preserve">                                                    70% и менее правильных ответов – оценка «неудовлетворительно»</w:t>
      </w:r>
    </w:p>
    <w:p w14:paraId="09FF41B5"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2. Оценка за реферат:                                                                     </w:t>
      </w:r>
    </w:p>
    <w:p w14:paraId="208860CC"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 xml:space="preserve">отлично» </w:t>
      </w:r>
      <w:proofErr w:type="gramStart"/>
      <w:r w:rsidRPr="004970BF">
        <w:rPr>
          <w:rFonts w:ascii="Times New Roman" w:hAnsi="Times New Roman" w:cs="Times New Roman"/>
          <w:bCs/>
          <w:sz w:val="24"/>
          <w:szCs w:val="24"/>
        </w:rPr>
        <w:t>-  полностью</w:t>
      </w:r>
      <w:proofErr w:type="gramEnd"/>
      <w:r w:rsidRPr="004970BF">
        <w:rPr>
          <w:rFonts w:ascii="Times New Roman" w:hAnsi="Times New Roman" w:cs="Times New Roman"/>
          <w:bCs/>
          <w:sz w:val="24"/>
          <w:szCs w:val="24"/>
        </w:rPr>
        <w:t xml:space="preserve"> соответствует всем требованиям (</w:t>
      </w:r>
      <w:r w:rsidRPr="004970BF">
        <w:rPr>
          <w:rFonts w:ascii="Times New Roman" w:hAnsi="Times New Roman" w:cs="Times New Roman"/>
          <w:sz w:val="24"/>
          <w:szCs w:val="24"/>
        </w:rPr>
        <w:t xml:space="preserve">актуальность темы, </w:t>
      </w:r>
      <w:proofErr w:type="gramStart"/>
      <w:r w:rsidRPr="004970BF">
        <w:rPr>
          <w:rFonts w:ascii="Times New Roman" w:hAnsi="Times New Roman" w:cs="Times New Roman"/>
          <w:sz w:val="24"/>
          <w:szCs w:val="24"/>
        </w:rPr>
        <w:t>содержательная часть</w:t>
      </w:r>
      <w:proofErr w:type="gramEnd"/>
      <w:r w:rsidRPr="004970BF">
        <w:rPr>
          <w:rFonts w:ascii="Times New Roman" w:hAnsi="Times New Roman" w:cs="Times New Roman"/>
          <w:sz w:val="24"/>
          <w:szCs w:val="24"/>
        </w:rPr>
        <w:t xml:space="preserve"> полностью раскрывающая тему </w:t>
      </w:r>
      <w:proofErr w:type="gramStart"/>
      <w:r w:rsidRPr="004970BF">
        <w:rPr>
          <w:rFonts w:ascii="Times New Roman" w:hAnsi="Times New Roman" w:cs="Times New Roman"/>
          <w:sz w:val="24"/>
          <w:szCs w:val="24"/>
        </w:rPr>
        <w:t>занятия,  выводы</w:t>
      </w:r>
      <w:proofErr w:type="gramEnd"/>
      <w:r w:rsidRPr="004970BF">
        <w:rPr>
          <w:rFonts w:ascii="Times New Roman" w:hAnsi="Times New Roman" w:cs="Times New Roman"/>
          <w:sz w:val="24"/>
          <w:szCs w:val="24"/>
        </w:rPr>
        <w:t xml:space="preserve">, список литературы)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                                                                         </w:t>
      </w:r>
    </w:p>
    <w:p w14:paraId="2AF633C0"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 xml:space="preserve">хорошо» </w:t>
      </w:r>
      <w:proofErr w:type="gramStart"/>
      <w:r w:rsidRPr="004970BF">
        <w:rPr>
          <w:rFonts w:ascii="Times New Roman" w:hAnsi="Times New Roman" w:cs="Times New Roman"/>
          <w:bCs/>
          <w:sz w:val="24"/>
          <w:szCs w:val="24"/>
        </w:rPr>
        <w:t>-  соответствует</w:t>
      </w:r>
      <w:proofErr w:type="gramEnd"/>
      <w:r w:rsidRPr="004970BF">
        <w:rPr>
          <w:rFonts w:ascii="Times New Roman" w:hAnsi="Times New Roman" w:cs="Times New Roman"/>
          <w:bCs/>
          <w:sz w:val="24"/>
          <w:szCs w:val="24"/>
        </w:rPr>
        <w:t xml:space="preserve"> требованиям на ¾</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удовлетворительно» – соответствует требованиям на ½</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неудовлетворительно» – не соответствует требованиям.</w:t>
      </w:r>
    </w:p>
    <w:p w14:paraId="422C04B9" w14:textId="77777777" w:rsidR="004970BF" w:rsidRPr="004970BF" w:rsidRDefault="004970BF" w:rsidP="004970BF">
      <w:pPr>
        <w:tabs>
          <w:tab w:val="left" w:pos="720"/>
        </w:tabs>
        <w:autoSpaceDE w:val="0"/>
        <w:rPr>
          <w:rFonts w:ascii="Times New Roman" w:hAnsi="Times New Roman" w:cs="Times New Roman"/>
          <w:bCs/>
          <w:sz w:val="24"/>
          <w:szCs w:val="24"/>
        </w:rPr>
      </w:pPr>
      <w:r w:rsidRPr="004970BF">
        <w:rPr>
          <w:rFonts w:ascii="Times New Roman" w:hAnsi="Times New Roman" w:cs="Times New Roman"/>
          <w:bCs/>
          <w:sz w:val="24"/>
          <w:szCs w:val="24"/>
        </w:rPr>
        <w:t xml:space="preserve">3. </w:t>
      </w:r>
      <w:r w:rsidRPr="004970BF">
        <w:rPr>
          <w:rFonts w:ascii="Times New Roman" w:hAnsi="Times New Roman" w:cs="Times New Roman"/>
          <w:sz w:val="24"/>
          <w:szCs w:val="24"/>
        </w:rPr>
        <w:t xml:space="preserve">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w:t>
      </w:r>
      <w:r w:rsidRPr="004970BF">
        <w:rPr>
          <w:rFonts w:ascii="Times New Roman" w:hAnsi="Times New Roman" w:cs="Times New Roman"/>
          <w:sz w:val="24"/>
          <w:szCs w:val="24"/>
        </w:rPr>
        <w:lastRenderedPageBreak/>
        <w:t>ситуационной задачи;  полных ответах на дополнительные вопросы преподавателя;                                                -  оценка «</w:t>
      </w:r>
      <w:r w:rsidRPr="004970BF">
        <w:rPr>
          <w:rFonts w:ascii="Times New Roman" w:hAnsi="Times New Roman" w:cs="Times New Roman"/>
          <w:bCs/>
          <w:sz w:val="24"/>
          <w:szCs w:val="24"/>
        </w:rPr>
        <w:t xml:space="preserve">хорошо» ставится при </w:t>
      </w:r>
      <w:r w:rsidRPr="004970BF">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2DBDFAFC" w14:textId="77777777" w:rsidR="004970BF" w:rsidRPr="004970BF" w:rsidRDefault="004970BF" w:rsidP="004970BF">
      <w:pPr>
        <w:rPr>
          <w:rFonts w:ascii="Times New Roman" w:hAnsi="Times New Roman" w:cs="Times New Roman"/>
          <w:sz w:val="24"/>
          <w:szCs w:val="24"/>
        </w:rPr>
      </w:pP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удовлетворительно» ставится при </w:t>
      </w:r>
      <w:r w:rsidRPr="004970BF">
        <w:rPr>
          <w:rFonts w:ascii="Times New Roman" w:hAnsi="Times New Roman" w:cs="Times New Roman"/>
          <w:sz w:val="24"/>
          <w:szCs w:val="24"/>
        </w:rPr>
        <w:t>выполнении не менее 1/2 объема требуемых практических навыков</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неудовлетворительно» ставится при </w:t>
      </w:r>
      <w:r w:rsidRPr="004970BF">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4970BF">
        <w:rPr>
          <w:rFonts w:ascii="Times New Roman" w:hAnsi="Times New Roman" w:cs="Times New Roman"/>
          <w:bCs/>
          <w:sz w:val="24"/>
          <w:szCs w:val="24"/>
        </w:rPr>
        <w:t>,</w:t>
      </w:r>
      <w:r w:rsidRPr="004970BF">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6C525DDA" w14:textId="77777777" w:rsidR="00F9500F" w:rsidRPr="00237EB9" w:rsidRDefault="00F9500F" w:rsidP="00F9500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237EB9">
        <w:rPr>
          <w:rFonts w:ascii="Times New Roman" w:eastAsia="Times New Roman" w:hAnsi="Times New Roman" w:cs="Times New Roman"/>
          <w:sz w:val="24"/>
          <w:szCs w:val="24"/>
          <w:lang w:eastAsia="ar-SA"/>
        </w:rPr>
        <w:t xml:space="preserve"> </w:t>
      </w:r>
    </w:p>
    <w:p w14:paraId="2EE758E6" w14:textId="77777777" w:rsidR="00F9500F" w:rsidRPr="00237EB9" w:rsidRDefault="00F9500F" w:rsidP="00F9500F">
      <w:pPr>
        <w:numPr>
          <w:ilvl w:val="0"/>
          <w:numId w:val="18"/>
        </w:numPr>
        <w:spacing w:after="0" w:line="240" w:lineRule="auto"/>
        <w:ind w:left="0" w:firstLine="0"/>
        <w:jc w:val="both"/>
        <w:rPr>
          <w:rFonts w:ascii="Times New Roman" w:hAnsi="Times New Roman" w:cs="Times New Roman"/>
          <w:sz w:val="24"/>
          <w:szCs w:val="24"/>
        </w:rPr>
      </w:pPr>
      <w:r w:rsidRPr="00237EB9">
        <w:rPr>
          <w:rFonts w:ascii="Times New Roman" w:hAnsi="Times New Roman" w:cs="Times New Roman"/>
          <w:sz w:val="24"/>
          <w:szCs w:val="24"/>
        </w:rPr>
        <w:t xml:space="preserve">Для освоения материала пропущенного </w:t>
      </w:r>
      <w:r w:rsidRPr="00237EB9">
        <w:rPr>
          <w:rFonts w:ascii="Times New Roman" w:hAnsi="Times New Roman" w:cs="Times New Roman"/>
          <w:b/>
          <w:sz w:val="24"/>
          <w:szCs w:val="24"/>
        </w:rPr>
        <w:t xml:space="preserve">практического занятия </w:t>
      </w:r>
      <w:r w:rsidRPr="00237EB9">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237EB9">
        <w:rPr>
          <w:rFonts w:ascii="Times New Roman" w:eastAsia="Times New Roman" w:hAnsi="Times New Roman" w:cs="Times New Roman"/>
          <w:sz w:val="24"/>
          <w:szCs w:val="24"/>
          <w:lang w:eastAsia="ar-SA"/>
        </w:rPr>
        <w:t>в объеме 20 страниц</w:t>
      </w:r>
      <w:r w:rsidRPr="00237EB9">
        <w:rPr>
          <w:rFonts w:ascii="Times New Roman" w:hAnsi="Times New Roman" w:cs="Times New Roman"/>
          <w:sz w:val="24"/>
          <w:szCs w:val="24"/>
        </w:rPr>
        <w:t>.</w:t>
      </w:r>
    </w:p>
    <w:p w14:paraId="7C4A4E30" w14:textId="77777777" w:rsidR="00F9500F" w:rsidRPr="00237EB9" w:rsidRDefault="00F9500F" w:rsidP="00F9500F">
      <w:pPr>
        <w:numPr>
          <w:ilvl w:val="0"/>
          <w:numId w:val="18"/>
        </w:numPr>
        <w:spacing w:after="0" w:line="240" w:lineRule="auto"/>
        <w:ind w:left="0" w:firstLine="0"/>
        <w:jc w:val="both"/>
        <w:rPr>
          <w:rFonts w:ascii="Times New Roman" w:hAnsi="Times New Roman" w:cs="Times New Roman"/>
          <w:sz w:val="24"/>
          <w:szCs w:val="24"/>
        </w:rPr>
      </w:pPr>
      <w:r w:rsidRPr="00237EB9">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49A67116" w14:textId="77777777" w:rsidR="00F9500F" w:rsidRPr="00237EB9" w:rsidRDefault="00F9500F" w:rsidP="00F9500F">
      <w:pPr>
        <w:spacing w:after="0" w:line="240" w:lineRule="auto"/>
        <w:jc w:val="both"/>
        <w:rPr>
          <w:rFonts w:ascii="Times New Roman" w:hAnsi="Times New Roman" w:cs="Times New Roman"/>
          <w:sz w:val="24"/>
          <w:szCs w:val="24"/>
        </w:rPr>
      </w:pPr>
      <w:r w:rsidRPr="00237EB9">
        <w:rPr>
          <w:rFonts w:ascii="Times New Roman" w:hAnsi="Times New Roman" w:cs="Times New Roman"/>
          <w:sz w:val="24"/>
          <w:szCs w:val="24"/>
        </w:rPr>
        <w:t xml:space="preserve">Форма отработки </w:t>
      </w:r>
      <w:r w:rsidRPr="00237EB9">
        <w:rPr>
          <w:rFonts w:ascii="Times New Roman" w:hAnsi="Times New Roman" w:cs="Times New Roman"/>
          <w:b/>
          <w:sz w:val="24"/>
          <w:szCs w:val="24"/>
        </w:rPr>
        <w:t>практического занятия:</w:t>
      </w:r>
      <w:r w:rsidRPr="00237EB9">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114D3755" w14:textId="77777777" w:rsidR="00F9500F" w:rsidRPr="00237EB9" w:rsidRDefault="00F9500F" w:rsidP="00F9500F">
      <w:pPr>
        <w:suppressAutoHyphens/>
        <w:spacing w:after="0" w:line="240" w:lineRule="auto"/>
        <w:rPr>
          <w:rFonts w:ascii="Times New Roman" w:eastAsia="Times New Roman" w:hAnsi="Times New Roman" w:cs="Times New Roman"/>
          <w:sz w:val="24"/>
          <w:szCs w:val="24"/>
          <w:lang w:eastAsia="ar-SA"/>
        </w:rPr>
      </w:pPr>
    </w:p>
    <w:p w14:paraId="5A505F4A" w14:textId="77777777" w:rsidR="00F9500F" w:rsidRDefault="00F9500F" w:rsidP="00F9500F">
      <w:pPr>
        <w:suppressAutoHyphens/>
        <w:spacing w:line="240" w:lineRule="auto"/>
        <w:rPr>
          <w:rStyle w:val="a6"/>
          <w:rFonts w:ascii="Times New Roman" w:hAnsi="Times New Roman" w:cs="Times New Roman"/>
          <w:b/>
          <w:sz w:val="24"/>
          <w:szCs w:val="24"/>
        </w:rPr>
      </w:pPr>
    </w:p>
    <w:p w14:paraId="5864888D" w14:textId="77777777" w:rsidR="00F9500F" w:rsidRDefault="00F9500F" w:rsidP="00F9500F">
      <w:pPr>
        <w:suppressAutoHyphens/>
        <w:spacing w:line="240" w:lineRule="auto"/>
        <w:rPr>
          <w:rStyle w:val="a6"/>
          <w:rFonts w:ascii="Times New Roman" w:hAnsi="Times New Roman" w:cs="Times New Roman"/>
          <w:b/>
          <w:sz w:val="24"/>
          <w:szCs w:val="24"/>
        </w:rPr>
      </w:pPr>
    </w:p>
    <w:p w14:paraId="23D76DEE" w14:textId="77777777" w:rsidR="00F9500F" w:rsidRDefault="00F9500F" w:rsidP="00F9500F">
      <w:pPr>
        <w:suppressAutoHyphens/>
        <w:spacing w:line="240" w:lineRule="auto"/>
        <w:rPr>
          <w:rStyle w:val="a6"/>
          <w:rFonts w:ascii="Times New Roman" w:hAnsi="Times New Roman" w:cs="Times New Roman"/>
          <w:b/>
          <w:sz w:val="24"/>
          <w:szCs w:val="24"/>
        </w:rPr>
      </w:pPr>
    </w:p>
    <w:p w14:paraId="1AA0FBBC" w14:textId="77777777" w:rsidR="00F9500F" w:rsidRDefault="00F9500F" w:rsidP="00F9500F">
      <w:pPr>
        <w:suppressAutoHyphens/>
        <w:spacing w:line="240" w:lineRule="auto"/>
        <w:rPr>
          <w:rStyle w:val="a6"/>
          <w:rFonts w:ascii="Times New Roman" w:hAnsi="Times New Roman" w:cs="Times New Roman"/>
          <w:b/>
          <w:sz w:val="24"/>
          <w:szCs w:val="24"/>
        </w:rPr>
      </w:pPr>
    </w:p>
    <w:p w14:paraId="2CE61E95" w14:textId="77777777" w:rsidR="00F9500F" w:rsidRDefault="00F9500F" w:rsidP="00F9500F">
      <w:pPr>
        <w:suppressAutoHyphens/>
        <w:spacing w:line="240" w:lineRule="auto"/>
        <w:rPr>
          <w:rStyle w:val="a6"/>
          <w:rFonts w:ascii="Times New Roman" w:hAnsi="Times New Roman" w:cs="Times New Roman"/>
          <w:b/>
          <w:sz w:val="24"/>
          <w:szCs w:val="24"/>
        </w:rPr>
      </w:pPr>
    </w:p>
    <w:p w14:paraId="13301851" w14:textId="77777777" w:rsidR="00F9500F" w:rsidRDefault="00F9500F" w:rsidP="00F9500F">
      <w:pPr>
        <w:suppressAutoHyphens/>
        <w:spacing w:line="240" w:lineRule="auto"/>
        <w:rPr>
          <w:rStyle w:val="a6"/>
          <w:rFonts w:ascii="Times New Roman" w:hAnsi="Times New Roman" w:cs="Times New Roman"/>
          <w:b/>
          <w:sz w:val="24"/>
          <w:szCs w:val="24"/>
        </w:rPr>
      </w:pPr>
    </w:p>
    <w:p w14:paraId="37219B44" w14:textId="77777777" w:rsidR="00F9500F" w:rsidRDefault="00F9500F" w:rsidP="00F9500F">
      <w:pPr>
        <w:suppressAutoHyphens/>
        <w:spacing w:line="240" w:lineRule="auto"/>
        <w:rPr>
          <w:rStyle w:val="a6"/>
          <w:rFonts w:ascii="Times New Roman" w:hAnsi="Times New Roman" w:cs="Times New Roman"/>
          <w:b/>
          <w:sz w:val="24"/>
          <w:szCs w:val="24"/>
        </w:rPr>
      </w:pPr>
    </w:p>
    <w:p w14:paraId="1F4E5041" w14:textId="77777777" w:rsidR="00F9500F" w:rsidRDefault="00F9500F" w:rsidP="00F9500F">
      <w:pPr>
        <w:suppressAutoHyphens/>
        <w:spacing w:line="240" w:lineRule="auto"/>
        <w:rPr>
          <w:rStyle w:val="a6"/>
          <w:rFonts w:ascii="Times New Roman" w:hAnsi="Times New Roman" w:cs="Times New Roman"/>
          <w:b/>
          <w:sz w:val="24"/>
          <w:szCs w:val="24"/>
        </w:rPr>
      </w:pPr>
    </w:p>
    <w:p w14:paraId="1A698B35" w14:textId="77777777" w:rsidR="00F9500F" w:rsidRDefault="00F9500F" w:rsidP="00F9500F">
      <w:pPr>
        <w:suppressAutoHyphens/>
        <w:spacing w:line="240" w:lineRule="auto"/>
        <w:rPr>
          <w:rStyle w:val="a6"/>
          <w:rFonts w:ascii="Times New Roman" w:hAnsi="Times New Roman" w:cs="Times New Roman"/>
          <w:b/>
          <w:sz w:val="24"/>
          <w:szCs w:val="24"/>
        </w:rPr>
      </w:pPr>
    </w:p>
    <w:p w14:paraId="5E0E2F91" w14:textId="77777777" w:rsidR="00F9500F" w:rsidRDefault="00F9500F" w:rsidP="00F9500F">
      <w:pPr>
        <w:suppressAutoHyphens/>
        <w:spacing w:line="240" w:lineRule="auto"/>
        <w:rPr>
          <w:rStyle w:val="a6"/>
          <w:rFonts w:ascii="Times New Roman" w:hAnsi="Times New Roman" w:cs="Times New Roman"/>
          <w:b/>
          <w:sz w:val="24"/>
          <w:szCs w:val="24"/>
        </w:rPr>
      </w:pPr>
    </w:p>
    <w:p w14:paraId="6143BA2C" w14:textId="77777777" w:rsidR="00F9500F" w:rsidRDefault="00F9500F" w:rsidP="00F9500F">
      <w:pPr>
        <w:suppressAutoHyphens/>
        <w:spacing w:line="240" w:lineRule="auto"/>
        <w:rPr>
          <w:rStyle w:val="a6"/>
          <w:rFonts w:ascii="Times New Roman" w:hAnsi="Times New Roman" w:cs="Times New Roman"/>
          <w:b/>
          <w:sz w:val="24"/>
          <w:szCs w:val="24"/>
        </w:rPr>
      </w:pPr>
    </w:p>
    <w:p w14:paraId="7E4A046B" w14:textId="77777777" w:rsidR="00F9500F" w:rsidRDefault="00F9500F" w:rsidP="00F9500F">
      <w:pPr>
        <w:suppressAutoHyphens/>
        <w:spacing w:line="240" w:lineRule="auto"/>
        <w:rPr>
          <w:rStyle w:val="a6"/>
          <w:rFonts w:ascii="Times New Roman" w:hAnsi="Times New Roman" w:cs="Times New Roman"/>
          <w:b/>
          <w:sz w:val="24"/>
          <w:szCs w:val="24"/>
        </w:rPr>
      </w:pPr>
    </w:p>
    <w:p w14:paraId="78988649" w14:textId="77777777" w:rsidR="00F9500F" w:rsidRDefault="00F9500F" w:rsidP="00F9500F">
      <w:pPr>
        <w:suppressAutoHyphens/>
        <w:spacing w:line="240" w:lineRule="auto"/>
        <w:rPr>
          <w:rStyle w:val="a6"/>
          <w:rFonts w:ascii="Times New Roman" w:hAnsi="Times New Roman" w:cs="Times New Roman"/>
          <w:b/>
          <w:sz w:val="24"/>
          <w:szCs w:val="24"/>
        </w:rPr>
      </w:pPr>
    </w:p>
    <w:p w14:paraId="0E64A3D2" w14:textId="77777777" w:rsidR="00F9500F" w:rsidRDefault="00F9500F" w:rsidP="00F9500F">
      <w:pPr>
        <w:suppressAutoHyphens/>
        <w:spacing w:line="240" w:lineRule="auto"/>
        <w:rPr>
          <w:rStyle w:val="a6"/>
          <w:rFonts w:ascii="Times New Roman" w:hAnsi="Times New Roman" w:cs="Times New Roman"/>
          <w:b/>
          <w:sz w:val="24"/>
          <w:szCs w:val="24"/>
        </w:rPr>
      </w:pPr>
    </w:p>
    <w:p w14:paraId="45ED6829" w14:textId="77777777" w:rsidR="00F9500F" w:rsidRDefault="00F9500F" w:rsidP="00F9500F">
      <w:pPr>
        <w:suppressAutoHyphens/>
        <w:spacing w:line="240" w:lineRule="auto"/>
        <w:rPr>
          <w:rStyle w:val="a6"/>
          <w:rFonts w:ascii="Times New Roman" w:hAnsi="Times New Roman" w:cs="Times New Roman"/>
          <w:b/>
          <w:sz w:val="24"/>
          <w:szCs w:val="24"/>
        </w:rPr>
      </w:pPr>
    </w:p>
    <w:p w14:paraId="3FC1C190" w14:textId="77777777" w:rsidR="00F9500F" w:rsidRPr="009272DE" w:rsidRDefault="00F9500F" w:rsidP="00F9500F">
      <w:pPr>
        <w:suppressAutoHyphens/>
        <w:spacing w:line="240" w:lineRule="auto"/>
        <w:jc w:val="both"/>
        <w:rPr>
          <w:rFonts w:ascii="Times New Roman" w:hAnsi="Times New Roman" w:cs="Times New Roman"/>
          <w:b/>
          <w:sz w:val="24"/>
          <w:szCs w:val="24"/>
        </w:rPr>
      </w:pPr>
      <w:r w:rsidRPr="009272DE">
        <w:rPr>
          <w:rStyle w:val="a6"/>
          <w:rFonts w:ascii="Times New Roman" w:hAnsi="Times New Roman" w:cs="Times New Roman"/>
          <w:b/>
          <w:sz w:val="24"/>
          <w:szCs w:val="24"/>
        </w:rPr>
        <w:lastRenderedPageBreak/>
        <w:t>9. Приложения для самостоятельной работы студентов</w:t>
      </w:r>
    </w:p>
    <w:p w14:paraId="072B94E5" w14:textId="77777777" w:rsidR="00F9500F" w:rsidRPr="009272DE" w:rsidRDefault="00F9500F" w:rsidP="00F9500F">
      <w:pPr>
        <w:suppressAutoHyphens/>
        <w:spacing w:line="240" w:lineRule="auto"/>
        <w:jc w:val="both"/>
        <w:rPr>
          <w:rStyle w:val="a6"/>
          <w:rFonts w:ascii="Times New Roman" w:hAnsi="Times New Roman" w:cs="Times New Roman"/>
          <w:b/>
          <w:bCs/>
          <w:i/>
          <w:iCs/>
          <w:sz w:val="24"/>
          <w:szCs w:val="24"/>
        </w:rPr>
      </w:pPr>
      <w:r w:rsidRPr="009272DE">
        <w:rPr>
          <w:rStyle w:val="a6"/>
          <w:rFonts w:ascii="Times New Roman" w:hAnsi="Times New Roman" w:cs="Times New Roman"/>
          <w:sz w:val="24"/>
          <w:szCs w:val="24"/>
        </w:rPr>
        <w:t>9.</w:t>
      </w:r>
      <w:proofErr w:type="gramStart"/>
      <w:r w:rsidRPr="009272DE">
        <w:rPr>
          <w:rStyle w:val="a6"/>
          <w:rFonts w:ascii="Times New Roman" w:hAnsi="Times New Roman" w:cs="Times New Roman"/>
          <w:sz w:val="24"/>
          <w:szCs w:val="24"/>
        </w:rPr>
        <w:t>1.Информационные</w:t>
      </w:r>
      <w:proofErr w:type="gramEnd"/>
      <w:r w:rsidRPr="009272DE">
        <w:rPr>
          <w:rStyle w:val="a6"/>
          <w:rFonts w:ascii="Times New Roman" w:hAnsi="Times New Roman" w:cs="Times New Roman"/>
          <w:sz w:val="24"/>
          <w:szCs w:val="24"/>
        </w:rPr>
        <w:t xml:space="preserve"> и справочные материалы. </w:t>
      </w:r>
    </w:p>
    <w:p w14:paraId="2DFBD807"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319B5F48" w14:textId="77777777" w:rsidR="00C73562" w:rsidRPr="009B2219" w:rsidRDefault="00C73562" w:rsidP="00C73562">
      <w:pPr>
        <w:pStyle w:val="a7"/>
        <w:rPr>
          <w:b/>
          <w:color w:val="000000"/>
        </w:rPr>
      </w:pPr>
      <w:r w:rsidRPr="009B2219">
        <w:rPr>
          <w:b/>
          <w:color w:val="000000"/>
          <w:highlight w:val="yellow"/>
        </w:rPr>
        <w:t>ПРОФИЛАКТИКА НЕКАРИОЗНЫХ ПОРАЖЕНИЙ: ФЛЮОРОЗА, ГИПОПЛАЗИИ ЭМАЛИ</w:t>
      </w:r>
    </w:p>
    <w:p w14:paraId="30A325B9" w14:textId="77777777" w:rsidR="00C73562" w:rsidRPr="009B2219" w:rsidRDefault="00C73562" w:rsidP="00C73562">
      <w:pPr>
        <w:pStyle w:val="a7"/>
        <w:rPr>
          <w:b/>
          <w:color w:val="000000"/>
        </w:rPr>
      </w:pPr>
    </w:p>
    <w:p w14:paraId="7DEAF881" w14:textId="77777777" w:rsidR="00C73562" w:rsidRPr="009B2219" w:rsidRDefault="00C73562" w:rsidP="00C73562">
      <w:pPr>
        <w:pStyle w:val="a7"/>
        <w:numPr>
          <w:ilvl w:val="0"/>
          <w:numId w:val="19"/>
        </w:numPr>
        <w:pBdr>
          <w:top w:val="nil"/>
          <w:left w:val="nil"/>
          <w:bottom w:val="nil"/>
          <w:right w:val="nil"/>
          <w:between w:val="nil"/>
          <w:bar w:val="nil"/>
        </w:pBdr>
        <w:rPr>
          <w:b/>
          <w:color w:val="000000"/>
        </w:rPr>
      </w:pPr>
      <w:r w:rsidRPr="009B2219">
        <w:rPr>
          <w:b/>
          <w:color w:val="000000"/>
        </w:rPr>
        <w:t>ПОНЯТИЕ, КЛАССИФИКАЦИЯ НЕКАРИОЗНЫХ ПОРАЖЕНИЙ</w:t>
      </w:r>
    </w:p>
    <w:p w14:paraId="3A4C65F3" w14:textId="77777777" w:rsidR="00C73562" w:rsidRPr="009B2219" w:rsidRDefault="00C73562" w:rsidP="00C73562">
      <w:pPr>
        <w:pStyle w:val="a7"/>
        <w:numPr>
          <w:ilvl w:val="0"/>
          <w:numId w:val="19"/>
        </w:numPr>
        <w:pBdr>
          <w:top w:val="nil"/>
          <w:left w:val="nil"/>
          <w:bottom w:val="nil"/>
          <w:right w:val="nil"/>
          <w:between w:val="nil"/>
          <w:bar w:val="nil"/>
        </w:pBdr>
        <w:rPr>
          <w:b/>
          <w:color w:val="000000"/>
        </w:rPr>
      </w:pPr>
      <w:r w:rsidRPr="009B2219">
        <w:rPr>
          <w:b/>
          <w:color w:val="000000"/>
        </w:rPr>
        <w:t>ФАКТОРЫ РИСКА РАЗВИТИЯ НЕКАРИОЗНЫХ ПОРАЖЕНИЙ И ИХ УСТРАНЕНИЕ</w:t>
      </w:r>
    </w:p>
    <w:p w14:paraId="1FEFE323" w14:textId="77777777" w:rsidR="00C73562" w:rsidRPr="009B2219" w:rsidRDefault="00C73562" w:rsidP="00C73562">
      <w:pPr>
        <w:rPr>
          <w:rFonts w:ascii="Times New Roman" w:hAnsi="Times New Roman" w:cs="Times New Roman"/>
          <w:color w:val="000000"/>
          <w:sz w:val="24"/>
          <w:szCs w:val="24"/>
        </w:rPr>
      </w:pPr>
    </w:p>
    <w:p w14:paraId="50E9709C" w14:textId="77777777" w:rsidR="00C73562" w:rsidRPr="009B2219" w:rsidRDefault="00C73562" w:rsidP="00C73562">
      <w:pPr>
        <w:rPr>
          <w:rFonts w:ascii="Times New Roman" w:hAnsi="Times New Roman" w:cs="Times New Roman"/>
          <w:b/>
          <w:color w:val="000000"/>
          <w:sz w:val="24"/>
          <w:szCs w:val="24"/>
        </w:rPr>
      </w:pPr>
      <w:proofErr w:type="spellStart"/>
      <w:r w:rsidRPr="009B2219">
        <w:rPr>
          <w:rFonts w:ascii="Times New Roman" w:hAnsi="Times New Roman" w:cs="Times New Roman"/>
          <w:color w:val="000000"/>
          <w:sz w:val="24"/>
          <w:szCs w:val="24"/>
        </w:rPr>
        <w:t>Некариозные</w:t>
      </w:r>
      <w:proofErr w:type="spellEnd"/>
      <w:r w:rsidRPr="009B2219">
        <w:rPr>
          <w:rFonts w:ascii="Times New Roman" w:hAnsi="Times New Roman" w:cs="Times New Roman"/>
          <w:color w:val="000000"/>
          <w:sz w:val="24"/>
          <w:szCs w:val="24"/>
        </w:rPr>
        <w:t xml:space="preserve"> поражения зубов – это группа болезней (и повреждений) твёрдых тканей зубов, имеющих различные клинические проявления, возникновение и развитие которых, однако, не связано с микробным фактором, в отличие от кариозного поражения.</w:t>
      </w:r>
    </w:p>
    <w:p w14:paraId="2691E1AC" w14:textId="77777777" w:rsidR="00C73562" w:rsidRPr="009B2219" w:rsidRDefault="00C73562" w:rsidP="00C73562">
      <w:pPr>
        <w:pStyle w:val="a7"/>
        <w:rPr>
          <w:color w:val="000000"/>
        </w:rPr>
      </w:pPr>
      <w:r w:rsidRPr="009B2219">
        <w:rPr>
          <w:color w:val="000000"/>
        </w:rPr>
        <w:t xml:space="preserve">КЛАССИФИКАЦИЯ НЕКАРИОЗНЫХ ПОРАЖЕНИЙ (по М.И. </w:t>
      </w:r>
      <w:proofErr w:type="spellStart"/>
      <w:r w:rsidRPr="009B2219">
        <w:rPr>
          <w:color w:val="000000"/>
        </w:rPr>
        <w:t>Грошикову</w:t>
      </w:r>
      <w:proofErr w:type="spellEnd"/>
      <w:r w:rsidRPr="009B2219">
        <w:rPr>
          <w:color w:val="000000"/>
        </w:rPr>
        <w:t>, В.К. Патрикееву)</w:t>
      </w:r>
    </w:p>
    <w:p w14:paraId="458B4486" w14:textId="77777777" w:rsidR="00C73562" w:rsidRPr="009B2219" w:rsidRDefault="00C73562" w:rsidP="00C73562">
      <w:pPr>
        <w:pStyle w:val="a7"/>
        <w:rPr>
          <w:color w:val="000000"/>
        </w:rPr>
      </w:pPr>
    </w:p>
    <w:p w14:paraId="0AD095A2" w14:textId="77777777" w:rsidR="00C73562" w:rsidRPr="009B2219" w:rsidRDefault="00C73562" w:rsidP="00C73562">
      <w:pPr>
        <w:pStyle w:val="a7"/>
        <w:rPr>
          <w:color w:val="000000"/>
        </w:rPr>
      </w:pPr>
      <w:r w:rsidRPr="009B2219">
        <w:rPr>
          <w:color w:val="000000"/>
        </w:rPr>
        <w:t>1.</w:t>
      </w:r>
      <w:r w:rsidRPr="009B2219">
        <w:rPr>
          <w:color w:val="000000"/>
        </w:rPr>
        <w:tab/>
        <w:t>Патология твердых тканей зубов, возникшая в период их развития</w:t>
      </w:r>
    </w:p>
    <w:p w14:paraId="7F09303B" w14:textId="77777777" w:rsidR="00C73562" w:rsidRPr="009B2219" w:rsidRDefault="00C73562" w:rsidP="00C73562">
      <w:pPr>
        <w:pStyle w:val="a7"/>
        <w:numPr>
          <w:ilvl w:val="0"/>
          <w:numId w:val="20"/>
        </w:numPr>
        <w:pBdr>
          <w:top w:val="nil"/>
          <w:left w:val="nil"/>
          <w:bottom w:val="nil"/>
          <w:right w:val="nil"/>
          <w:between w:val="nil"/>
          <w:bar w:val="nil"/>
        </w:pBdr>
        <w:rPr>
          <w:color w:val="000000"/>
        </w:rPr>
      </w:pPr>
      <w:r w:rsidRPr="009B2219">
        <w:rPr>
          <w:color w:val="000000"/>
        </w:rPr>
        <w:t>Гипоплазия эмали зубов.</w:t>
      </w:r>
    </w:p>
    <w:p w14:paraId="1E8C331C" w14:textId="77777777" w:rsidR="00C73562" w:rsidRPr="009B2219" w:rsidRDefault="00C73562" w:rsidP="00C73562">
      <w:pPr>
        <w:pStyle w:val="a7"/>
        <w:numPr>
          <w:ilvl w:val="0"/>
          <w:numId w:val="20"/>
        </w:numPr>
        <w:pBdr>
          <w:top w:val="nil"/>
          <w:left w:val="nil"/>
          <w:bottom w:val="nil"/>
          <w:right w:val="nil"/>
          <w:between w:val="nil"/>
          <w:bar w:val="nil"/>
        </w:pBdr>
        <w:rPr>
          <w:color w:val="000000"/>
        </w:rPr>
      </w:pPr>
      <w:r w:rsidRPr="009B2219">
        <w:rPr>
          <w:color w:val="000000"/>
        </w:rPr>
        <w:t xml:space="preserve">Гиперплазия эмали зубов </w:t>
      </w:r>
    </w:p>
    <w:p w14:paraId="03916D67" w14:textId="77777777" w:rsidR="00C73562" w:rsidRPr="009B2219" w:rsidRDefault="00C73562" w:rsidP="00C73562">
      <w:pPr>
        <w:pStyle w:val="a7"/>
        <w:numPr>
          <w:ilvl w:val="0"/>
          <w:numId w:val="20"/>
        </w:numPr>
        <w:pBdr>
          <w:top w:val="nil"/>
          <w:left w:val="nil"/>
          <w:bottom w:val="nil"/>
          <w:right w:val="nil"/>
          <w:between w:val="nil"/>
          <w:bar w:val="nil"/>
        </w:pBdr>
      </w:pPr>
      <w:r w:rsidRPr="009B2219">
        <w:rPr>
          <w:color w:val="000000"/>
        </w:rPr>
        <w:t>Флюороз зубов.</w:t>
      </w:r>
      <w:r w:rsidRPr="009B2219">
        <w:t xml:space="preserve"> </w:t>
      </w:r>
    </w:p>
    <w:p w14:paraId="7D1EACAE" w14:textId="77777777" w:rsidR="00C73562" w:rsidRPr="009B2219" w:rsidRDefault="00C73562" w:rsidP="00C73562">
      <w:pPr>
        <w:pStyle w:val="a7"/>
        <w:numPr>
          <w:ilvl w:val="0"/>
          <w:numId w:val="20"/>
        </w:numPr>
        <w:pBdr>
          <w:top w:val="nil"/>
          <w:left w:val="nil"/>
          <w:bottom w:val="nil"/>
          <w:right w:val="nil"/>
          <w:between w:val="nil"/>
          <w:bar w:val="nil"/>
        </w:pBdr>
        <w:rPr>
          <w:color w:val="000000"/>
        </w:rPr>
      </w:pPr>
      <w:r w:rsidRPr="009B2219">
        <w:rPr>
          <w:color w:val="000000"/>
        </w:rPr>
        <w:t>Наследственные нарушения развития тканей зубов.</w:t>
      </w:r>
    </w:p>
    <w:p w14:paraId="1CD38C1E" w14:textId="77777777" w:rsidR="00C73562" w:rsidRPr="009B2219" w:rsidRDefault="00C73562" w:rsidP="00C73562">
      <w:pPr>
        <w:pStyle w:val="a7"/>
        <w:numPr>
          <w:ilvl w:val="0"/>
          <w:numId w:val="20"/>
        </w:numPr>
        <w:pBdr>
          <w:top w:val="nil"/>
          <w:left w:val="nil"/>
          <w:bottom w:val="nil"/>
          <w:right w:val="nil"/>
          <w:between w:val="nil"/>
          <w:bar w:val="nil"/>
        </w:pBdr>
        <w:rPr>
          <w:color w:val="000000"/>
        </w:rPr>
      </w:pPr>
      <w:r w:rsidRPr="009B2219">
        <w:rPr>
          <w:color w:val="000000"/>
        </w:rPr>
        <w:t>Медикаментозные и токсические нарушения развития тканей зубов.</w:t>
      </w:r>
    </w:p>
    <w:p w14:paraId="7AB32CF1" w14:textId="77777777" w:rsidR="00C73562" w:rsidRPr="009B2219" w:rsidRDefault="00C73562" w:rsidP="00C73562">
      <w:pPr>
        <w:pStyle w:val="a7"/>
        <w:ind w:left="1080"/>
        <w:rPr>
          <w:color w:val="000000"/>
        </w:rPr>
      </w:pPr>
    </w:p>
    <w:p w14:paraId="46D015C8" w14:textId="77777777" w:rsidR="00C73562" w:rsidRPr="009B2219" w:rsidRDefault="00C73562" w:rsidP="00C73562">
      <w:pPr>
        <w:pStyle w:val="a7"/>
        <w:rPr>
          <w:color w:val="000000"/>
        </w:rPr>
      </w:pPr>
      <w:r w:rsidRPr="009B2219">
        <w:rPr>
          <w:color w:val="000000"/>
        </w:rPr>
        <w:t>2.</w:t>
      </w:r>
      <w:r w:rsidRPr="009B2219">
        <w:rPr>
          <w:color w:val="000000"/>
        </w:rPr>
        <w:tab/>
        <w:t>Патология твердых тканей зубов, возникшая после их прорезывания.</w:t>
      </w:r>
    </w:p>
    <w:p w14:paraId="37E079CA"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Патологическая стираемость.</w:t>
      </w:r>
    </w:p>
    <w:p w14:paraId="39AD15F2"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Пигментация зубов и налеты.</w:t>
      </w:r>
    </w:p>
    <w:p w14:paraId="402FBD68"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ab/>
        <w:t>Клиновидные дефекты зубов.</w:t>
      </w:r>
    </w:p>
    <w:p w14:paraId="0282061E"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ab/>
        <w:t>Эрозия зубов.</w:t>
      </w:r>
    </w:p>
    <w:p w14:paraId="51315D60"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 xml:space="preserve"> Медикаментозные и токсические нарушения развития тканей зубов.</w:t>
      </w:r>
    </w:p>
    <w:p w14:paraId="6DD819B8"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Травма зубов.</w:t>
      </w:r>
    </w:p>
    <w:p w14:paraId="165FA3A1"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 xml:space="preserve"> Некроз твердых тканей зубов.</w:t>
      </w:r>
    </w:p>
    <w:p w14:paraId="6E150DA9" w14:textId="77777777" w:rsidR="00C73562" w:rsidRPr="009B2219" w:rsidRDefault="00C73562" w:rsidP="00C73562">
      <w:pPr>
        <w:pStyle w:val="a7"/>
        <w:numPr>
          <w:ilvl w:val="0"/>
          <w:numId w:val="21"/>
        </w:numPr>
        <w:pBdr>
          <w:top w:val="nil"/>
          <w:left w:val="nil"/>
          <w:bottom w:val="nil"/>
          <w:right w:val="nil"/>
          <w:between w:val="nil"/>
          <w:bar w:val="nil"/>
        </w:pBdr>
        <w:rPr>
          <w:color w:val="000000"/>
        </w:rPr>
      </w:pPr>
      <w:r w:rsidRPr="009B2219">
        <w:rPr>
          <w:color w:val="000000"/>
        </w:rPr>
        <w:t xml:space="preserve"> Гиперестезия твердых тканей зубов. </w:t>
      </w:r>
    </w:p>
    <w:p w14:paraId="38B9F2BF" w14:textId="77777777" w:rsidR="00C73562" w:rsidRPr="009B2219" w:rsidRDefault="00C73562" w:rsidP="00C73562">
      <w:pPr>
        <w:pStyle w:val="a7"/>
        <w:ind w:left="720"/>
        <w:rPr>
          <w:i/>
          <w:color w:val="000000"/>
        </w:rPr>
      </w:pPr>
    </w:p>
    <w:p w14:paraId="50A26805" w14:textId="77777777" w:rsidR="00C73562" w:rsidRPr="009B2219" w:rsidRDefault="00C73562" w:rsidP="00C73562">
      <w:pPr>
        <w:rPr>
          <w:rFonts w:ascii="Times New Roman" w:hAnsi="Times New Roman" w:cs="Times New Roman"/>
          <w:i/>
          <w:color w:val="000000"/>
          <w:sz w:val="24"/>
          <w:szCs w:val="24"/>
        </w:rPr>
      </w:pPr>
      <w:r w:rsidRPr="009B2219">
        <w:rPr>
          <w:rFonts w:ascii="Times New Roman" w:hAnsi="Times New Roman" w:cs="Times New Roman"/>
          <w:i/>
          <w:color w:val="000000"/>
          <w:sz w:val="24"/>
          <w:szCs w:val="24"/>
        </w:rPr>
        <w:t>*</w:t>
      </w:r>
      <w:proofErr w:type="spellStart"/>
      <w:r w:rsidRPr="009B2219">
        <w:rPr>
          <w:rFonts w:ascii="Times New Roman" w:hAnsi="Times New Roman" w:cs="Times New Roman"/>
          <w:i/>
          <w:color w:val="000000"/>
          <w:sz w:val="24"/>
          <w:szCs w:val="24"/>
        </w:rPr>
        <w:t>Некариозные</w:t>
      </w:r>
      <w:proofErr w:type="spellEnd"/>
      <w:r w:rsidRPr="009B2219">
        <w:rPr>
          <w:rFonts w:ascii="Times New Roman" w:hAnsi="Times New Roman" w:cs="Times New Roman"/>
          <w:i/>
          <w:color w:val="000000"/>
          <w:sz w:val="24"/>
          <w:szCs w:val="24"/>
        </w:rPr>
        <w:t xml:space="preserve"> поражения, развивающиеся </w:t>
      </w:r>
      <w:proofErr w:type="gramStart"/>
      <w:r w:rsidRPr="009B2219">
        <w:rPr>
          <w:rFonts w:ascii="Times New Roman" w:hAnsi="Times New Roman" w:cs="Times New Roman"/>
          <w:i/>
          <w:color w:val="000000"/>
          <w:sz w:val="24"/>
          <w:szCs w:val="24"/>
        </w:rPr>
        <w:t>после прорезывания</w:t>
      </w:r>
      <w:proofErr w:type="gramEnd"/>
      <w:r w:rsidRPr="009B2219">
        <w:rPr>
          <w:rFonts w:ascii="Times New Roman" w:hAnsi="Times New Roman" w:cs="Times New Roman"/>
          <w:i/>
          <w:color w:val="000000"/>
          <w:sz w:val="24"/>
          <w:szCs w:val="24"/>
        </w:rPr>
        <w:t xml:space="preserve"> будут подробно разобраны в следующей теме</w:t>
      </w:r>
    </w:p>
    <w:p w14:paraId="017D7178" w14:textId="77777777" w:rsidR="00C73562" w:rsidRPr="009B2219" w:rsidRDefault="00C73562" w:rsidP="00C73562">
      <w:pPr>
        <w:rPr>
          <w:rFonts w:ascii="Times New Roman" w:hAnsi="Times New Roman" w:cs="Times New Roman"/>
          <w:color w:val="000000"/>
          <w:sz w:val="24"/>
          <w:szCs w:val="24"/>
        </w:rPr>
      </w:pPr>
    </w:p>
    <w:p w14:paraId="4476C06A" w14:textId="77777777" w:rsidR="00C73562" w:rsidRPr="009B2219" w:rsidRDefault="00C73562" w:rsidP="00C73562">
      <w:pPr>
        <w:pStyle w:val="a7"/>
        <w:numPr>
          <w:ilvl w:val="0"/>
          <w:numId w:val="22"/>
        </w:numPr>
        <w:pBdr>
          <w:top w:val="nil"/>
          <w:left w:val="nil"/>
          <w:bottom w:val="nil"/>
          <w:right w:val="nil"/>
          <w:between w:val="nil"/>
          <w:bar w:val="nil"/>
        </w:pBdr>
        <w:tabs>
          <w:tab w:val="clear" w:pos="709"/>
          <w:tab w:val="left" w:pos="0"/>
        </w:tabs>
        <w:ind w:left="0" w:firstLine="0"/>
        <w:jc w:val="both"/>
        <w:rPr>
          <w:b/>
          <w:color w:val="000000"/>
        </w:rPr>
      </w:pPr>
      <w:r w:rsidRPr="009B2219">
        <w:rPr>
          <w:b/>
          <w:color w:val="000000"/>
        </w:rPr>
        <w:t>Гипоплазия эмали зубов.</w:t>
      </w:r>
    </w:p>
    <w:p w14:paraId="1AC088B7" w14:textId="77777777" w:rsidR="00C73562" w:rsidRPr="009B2219" w:rsidRDefault="00C73562" w:rsidP="00C73562">
      <w:pPr>
        <w:pStyle w:val="a7"/>
        <w:tabs>
          <w:tab w:val="clear" w:pos="709"/>
          <w:tab w:val="left" w:pos="0"/>
        </w:tabs>
        <w:jc w:val="both"/>
        <w:rPr>
          <w:color w:val="000000"/>
        </w:rPr>
      </w:pPr>
      <w:r w:rsidRPr="009B2219">
        <w:rPr>
          <w:color w:val="000000"/>
        </w:rPr>
        <w:t xml:space="preserve">Представляет собой порок развития, заключающийся в недоразвитии зуба или его тканей. </w:t>
      </w:r>
    </w:p>
    <w:p w14:paraId="67498A21" w14:textId="77777777" w:rsidR="00C73562" w:rsidRPr="009B2219" w:rsidRDefault="00C73562" w:rsidP="00C73562">
      <w:pPr>
        <w:pStyle w:val="a7"/>
        <w:tabs>
          <w:tab w:val="clear" w:pos="709"/>
          <w:tab w:val="left" w:pos="0"/>
        </w:tabs>
        <w:jc w:val="both"/>
        <w:rPr>
          <w:color w:val="000000"/>
        </w:rPr>
      </w:pPr>
      <w:r w:rsidRPr="009B2219">
        <w:rPr>
          <w:color w:val="000000"/>
        </w:rPr>
        <w:t xml:space="preserve">Выделяю местную и системную гипоплазии, </w:t>
      </w:r>
    </w:p>
    <w:p w14:paraId="0B44EFEE" w14:textId="77777777" w:rsidR="00C73562" w:rsidRPr="009B2219" w:rsidRDefault="00C73562" w:rsidP="00C73562">
      <w:pPr>
        <w:pStyle w:val="a7"/>
        <w:tabs>
          <w:tab w:val="clear" w:pos="709"/>
          <w:tab w:val="left" w:pos="0"/>
        </w:tabs>
        <w:jc w:val="both"/>
        <w:rPr>
          <w:color w:val="000000"/>
        </w:rPr>
      </w:pPr>
      <w:r w:rsidRPr="009B2219">
        <w:rPr>
          <w:color w:val="000000"/>
        </w:rPr>
        <w:t xml:space="preserve">очаговую </w:t>
      </w:r>
      <w:proofErr w:type="spellStart"/>
      <w:r w:rsidRPr="009B2219">
        <w:rPr>
          <w:color w:val="000000"/>
        </w:rPr>
        <w:t>одонтодисплазию</w:t>
      </w:r>
      <w:proofErr w:type="spellEnd"/>
      <w:r w:rsidRPr="009B2219">
        <w:rPr>
          <w:color w:val="000000"/>
        </w:rPr>
        <w:t xml:space="preserve"> и аплазию эмали. </w:t>
      </w:r>
    </w:p>
    <w:p w14:paraId="6EB52C10" w14:textId="77777777" w:rsidR="00C73562" w:rsidRPr="009B2219" w:rsidRDefault="00C73562" w:rsidP="00C73562">
      <w:pPr>
        <w:pStyle w:val="a7"/>
        <w:tabs>
          <w:tab w:val="clear" w:pos="709"/>
          <w:tab w:val="left" w:pos="0"/>
        </w:tabs>
        <w:jc w:val="both"/>
        <w:rPr>
          <w:color w:val="000000"/>
        </w:rPr>
      </w:pPr>
    </w:p>
    <w:p w14:paraId="37686144" w14:textId="77777777" w:rsidR="00C73562" w:rsidRPr="009B2219" w:rsidRDefault="00C73562" w:rsidP="00C73562">
      <w:pPr>
        <w:pStyle w:val="a7"/>
        <w:tabs>
          <w:tab w:val="clear" w:pos="709"/>
          <w:tab w:val="left" w:pos="0"/>
        </w:tabs>
        <w:jc w:val="both"/>
        <w:rPr>
          <w:color w:val="000000"/>
        </w:rPr>
      </w:pPr>
      <w:r w:rsidRPr="009B2219">
        <w:rPr>
          <w:color w:val="000000"/>
        </w:rPr>
        <w:t>Формы:</w:t>
      </w:r>
    </w:p>
    <w:p w14:paraId="3A68467E" w14:textId="77777777" w:rsidR="00C73562" w:rsidRPr="009B2219" w:rsidRDefault="00C73562" w:rsidP="00C73562">
      <w:pPr>
        <w:pStyle w:val="a7"/>
        <w:numPr>
          <w:ilvl w:val="0"/>
          <w:numId w:val="25"/>
        </w:numPr>
        <w:pBdr>
          <w:top w:val="nil"/>
          <w:left w:val="nil"/>
          <w:bottom w:val="nil"/>
          <w:right w:val="nil"/>
          <w:between w:val="nil"/>
          <w:bar w:val="nil"/>
        </w:pBdr>
        <w:rPr>
          <w:lang w:eastAsia="ru-RU"/>
        </w:rPr>
      </w:pPr>
      <w:r w:rsidRPr="009B2219">
        <w:rPr>
          <w:b/>
          <w:bCs/>
          <w:lang w:eastAsia="ru-RU"/>
        </w:rPr>
        <w:t>Пятнистая форма</w:t>
      </w:r>
      <w:r w:rsidRPr="009B2219">
        <w:rPr>
          <w:lang w:eastAsia="ru-RU"/>
        </w:rPr>
        <w:t> – это легкий вариант патологии, при которой изменяется цвет эмали. На зубах наблюдаются гладкие глянцевые пятна молочно-белого или коричневатого цвета. Пятна имеют четко очерченные границы и являются лишь эстетическим недостатком.</w:t>
      </w:r>
    </w:p>
    <w:p w14:paraId="4D6532FA" w14:textId="77777777" w:rsidR="00C73562" w:rsidRPr="009B2219" w:rsidRDefault="00C73562" w:rsidP="00C73562">
      <w:pPr>
        <w:pStyle w:val="a7"/>
        <w:numPr>
          <w:ilvl w:val="0"/>
          <w:numId w:val="25"/>
        </w:numPr>
        <w:pBdr>
          <w:top w:val="nil"/>
          <w:left w:val="nil"/>
          <w:bottom w:val="nil"/>
          <w:right w:val="nil"/>
          <w:between w:val="nil"/>
          <w:bar w:val="nil"/>
        </w:pBdr>
        <w:rPr>
          <w:lang w:eastAsia="ru-RU"/>
        </w:rPr>
      </w:pPr>
      <w:r w:rsidRPr="009B2219">
        <w:rPr>
          <w:lang w:eastAsia="ru-RU"/>
        </w:rPr>
        <w:lastRenderedPageBreak/>
        <w:t>При </w:t>
      </w:r>
      <w:r w:rsidRPr="009B2219">
        <w:rPr>
          <w:b/>
          <w:bCs/>
          <w:lang w:eastAsia="ru-RU"/>
        </w:rPr>
        <w:t>ямочной форме</w:t>
      </w:r>
      <w:r w:rsidRPr="009B2219">
        <w:rPr>
          <w:lang w:eastAsia="ru-RU"/>
        </w:rPr>
        <w:t> на группе зубов возникают ямки. Они являются не только эстетическим дефектом, но и источником боли при воздействии на зубы термических раздражителей.</w:t>
      </w:r>
    </w:p>
    <w:p w14:paraId="3E618D8B" w14:textId="77777777" w:rsidR="00C73562" w:rsidRPr="009B2219" w:rsidRDefault="00C73562" w:rsidP="00C73562">
      <w:pPr>
        <w:pStyle w:val="a7"/>
        <w:numPr>
          <w:ilvl w:val="0"/>
          <w:numId w:val="25"/>
        </w:numPr>
        <w:pBdr>
          <w:top w:val="nil"/>
          <w:left w:val="nil"/>
          <w:bottom w:val="nil"/>
          <w:right w:val="nil"/>
          <w:between w:val="nil"/>
          <w:bar w:val="nil"/>
        </w:pBdr>
        <w:rPr>
          <w:lang w:eastAsia="ru-RU"/>
        </w:rPr>
      </w:pPr>
      <w:r w:rsidRPr="009B2219">
        <w:rPr>
          <w:lang w:eastAsia="ru-RU"/>
        </w:rPr>
        <w:t>При </w:t>
      </w:r>
      <w:r w:rsidRPr="009B2219">
        <w:rPr>
          <w:b/>
          <w:bCs/>
          <w:lang w:eastAsia="ru-RU"/>
        </w:rPr>
        <w:t>бороздчатой форме</w:t>
      </w:r>
      <w:r w:rsidRPr="009B2219">
        <w:rPr>
          <w:lang w:eastAsia="ru-RU"/>
        </w:rPr>
        <w:t> в эмали наблюдаются углубления в виде борозды. Со временем режущий край зуба истончается. Со стороны кажется, что на месте одного зуба находятся 2: маленький растет из более крупного.</w:t>
      </w:r>
    </w:p>
    <w:p w14:paraId="3F7FD67A" w14:textId="77777777" w:rsidR="00C73562" w:rsidRPr="009B2219" w:rsidRDefault="00C73562" w:rsidP="00C73562">
      <w:pPr>
        <w:pStyle w:val="a7"/>
        <w:numPr>
          <w:ilvl w:val="0"/>
          <w:numId w:val="25"/>
        </w:numPr>
        <w:pBdr>
          <w:top w:val="nil"/>
          <w:left w:val="nil"/>
          <w:bottom w:val="nil"/>
          <w:right w:val="nil"/>
          <w:between w:val="nil"/>
          <w:bar w:val="nil"/>
        </w:pBdr>
        <w:rPr>
          <w:lang w:eastAsia="ru-RU"/>
        </w:rPr>
      </w:pPr>
      <w:r w:rsidRPr="009B2219">
        <w:rPr>
          <w:b/>
          <w:bCs/>
          <w:lang w:eastAsia="ru-RU"/>
        </w:rPr>
        <w:t>Чашеобразная форма</w:t>
      </w:r>
      <w:r w:rsidRPr="009B2219">
        <w:rPr>
          <w:lang w:eastAsia="ru-RU"/>
        </w:rPr>
        <w:t> отличается наличием на группе зубов чашеобразных углублений. Это влечет за собой сколы и стираемость эмали, повышенную чувствительность к термическим и химическим раздражителям.</w:t>
      </w:r>
    </w:p>
    <w:p w14:paraId="2653DD04" w14:textId="77777777" w:rsidR="00C73562" w:rsidRPr="009B2219" w:rsidRDefault="00C73562" w:rsidP="00C73562">
      <w:pPr>
        <w:pStyle w:val="a7"/>
        <w:numPr>
          <w:ilvl w:val="0"/>
          <w:numId w:val="25"/>
        </w:numPr>
        <w:pBdr>
          <w:top w:val="nil"/>
          <w:left w:val="nil"/>
          <w:bottom w:val="nil"/>
          <w:right w:val="nil"/>
          <w:between w:val="nil"/>
          <w:bar w:val="nil"/>
        </w:pBdr>
        <w:rPr>
          <w:lang w:eastAsia="ru-RU"/>
        </w:rPr>
      </w:pPr>
      <w:r w:rsidRPr="009B2219">
        <w:rPr>
          <w:b/>
          <w:bCs/>
          <w:lang w:eastAsia="ru-RU"/>
        </w:rPr>
        <w:t>Сочетанная форма </w:t>
      </w:r>
      <w:r w:rsidRPr="009B2219">
        <w:rPr>
          <w:lang w:eastAsia="ru-RU"/>
        </w:rPr>
        <w:t>чаще всего развивается у детей, у которых в первые годы жизни болели как легкими, так и тяжелыми патологиями. При этой форме на зубах возникают чашеобразные и бороздчатые углубления.</w:t>
      </w:r>
    </w:p>
    <w:p w14:paraId="7A529BFF" w14:textId="77777777" w:rsidR="00C73562" w:rsidRPr="009B2219" w:rsidRDefault="00C73562" w:rsidP="00C73562">
      <w:pPr>
        <w:pStyle w:val="a7"/>
        <w:numPr>
          <w:ilvl w:val="0"/>
          <w:numId w:val="25"/>
        </w:numPr>
        <w:pBdr>
          <w:top w:val="nil"/>
          <w:left w:val="nil"/>
          <w:bottom w:val="nil"/>
          <w:right w:val="nil"/>
          <w:between w:val="nil"/>
          <w:bar w:val="nil"/>
        </w:pBdr>
        <w:rPr>
          <w:lang w:eastAsia="ru-RU"/>
        </w:rPr>
      </w:pPr>
      <w:r w:rsidRPr="009B2219">
        <w:rPr>
          <w:b/>
          <w:bCs/>
          <w:lang w:eastAsia="ru-RU"/>
        </w:rPr>
        <w:t>Аплазия эмали</w:t>
      </w:r>
      <w:r w:rsidRPr="009B2219">
        <w:rPr>
          <w:lang w:eastAsia="ru-RU"/>
        </w:rPr>
        <w:t> представляет собой отсутствие эмали – полной или частичное. Эта форма заболевания возникает сама по себе или после других форм СГЭ. Она представляет собой значительный косметический дефект. Также пациент наблюдает отлом режущих краев зубов, гиперчувствительность, сильную стираемость эмали.</w:t>
      </w:r>
    </w:p>
    <w:p w14:paraId="4E3772A8" w14:textId="77777777" w:rsidR="00C73562" w:rsidRPr="009B2219" w:rsidRDefault="00C73562" w:rsidP="00C73562">
      <w:pPr>
        <w:pStyle w:val="a7"/>
        <w:tabs>
          <w:tab w:val="clear" w:pos="709"/>
          <w:tab w:val="left" w:pos="0"/>
        </w:tabs>
        <w:jc w:val="both"/>
        <w:rPr>
          <w:color w:val="000000"/>
        </w:rPr>
      </w:pPr>
      <w:r w:rsidRPr="009B2219">
        <w:rPr>
          <w:color w:val="000000"/>
        </w:rPr>
        <w:t xml:space="preserve">Причиной возникновения гипоплазии считают нарушение функции </w:t>
      </w:r>
      <w:proofErr w:type="spellStart"/>
      <w:r w:rsidRPr="009B2219">
        <w:rPr>
          <w:color w:val="000000"/>
        </w:rPr>
        <w:t>энамелобластов</w:t>
      </w:r>
      <w:proofErr w:type="spellEnd"/>
      <w:r w:rsidRPr="009B2219">
        <w:rPr>
          <w:color w:val="000000"/>
        </w:rPr>
        <w:t xml:space="preserve"> (клеток, образующих эмаль), а в тяжелых случаях – </w:t>
      </w:r>
      <w:proofErr w:type="spellStart"/>
      <w:r w:rsidRPr="009B2219">
        <w:rPr>
          <w:color w:val="000000"/>
        </w:rPr>
        <w:t>одонтобластов</w:t>
      </w:r>
      <w:proofErr w:type="spellEnd"/>
      <w:r w:rsidRPr="009B2219">
        <w:rPr>
          <w:color w:val="000000"/>
        </w:rPr>
        <w:t xml:space="preserve"> (клеток, участвующих в </w:t>
      </w:r>
      <w:proofErr w:type="spellStart"/>
      <w:r w:rsidRPr="009B2219">
        <w:rPr>
          <w:color w:val="000000"/>
        </w:rPr>
        <w:t>дентинообразовании</w:t>
      </w:r>
      <w:proofErr w:type="spellEnd"/>
      <w:r w:rsidRPr="009B2219">
        <w:rPr>
          <w:color w:val="000000"/>
        </w:rPr>
        <w:t xml:space="preserve">), а также ослабление процесса минерализации тканей зуба. Таким образом, при гипоплазии изменяется построение белковой матрицы эмали и дентина, а также нарушается их минерализация. </w:t>
      </w:r>
    </w:p>
    <w:p w14:paraId="40367BF6" w14:textId="77777777" w:rsidR="00C73562" w:rsidRPr="009B2219" w:rsidRDefault="00C73562" w:rsidP="00C73562">
      <w:pPr>
        <w:pStyle w:val="a7"/>
        <w:tabs>
          <w:tab w:val="clear" w:pos="709"/>
          <w:tab w:val="left" w:pos="0"/>
        </w:tabs>
        <w:jc w:val="both"/>
        <w:rPr>
          <w:color w:val="000000"/>
        </w:rPr>
      </w:pPr>
      <w:r w:rsidRPr="009B2219">
        <w:rPr>
          <w:color w:val="000000"/>
        </w:rPr>
        <w:t xml:space="preserve">Гистологически при всех формах гипоплазии обнаруживается уменьшение толщины эмали, увеличение </w:t>
      </w:r>
      <w:proofErr w:type="spellStart"/>
      <w:r w:rsidRPr="009B2219">
        <w:rPr>
          <w:color w:val="000000"/>
        </w:rPr>
        <w:t>межпризменных</w:t>
      </w:r>
      <w:proofErr w:type="spellEnd"/>
      <w:r w:rsidRPr="009B2219">
        <w:rPr>
          <w:color w:val="000000"/>
        </w:rPr>
        <w:t xml:space="preserve"> пространств, потеря четкости эмалевых призм, линии </w:t>
      </w:r>
      <w:proofErr w:type="spellStart"/>
      <w:r w:rsidRPr="009B2219">
        <w:rPr>
          <w:color w:val="000000"/>
        </w:rPr>
        <w:t>Ретциуса</w:t>
      </w:r>
      <w:proofErr w:type="spellEnd"/>
      <w:r w:rsidRPr="009B2219">
        <w:rPr>
          <w:color w:val="000000"/>
        </w:rPr>
        <w:t xml:space="preserve"> расширены. При более тяжелых формах заметны изменения в дентине. Так, при точечной форме гипоплазии увеличивается зона интерглобулярного дентина, наблюдается интенсивное отложение заместительного дентина. В пульпе уменьшается количество клеточных элементов, отмечаются дегенеративные изменения в нервных элементах</w:t>
      </w:r>
    </w:p>
    <w:p w14:paraId="053E598C" w14:textId="77777777" w:rsidR="00C73562" w:rsidRPr="009B2219" w:rsidRDefault="00C73562" w:rsidP="00C73562">
      <w:pPr>
        <w:rPr>
          <w:rFonts w:ascii="Times New Roman" w:hAnsi="Times New Roman" w:cs="Times New Roman"/>
          <w:sz w:val="24"/>
          <w:szCs w:val="24"/>
          <w:lang w:eastAsia="ru-RU"/>
        </w:rPr>
      </w:pPr>
    </w:p>
    <w:p w14:paraId="43FE06C8" w14:textId="77777777" w:rsidR="00C73562" w:rsidRPr="009B2219" w:rsidRDefault="00C73562" w:rsidP="00C73562">
      <w:pPr>
        <w:rPr>
          <w:rFonts w:ascii="Times New Roman" w:hAnsi="Times New Roman" w:cs="Times New Roman"/>
          <w:sz w:val="24"/>
          <w:szCs w:val="24"/>
          <w:lang w:eastAsia="ru-RU"/>
        </w:rPr>
      </w:pPr>
      <w:r w:rsidRPr="009B2219">
        <w:rPr>
          <w:rFonts w:ascii="Times New Roman" w:hAnsi="Times New Roman" w:cs="Times New Roman"/>
          <w:sz w:val="24"/>
          <w:szCs w:val="24"/>
          <w:lang w:eastAsia="ru-RU"/>
        </w:rPr>
        <w:t>На ее развитие способны повлиять заболевания:</w:t>
      </w:r>
    </w:p>
    <w:p w14:paraId="035705F8" w14:textId="77777777" w:rsidR="00C73562" w:rsidRPr="009B2219" w:rsidRDefault="00C73562" w:rsidP="00C73562">
      <w:pPr>
        <w:pStyle w:val="a7"/>
        <w:numPr>
          <w:ilvl w:val="0"/>
          <w:numId w:val="24"/>
        </w:numPr>
        <w:pBdr>
          <w:top w:val="nil"/>
          <w:left w:val="nil"/>
          <w:bottom w:val="nil"/>
          <w:right w:val="nil"/>
          <w:between w:val="nil"/>
          <w:bar w:val="nil"/>
        </w:pBdr>
        <w:rPr>
          <w:lang w:eastAsia="ru-RU"/>
        </w:rPr>
      </w:pPr>
      <w:r w:rsidRPr="009B2219">
        <w:rPr>
          <w:lang w:eastAsia="ru-RU"/>
        </w:rPr>
        <w:t>Центральной нервной системы – из-за сбоя минерального обмена в костных тканях наблюдается недостаток калия и магния.</w:t>
      </w:r>
    </w:p>
    <w:p w14:paraId="3C8CB05E" w14:textId="77777777" w:rsidR="00C73562" w:rsidRPr="009B2219" w:rsidRDefault="00C73562" w:rsidP="00C73562">
      <w:pPr>
        <w:pStyle w:val="a7"/>
        <w:numPr>
          <w:ilvl w:val="0"/>
          <w:numId w:val="24"/>
        </w:numPr>
        <w:pBdr>
          <w:top w:val="nil"/>
          <w:left w:val="nil"/>
          <w:bottom w:val="nil"/>
          <w:right w:val="nil"/>
          <w:between w:val="nil"/>
          <w:bar w:val="nil"/>
        </w:pBdr>
        <w:rPr>
          <w:lang w:eastAsia="ru-RU"/>
        </w:rPr>
      </w:pPr>
      <w:r w:rsidRPr="009B2219">
        <w:rPr>
          <w:lang w:eastAsia="ru-RU"/>
        </w:rPr>
        <w:t>Эндокринной системы – при гипертиреозе (гиперфункции щитовидной железы) в организме присутствует избыток кальция и фосфора, а при гипотиреозе (снижении функции щитовидной железы), наоборот, их недостаток.</w:t>
      </w:r>
    </w:p>
    <w:p w14:paraId="7C56E59B" w14:textId="77777777" w:rsidR="00C73562" w:rsidRPr="009B2219" w:rsidRDefault="00C73562" w:rsidP="00C73562">
      <w:pPr>
        <w:pStyle w:val="a7"/>
        <w:numPr>
          <w:ilvl w:val="0"/>
          <w:numId w:val="24"/>
        </w:numPr>
        <w:pBdr>
          <w:top w:val="nil"/>
          <w:left w:val="nil"/>
          <w:bottom w:val="nil"/>
          <w:right w:val="nil"/>
          <w:between w:val="nil"/>
          <w:bar w:val="nil"/>
        </w:pBdr>
        <w:rPr>
          <w:lang w:eastAsia="ru-RU"/>
        </w:rPr>
      </w:pPr>
      <w:r w:rsidRPr="009B2219">
        <w:rPr>
          <w:lang w:eastAsia="ru-RU"/>
        </w:rPr>
        <w:t>ЖКТ – из-за сбоя работы органов затрудняется всасывание фосфора и кальция.</w:t>
      </w:r>
    </w:p>
    <w:p w14:paraId="2CB354E2" w14:textId="77777777" w:rsidR="00C73562" w:rsidRPr="009B2219" w:rsidRDefault="00C73562" w:rsidP="00C73562">
      <w:pPr>
        <w:pStyle w:val="a7"/>
        <w:numPr>
          <w:ilvl w:val="0"/>
          <w:numId w:val="24"/>
        </w:numPr>
        <w:pBdr>
          <w:top w:val="nil"/>
          <w:left w:val="nil"/>
          <w:bottom w:val="nil"/>
          <w:right w:val="nil"/>
          <w:between w:val="nil"/>
          <w:bar w:val="nil"/>
        </w:pBdr>
        <w:rPr>
          <w:lang w:eastAsia="ru-RU"/>
        </w:rPr>
      </w:pPr>
      <w:r w:rsidRPr="009B2219">
        <w:rPr>
          <w:lang w:eastAsia="ru-RU"/>
        </w:rPr>
        <w:t>Аллергические.</w:t>
      </w:r>
    </w:p>
    <w:p w14:paraId="76CC3964" w14:textId="77777777" w:rsidR="00C73562" w:rsidRPr="009B2219" w:rsidRDefault="00C73562" w:rsidP="00C73562">
      <w:pPr>
        <w:pStyle w:val="a7"/>
        <w:numPr>
          <w:ilvl w:val="0"/>
          <w:numId w:val="24"/>
        </w:numPr>
        <w:pBdr>
          <w:top w:val="nil"/>
          <w:left w:val="nil"/>
          <w:bottom w:val="nil"/>
          <w:right w:val="nil"/>
          <w:between w:val="nil"/>
          <w:bar w:val="nil"/>
        </w:pBdr>
      </w:pPr>
      <w:r w:rsidRPr="009B2219">
        <w:rPr>
          <w:lang w:eastAsia="ru-RU"/>
        </w:rPr>
        <w:t>Острые инфекционные.</w:t>
      </w:r>
    </w:p>
    <w:p w14:paraId="13C2A29F" w14:textId="77777777" w:rsidR="00C73562" w:rsidRPr="009B2219" w:rsidRDefault="00C73562" w:rsidP="00C73562">
      <w:pPr>
        <w:pStyle w:val="a7"/>
        <w:numPr>
          <w:ilvl w:val="0"/>
          <w:numId w:val="24"/>
        </w:numPr>
        <w:pBdr>
          <w:top w:val="nil"/>
          <w:left w:val="nil"/>
          <w:bottom w:val="nil"/>
          <w:right w:val="nil"/>
          <w:between w:val="nil"/>
          <w:bar w:val="nil"/>
        </w:pBdr>
        <w:rPr>
          <w:lang w:eastAsia="ru-RU"/>
        </w:rPr>
      </w:pPr>
      <w:r w:rsidRPr="009B2219">
        <w:t>Травма фолликула зуба (механическая или инфекционная)</w:t>
      </w:r>
    </w:p>
    <w:p w14:paraId="2CE579D1" w14:textId="77777777" w:rsidR="00C73562" w:rsidRPr="009B2219" w:rsidRDefault="00C73562" w:rsidP="00C73562">
      <w:pPr>
        <w:pStyle w:val="a7"/>
        <w:tabs>
          <w:tab w:val="clear" w:pos="709"/>
          <w:tab w:val="left" w:pos="0"/>
        </w:tabs>
        <w:jc w:val="both"/>
        <w:rPr>
          <w:color w:val="000000"/>
        </w:rPr>
      </w:pPr>
      <w:r w:rsidRPr="009B2219">
        <w:rPr>
          <w:color w:val="000000"/>
        </w:rPr>
        <w:t>.</w:t>
      </w:r>
    </w:p>
    <w:p w14:paraId="7A7F0869" w14:textId="77777777" w:rsidR="00C73562" w:rsidRPr="009B2219" w:rsidRDefault="00C73562" w:rsidP="00C73562">
      <w:pPr>
        <w:pStyle w:val="a7"/>
        <w:tabs>
          <w:tab w:val="clear" w:pos="709"/>
          <w:tab w:val="left" w:pos="0"/>
        </w:tabs>
        <w:jc w:val="both"/>
        <w:rPr>
          <w:color w:val="000000"/>
        </w:rPr>
      </w:pPr>
    </w:p>
    <w:p w14:paraId="76729AE7" w14:textId="77777777" w:rsidR="00C73562" w:rsidRPr="009B2219" w:rsidRDefault="00C73562" w:rsidP="00C73562">
      <w:pPr>
        <w:pStyle w:val="a7"/>
        <w:numPr>
          <w:ilvl w:val="0"/>
          <w:numId w:val="22"/>
        </w:numPr>
        <w:pBdr>
          <w:top w:val="nil"/>
          <w:left w:val="nil"/>
          <w:bottom w:val="nil"/>
          <w:right w:val="nil"/>
          <w:between w:val="nil"/>
          <w:bar w:val="nil"/>
        </w:pBdr>
        <w:tabs>
          <w:tab w:val="clear" w:pos="709"/>
          <w:tab w:val="left" w:pos="0"/>
        </w:tabs>
        <w:ind w:left="0" w:firstLine="0"/>
        <w:jc w:val="both"/>
        <w:rPr>
          <w:color w:val="000000"/>
        </w:rPr>
      </w:pPr>
      <w:r w:rsidRPr="009B2219">
        <w:rPr>
          <w:b/>
          <w:color w:val="000000"/>
        </w:rPr>
        <w:t>Гиперплазия эмали зубов</w:t>
      </w:r>
      <w:r w:rsidRPr="009B2219">
        <w:rPr>
          <w:color w:val="000000"/>
        </w:rPr>
        <w:t xml:space="preserve"> - и</w:t>
      </w:r>
      <w:r w:rsidRPr="009B2219">
        <w:rPr>
          <w:shd w:val="clear" w:color="auto" w:fill="E8F0FE"/>
        </w:rPr>
        <w:t>збыточное образование тканей зуба, которое может проявляться в виде так называемых «зубных жемчужин или капелек», способных достигать в диаметре порядка 5 мм</w:t>
      </w:r>
      <w:r w:rsidRPr="009B2219">
        <w:rPr>
          <w:shd w:val="clear" w:color="auto" w:fill="FFFFFF"/>
        </w:rPr>
        <w:t xml:space="preserve">. Это </w:t>
      </w:r>
      <w:proofErr w:type="spellStart"/>
      <w:r w:rsidRPr="009B2219">
        <w:rPr>
          <w:shd w:val="clear" w:color="auto" w:fill="FFFFFF"/>
        </w:rPr>
        <w:t>некариозное</w:t>
      </w:r>
      <w:proofErr w:type="spellEnd"/>
      <w:r w:rsidRPr="009B2219">
        <w:rPr>
          <w:shd w:val="clear" w:color="auto" w:fill="FFFFFF"/>
        </w:rPr>
        <w:t xml:space="preserve"> поражение, при котором функциональность зуба не нарушается.</w:t>
      </w:r>
    </w:p>
    <w:p w14:paraId="25AD8C60" w14:textId="77777777" w:rsidR="00C73562" w:rsidRPr="009B2219" w:rsidRDefault="00C73562" w:rsidP="00C73562">
      <w:pPr>
        <w:pStyle w:val="a7"/>
        <w:tabs>
          <w:tab w:val="clear" w:pos="709"/>
          <w:tab w:val="left" w:pos="0"/>
        </w:tabs>
        <w:jc w:val="both"/>
        <w:rPr>
          <w:color w:val="000000"/>
        </w:rPr>
      </w:pPr>
    </w:p>
    <w:p w14:paraId="0DEF0D7A" w14:textId="77777777" w:rsidR="00C73562" w:rsidRPr="009B2219" w:rsidRDefault="00C73562" w:rsidP="00C73562">
      <w:pPr>
        <w:pStyle w:val="a7"/>
        <w:numPr>
          <w:ilvl w:val="0"/>
          <w:numId w:val="22"/>
        </w:numPr>
        <w:pBdr>
          <w:top w:val="nil"/>
          <w:left w:val="nil"/>
          <w:bottom w:val="nil"/>
          <w:right w:val="nil"/>
          <w:between w:val="nil"/>
          <w:bar w:val="nil"/>
        </w:pBdr>
        <w:tabs>
          <w:tab w:val="clear" w:pos="709"/>
          <w:tab w:val="left" w:pos="0"/>
        </w:tabs>
        <w:ind w:left="0" w:firstLine="0"/>
        <w:jc w:val="both"/>
        <w:rPr>
          <w:color w:val="000000"/>
        </w:rPr>
      </w:pPr>
      <w:r w:rsidRPr="009B2219">
        <w:rPr>
          <w:b/>
          <w:color w:val="000000"/>
        </w:rPr>
        <w:t>Флюороз зубов</w:t>
      </w:r>
      <w:r w:rsidRPr="009B2219">
        <w:rPr>
          <w:color w:val="000000"/>
        </w:rPr>
        <w:t>.</w:t>
      </w:r>
      <w:r w:rsidRPr="009B2219">
        <w:t xml:space="preserve"> – частный вид гипоплазии, появляется в результате поступления в организм повышенного количества фтора в течение длительного времени.</w:t>
      </w:r>
      <w:r w:rsidRPr="009B2219">
        <w:br/>
        <w:t xml:space="preserve">Встречается у жителей некоторых регионов России, где в пищу употребляется вода, содержащая повышенное количество фтора. В норме концентрация фтора в питьевой воде не должна быть выше 1,5 мг/л. При избыточном количестве фтора в воде чаще всего страдают дети в период закладки костей скелета и постоянных зубов. Критическая концентрация фтора в воде для </w:t>
      </w:r>
      <w:r w:rsidRPr="009B2219">
        <w:lastRenderedPageBreak/>
        <w:t>взрослых составляет 6 мг/л. При такой концентрации возможно развитие патологических процессов в эмали зубов и костной ткани.</w:t>
      </w:r>
      <w:r w:rsidRPr="009B2219">
        <w:br/>
        <w:t>В некоторых случаях флюороз является профессиональным заболеванием (у людей, работающих на производстве, где содержание фтора в воздухе превышает допустимые нормы).</w:t>
      </w:r>
      <w:r w:rsidRPr="009B2219">
        <w:br/>
        <w:t>Основные проявления флюороза – это изменения эмали зубов или болезни костей скелета. В зависимости от степени тяжести болезни на зубах появляются белые или бурые пятна, ямки и шероховатости, повышается хрупкость эмали, ее повышенная стираемость.</w:t>
      </w:r>
    </w:p>
    <w:p w14:paraId="26E4C98E" w14:textId="77777777" w:rsidR="00C73562" w:rsidRPr="009B2219" w:rsidRDefault="00C73562" w:rsidP="00C73562">
      <w:pPr>
        <w:pStyle w:val="a7"/>
        <w:tabs>
          <w:tab w:val="clear" w:pos="709"/>
          <w:tab w:val="left" w:pos="0"/>
        </w:tabs>
        <w:jc w:val="both"/>
      </w:pPr>
    </w:p>
    <w:p w14:paraId="321503F6" w14:textId="77777777" w:rsidR="00C73562" w:rsidRPr="009B2219" w:rsidRDefault="00C73562" w:rsidP="00C73562">
      <w:pPr>
        <w:pStyle w:val="a7"/>
        <w:tabs>
          <w:tab w:val="clear" w:pos="709"/>
          <w:tab w:val="left" w:pos="0"/>
        </w:tabs>
        <w:jc w:val="both"/>
      </w:pPr>
      <w:proofErr w:type="gramStart"/>
      <w:r w:rsidRPr="009B2219">
        <w:t>Формы :</w:t>
      </w:r>
      <w:proofErr w:type="gramEnd"/>
    </w:p>
    <w:p w14:paraId="6B45B0C2" w14:textId="77777777" w:rsidR="00C73562" w:rsidRPr="009B2219" w:rsidRDefault="00C73562" w:rsidP="00C73562">
      <w:pPr>
        <w:pStyle w:val="a7"/>
        <w:numPr>
          <w:ilvl w:val="0"/>
          <w:numId w:val="23"/>
        </w:numPr>
        <w:pBdr>
          <w:top w:val="nil"/>
          <w:left w:val="nil"/>
          <w:bottom w:val="nil"/>
          <w:right w:val="nil"/>
          <w:between w:val="nil"/>
          <w:bar w:val="nil"/>
        </w:pBdr>
        <w:tabs>
          <w:tab w:val="clear" w:pos="709"/>
          <w:tab w:val="left" w:pos="0"/>
        </w:tabs>
        <w:jc w:val="both"/>
      </w:pPr>
      <w:r w:rsidRPr="009B2219">
        <w:t>Штриховая </w:t>
      </w:r>
      <w:r w:rsidRPr="009B2219">
        <w:rPr>
          <w:b/>
          <w:bCs/>
        </w:rPr>
        <w:t>форма</w:t>
      </w:r>
      <w:r w:rsidRPr="009B2219">
        <w:t xml:space="preserve">. Проявляется образованием </w:t>
      </w:r>
      <w:proofErr w:type="spellStart"/>
      <w:r w:rsidRPr="009B2219">
        <w:t>меловидных</w:t>
      </w:r>
      <w:proofErr w:type="spellEnd"/>
      <w:r w:rsidRPr="009B2219">
        <w:t xml:space="preserve"> полосок на эмали резцов. ...</w:t>
      </w:r>
    </w:p>
    <w:p w14:paraId="6B9AEBC0" w14:textId="77777777" w:rsidR="00C73562" w:rsidRPr="009B2219" w:rsidRDefault="00C73562" w:rsidP="00C73562">
      <w:pPr>
        <w:pStyle w:val="a7"/>
        <w:numPr>
          <w:ilvl w:val="0"/>
          <w:numId w:val="23"/>
        </w:numPr>
        <w:pBdr>
          <w:top w:val="nil"/>
          <w:left w:val="nil"/>
          <w:bottom w:val="nil"/>
          <w:right w:val="nil"/>
          <w:between w:val="nil"/>
          <w:bar w:val="nil"/>
        </w:pBdr>
        <w:tabs>
          <w:tab w:val="clear" w:pos="709"/>
          <w:tab w:val="left" w:pos="0"/>
        </w:tabs>
        <w:jc w:val="both"/>
      </w:pPr>
      <w:r w:rsidRPr="009B2219">
        <w:t>Пятнистая </w:t>
      </w:r>
      <w:r w:rsidRPr="009B2219">
        <w:rPr>
          <w:b/>
          <w:bCs/>
        </w:rPr>
        <w:t>форма</w:t>
      </w:r>
      <w:r w:rsidRPr="009B2219">
        <w:t>. Слабая стадия поражения эмали. ...</w:t>
      </w:r>
    </w:p>
    <w:p w14:paraId="31530688" w14:textId="77777777" w:rsidR="00C73562" w:rsidRPr="009B2219" w:rsidRDefault="00C73562" w:rsidP="00C73562">
      <w:pPr>
        <w:pStyle w:val="a7"/>
        <w:numPr>
          <w:ilvl w:val="0"/>
          <w:numId w:val="23"/>
        </w:numPr>
        <w:pBdr>
          <w:top w:val="nil"/>
          <w:left w:val="nil"/>
          <w:bottom w:val="nil"/>
          <w:right w:val="nil"/>
          <w:between w:val="nil"/>
          <w:bar w:val="nil"/>
        </w:pBdr>
        <w:tabs>
          <w:tab w:val="clear" w:pos="709"/>
          <w:tab w:val="left" w:pos="0"/>
        </w:tabs>
        <w:jc w:val="both"/>
      </w:pPr>
      <w:proofErr w:type="spellStart"/>
      <w:r w:rsidRPr="009B2219">
        <w:t>Меловидно</w:t>
      </w:r>
      <w:proofErr w:type="spellEnd"/>
      <w:r w:rsidRPr="009B2219">
        <w:t>-крапчатая </w:t>
      </w:r>
      <w:r w:rsidRPr="009B2219">
        <w:rPr>
          <w:b/>
          <w:bCs/>
        </w:rPr>
        <w:t>форма</w:t>
      </w:r>
      <w:r w:rsidRPr="009B2219">
        <w:t>. На эмали образовываются пигментированные пятна различных размеров. ...</w:t>
      </w:r>
    </w:p>
    <w:p w14:paraId="592E6AE4" w14:textId="77777777" w:rsidR="00C73562" w:rsidRPr="009B2219" w:rsidRDefault="00C73562" w:rsidP="00C73562">
      <w:pPr>
        <w:pStyle w:val="a7"/>
        <w:numPr>
          <w:ilvl w:val="0"/>
          <w:numId w:val="23"/>
        </w:numPr>
        <w:pBdr>
          <w:top w:val="nil"/>
          <w:left w:val="nil"/>
          <w:bottom w:val="nil"/>
          <w:right w:val="nil"/>
          <w:between w:val="nil"/>
          <w:bar w:val="nil"/>
        </w:pBdr>
        <w:tabs>
          <w:tab w:val="clear" w:pos="709"/>
          <w:tab w:val="left" w:pos="0"/>
        </w:tabs>
        <w:jc w:val="both"/>
      </w:pPr>
      <w:r w:rsidRPr="009B2219">
        <w:t>Эрозивная </w:t>
      </w:r>
      <w:r w:rsidRPr="009B2219">
        <w:rPr>
          <w:b/>
          <w:bCs/>
        </w:rPr>
        <w:t>форма</w:t>
      </w:r>
      <w:r w:rsidRPr="009B2219">
        <w:t>. ...</w:t>
      </w:r>
    </w:p>
    <w:p w14:paraId="64C7A4B6" w14:textId="77777777" w:rsidR="00C73562" w:rsidRPr="009B2219" w:rsidRDefault="00C73562" w:rsidP="00C73562">
      <w:pPr>
        <w:pStyle w:val="a7"/>
        <w:numPr>
          <w:ilvl w:val="0"/>
          <w:numId w:val="23"/>
        </w:numPr>
        <w:pBdr>
          <w:top w:val="nil"/>
          <w:left w:val="nil"/>
          <w:bottom w:val="nil"/>
          <w:right w:val="nil"/>
          <w:between w:val="nil"/>
          <w:bar w:val="nil"/>
        </w:pBdr>
        <w:tabs>
          <w:tab w:val="clear" w:pos="709"/>
          <w:tab w:val="left" w:pos="0"/>
        </w:tabs>
        <w:jc w:val="both"/>
      </w:pPr>
      <w:r w:rsidRPr="009B2219">
        <w:t>Деструктивная </w:t>
      </w:r>
      <w:r w:rsidRPr="009B2219">
        <w:rPr>
          <w:b/>
          <w:bCs/>
        </w:rPr>
        <w:t>форма</w:t>
      </w:r>
      <w:r w:rsidRPr="009B2219">
        <w:t>.</w:t>
      </w:r>
    </w:p>
    <w:p w14:paraId="5A06CBEF" w14:textId="77777777" w:rsidR="00C73562" w:rsidRPr="009B2219" w:rsidRDefault="00C73562" w:rsidP="00C73562">
      <w:pPr>
        <w:pStyle w:val="ac"/>
        <w:numPr>
          <w:ilvl w:val="0"/>
          <w:numId w:val="22"/>
        </w:numPr>
        <w:tabs>
          <w:tab w:val="left" w:pos="0"/>
        </w:tabs>
        <w:ind w:left="0" w:firstLine="0"/>
        <w:jc w:val="both"/>
        <w:rPr>
          <w:color w:val="000000"/>
        </w:rPr>
      </w:pPr>
      <w:r w:rsidRPr="009B2219">
        <w:rPr>
          <w:b/>
          <w:bCs/>
          <w:color w:val="000000"/>
        </w:rPr>
        <w:t>Наследственные нарушения развития зубов</w:t>
      </w:r>
    </w:p>
    <w:p w14:paraId="51CA664A" w14:textId="77777777" w:rsidR="00C73562" w:rsidRPr="009B2219" w:rsidRDefault="00C73562" w:rsidP="00C73562">
      <w:pPr>
        <w:pStyle w:val="ac"/>
        <w:tabs>
          <w:tab w:val="left" w:pos="0"/>
        </w:tabs>
        <w:jc w:val="both"/>
        <w:rPr>
          <w:color w:val="000000"/>
        </w:rPr>
      </w:pPr>
      <w:r w:rsidRPr="009B2219">
        <w:rPr>
          <w:b/>
          <w:bCs/>
          <w:color w:val="000000"/>
        </w:rPr>
        <w:t xml:space="preserve">Несовершенный </w:t>
      </w:r>
      <w:proofErr w:type="spellStart"/>
      <w:r w:rsidRPr="009B2219">
        <w:rPr>
          <w:b/>
          <w:bCs/>
          <w:color w:val="000000"/>
        </w:rPr>
        <w:t>амелогенез</w:t>
      </w:r>
      <w:proofErr w:type="spellEnd"/>
      <w:r w:rsidRPr="009B2219">
        <w:rPr>
          <w:b/>
          <w:bCs/>
          <w:color w:val="000000"/>
        </w:rPr>
        <w:t xml:space="preserve"> (</w:t>
      </w:r>
      <w:proofErr w:type="gramStart"/>
      <w:r w:rsidRPr="009B2219">
        <w:rPr>
          <w:b/>
          <w:bCs/>
          <w:color w:val="000000"/>
        </w:rPr>
        <w:t>ННА) </w:t>
      </w:r>
      <w:r w:rsidRPr="009B2219">
        <w:rPr>
          <w:color w:val="000000"/>
        </w:rPr>
        <w:t xml:space="preserve"> В</w:t>
      </w:r>
      <w:proofErr w:type="gramEnd"/>
      <w:r w:rsidRPr="009B2219">
        <w:rPr>
          <w:color w:val="000000"/>
        </w:rPr>
        <w:t xml:space="preserve"> основе этого порока развития лежит наследственное не</w:t>
      </w:r>
      <w:r w:rsidRPr="009B2219">
        <w:rPr>
          <w:color w:val="000000"/>
        </w:rPr>
        <w:softHyphen/>
        <w:t xml:space="preserve">доразвитие </w:t>
      </w:r>
      <w:proofErr w:type="spellStart"/>
      <w:r w:rsidRPr="009B2219">
        <w:rPr>
          <w:color w:val="000000"/>
        </w:rPr>
        <w:t>эктодермальной</w:t>
      </w:r>
      <w:proofErr w:type="spellEnd"/>
      <w:r w:rsidRPr="009B2219">
        <w:rPr>
          <w:color w:val="000000"/>
        </w:rPr>
        <w:t xml:space="preserve"> заро</w:t>
      </w:r>
      <w:r w:rsidRPr="009B2219">
        <w:rPr>
          <w:color w:val="000000"/>
        </w:rPr>
        <w:softHyphen/>
        <w:t>дышевой ткани. Приводит к изменению цвета эма</w:t>
      </w:r>
      <w:r w:rsidRPr="009B2219">
        <w:rPr>
          <w:color w:val="000000"/>
        </w:rPr>
        <w:softHyphen/>
        <w:t>ли, ее истончению, уменьшению величины коронок, появлению на поверхности коронок ямок, оваль</w:t>
      </w:r>
      <w:r w:rsidRPr="009B2219">
        <w:rPr>
          <w:color w:val="000000"/>
        </w:rPr>
        <w:softHyphen/>
        <w:t>ных углублений и бороздок, что вызывает нарушение эстетической внешности ребенка. Возникновение той или иной формы ННА обуслов</w:t>
      </w:r>
      <w:r w:rsidRPr="009B2219">
        <w:rPr>
          <w:color w:val="000000"/>
        </w:rPr>
        <w:softHyphen/>
        <w:t>лено нарушениями, происходящи</w:t>
      </w:r>
      <w:r w:rsidRPr="009B2219">
        <w:rPr>
          <w:color w:val="000000"/>
        </w:rPr>
        <w:softHyphen/>
        <w:t>ми в матрице эмали. Так, развитие гипопластической формы связано с нарушением процесса формирова</w:t>
      </w:r>
      <w:r w:rsidRPr="009B2219">
        <w:rPr>
          <w:color w:val="000000"/>
        </w:rPr>
        <w:softHyphen/>
        <w:t xml:space="preserve">ния матрицы эмали; </w:t>
      </w:r>
      <w:proofErr w:type="spellStart"/>
      <w:r w:rsidRPr="009B2219">
        <w:rPr>
          <w:color w:val="000000"/>
        </w:rPr>
        <w:t>гипоматурационной</w:t>
      </w:r>
      <w:proofErr w:type="spellEnd"/>
      <w:r w:rsidRPr="009B2219">
        <w:rPr>
          <w:color w:val="000000"/>
        </w:rPr>
        <w:t xml:space="preserve"> формы — с нарушением ее созревания, </w:t>
      </w:r>
      <w:proofErr w:type="spellStart"/>
      <w:r w:rsidRPr="009B2219">
        <w:rPr>
          <w:color w:val="000000"/>
        </w:rPr>
        <w:t>гипоминерализованной</w:t>
      </w:r>
      <w:proofErr w:type="spellEnd"/>
      <w:r w:rsidRPr="009B2219">
        <w:rPr>
          <w:color w:val="000000"/>
        </w:rPr>
        <w:t xml:space="preserve"> формы — с нарушением ее минера</w:t>
      </w:r>
      <w:r w:rsidRPr="009B2219">
        <w:rPr>
          <w:color w:val="000000"/>
        </w:rPr>
        <w:softHyphen/>
        <w:t>лизации.</w:t>
      </w:r>
    </w:p>
    <w:p w14:paraId="5CC3163F" w14:textId="77777777" w:rsidR="00C73562" w:rsidRPr="009B2219" w:rsidRDefault="00C73562" w:rsidP="00C73562">
      <w:pPr>
        <w:pStyle w:val="ac"/>
        <w:tabs>
          <w:tab w:val="left" w:pos="0"/>
        </w:tabs>
        <w:jc w:val="both"/>
        <w:rPr>
          <w:color w:val="000000"/>
        </w:rPr>
      </w:pPr>
      <w:r w:rsidRPr="009B2219">
        <w:rPr>
          <w:b/>
          <w:bCs/>
          <w:color w:val="000000"/>
        </w:rPr>
        <w:t xml:space="preserve">Несовершенный </w:t>
      </w:r>
      <w:proofErr w:type="spellStart"/>
      <w:r w:rsidRPr="009B2219">
        <w:rPr>
          <w:b/>
          <w:bCs/>
          <w:color w:val="000000"/>
        </w:rPr>
        <w:t>дентиногенез</w:t>
      </w:r>
      <w:proofErr w:type="spellEnd"/>
      <w:r w:rsidRPr="009B2219">
        <w:rPr>
          <w:b/>
          <w:bCs/>
          <w:color w:val="000000"/>
        </w:rPr>
        <w:t xml:space="preserve"> (</w:t>
      </w:r>
      <w:proofErr w:type="spellStart"/>
      <w:r w:rsidRPr="009B2219">
        <w:rPr>
          <w:b/>
          <w:bCs/>
          <w:color w:val="000000"/>
        </w:rPr>
        <w:t>dentinogenesis</w:t>
      </w:r>
      <w:proofErr w:type="spellEnd"/>
      <w:r w:rsidRPr="009B2219">
        <w:rPr>
          <w:b/>
          <w:bCs/>
          <w:color w:val="000000"/>
        </w:rPr>
        <w:t> </w:t>
      </w:r>
      <w:proofErr w:type="spellStart"/>
      <w:r w:rsidRPr="009B2219">
        <w:rPr>
          <w:b/>
          <w:bCs/>
          <w:color w:val="000000"/>
        </w:rPr>
        <w:t>imperfecta</w:t>
      </w:r>
      <w:proofErr w:type="spellEnd"/>
      <w:r w:rsidRPr="009B2219">
        <w:rPr>
          <w:b/>
          <w:bCs/>
          <w:color w:val="000000"/>
        </w:rPr>
        <w:t>) </w:t>
      </w:r>
      <w:r w:rsidRPr="009B2219">
        <w:rPr>
          <w:color w:val="000000"/>
        </w:rPr>
        <w:t>характе</w:t>
      </w:r>
      <w:r w:rsidRPr="009B2219">
        <w:rPr>
          <w:color w:val="000000"/>
        </w:rPr>
        <w:softHyphen/>
        <w:t>ризуется нарушением развития ден</w:t>
      </w:r>
      <w:r w:rsidRPr="009B2219">
        <w:rPr>
          <w:color w:val="000000"/>
        </w:rPr>
        <w:softHyphen/>
        <w:t>тина. Эмаль остается неизменен</w:t>
      </w:r>
      <w:r w:rsidRPr="009B2219">
        <w:rPr>
          <w:color w:val="000000"/>
        </w:rPr>
        <w:softHyphen/>
        <w:t>ной, поэтому клинически эта пато</w:t>
      </w:r>
      <w:r w:rsidRPr="009B2219">
        <w:rPr>
          <w:color w:val="000000"/>
        </w:rPr>
        <w:softHyphen/>
        <w:t>логия не проявляется. Коронки зу</w:t>
      </w:r>
      <w:r w:rsidRPr="009B2219">
        <w:rPr>
          <w:color w:val="000000"/>
        </w:rPr>
        <w:softHyphen/>
        <w:t>бов имеют нормальные величину и форму.</w:t>
      </w:r>
    </w:p>
    <w:p w14:paraId="43396845" w14:textId="77777777" w:rsidR="00C73562" w:rsidRPr="009B2219" w:rsidRDefault="00C73562" w:rsidP="00C73562">
      <w:pPr>
        <w:pStyle w:val="ac"/>
        <w:tabs>
          <w:tab w:val="left" w:pos="0"/>
        </w:tabs>
        <w:jc w:val="both"/>
        <w:rPr>
          <w:color w:val="000000"/>
        </w:rPr>
      </w:pPr>
      <w:r w:rsidRPr="009B2219">
        <w:rPr>
          <w:color w:val="000000"/>
        </w:rPr>
        <w:t>Дети могут жаловаться на крово</w:t>
      </w:r>
      <w:r w:rsidRPr="009B2219">
        <w:rPr>
          <w:color w:val="000000"/>
        </w:rPr>
        <w:softHyphen/>
        <w:t>точивость десен, подвижность зу</w:t>
      </w:r>
      <w:r w:rsidRPr="009B2219">
        <w:rPr>
          <w:color w:val="000000"/>
        </w:rPr>
        <w:softHyphen/>
        <w:t>бов, число которых с возрастом увеличивается.</w:t>
      </w:r>
    </w:p>
    <w:p w14:paraId="0C6202CD" w14:textId="77777777" w:rsidR="00C73562" w:rsidRPr="009B2219" w:rsidRDefault="00C73562" w:rsidP="00C73562">
      <w:pPr>
        <w:pStyle w:val="ac"/>
        <w:tabs>
          <w:tab w:val="left" w:pos="0"/>
        </w:tabs>
        <w:jc w:val="both"/>
        <w:rPr>
          <w:color w:val="000000"/>
        </w:rPr>
      </w:pPr>
      <w:r w:rsidRPr="009B2219">
        <w:rPr>
          <w:color w:val="000000"/>
        </w:rPr>
        <w:t>На рентгенограмме корни фрон</w:t>
      </w:r>
      <w:r w:rsidRPr="009B2219">
        <w:rPr>
          <w:color w:val="000000"/>
        </w:rPr>
        <w:softHyphen/>
        <w:t>тальных зубов укорочены, тонкие или широкие. Жевательные зубы имеют один мощный короткий ко</w:t>
      </w:r>
      <w:r w:rsidRPr="009B2219">
        <w:rPr>
          <w:color w:val="000000"/>
        </w:rPr>
        <w:softHyphen/>
        <w:t>рень, у верхушки которого несколь</w:t>
      </w:r>
      <w:r w:rsidRPr="009B2219">
        <w:rPr>
          <w:color w:val="000000"/>
        </w:rPr>
        <w:softHyphen/>
        <w:t>ко заостренных выступов. Полость зуба и каналы резко сужены, с воз</w:t>
      </w:r>
      <w:r w:rsidRPr="009B2219">
        <w:rPr>
          <w:color w:val="000000"/>
        </w:rPr>
        <w:softHyphen/>
        <w:t>растом может наступить полная об</w:t>
      </w:r>
      <w:r w:rsidRPr="009B2219">
        <w:rPr>
          <w:color w:val="000000"/>
        </w:rPr>
        <w:softHyphen/>
        <w:t>литерация. Ростковая зона прое</w:t>
      </w:r>
      <w:r w:rsidRPr="009B2219">
        <w:rPr>
          <w:color w:val="000000"/>
        </w:rPr>
        <w:softHyphen/>
        <w:t>цируется уменьшенной в размере. У некоторых зубов, у верхушек кор</w:t>
      </w:r>
      <w:r w:rsidRPr="009B2219">
        <w:rPr>
          <w:color w:val="000000"/>
        </w:rPr>
        <w:softHyphen/>
        <w:t>ней, отмечается деструкция кост</w:t>
      </w:r>
      <w:r w:rsidRPr="009B2219">
        <w:rPr>
          <w:color w:val="000000"/>
        </w:rPr>
        <w:softHyphen/>
        <w:t>ной ткани с четкими или нечетки</w:t>
      </w:r>
      <w:r w:rsidRPr="009B2219">
        <w:rPr>
          <w:color w:val="000000"/>
        </w:rPr>
        <w:softHyphen/>
        <w:t>ми контурами. Слой дентина тон</w:t>
      </w:r>
      <w:r w:rsidRPr="009B2219">
        <w:rPr>
          <w:color w:val="000000"/>
        </w:rPr>
        <w:softHyphen/>
        <w:t>кий, полость зуба достаточно плот</w:t>
      </w:r>
      <w:r w:rsidRPr="009B2219">
        <w:rPr>
          <w:color w:val="000000"/>
        </w:rPr>
        <w:softHyphen/>
        <w:t xml:space="preserve">но выполнена </w:t>
      </w:r>
      <w:proofErr w:type="spellStart"/>
      <w:r w:rsidRPr="009B2219">
        <w:rPr>
          <w:color w:val="000000"/>
        </w:rPr>
        <w:t>дентиклами</w:t>
      </w:r>
      <w:proofErr w:type="spellEnd"/>
      <w:r w:rsidRPr="009B2219">
        <w:rPr>
          <w:color w:val="000000"/>
        </w:rPr>
        <w:t>.</w:t>
      </w:r>
    </w:p>
    <w:p w14:paraId="27121CE2" w14:textId="77777777" w:rsidR="00C73562" w:rsidRPr="009B2219" w:rsidRDefault="00C73562" w:rsidP="00C73562">
      <w:pPr>
        <w:pStyle w:val="ac"/>
        <w:tabs>
          <w:tab w:val="left" w:pos="0"/>
        </w:tabs>
        <w:jc w:val="both"/>
        <w:rPr>
          <w:color w:val="000000"/>
        </w:rPr>
      </w:pPr>
      <w:r w:rsidRPr="009B2219">
        <w:rPr>
          <w:b/>
          <w:bCs/>
          <w:color w:val="000000"/>
        </w:rPr>
        <w:t xml:space="preserve">Наследственный опалесцирующий дентин (несовершенный </w:t>
      </w:r>
      <w:proofErr w:type="spellStart"/>
      <w:r w:rsidRPr="009B2219">
        <w:rPr>
          <w:b/>
          <w:bCs/>
          <w:color w:val="000000"/>
        </w:rPr>
        <w:t>одонтогенез</w:t>
      </w:r>
      <w:proofErr w:type="spellEnd"/>
      <w:r w:rsidRPr="009B2219">
        <w:rPr>
          <w:b/>
          <w:bCs/>
          <w:color w:val="000000"/>
        </w:rPr>
        <w:t>, синдром Стентона—</w:t>
      </w:r>
      <w:proofErr w:type="spellStart"/>
      <w:r w:rsidRPr="009B2219">
        <w:rPr>
          <w:b/>
          <w:bCs/>
          <w:color w:val="000000"/>
        </w:rPr>
        <w:t>Капдепона</w:t>
      </w:r>
      <w:proofErr w:type="spellEnd"/>
      <w:r w:rsidRPr="009B2219">
        <w:rPr>
          <w:b/>
          <w:bCs/>
          <w:color w:val="000000"/>
        </w:rPr>
        <w:t>). </w:t>
      </w:r>
      <w:r w:rsidRPr="009B2219">
        <w:rPr>
          <w:color w:val="000000"/>
        </w:rPr>
        <w:t>В основе данного порока раз</w:t>
      </w:r>
      <w:r w:rsidRPr="009B2219">
        <w:rPr>
          <w:color w:val="000000"/>
        </w:rPr>
        <w:softHyphen/>
        <w:t xml:space="preserve">вития лежит нарушение функции </w:t>
      </w:r>
      <w:proofErr w:type="spellStart"/>
      <w:r w:rsidRPr="009B2219">
        <w:rPr>
          <w:color w:val="000000"/>
        </w:rPr>
        <w:t>мезодермальной</w:t>
      </w:r>
      <w:proofErr w:type="spellEnd"/>
      <w:r w:rsidRPr="009B2219">
        <w:rPr>
          <w:color w:val="000000"/>
        </w:rPr>
        <w:t xml:space="preserve"> и </w:t>
      </w:r>
      <w:proofErr w:type="spellStart"/>
      <w:r w:rsidRPr="009B2219">
        <w:rPr>
          <w:color w:val="000000"/>
        </w:rPr>
        <w:t>эктодермальной</w:t>
      </w:r>
      <w:proofErr w:type="spellEnd"/>
      <w:r w:rsidRPr="009B2219">
        <w:rPr>
          <w:color w:val="000000"/>
        </w:rPr>
        <w:t xml:space="preserve"> зародышевых тканей, в результате чего страдает развитие эмали и ден</w:t>
      </w:r>
      <w:r w:rsidRPr="009B2219">
        <w:rPr>
          <w:color w:val="000000"/>
        </w:rPr>
        <w:softHyphen/>
        <w:t xml:space="preserve">тина. </w:t>
      </w:r>
    </w:p>
    <w:p w14:paraId="7CEADC98" w14:textId="77777777" w:rsidR="00C73562" w:rsidRPr="009B2219" w:rsidRDefault="00C73562" w:rsidP="00C73562">
      <w:pPr>
        <w:pStyle w:val="ac"/>
        <w:tabs>
          <w:tab w:val="left" w:pos="0"/>
        </w:tabs>
        <w:jc w:val="both"/>
        <w:rPr>
          <w:color w:val="000000"/>
        </w:rPr>
      </w:pPr>
      <w:r w:rsidRPr="009B2219">
        <w:rPr>
          <w:color w:val="000000"/>
        </w:rPr>
        <w:t>Зубы прорезываются в средние сроки, они нормальной величины и формы, но с измененным цветом эмали. Эмаль чаще всего водяни</w:t>
      </w:r>
      <w:r w:rsidRPr="009B2219">
        <w:rPr>
          <w:color w:val="000000"/>
        </w:rPr>
        <w:softHyphen/>
        <w:t>сто-серого цвета, реже с перламут</w:t>
      </w:r>
      <w:r w:rsidRPr="009B2219">
        <w:rPr>
          <w:color w:val="000000"/>
        </w:rPr>
        <w:softHyphen/>
        <w:t>ровым блеском или коричневым оттенком. Вскоре после прорезывания эмаль скалывается, обнаженный дентин приобретает перламутровый цвет, быстро стира</w:t>
      </w:r>
      <w:r w:rsidRPr="009B2219">
        <w:rPr>
          <w:color w:val="000000"/>
        </w:rPr>
        <w:softHyphen/>
        <w:t>ется, через него иногда просвечива</w:t>
      </w:r>
      <w:r w:rsidRPr="009B2219">
        <w:rPr>
          <w:color w:val="000000"/>
        </w:rPr>
        <w:softHyphen/>
        <w:t>ют контуры полости зуба. Интен</w:t>
      </w:r>
      <w:r w:rsidRPr="009B2219">
        <w:rPr>
          <w:color w:val="000000"/>
        </w:rPr>
        <w:softHyphen/>
        <w:t>сивность стирания эмали и дентина во многом зависит от возраста ре</w:t>
      </w:r>
      <w:r w:rsidRPr="009B2219">
        <w:rPr>
          <w:color w:val="000000"/>
        </w:rPr>
        <w:softHyphen/>
        <w:t>бенка: чем старше ребенок, тем бо</w:t>
      </w:r>
      <w:r w:rsidRPr="009B2219">
        <w:rPr>
          <w:color w:val="000000"/>
        </w:rPr>
        <w:softHyphen/>
        <w:t xml:space="preserve">лее выражен процесс стираемости. В результате данного порока </w:t>
      </w:r>
      <w:r w:rsidRPr="009B2219">
        <w:rPr>
          <w:color w:val="000000"/>
        </w:rPr>
        <w:lastRenderedPageBreak/>
        <w:t>развития наступает стира</w:t>
      </w:r>
      <w:r w:rsidRPr="009B2219">
        <w:rPr>
          <w:color w:val="000000"/>
        </w:rPr>
        <w:softHyphen/>
        <w:t>ние коронок, что приводит к нару</w:t>
      </w:r>
      <w:r w:rsidRPr="009B2219">
        <w:rPr>
          <w:color w:val="000000"/>
        </w:rPr>
        <w:softHyphen/>
        <w:t>шению прикуса и изменению в сус</w:t>
      </w:r>
      <w:r w:rsidRPr="009B2219">
        <w:rPr>
          <w:color w:val="000000"/>
        </w:rPr>
        <w:softHyphen/>
        <w:t>таве. На рентгенограмме обнаружи</w:t>
      </w:r>
      <w:r w:rsidRPr="009B2219">
        <w:rPr>
          <w:color w:val="000000"/>
        </w:rPr>
        <w:softHyphen/>
        <w:t xml:space="preserve">вается облитерация полости зуба и корневых каналов. </w:t>
      </w:r>
    </w:p>
    <w:p w14:paraId="591DB2E5" w14:textId="77777777" w:rsidR="00C73562" w:rsidRPr="009B2219" w:rsidRDefault="00C73562" w:rsidP="00C73562">
      <w:pPr>
        <w:pStyle w:val="ac"/>
        <w:tabs>
          <w:tab w:val="left" w:pos="0"/>
        </w:tabs>
        <w:jc w:val="both"/>
        <w:rPr>
          <w:color w:val="000000"/>
        </w:rPr>
      </w:pPr>
      <w:r w:rsidRPr="009B2219">
        <w:rPr>
          <w:b/>
          <w:bCs/>
          <w:color w:val="000000"/>
        </w:rPr>
        <w:t>Несовершенный остеогенез (</w:t>
      </w:r>
      <w:proofErr w:type="spellStart"/>
      <w:r w:rsidRPr="009B2219">
        <w:rPr>
          <w:b/>
          <w:bCs/>
          <w:color w:val="000000"/>
        </w:rPr>
        <w:t>osteogenesis</w:t>
      </w:r>
      <w:proofErr w:type="spellEnd"/>
      <w:r w:rsidRPr="009B2219">
        <w:rPr>
          <w:b/>
          <w:bCs/>
          <w:color w:val="000000"/>
        </w:rPr>
        <w:t> </w:t>
      </w:r>
      <w:proofErr w:type="spellStart"/>
      <w:r w:rsidRPr="009B2219">
        <w:rPr>
          <w:b/>
          <w:bCs/>
          <w:color w:val="000000"/>
        </w:rPr>
        <w:t>imperfecta</w:t>
      </w:r>
      <w:proofErr w:type="spellEnd"/>
      <w:r w:rsidRPr="009B2219">
        <w:rPr>
          <w:b/>
          <w:bCs/>
          <w:color w:val="000000"/>
        </w:rPr>
        <w:t>). </w:t>
      </w:r>
      <w:r w:rsidRPr="009B2219">
        <w:rPr>
          <w:color w:val="000000"/>
        </w:rPr>
        <w:t>Это редкое за</w:t>
      </w:r>
      <w:r w:rsidRPr="009B2219">
        <w:rPr>
          <w:color w:val="000000"/>
        </w:rPr>
        <w:softHyphen/>
        <w:t>болевание. Характеризуется переломами длин</w:t>
      </w:r>
      <w:r w:rsidRPr="009B2219">
        <w:rPr>
          <w:color w:val="000000"/>
        </w:rPr>
        <w:softHyphen/>
        <w:t>ных трубчатых костей, ключиц, ре</w:t>
      </w:r>
      <w:r w:rsidRPr="009B2219">
        <w:rPr>
          <w:color w:val="000000"/>
        </w:rPr>
        <w:softHyphen/>
        <w:t>бер. У детей наблюдаются медлен</w:t>
      </w:r>
      <w:r w:rsidRPr="009B2219">
        <w:rPr>
          <w:color w:val="000000"/>
        </w:rPr>
        <w:softHyphen/>
        <w:t>ное окостенение родничков, за</w:t>
      </w:r>
      <w:r w:rsidRPr="009B2219">
        <w:rPr>
          <w:color w:val="000000"/>
        </w:rPr>
        <w:softHyphen/>
        <w:t>держка роста, голубые склеры, глу</w:t>
      </w:r>
      <w:r w:rsidRPr="009B2219">
        <w:rPr>
          <w:color w:val="000000"/>
        </w:rPr>
        <w:softHyphen/>
        <w:t>хота, изменение строения зубов, выпуклый лоб.</w:t>
      </w:r>
    </w:p>
    <w:p w14:paraId="6364E8CF" w14:textId="77777777" w:rsidR="00C73562" w:rsidRPr="009B2219" w:rsidRDefault="00C73562" w:rsidP="00C73562">
      <w:pPr>
        <w:pStyle w:val="ac"/>
        <w:tabs>
          <w:tab w:val="left" w:pos="0"/>
        </w:tabs>
        <w:jc w:val="both"/>
        <w:rPr>
          <w:color w:val="000000"/>
        </w:rPr>
      </w:pPr>
      <w:r w:rsidRPr="009B2219">
        <w:rPr>
          <w:color w:val="000000"/>
        </w:rPr>
        <w:t>Зубы молочные и постоянные обычной величины и формы. Окраска разных групп зубов варьи</w:t>
      </w:r>
      <w:r w:rsidRPr="009B2219">
        <w:rPr>
          <w:color w:val="000000"/>
        </w:rPr>
        <w:softHyphen/>
        <w:t>рует от серой до сине-серой или желтовато-коричневой, отмечается патологическая стираемость как молочных, так и постоянных зубов, причем стираемость молочных зу</w:t>
      </w:r>
      <w:r w:rsidRPr="009B2219">
        <w:rPr>
          <w:color w:val="000000"/>
        </w:rPr>
        <w:softHyphen/>
        <w:t>бов более выражена.</w:t>
      </w:r>
    </w:p>
    <w:p w14:paraId="31444370" w14:textId="77777777" w:rsidR="00C73562" w:rsidRPr="009B2219" w:rsidRDefault="00C73562" w:rsidP="00C73562">
      <w:pPr>
        <w:pStyle w:val="ac"/>
        <w:tabs>
          <w:tab w:val="left" w:pos="0"/>
        </w:tabs>
        <w:jc w:val="both"/>
        <w:rPr>
          <w:color w:val="000000"/>
        </w:rPr>
      </w:pPr>
      <w:r w:rsidRPr="009B2219">
        <w:rPr>
          <w:color w:val="000000"/>
        </w:rPr>
        <w:t>На рентгенограмме — истонче</w:t>
      </w:r>
      <w:r w:rsidRPr="009B2219">
        <w:rPr>
          <w:color w:val="000000"/>
        </w:rPr>
        <w:softHyphen/>
        <w:t>ние кортикального слоя челюстей. В области верхушек некоторых кор</w:t>
      </w:r>
      <w:r w:rsidRPr="009B2219">
        <w:rPr>
          <w:color w:val="000000"/>
        </w:rPr>
        <w:softHyphen/>
        <w:t>ней наблюдается разрежение кост</w:t>
      </w:r>
      <w:r w:rsidRPr="009B2219">
        <w:rPr>
          <w:color w:val="000000"/>
        </w:rPr>
        <w:softHyphen/>
        <w:t>ной ткани. С возрастом у детей происходит облитерация полости зуба и корневых каналов.</w:t>
      </w:r>
    </w:p>
    <w:p w14:paraId="22DBEB4B" w14:textId="77777777" w:rsidR="00C73562" w:rsidRPr="009B2219" w:rsidRDefault="00C73562" w:rsidP="00C73562">
      <w:pPr>
        <w:pStyle w:val="a7"/>
        <w:numPr>
          <w:ilvl w:val="0"/>
          <w:numId w:val="22"/>
        </w:numPr>
        <w:pBdr>
          <w:top w:val="nil"/>
          <w:left w:val="nil"/>
          <w:bottom w:val="nil"/>
          <w:right w:val="nil"/>
          <w:between w:val="nil"/>
          <w:bar w:val="nil"/>
        </w:pBdr>
        <w:tabs>
          <w:tab w:val="clear" w:pos="709"/>
          <w:tab w:val="left" w:pos="0"/>
        </w:tabs>
        <w:ind w:left="0" w:firstLine="0"/>
        <w:jc w:val="both"/>
        <w:rPr>
          <w:b/>
        </w:rPr>
      </w:pPr>
      <w:r w:rsidRPr="009B2219">
        <w:rPr>
          <w:b/>
          <w:color w:val="000000"/>
        </w:rPr>
        <w:t>Тетрациклиновые зубы</w:t>
      </w:r>
    </w:p>
    <w:p w14:paraId="69DE5A49" w14:textId="77777777" w:rsidR="00C73562" w:rsidRPr="009B2219" w:rsidRDefault="00C73562" w:rsidP="00C73562">
      <w:pPr>
        <w:pStyle w:val="a7"/>
        <w:tabs>
          <w:tab w:val="clear" w:pos="709"/>
          <w:tab w:val="left" w:pos="0"/>
        </w:tabs>
        <w:jc w:val="both"/>
        <w:rPr>
          <w:color w:val="000000"/>
        </w:rPr>
      </w:pPr>
      <w:r w:rsidRPr="009B2219">
        <w:rPr>
          <w:color w:val="000000"/>
        </w:rPr>
        <w:t>Тетрациклиновое окрашивание зубов («тетрациклиновые зубы») – это изменение цвета зубов в результате приема антибиотиков тетрациклиновой группы в период формирования и созревания тканей зубов. Если женщина во время беременности принимала антибиотик тетрациклин (или доксициклин), то у ее ребенка может возникнуть тетрациклиновая окраска зубов. То же самое может возникнуть у ребенка, если ему давали тетрациклин в первый год жизни.</w:t>
      </w:r>
      <w:r w:rsidRPr="009B2219">
        <w:rPr>
          <w:color w:val="000000"/>
        </w:rPr>
        <w:br/>
        <w:t>При приеме небольших доза тетрациклина происходит только изменение цвета, при приеме больших доз часто бывает недоразвитие эмали.</w:t>
      </w:r>
      <w:r w:rsidRPr="009B2219">
        <w:rPr>
          <w:color w:val="000000"/>
        </w:rPr>
        <w:br/>
        <w:t>Тетрациклиновая окраска зубов проявляется в виде окрашивания отдельных участков зубов или всех коронковых частей зубов в желтый, лимонно-желтый, желто-коричневый, коричнево-оранжевый или серо-коричневый цвета. Зачастую встречаются горизонтальные полосы.</w:t>
      </w:r>
    </w:p>
    <w:p w14:paraId="123A8BA6" w14:textId="77777777" w:rsidR="00C73562" w:rsidRPr="009B2219" w:rsidRDefault="00C73562" w:rsidP="00C73562">
      <w:pPr>
        <w:pStyle w:val="a7"/>
        <w:tabs>
          <w:tab w:val="clear" w:pos="709"/>
          <w:tab w:val="left" w:pos="0"/>
        </w:tabs>
        <w:jc w:val="both"/>
        <w:rPr>
          <w:color w:val="000000"/>
        </w:rPr>
      </w:pPr>
    </w:p>
    <w:p w14:paraId="6B0C0CB5" w14:textId="77777777" w:rsidR="00C73562" w:rsidRPr="009B2219" w:rsidRDefault="00C73562" w:rsidP="00C73562">
      <w:pPr>
        <w:pStyle w:val="a7"/>
        <w:numPr>
          <w:ilvl w:val="0"/>
          <w:numId w:val="19"/>
        </w:numPr>
        <w:pBdr>
          <w:top w:val="nil"/>
          <w:left w:val="nil"/>
          <w:bottom w:val="nil"/>
          <w:right w:val="nil"/>
          <w:between w:val="nil"/>
          <w:bar w:val="nil"/>
        </w:pBdr>
        <w:tabs>
          <w:tab w:val="clear" w:pos="709"/>
          <w:tab w:val="left" w:pos="0"/>
        </w:tabs>
        <w:jc w:val="center"/>
        <w:rPr>
          <w:b/>
        </w:rPr>
      </w:pPr>
      <w:r w:rsidRPr="009B2219">
        <w:rPr>
          <w:b/>
          <w:color w:val="000000"/>
        </w:rPr>
        <w:t>МЕТОДИКА ОБСЛЕДОВАНИЯ РЕБЕНКА С НЕКАРИОЗНЫМИ ПОРАЖЕНИЯМИ</w:t>
      </w:r>
    </w:p>
    <w:p w14:paraId="48507ECE" w14:textId="77777777" w:rsidR="00C73562" w:rsidRPr="009B2219" w:rsidRDefault="00C73562" w:rsidP="00C73562">
      <w:pPr>
        <w:jc w:val="both"/>
        <w:rPr>
          <w:rFonts w:ascii="Times New Roman" w:hAnsi="Times New Roman" w:cs="Times New Roman"/>
          <w:sz w:val="24"/>
          <w:szCs w:val="24"/>
        </w:rPr>
      </w:pPr>
      <w:r w:rsidRPr="009B2219">
        <w:rPr>
          <w:rFonts w:ascii="Times New Roman" w:hAnsi="Times New Roman" w:cs="Times New Roman"/>
          <w:sz w:val="24"/>
          <w:szCs w:val="24"/>
        </w:rPr>
        <w:t xml:space="preserve">При обследовании пациента с предполагаемыми </w:t>
      </w:r>
      <w:proofErr w:type="spellStart"/>
      <w:r w:rsidRPr="009B2219">
        <w:rPr>
          <w:rFonts w:ascii="Times New Roman" w:hAnsi="Times New Roman" w:cs="Times New Roman"/>
          <w:sz w:val="24"/>
          <w:szCs w:val="24"/>
        </w:rPr>
        <w:t>некариозными</w:t>
      </w:r>
      <w:proofErr w:type="spellEnd"/>
      <w:r w:rsidRPr="009B2219">
        <w:rPr>
          <w:rFonts w:ascii="Times New Roman" w:hAnsi="Times New Roman" w:cs="Times New Roman"/>
          <w:sz w:val="24"/>
          <w:szCs w:val="24"/>
        </w:rPr>
        <w:t xml:space="preserve"> поражениями следует придерживаться следующих этапов:</w:t>
      </w:r>
    </w:p>
    <w:p w14:paraId="531D72D6" w14:textId="77777777" w:rsidR="00C73562" w:rsidRPr="009B2219" w:rsidRDefault="00C73562" w:rsidP="00C73562">
      <w:pPr>
        <w:pStyle w:val="a7"/>
        <w:numPr>
          <w:ilvl w:val="0"/>
          <w:numId w:val="26"/>
        </w:numPr>
        <w:tabs>
          <w:tab w:val="clear" w:pos="709"/>
        </w:tabs>
        <w:suppressAutoHyphens w:val="0"/>
        <w:spacing w:after="200" w:line="276" w:lineRule="auto"/>
        <w:contextualSpacing/>
        <w:jc w:val="both"/>
        <w:rPr>
          <w:b/>
        </w:rPr>
      </w:pPr>
      <w:r w:rsidRPr="009B2219">
        <w:rPr>
          <w:b/>
        </w:rPr>
        <w:t xml:space="preserve">Сбор жалоб </w:t>
      </w:r>
    </w:p>
    <w:p w14:paraId="2BCB58F4" w14:textId="77777777" w:rsidR="00C73562" w:rsidRPr="009B2219" w:rsidRDefault="00C73562" w:rsidP="00C73562">
      <w:pPr>
        <w:pStyle w:val="a7"/>
        <w:numPr>
          <w:ilvl w:val="0"/>
          <w:numId w:val="27"/>
        </w:numPr>
        <w:tabs>
          <w:tab w:val="clear" w:pos="709"/>
        </w:tabs>
        <w:suppressAutoHyphens w:val="0"/>
        <w:spacing w:after="200" w:line="276" w:lineRule="auto"/>
        <w:contextualSpacing/>
        <w:jc w:val="both"/>
      </w:pPr>
      <w:r w:rsidRPr="009B2219">
        <w:t>Могут отсутствовать</w:t>
      </w:r>
    </w:p>
    <w:p w14:paraId="332060FB" w14:textId="77777777" w:rsidR="00C73562" w:rsidRPr="009B2219" w:rsidRDefault="00C73562" w:rsidP="00C73562">
      <w:pPr>
        <w:pStyle w:val="a7"/>
        <w:numPr>
          <w:ilvl w:val="0"/>
          <w:numId w:val="27"/>
        </w:numPr>
        <w:tabs>
          <w:tab w:val="clear" w:pos="709"/>
        </w:tabs>
        <w:suppressAutoHyphens w:val="0"/>
        <w:spacing w:after="200" w:line="276" w:lineRule="auto"/>
        <w:contextualSpacing/>
        <w:jc w:val="both"/>
      </w:pPr>
      <w:r w:rsidRPr="009B2219">
        <w:t xml:space="preserve">Наличие эстетического </w:t>
      </w:r>
      <w:proofErr w:type="gramStart"/>
      <w:r w:rsidRPr="009B2219">
        <w:t>дефекта(</w:t>
      </w:r>
      <w:proofErr w:type="gramEnd"/>
      <w:r w:rsidRPr="009B2219">
        <w:t>пятно, полость, борозда), изменение цвета зуба</w:t>
      </w:r>
    </w:p>
    <w:p w14:paraId="7C355CF0" w14:textId="77777777" w:rsidR="00C73562" w:rsidRPr="009B2219" w:rsidRDefault="00C73562" w:rsidP="00C73562">
      <w:pPr>
        <w:pStyle w:val="a7"/>
        <w:numPr>
          <w:ilvl w:val="0"/>
          <w:numId w:val="27"/>
        </w:numPr>
        <w:tabs>
          <w:tab w:val="clear" w:pos="709"/>
        </w:tabs>
        <w:suppressAutoHyphens w:val="0"/>
        <w:spacing w:after="200" w:line="276" w:lineRule="auto"/>
        <w:contextualSpacing/>
        <w:jc w:val="both"/>
      </w:pPr>
      <w:r w:rsidRPr="009B2219">
        <w:t xml:space="preserve">Чувствительность, боль </w:t>
      </w:r>
    </w:p>
    <w:p w14:paraId="263B68A3" w14:textId="77777777" w:rsidR="00C73562" w:rsidRPr="009B2219" w:rsidRDefault="00C73562" w:rsidP="00C73562">
      <w:pPr>
        <w:pStyle w:val="a7"/>
        <w:numPr>
          <w:ilvl w:val="0"/>
          <w:numId w:val="27"/>
        </w:numPr>
        <w:tabs>
          <w:tab w:val="clear" w:pos="709"/>
        </w:tabs>
        <w:suppressAutoHyphens w:val="0"/>
        <w:spacing w:after="200" w:line="276" w:lineRule="auto"/>
        <w:contextualSpacing/>
        <w:jc w:val="both"/>
      </w:pPr>
      <w:r w:rsidRPr="009B2219">
        <w:t>Застревание пищи</w:t>
      </w:r>
    </w:p>
    <w:p w14:paraId="5029FC05" w14:textId="77777777" w:rsidR="00C73562" w:rsidRPr="009B2219" w:rsidRDefault="00C73562" w:rsidP="00C73562">
      <w:pPr>
        <w:pStyle w:val="a7"/>
        <w:numPr>
          <w:ilvl w:val="0"/>
          <w:numId w:val="26"/>
        </w:numPr>
        <w:tabs>
          <w:tab w:val="clear" w:pos="709"/>
        </w:tabs>
        <w:suppressAutoHyphens w:val="0"/>
        <w:spacing w:after="200" w:line="276" w:lineRule="auto"/>
        <w:contextualSpacing/>
        <w:jc w:val="both"/>
        <w:rPr>
          <w:b/>
        </w:rPr>
      </w:pPr>
      <w:r w:rsidRPr="009B2219">
        <w:rPr>
          <w:b/>
        </w:rPr>
        <w:t xml:space="preserve">Анамнез </w:t>
      </w:r>
    </w:p>
    <w:p w14:paraId="75B63E9B" w14:textId="77777777" w:rsidR="00C73562" w:rsidRPr="009B2219" w:rsidRDefault="00C73562" w:rsidP="00C73562">
      <w:pPr>
        <w:pStyle w:val="a7"/>
        <w:numPr>
          <w:ilvl w:val="0"/>
          <w:numId w:val="28"/>
        </w:numPr>
        <w:tabs>
          <w:tab w:val="clear" w:pos="709"/>
        </w:tabs>
        <w:suppressAutoHyphens w:val="0"/>
        <w:spacing w:after="200" w:line="276" w:lineRule="auto"/>
        <w:contextualSpacing/>
        <w:jc w:val="both"/>
      </w:pPr>
      <w:r w:rsidRPr="009B2219">
        <w:t>Наследственность (были ли подобные проявления у членов семьи)</w:t>
      </w:r>
    </w:p>
    <w:p w14:paraId="6B8CA4A3" w14:textId="77777777" w:rsidR="00C73562" w:rsidRPr="009B2219" w:rsidRDefault="00C73562" w:rsidP="00C73562">
      <w:pPr>
        <w:pStyle w:val="a7"/>
        <w:numPr>
          <w:ilvl w:val="0"/>
          <w:numId w:val="28"/>
        </w:numPr>
        <w:tabs>
          <w:tab w:val="clear" w:pos="709"/>
        </w:tabs>
        <w:suppressAutoHyphens w:val="0"/>
        <w:spacing w:after="200" w:line="276" w:lineRule="auto"/>
        <w:contextualSpacing/>
        <w:jc w:val="both"/>
      </w:pPr>
      <w:r w:rsidRPr="009B2219">
        <w:t xml:space="preserve">Давность появления поражения </w:t>
      </w:r>
      <w:proofErr w:type="gramStart"/>
      <w:r w:rsidRPr="009B2219">
        <w:t>( было</w:t>
      </w:r>
      <w:proofErr w:type="gramEnd"/>
      <w:r w:rsidRPr="009B2219">
        <w:t xml:space="preserve"> с момента прорезывания или в какой-то момент)</w:t>
      </w:r>
    </w:p>
    <w:p w14:paraId="0D94E373" w14:textId="77777777" w:rsidR="00C73562" w:rsidRPr="009B2219" w:rsidRDefault="00C73562" w:rsidP="00C73562">
      <w:pPr>
        <w:pStyle w:val="a7"/>
        <w:numPr>
          <w:ilvl w:val="0"/>
          <w:numId w:val="28"/>
        </w:numPr>
        <w:tabs>
          <w:tab w:val="clear" w:pos="709"/>
        </w:tabs>
        <w:suppressAutoHyphens w:val="0"/>
        <w:spacing w:after="200" w:line="276" w:lineRule="auto"/>
        <w:contextualSpacing/>
        <w:jc w:val="both"/>
      </w:pPr>
      <w:r w:rsidRPr="009B2219">
        <w:t xml:space="preserve">Течение </w:t>
      </w:r>
      <w:proofErr w:type="gramStart"/>
      <w:r w:rsidRPr="009B2219">
        <w:t>заболевания( изменялось</w:t>
      </w:r>
      <w:proofErr w:type="gramEnd"/>
      <w:r w:rsidRPr="009B2219">
        <w:t xml:space="preserve"> ли со временем)</w:t>
      </w:r>
    </w:p>
    <w:p w14:paraId="23E66B5A" w14:textId="77777777" w:rsidR="00C73562" w:rsidRPr="009B2219" w:rsidRDefault="00C73562" w:rsidP="00C73562">
      <w:pPr>
        <w:pStyle w:val="a7"/>
        <w:numPr>
          <w:ilvl w:val="0"/>
          <w:numId w:val="28"/>
        </w:numPr>
        <w:tabs>
          <w:tab w:val="clear" w:pos="709"/>
        </w:tabs>
        <w:suppressAutoHyphens w:val="0"/>
        <w:spacing w:after="200" w:line="276" w:lineRule="auto"/>
        <w:contextualSpacing/>
        <w:jc w:val="both"/>
      </w:pPr>
      <w:r w:rsidRPr="009B2219">
        <w:t>Характер гигиены полости рта</w:t>
      </w:r>
    </w:p>
    <w:p w14:paraId="59B1147D" w14:textId="77777777" w:rsidR="00C73562" w:rsidRPr="009B2219" w:rsidRDefault="00C73562" w:rsidP="00C73562">
      <w:pPr>
        <w:pStyle w:val="a7"/>
        <w:numPr>
          <w:ilvl w:val="0"/>
          <w:numId w:val="28"/>
        </w:numPr>
        <w:tabs>
          <w:tab w:val="clear" w:pos="709"/>
        </w:tabs>
        <w:suppressAutoHyphens w:val="0"/>
        <w:spacing w:after="200" w:line="276" w:lineRule="auto"/>
        <w:contextualSpacing/>
        <w:jc w:val="both"/>
      </w:pPr>
      <w:r w:rsidRPr="009B2219">
        <w:t xml:space="preserve">Наличие соматических заболеваний, травм зубов, лечение </w:t>
      </w:r>
    </w:p>
    <w:p w14:paraId="796BF379" w14:textId="77777777" w:rsidR="00C73562" w:rsidRPr="009B2219" w:rsidRDefault="00C73562" w:rsidP="00C73562">
      <w:pPr>
        <w:pStyle w:val="a7"/>
        <w:numPr>
          <w:ilvl w:val="0"/>
          <w:numId w:val="28"/>
        </w:numPr>
        <w:tabs>
          <w:tab w:val="clear" w:pos="709"/>
        </w:tabs>
        <w:suppressAutoHyphens w:val="0"/>
        <w:spacing w:after="200" w:line="276" w:lineRule="auto"/>
        <w:contextualSpacing/>
        <w:jc w:val="both"/>
      </w:pPr>
      <w:r w:rsidRPr="009B2219">
        <w:t xml:space="preserve">Вредные привычки, </w:t>
      </w:r>
      <w:proofErr w:type="spellStart"/>
      <w:r w:rsidRPr="009B2219">
        <w:t>профвредности</w:t>
      </w:r>
      <w:proofErr w:type="spellEnd"/>
    </w:p>
    <w:p w14:paraId="3D6850A9" w14:textId="77777777" w:rsidR="00C73562" w:rsidRPr="009B2219" w:rsidRDefault="00C73562" w:rsidP="00C73562">
      <w:pPr>
        <w:pStyle w:val="a7"/>
        <w:numPr>
          <w:ilvl w:val="0"/>
          <w:numId w:val="28"/>
        </w:numPr>
        <w:tabs>
          <w:tab w:val="clear" w:pos="709"/>
        </w:tabs>
        <w:suppressAutoHyphens w:val="0"/>
        <w:spacing w:after="200" w:line="276" w:lineRule="auto"/>
        <w:contextualSpacing/>
        <w:jc w:val="both"/>
      </w:pPr>
      <w:r w:rsidRPr="009B2219">
        <w:t>Регион проживания</w:t>
      </w:r>
    </w:p>
    <w:p w14:paraId="65EB25DB" w14:textId="77777777" w:rsidR="00C73562" w:rsidRPr="009B2219" w:rsidRDefault="00C73562" w:rsidP="00C73562">
      <w:pPr>
        <w:pStyle w:val="a7"/>
        <w:numPr>
          <w:ilvl w:val="0"/>
          <w:numId w:val="26"/>
        </w:numPr>
        <w:tabs>
          <w:tab w:val="clear" w:pos="709"/>
        </w:tabs>
        <w:suppressAutoHyphens w:val="0"/>
        <w:spacing w:after="200" w:line="276" w:lineRule="auto"/>
        <w:contextualSpacing/>
        <w:jc w:val="both"/>
        <w:rPr>
          <w:b/>
        </w:rPr>
      </w:pPr>
      <w:r w:rsidRPr="009B2219">
        <w:rPr>
          <w:b/>
        </w:rPr>
        <w:t>Осмотр, обследование</w:t>
      </w:r>
    </w:p>
    <w:p w14:paraId="091820D2"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t>Внешний вид, осмотр полости рта</w:t>
      </w:r>
    </w:p>
    <w:p w14:paraId="7DAFDF18"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t>Уровень гигиены, наличие З/О</w:t>
      </w:r>
    </w:p>
    <w:p w14:paraId="5F0E8E82"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t xml:space="preserve">Локализацию поражений </w:t>
      </w:r>
      <w:proofErr w:type="gramStart"/>
      <w:r w:rsidRPr="009B2219">
        <w:t>( типичные</w:t>
      </w:r>
      <w:proofErr w:type="gramEnd"/>
      <w:r w:rsidRPr="009B2219">
        <w:t xml:space="preserve"> зоны для кариеса или атипичные)</w:t>
      </w:r>
    </w:p>
    <w:p w14:paraId="4C7DF58E"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lastRenderedPageBreak/>
        <w:t xml:space="preserve">Зондирование </w:t>
      </w:r>
      <w:proofErr w:type="spellStart"/>
      <w:r w:rsidRPr="009B2219">
        <w:t>поверсхности</w:t>
      </w:r>
      <w:proofErr w:type="spellEnd"/>
      <w:r w:rsidRPr="009B2219">
        <w:t xml:space="preserve"> (шероховатость, гладкость, наличие полостей, болезненность)</w:t>
      </w:r>
    </w:p>
    <w:p w14:paraId="17422ABF"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t>Перкуссия</w:t>
      </w:r>
    </w:p>
    <w:p w14:paraId="606E92EA"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t>Температурная проба</w:t>
      </w:r>
    </w:p>
    <w:p w14:paraId="0D06F753"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t>Витальное окрашивание (2% Метиленовый синий)</w:t>
      </w:r>
    </w:p>
    <w:p w14:paraId="5F4AD63C" w14:textId="77777777" w:rsidR="00C73562" w:rsidRPr="009B2219" w:rsidRDefault="00C73562" w:rsidP="00C73562">
      <w:pPr>
        <w:pStyle w:val="a7"/>
        <w:numPr>
          <w:ilvl w:val="0"/>
          <w:numId w:val="29"/>
        </w:numPr>
        <w:tabs>
          <w:tab w:val="clear" w:pos="709"/>
        </w:tabs>
        <w:suppressAutoHyphens w:val="0"/>
        <w:spacing w:after="200" w:line="276" w:lineRule="auto"/>
        <w:contextualSpacing/>
        <w:jc w:val="both"/>
      </w:pPr>
      <w:r w:rsidRPr="009B2219">
        <w:t xml:space="preserve">Рентгенография </w:t>
      </w:r>
    </w:p>
    <w:p w14:paraId="5509A6A5" w14:textId="77777777" w:rsidR="00C73562" w:rsidRDefault="00C73562" w:rsidP="00C73562">
      <w:pPr>
        <w:pStyle w:val="a7"/>
        <w:numPr>
          <w:ilvl w:val="0"/>
          <w:numId w:val="29"/>
        </w:numPr>
        <w:tabs>
          <w:tab w:val="clear" w:pos="709"/>
        </w:tabs>
        <w:suppressAutoHyphens w:val="0"/>
        <w:spacing w:after="200" w:line="276" w:lineRule="auto"/>
        <w:contextualSpacing/>
        <w:jc w:val="both"/>
      </w:pPr>
      <w:r w:rsidRPr="009B2219">
        <w:t>Световые методы (</w:t>
      </w:r>
      <w:proofErr w:type="spellStart"/>
      <w:r w:rsidRPr="009B2219">
        <w:t>Трансиллюминация</w:t>
      </w:r>
      <w:proofErr w:type="spellEnd"/>
      <w:r w:rsidRPr="009B2219">
        <w:t xml:space="preserve">, люминесцентный метод и </w:t>
      </w:r>
      <w:proofErr w:type="spellStart"/>
      <w:r w:rsidRPr="009B2219">
        <w:t>пр</w:t>
      </w:r>
      <w:proofErr w:type="spellEnd"/>
      <w:r w:rsidRPr="009B2219">
        <w:t>)</w:t>
      </w:r>
    </w:p>
    <w:p w14:paraId="6E4AE287" w14:textId="77777777" w:rsidR="00C73562" w:rsidRPr="009B2219" w:rsidRDefault="00C73562" w:rsidP="00C73562">
      <w:pPr>
        <w:pStyle w:val="a7"/>
        <w:tabs>
          <w:tab w:val="clear" w:pos="709"/>
        </w:tabs>
        <w:suppressAutoHyphens w:val="0"/>
        <w:spacing w:after="200" w:line="276" w:lineRule="auto"/>
        <w:ind w:left="720"/>
        <w:contextualSpacing/>
        <w:jc w:val="both"/>
      </w:pPr>
    </w:p>
    <w:p w14:paraId="49E14609" w14:textId="77777777" w:rsidR="00C73562" w:rsidRPr="009B2219" w:rsidRDefault="00C73562" w:rsidP="00C73562">
      <w:pPr>
        <w:pStyle w:val="a7"/>
        <w:numPr>
          <w:ilvl w:val="0"/>
          <w:numId w:val="19"/>
        </w:numPr>
        <w:pBdr>
          <w:top w:val="nil"/>
          <w:left w:val="nil"/>
          <w:bottom w:val="nil"/>
          <w:right w:val="nil"/>
          <w:between w:val="nil"/>
          <w:bar w:val="nil"/>
        </w:pBdr>
        <w:tabs>
          <w:tab w:val="clear" w:pos="709"/>
          <w:tab w:val="left" w:pos="0"/>
        </w:tabs>
        <w:jc w:val="center"/>
        <w:rPr>
          <w:b/>
        </w:rPr>
      </w:pPr>
      <w:r w:rsidRPr="009B2219">
        <w:rPr>
          <w:b/>
          <w:color w:val="000000"/>
        </w:rPr>
        <w:t>ДИФФЕРЕНЦИАЛЬНАЯ ДИАГНОСТИКА ПЯТЕН ПРИ ФЛЮОРОЗЕ, ГИПОПЛАЗИИ И ОЧАГОВОЙ ДЕМИНЕРАЛИЗАЦИИ</w:t>
      </w:r>
      <w:r w:rsidRPr="009B2219">
        <w:rPr>
          <w:b/>
          <w:color w:val="000000"/>
        </w:rPr>
        <w:br/>
      </w:r>
    </w:p>
    <w:p w14:paraId="62489DCF" w14:textId="77777777" w:rsidR="00C73562" w:rsidRPr="009B2219" w:rsidRDefault="00C73562" w:rsidP="00C73562">
      <w:pPr>
        <w:pStyle w:val="11"/>
        <w:spacing w:line="240" w:lineRule="auto"/>
        <w:ind w:left="437" w:right="456"/>
        <w:jc w:val="center"/>
      </w:pPr>
      <w:r w:rsidRPr="009B2219">
        <w:t xml:space="preserve">Схема ориентировочной основы действия при диагностике </w:t>
      </w:r>
      <w:proofErr w:type="spellStart"/>
      <w:r w:rsidRPr="009B2219">
        <w:t>некариозных</w:t>
      </w:r>
      <w:proofErr w:type="spellEnd"/>
      <w:r w:rsidRPr="009B2219">
        <w:t xml:space="preserve"> поражений</w:t>
      </w:r>
      <w:r w:rsidRPr="009B2219">
        <w:rPr>
          <w:spacing w:val="-57"/>
        </w:rPr>
        <w:t xml:space="preserve"> </w:t>
      </w:r>
      <w:r w:rsidRPr="009B2219">
        <w:t>твердых</w:t>
      </w:r>
      <w:r w:rsidRPr="009B2219">
        <w:rPr>
          <w:spacing w:val="-4"/>
        </w:rPr>
        <w:t xml:space="preserve"> </w:t>
      </w:r>
      <w:r w:rsidRPr="009B2219">
        <w:t>тканей зубов,</w:t>
      </w:r>
      <w:r w:rsidRPr="009B2219">
        <w:rPr>
          <w:spacing w:val="-3"/>
        </w:rPr>
        <w:t xml:space="preserve"> </w:t>
      </w:r>
      <w:r w:rsidRPr="009B2219">
        <w:t>возникающих</w:t>
      </w:r>
      <w:r w:rsidRPr="009B2219">
        <w:rPr>
          <w:spacing w:val="-1"/>
        </w:rPr>
        <w:t xml:space="preserve"> </w:t>
      </w:r>
      <w:r w:rsidRPr="009B2219">
        <w:t>в</w:t>
      </w:r>
      <w:r w:rsidRPr="009B2219">
        <w:rPr>
          <w:spacing w:val="-1"/>
        </w:rPr>
        <w:t xml:space="preserve"> </w:t>
      </w:r>
      <w:r w:rsidRPr="009B2219">
        <w:t>период фолликулярного развития</w:t>
      </w:r>
    </w:p>
    <w:p w14:paraId="16DB0689" w14:textId="77777777" w:rsidR="00C73562" w:rsidRPr="009B2219" w:rsidRDefault="00C73562" w:rsidP="00C73562">
      <w:pPr>
        <w:pStyle w:val="a0"/>
        <w:spacing w:before="4"/>
        <w:rPr>
          <w:rFonts w:ascii="Times New Roman" w:hAnsi="Times New Roman" w:cs="Times New Roman"/>
          <w:b/>
          <w:sz w:val="24"/>
          <w:szCs w:val="24"/>
        </w:rPr>
      </w:pPr>
    </w:p>
    <w:tbl>
      <w:tblPr>
        <w:tblStyle w:val="TableNormal"/>
        <w:tblW w:w="0" w:type="auto"/>
        <w:tblInd w:w="14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68"/>
        <w:gridCol w:w="2520"/>
        <w:gridCol w:w="2340"/>
        <w:gridCol w:w="2520"/>
      </w:tblGrid>
      <w:tr w:rsidR="00C73562" w:rsidRPr="009B2219" w14:paraId="3C6C37EE" w14:textId="77777777" w:rsidTr="008E6E95">
        <w:trPr>
          <w:trHeight w:val="552"/>
        </w:trPr>
        <w:tc>
          <w:tcPr>
            <w:tcW w:w="1368" w:type="dxa"/>
          </w:tcPr>
          <w:p w14:paraId="6B9684AB" w14:textId="77777777" w:rsidR="00C73562" w:rsidRPr="009B2219" w:rsidRDefault="00C73562" w:rsidP="008E6E95">
            <w:pPr>
              <w:pStyle w:val="TableParagraph"/>
              <w:spacing w:line="269" w:lineRule="exact"/>
              <w:ind w:left="186"/>
              <w:rPr>
                <w:sz w:val="24"/>
                <w:szCs w:val="24"/>
              </w:rPr>
            </w:pPr>
            <w:proofErr w:type="spellStart"/>
            <w:r w:rsidRPr="009B2219">
              <w:rPr>
                <w:sz w:val="24"/>
                <w:szCs w:val="24"/>
              </w:rPr>
              <w:t>Признаки</w:t>
            </w:r>
            <w:proofErr w:type="spellEnd"/>
          </w:p>
        </w:tc>
        <w:tc>
          <w:tcPr>
            <w:tcW w:w="2520" w:type="dxa"/>
          </w:tcPr>
          <w:p w14:paraId="086C783B" w14:textId="77777777" w:rsidR="00C73562" w:rsidRPr="009B2219" w:rsidRDefault="00C73562" w:rsidP="008E6E95">
            <w:pPr>
              <w:pStyle w:val="TableParagraph"/>
              <w:spacing w:line="269" w:lineRule="exact"/>
              <w:ind w:left="323"/>
              <w:rPr>
                <w:sz w:val="24"/>
                <w:szCs w:val="24"/>
              </w:rPr>
            </w:pPr>
            <w:proofErr w:type="spellStart"/>
            <w:r w:rsidRPr="009B2219">
              <w:rPr>
                <w:sz w:val="24"/>
                <w:szCs w:val="24"/>
              </w:rPr>
              <w:t>Гипоплазия</w:t>
            </w:r>
            <w:proofErr w:type="spellEnd"/>
            <w:r w:rsidRPr="009B2219">
              <w:rPr>
                <w:spacing w:val="-8"/>
                <w:sz w:val="24"/>
                <w:szCs w:val="24"/>
              </w:rPr>
              <w:t xml:space="preserve"> </w:t>
            </w:r>
            <w:proofErr w:type="spellStart"/>
            <w:r w:rsidRPr="009B2219">
              <w:rPr>
                <w:sz w:val="24"/>
                <w:szCs w:val="24"/>
              </w:rPr>
              <w:t>эмали</w:t>
            </w:r>
            <w:proofErr w:type="spellEnd"/>
          </w:p>
          <w:p w14:paraId="444D1652" w14:textId="77777777" w:rsidR="00C73562" w:rsidRPr="009B2219" w:rsidRDefault="00C73562" w:rsidP="008E6E95">
            <w:pPr>
              <w:pStyle w:val="TableParagraph"/>
              <w:spacing w:line="263" w:lineRule="exact"/>
              <w:ind w:left="309"/>
              <w:rPr>
                <w:sz w:val="24"/>
                <w:szCs w:val="24"/>
              </w:rPr>
            </w:pPr>
            <w:r w:rsidRPr="009B2219">
              <w:rPr>
                <w:sz w:val="24"/>
                <w:szCs w:val="24"/>
              </w:rPr>
              <w:t>(</w:t>
            </w:r>
            <w:proofErr w:type="spellStart"/>
            <w:r w:rsidRPr="009B2219">
              <w:rPr>
                <w:sz w:val="24"/>
                <w:szCs w:val="24"/>
              </w:rPr>
              <w:t>пятнистая</w:t>
            </w:r>
            <w:proofErr w:type="spellEnd"/>
            <w:r w:rsidRPr="009B2219">
              <w:rPr>
                <w:spacing w:val="-4"/>
                <w:sz w:val="24"/>
                <w:szCs w:val="24"/>
              </w:rPr>
              <w:t xml:space="preserve"> </w:t>
            </w:r>
            <w:proofErr w:type="spellStart"/>
            <w:r w:rsidRPr="009B2219">
              <w:rPr>
                <w:sz w:val="24"/>
                <w:szCs w:val="24"/>
              </w:rPr>
              <w:t>форма</w:t>
            </w:r>
            <w:proofErr w:type="spellEnd"/>
            <w:r w:rsidRPr="009B2219">
              <w:rPr>
                <w:sz w:val="24"/>
                <w:szCs w:val="24"/>
              </w:rPr>
              <w:t>)</w:t>
            </w:r>
          </w:p>
        </w:tc>
        <w:tc>
          <w:tcPr>
            <w:tcW w:w="2340" w:type="dxa"/>
          </w:tcPr>
          <w:p w14:paraId="5C5E2C0B" w14:textId="77777777" w:rsidR="00C73562" w:rsidRPr="009B2219" w:rsidRDefault="00C73562" w:rsidP="008E6E95">
            <w:pPr>
              <w:pStyle w:val="TableParagraph"/>
              <w:spacing w:line="269" w:lineRule="exact"/>
              <w:ind w:left="96" w:right="48"/>
              <w:jc w:val="center"/>
              <w:rPr>
                <w:sz w:val="24"/>
                <w:szCs w:val="24"/>
              </w:rPr>
            </w:pPr>
            <w:proofErr w:type="spellStart"/>
            <w:r w:rsidRPr="009B2219">
              <w:rPr>
                <w:sz w:val="24"/>
                <w:szCs w:val="24"/>
              </w:rPr>
              <w:t>Флюороз</w:t>
            </w:r>
            <w:proofErr w:type="spellEnd"/>
            <w:r w:rsidRPr="009B2219">
              <w:rPr>
                <w:spacing w:val="-3"/>
                <w:sz w:val="24"/>
                <w:szCs w:val="24"/>
              </w:rPr>
              <w:t xml:space="preserve"> </w:t>
            </w:r>
            <w:r w:rsidRPr="009B2219">
              <w:rPr>
                <w:sz w:val="24"/>
                <w:szCs w:val="24"/>
              </w:rPr>
              <w:t>(</w:t>
            </w:r>
            <w:proofErr w:type="spellStart"/>
            <w:r w:rsidRPr="009B2219">
              <w:rPr>
                <w:sz w:val="24"/>
                <w:szCs w:val="24"/>
              </w:rPr>
              <w:t>пятнистая</w:t>
            </w:r>
            <w:proofErr w:type="spellEnd"/>
          </w:p>
          <w:p w14:paraId="23CC7D30" w14:textId="77777777" w:rsidR="00C73562" w:rsidRPr="009B2219" w:rsidRDefault="00C73562" w:rsidP="008E6E95">
            <w:pPr>
              <w:pStyle w:val="TableParagraph"/>
              <w:spacing w:line="263" w:lineRule="exact"/>
              <w:ind w:left="93" w:right="48"/>
              <w:jc w:val="center"/>
              <w:rPr>
                <w:sz w:val="24"/>
                <w:szCs w:val="24"/>
              </w:rPr>
            </w:pPr>
            <w:proofErr w:type="spellStart"/>
            <w:r w:rsidRPr="009B2219">
              <w:rPr>
                <w:sz w:val="24"/>
                <w:szCs w:val="24"/>
              </w:rPr>
              <w:t>форма</w:t>
            </w:r>
            <w:proofErr w:type="spellEnd"/>
            <w:r w:rsidRPr="009B2219">
              <w:rPr>
                <w:sz w:val="24"/>
                <w:szCs w:val="24"/>
              </w:rPr>
              <w:t>)</w:t>
            </w:r>
          </w:p>
        </w:tc>
        <w:tc>
          <w:tcPr>
            <w:tcW w:w="2520" w:type="dxa"/>
          </w:tcPr>
          <w:p w14:paraId="76EB5015" w14:textId="77777777" w:rsidR="00C73562" w:rsidRPr="009B2219" w:rsidRDefault="00C73562" w:rsidP="008E6E95">
            <w:pPr>
              <w:pStyle w:val="TableParagraph"/>
              <w:spacing w:line="269" w:lineRule="exact"/>
              <w:ind w:left="113"/>
              <w:rPr>
                <w:sz w:val="24"/>
                <w:szCs w:val="24"/>
              </w:rPr>
            </w:pPr>
            <w:proofErr w:type="spellStart"/>
            <w:r w:rsidRPr="009B2219">
              <w:rPr>
                <w:sz w:val="24"/>
                <w:szCs w:val="24"/>
              </w:rPr>
              <w:t>Кариес</w:t>
            </w:r>
            <w:proofErr w:type="spellEnd"/>
            <w:r w:rsidRPr="009B2219">
              <w:rPr>
                <w:spacing w:val="-2"/>
                <w:sz w:val="24"/>
                <w:szCs w:val="24"/>
              </w:rPr>
              <w:t xml:space="preserve"> </w:t>
            </w:r>
            <w:r w:rsidRPr="009B2219">
              <w:rPr>
                <w:sz w:val="24"/>
                <w:szCs w:val="24"/>
              </w:rPr>
              <w:t>в</w:t>
            </w:r>
            <w:r w:rsidRPr="009B2219">
              <w:rPr>
                <w:spacing w:val="-2"/>
                <w:sz w:val="24"/>
                <w:szCs w:val="24"/>
              </w:rPr>
              <w:t xml:space="preserve"> </w:t>
            </w:r>
            <w:proofErr w:type="spellStart"/>
            <w:r w:rsidRPr="009B2219">
              <w:rPr>
                <w:sz w:val="24"/>
                <w:szCs w:val="24"/>
              </w:rPr>
              <w:t>стадии</w:t>
            </w:r>
            <w:proofErr w:type="spellEnd"/>
            <w:r w:rsidRPr="009B2219">
              <w:rPr>
                <w:spacing w:val="-1"/>
                <w:sz w:val="24"/>
                <w:szCs w:val="24"/>
              </w:rPr>
              <w:t xml:space="preserve"> </w:t>
            </w:r>
            <w:proofErr w:type="spellStart"/>
            <w:r w:rsidRPr="009B2219">
              <w:rPr>
                <w:sz w:val="24"/>
                <w:szCs w:val="24"/>
              </w:rPr>
              <w:t>пятна</w:t>
            </w:r>
            <w:proofErr w:type="spellEnd"/>
          </w:p>
        </w:tc>
      </w:tr>
      <w:tr w:rsidR="00C73562" w:rsidRPr="009B2219" w14:paraId="7075A146" w14:textId="77777777" w:rsidTr="008E6E95">
        <w:trPr>
          <w:trHeight w:val="829"/>
        </w:trPr>
        <w:tc>
          <w:tcPr>
            <w:tcW w:w="1368" w:type="dxa"/>
            <w:tcBorders>
              <w:left w:val="single" w:sz="4" w:space="0" w:color="000000"/>
              <w:bottom w:val="single" w:sz="4" w:space="0" w:color="000000"/>
              <w:right w:val="single" w:sz="4" w:space="0" w:color="000000"/>
            </w:tcBorders>
          </w:tcPr>
          <w:p w14:paraId="1EAA7A82" w14:textId="77777777" w:rsidR="00C73562" w:rsidRPr="009B2219" w:rsidRDefault="00C73562" w:rsidP="008E6E95">
            <w:pPr>
              <w:pStyle w:val="TableParagraph"/>
              <w:ind w:left="124" w:right="150"/>
              <w:rPr>
                <w:sz w:val="24"/>
                <w:szCs w:val="24"/>
              </w:rPr>
            </w:pPr>
            <w:proofErr w:type="spellStart"/>
            <w:r w:rsidRPr="009B2219">
              <w:rPr>
                <w:sz w:val="24"/>
                <w:szCs w:val="24"/>
              </w:rPr>
              <w:t>Время</w:t>
            </w:r>
            <w:proofErr w:type="spellEnd"/>
            <w:r w:rsidRPr="009B2219">
              <w:rPr>
                <w:spacing w:val="1"/>
                <w:sz w:val="24"/>
                <w:szCs w:val="24"/>
              </w:rPr>
              <w:t xml:space="preserve"> </w:t>
            </w:r>
            <w:proofErr w:type="spellStart"/>
            <w:r w:rsidRPr="009B2219">
              <w:rPr>
                <w:sz w:val="24"/>
                <w:szCs w:val="24"/>
              </w:rPr>
              <w:t>возникнов</w:t>
            </w:r>
            <w:proofErr w:type="spellEnd"/>
          </w:p>
          <w:p w14:paraId="0D2A86ED" w14:textId="77777777" w:rsidR="00C73562" w:rsidRPr="009B2219" w:rsidRDefault="00C73562" w:rsidP="008E6E95">
            <w:pPr>
              <w:pStyle w:val="TableParagraph"/>
              <w:spacing w:line="264" w:lineRule="exact"/>
              <w:ind w:left="124"/>
              <w:rPr>
                <w:sz w:val="24"/>
                <w:szCs w:val="24"/>
              </w:rPr>
            </w:pPr>
            <w:proofErr w:type="spellStart"/>
            <w:r w:rsidRPr="009B2219">
              <w:rPr>
                <w:sz w:val="24"/>
                <w:szCs w:val="24"/>
              </w:rPr>
              <w:t>ения</w:t>
            </w:r>
            <w:proofErr w:type="spellEnd"/>
          </w:p>
        </w:tc>
        <w:tc>
          <w:tcPr>
            <w:tcW w:w="2520" w:type="dxa"/>
            <w:tcBorders>
              <w:left w:val="single" w:sz="4" w:space="0" w:color="000000"/>
              <w:bottom w:val="single" w:sz="4" w:space="0" w:color="000000"/>
              <w:right w:val="single" w:sz="4" w:space="0" w:color="000000"/>
            </w:tcBorders>
          </w:tcPr>
          <w:p w14:paraId="3386E054" w14:textId="77777777" w:rsidR="00C73562" w:rsidRPr="009B2219" w:rsidRDefault="00C73562" w:rsidP="008E6E95">
            <w:pPr>
              <w:pStyle w:val="TableParagraph"/>
              <w:spacing w:line="270" w:lineRule="exact"/>
              <w:ind w:left="125"/>
              <w:rPr>
                <w:sz w:val="24"/>
                <w:szCs w:val="24"/>
              </w:rPr>
            </w:pPr>
            <w:proofErr w:type="spellStart"/>
            <w:r w:rsidRPr="009B2219">
              <w:rPr>
                <w:sz w:val="24"/>
                <w:szCs w:val="24"/>
              </w:rPr>
              <w:t>До</w:t>
            </w:r>
            <w:proofErr w:type="spellEnd"/>
            <w:r w:rsidRPr="009B2219">
              <w:rPr>
                <w:spacing w:val="-4"/>
                <w:sz w:val="24"/>
                <w:szCs w:val="24"/>
              </w:rPr>
              <w:t xml:space="preserve"> </w:t>
            </w:r>
            <w:proofErr w:type="spellStart"/>
            <w:r w:rsidRPr="009B2219">
              <w:rPr>
                <w:sz w:val="24"/>
                <w:szCs w:val="24"/>
              </w:rPr>
              <w:t>прорезывания</w:t>
            </w:r>
            <w:proofErr w:type="spellEnd"/>
            <w:r w:rsidRPr="009B2219">
              <w:rPr>
                <w:spacing w:val="-3"/>
                <w:sz w:val="24"/>
                <w:szCs w:val="24"/>
              </w:rPr>
              <w:t xml:space="preserve"> </w:t>
            </w:r>
            <w:proofErr w:type="spellStart"/>
            <w:r w:rsidRPr="009B2219">
              <w:rPr>
                <w:sz w:val="24"/>
                <w:szCs w:val="24"/>
              </w:rPr>
              <w:t>зуба</w:t>
            </w:r>
            <w:proofErr w:type="spellEnd"/>
          </w:p>
        </w:tc>
        <w:tc>
          <w:tcPr>
            <w:tcW w:w="2340" w:type="dxa"/>
            <w:tcBorders>
              <w:left w:val="single" w:sz="4" w:space="0" w:color="000000"/>
              <w:bottom w:val="single" w:sz="4" w:space="0" w:color="000000"/>
              <w:right w:val="single" w:sz="4" w:space="0" w:color="000000"/>
            </w:tcBorders>
          </w:tcPr>
          <w:p w14:paraId="5858D320" w14:textId="77777777" w:rsidR="00C73562" w:rsidRPr="009B2219" w:rsidRDefault="00C73562" w:rsidP="008E6E95">
            <w:pPr>
              <w:pStyle w:val="TableParagraph"/>
              <w:ind w:left="125" w:right="403"/>
              <w:rPr>
                <w:sz w:val="24"/>
                <w:szCs w:val="24"/>
              </w:rPr>
            </w:pPr>
            <w:proofErr w:type="spellStart"/>
            <w:r w:rsidRPr="009B2219">
              <w:rPr>
                <w:sz w:val="24"/>
                <w:szCs w:val="24"/>
              </w:rPr>
              <w:t>До</w:t>
            </w:r>
            <w:proofErr w:type="spellEnd"/>
            <w:r w:rsidRPr="009B2219">
              <w:rPr>
                <w:sz w:val="24"/>
                <w:szCs w:val="24"/>
              </w:rPr>
              <w:t xml:space="preserve"> </w:t>
            </w:r>
            <w:proofErr w:type="spellStart"/>
            <w:r w:rsidRPr="009B2219">
              <w:rPr>
                <w:sz w:val="24"/>
                <w:szCs w:val="24"/>
              </w:rPr>
              <w:t>прорезывания</w:t>
            </w:r>
            <w:proofErr w:type="spellEnd"/>
            <w:r w:rsidRPr="009B2219">
              <w:rPr>
                <w:spacing w:val="-57"/>
                <w:sz w:val="24"/>
                <w:szCs w:val="24"/>
              </w:rPr>
              <w:t xml:space="preserve"> </w:t>
            </w:r>
            <w:proofErr w:type="spellStart"/>
            <w:r w:rsidRPr="009B2219">
              <w:rPr>
                <w:sz w:val="24"/>
                <w:szCs w:val="24"/>
              </w:rPr>
              <w:t>зуба</w:t>
            </w:r>
            <w:proofErr w:type="spellEnd"/>
          </w:p>
        </w:tc>
        <w:tc>
          <w:tcPr>
            <w:tcW w:w="2520" w:type="dxa"/>
            <w:tcBorders>
              <w:left w:val="single" w:sz="4" w:space="0" w:color="000000"/>
              <w:bottom w:val="single" w:sz="4" w:space="0" w:color="000000"/>
              <w:right w:val="single" w:sz="4" w:space="0" w:color="000000"/>
            </w:tcBorders>
          </w:tcPr>
          <w:p w14:paraId="62A85FF2" w14:textId="77777777" w:rsidR="00C73562" w:rsidRPr="009B2219" w:rsidRDefault="00C73562" w:rsidP="008E6E95">
            <w:pPr>
              <w:pStyle w:val="TableParagraph"/>
              <w:ind w:left="126" w:right="254"/>
              <w:rPr>
                <w:sz w:val="24"/>
                <w:szCs w:val="24"/>
              </w:rPr>
            </w:pPr>
            <w:proofErr w:type="spellStart"/>
            <w:r w:rsidRPr="009B2219">
              <w:rPr>
                <w:sz w:val="24"/>
                <w:szCs w:val="24"/>
              </w:rPr>
              <w:t>После</w:t>
            </w:r>
            <w:proofErr w:type="spellEnd"/>
            <w:r w:rsidRPr="009B2219">
              <w:rPr>
                <w:spacing w:val="-15"/>
                <w:sz w:val="24"/>
                <w:szCs w:val="24"/>
              </w:rPr>
              <w:t xml:space="preserve"> </w:t>
            </w:r>
            <w:proofErr w:type="spellStart"/>
            <w:r w:rsidRPr="009B2219">
              <w:rPr>
                <w:sz w:val="24"/>
                <w:szCs w:val="24"/>
              </w:rPr>
              <w:t>прорезывания</w:t>
            </w:r>
            <w:proofErr w:type="spellEnd"/>
            <w:r w:rsidRPr="009B2219">
              <w:rPr>
                <w:spacing w:val="-57"/>
                <w:sz w:val="24"/>
                <w:szCs w:val="24"/>
              </w:rPr>
              <w:t xml:space="preserve"> </w:t>
            </w:r>
            <w:proofErr w:type="spellStart"/>
            <w:r w:rsidRPr="009B2219">
              <w:rPr>
                <w:sz w:val="24"/>
                <w:szCs w:val="24"/>
              </w:rPr>
              <w:t>зуба</w:t>
            </w:r>
            <w:proofErr w:type="spellEnd"/>
          </w:p>
        </w:tc>
      </w:tr>
      <w:tr w:rsidR="00C73562" w:rsidRPr="009B2219" w14:paraId="71AFF3D2" w14:textId="77777777" w:rsidTr="008E6E95">
        <w:trPr>
          <w:trHeight w:val="1103"/>
        </w:trPr>
        <w:tc>
          <w:tcPr>
            <w:tcW w:w="1368" w:type="dxa"/>
            <w:tcBorders>
              <w:top w:val="single" w:sz="4" w:space="0" w:color="000000"/>
              <w:left w:val="single" w:sz="4" w:space="0" w:color="000000"/>
              <w:bottom w:val="single" w:sz="4" w:space="0" w:color="000000"/>
              <w:right w:val="single" w:sz="4" w:space="0" w:color="000000"/>
            </w:tcBorders>
          </w:tcPr>
          <w:p w14:paraId="6BB8FCE1" w14:textId="77777777" w:rsidR="00C73562" w:rsidRPr="009B2219" w:rsidRDefault="00C73562" w:rsidP="008E6E95">
            <w:pPr>
              <w:pStyle w:val="TableParagraph"/>
              <w:ind w:left="124" w:right="93"/>
              <w:rPr>
                <w:sz w:val="24"/>
                <w:szCs w:val="24"/>
              </w:rPr>
            </w:pPr>
            <w:proofErr w:type="spellStart"/>
            <w:r w:rsidRPr="009B2219">
              <w:rPr>
                <w:sz w:val="24"/>
                <w:szCs w:val="24"/>
              </w:rPr>
              <w:t>Какие</w:t>
            </w:r>
            <w:proofErr w:type="spellEnd"/>
            <w:r w:rsidRPr="009B2219">
              <w:rPr>
                <w:spacing w:val="1"/>
                <w:sz w:val="24"/>
                <w:szCs w:val="24"/>
              </w:rPr>
              <w:t xml:space="preserve"> </w:t>
            </w:r>
            <w:proofErr w:type="spellStart"/>
            <w:r w:rsidRPr="009B2219">
              <w:rPr>
                <w:sz w:val="24"/>
                <w:szCs w:val="24"/>
              </w:rPr>
              <w:t>зубы</w:t>
            </w:r>
            <w:proofErr w:type="spellEnd"/>
            <w:r w:rsidRPr="009B2219">
              <w:rPr>
                <w:spacing w:val="1"/>
                <w:sz w:val="24"/>
                <w:szCs w:val="24"/>
              </w:rPr>
              <w:t xml:space="preserve"> </w:t>
            </w:r>
            <w:proofErr w:type="spellStart"/>
            <w:r w:rsidRPr="009B2219">
              <w:rPr>
                <w:sz w:val="24"/>
                <w:szCs w:val="24"/>
              </w:rPr>
              <w:t>поражаютс</w:t>
            </w:r>
            <w:proofErr w:type="spellEnd"/>
          </w:p>
          <w:p w14:paraId="32CA26B8" w14:textId="77777777" w:rsidR="00C73562" w:rsidRPr="009B2219" w:rsidRDefault="00C73562" w:rsidP="008E6E95">
            <w:pPr>
              <w:pStyle w:val="TableParagraph"/>
              <w:spacing w:line="264" w:lineRule="exact"/>
              <w:ind w:left="124"/>
              <w:rPr>
                <w:sz w:val="24"/>
                <w:szCs w:val="24"/>
              </w:rPr>
            </w:pPr>
            <w:r w:rsidRPr="009B2219">
              <w:rPr>
                <w:sz w:val="24"/>
                <w:szCs w:val="24"/>
              </w:rPr>
              <w:t>я</w:t>
            </w:r>
          </w:p>
        </w:tc>
        <w:tc>
          <w:tcPr>
            <w:tcW w:w="2520" w:type="dxa"/>
            <w:tcBorders>
              <w:top w:val="single" w:sz="4" w:space="0" w:color="000000"/>
              <w:left w:val="single" w:sz="4" w:space="0" w:color="000000"/>
              <w:bottom w:val="single" w:sz="4" w:space="0" w:color="000000"/>
              <w:right w:val="single" w:sz="4" w:space="0" w:color="000000"/>
            </w:tcBorders>
          </w:tcPr>
          <w:p w14:paraId="103C38BD" w14:textId="77777777" w:rsidR="00C73562" w:rsidRPr="009B2219" w:rsidRDefault="00C73562" w:rsidP="008E6E95">
            <w:pPr>
              <w:pStyle w:val="TableParagraph"/>
              <w:ind w:left="125" w:right="480"/>
              <w:rPr>
                <w:sz w:val="24"/>
                <w:szCs w:val="24"/>
              </w:rPr>
            </w:pPr>
            <w:proofErr w:type="spellStart"/>
            <w:r w:rsidRPr="009B2219">
              <w:rPr>
                <w:spacing w:val="-1"/>
                <w:sz w:val="24"/>
                <w:szCs w:val="24"/>
              </w:rPr>
              <w:t>Преимущественно</w:t>
            </w:r>
            <w:proofErr w:type="spellEnd"/>
            <w:r w:rsidRPr="009B2219">
              <w:rPr>
                <w:spacing w:val="-57"/>
                <w:sz w:val="24"/>
                <w:szCs w:val="24"/>
              </w:rPr>
              <w:t xml:space="preserve"> </w:t>
            </w:r>
            <w:proofErr w:type="spellStart"/>
            <w:r w:rsidRPr="009B2219">
              <w:rPr>
                <w:sz w:val="24"/>
                <w:szCs w:val="24"/>
              </w:rPr>
              <w:t>постоянные</w:t>
            </w:r>
            <w:proofErr w:type="spellEnd"/>
          </w:p>
        </w:tc>
        <w:tc>
          <w:tcPr>
            <w:tcW w:w="2340" w:type="dxa"/>
            <w:tcBorders>
              <w:top w:val="single" w:sz="4" w:space="0" w:color="000000"/>
              <w:left w:val="single" w:sz="4" w:space="0" w:color="000000"/>
              <w:bottom w:val="single" w:sz="4" w:space="0" w:color="000000"/>
              <w:right w:val="single" w:sz="4" w:space="0" w:color="000000"/>
            </w:tcBorders>
          </w:tcPr>
          <w:p w14:paraId="7159609B" w14:textId="77777777" w:rsidR="00C73562" w:rsidRPr="00D547F1" w:rsidRDefault="00C73562" w:rsidP="008E6E95">
            <w:pPr>
              <w:pStyle w:val="TableParagraph"/>
              <w:ind w:left="125" w:right="300"/>
              <w:rPr>
                <w:sz w:val="24"/>
                <w:szCs w:val="24"/>
                <w:lang w:val="ru-RU"/>
              </w:rPr>
            </w:pPr>
            <w:proofErr w:type="spellStart"/>
            <w:r w:rsidRPr="009B2219">
              <w:rPr>
                <w:spacing w:val="-1"/>
                <w:sz w:val="24"/>
                <w:szCs w:val="24"/>
              </w:rPr>
              <w:t>Преимущественно</w:t>
            </w:r>
            <w:proofErr w:type="spellEnd"/>
            <w:r w:rsidRPr="009B2219">
              <w:rPr>
                <w:spacing w:val="-57"/>
                <w:sz w:val="24"/>
                <w:szCs w:val="24"/>
              </w:rPr>
              <w:t xml:space="preserve"> </w:t>
            </w:r>
            <w:proofErr w:type="spellStart"/>
            <w:r w:rsidRPr="009B2219">
              <w:rPr>
                <w:sz w:val="24"/>
                <w:szCs w:val="24"/>
              </w:rPr>
              <w:t>постоянные</w:t>
            </w:r>
            <w:proofErr w:type="spellEnd"/>
            <w:r w:rsidR="00D547F1">
              <w:rPr>
                <w:sz w:val="24"/>
                <w:szCs w:val="24"/>
                <w:lang w:val="ru-RU"/>
              </w:rPr>
              <w:t xml:space="preserve"> </w:t>
            </w:r>
          </w:p>
        </w:tc>
        <w:tc>
          <w:tcPr>
            <w:tcW w:w="2520" w:type="dxa"/>
            <w:tcBorders>
              <w:top w:val="single" w:sz="4" w:space="0" w:color="000000"/>
              <w:left w:val="single" w:sz="4" w:space="0" w:color="000000"/>
              <w:bottom w:val="single" w:sz="4" w:space="0" w:color="000000"/>
              <w:right w:val="single" w:sz="4" w:space="0" w:color="000000"/>
            </w:tcBorders>
          </w:tcPr>
          <w:p w14:paraId="0CDC121F" w14:textId="77777777" w:rsidR="00C73562" w:rsidRPr="009B2219" w:rsidRDefault="00C73562" w:rsidP="008E6E95">
            <w:pPr>
              <w:pStyle w:val="TableParagraph"/>
              <w:ind w:left="126" w:right="70"/>
              <w:rPr>
                <w:sz w:val="24"/>
                <w:szCs w:val="24"/>
                <w:lang w:val="ru-RU"/>
              </w:rPr>
            </w:pPr>
            <w:r w:rsidRPr="009B2219">
              <w:rPr>
                <w:sz w:val="24"/>
                <w:szCs w:val="24"/>
                <w:lang w:val="ru-RU"/>
              </w:rPr>
              <w:t>В одинаковой степени</w:t>
            </w:r>
            <w:r w:rsidRPr="009B2219">
              <w:rPr>
                <w:spacing w:val="-58"/>
                <w:sz w:val="24"/>
                <w:szCs w:val="24"/>
                <w:lang w:val="ru-RU"/>
              </w:rPr>
              <w:t xml:space="preserve"> </w:t>
            </w:r>
            <w:r w:rsidRPr="009B2219">
              <w:rPr>
                <w:sz w:val="24"/>
                <w:szCs w:val="24"/>
                <w:lang w:val="ru-RU"/>
              </w:rPr>
              <w:t>временные и</w:t>
            </w:r>
            <w:r w:rsidRPr="009B2219">
              <w:rPr>
                <w:spacing w:val="1"/>
                <w:sz w:val="24"/>
                <w:szCs w:val="24"/>
                <w:lang w:val="ru-RU"/>
              </w:rPr>
              <w:t xml:space="preserve"> </w:t>
            </w:r>
            <w:r w:rsidRPr="009B2219">
              <w:rPr>
                <w:sz w:val="24"/>
                <w:szCs w:val="24"/>
                <w:lang w:val="ru-RU"/>
              </w:rPr>
              <w:t>постоянные</w:t>
            </w:r>
          </w:p>
        </w:tc>
      </w:tr>
      <w:tr w:rsidR="00C73562" w:rsidRPr="009B2219" w14:paraId="0298A232" w14:textId="77777777" w:rsidTr="008E6E95">
        <w:trPr>
          <w:trHeight w:val="1379"/>
        </w:trPr>
        <w:tc>
          <w:tcPr>
            <w:tcW w:w="1368" w:type="dxa"/>
            <w:tcBorders>
              <w:top w:val="single" w:sz="4" w:space="0" w:color="000000"/>
              <w:left w:val="single" w:sz="4" w:space="0" w:color="000000"/>
              <w:bottom w:val="single" w:sz="4" w:space="0" w:color="000000"/>
              <w:right w:val="single" w:sz="4" w:space="0" w:color="000000"/>
            </w:tcBorders>
          </w:tcPr>
          <w:p w14:paraId="0629A0D9" w14:textId="77777777" w:rsidR="00C73562" w:rsidRPr="009B2219" w:rsidRDefault="00C73562" w:rsidP="008E6E95">
            <w:pPr>
              <w:pStyle w:val="TableParagraph"/>
              <w:ind w:left="124" w:right="130"/>
              <w:rPr>
                <w:sz w:val="24"/>
                <w:szCs w:val="24"/>
              </w:rPr>
            </w:pPr>
            <w:proofErr w:type="spellStart"/>
            <w:r w:rsidRPr="009B2219">
              <w:rPr>
                <w:sz w:val="24"/>
                <w:szCs w:val="24"/>
              </w:rPr>
              <w:t>Локализац</w:t>
            </w:r>
            <w:proofErr w:type="spellEnd"/>
            <w:r w:rsidRPr="009B2219">
              <w:rPr>
                <w:spacing w:val="-57"/>
                <w:sz w:val="24"/>
                <w:szCs w:val="24"/>
              </w:rPr>
              <w:t xml:space="preserve"> </w:t>
            </w:r>
            <w:proofErr w:type="spellStart"/>
            <w:r w:rsidRPr="009B2219">
              <w:rPr>
                <w:sz w:val="24"/>
                <w:szCs w:val="24"/>
              </w:rPr>
              <w:t>ия</w:t>
            </w:r>
            <w:proofErr w:type="spellEnd"/>
          </w:p>
        </w:tc>
        <w:tc>
          <w:tcPr>
            <w:tcW w:w="2520" w:type="dxa"/>
            <w:tcBorders>
              <w:top w:val="single" w:sz="4" w:space="0" w:color="000000"/>
              <w:left w:val="single" w:sz="4" w:space="0" w:color="000000"/>
              <w:bottom w:val="single" w:sz="4" w:space="0" w:color="000000"/>
              <w:right w:val="single" w:sz="4" w:space="0" w:color="000000"/>
            </w:tcBorders>
          </w:tcPr>
          <w:p w14:paraId="060C6B7E" w14:textId="77777777" w:rsidR="00C73562" w:rsidRPr="009B2219" w:rsidRDefault="00C73562" w:rsidP="008E6E95">
            <w:pPr>
              <w:pStyle w:val="TableParagraph"/>
              <w:ind w:left="125" w:right="196"/>
              <w:rPr>
                <w:sz w:val="24"/>
                <w:szCs w:val="24"/>
                <w:lang w:val="ru-RU"/>
              </w:rPr>
            </w:pPr>
            <w:r w:rsidRPr="009B2219">
              <w:rPr>
                <w:sz w:val="24"/>
                <w:szCs w:val="24"/>
                <w:lang w:val="ru-RU"/>
              </w:rPr>
              <w:t>Нетипичная для</w:t>
            </w:r>
            <w:r w:rsidRPr="009B2219">
              <w:rPr>
                <w:spacing w:val="1"/>
                <w:sz w:val="24"/>
                <w:szCs w:val="24"/>
                <w:lang w:val="ru-RU"/>
              </w:rPr>
              <w:t xml:space="preserve"> </w:t>
            </w:r>
            <w:r w:rsidRPr="009B2219">
              <w:rPr>
                <w:sz w:val="24"/>
                <w:szCs w:val="24"/>
                <w:lang w:val="ru-RU"/>
              </w:rPr>
              <w:t>кариеса (Вестибулярные</w:t>
            </w:r>
            <w:r w:rsidRPr="009B2219">
              <w:rPr>
                <w:spacing w:val="1"/>
                <w:sz w:val="24"/>
                <w:szCs w:val="24"/>
                <w:lang w:val="ru-RU"/>
              </w:rPr>
              <w:t xml:space="preserve"> </w:t>
            </w:r>
            <w:r w:rsidRPr="009B2219">
              <w:rPr>
                <w:sz w:val="24"/>
                <w:szCs w:val="24"/>
                <w:lang w:val="ru-RU"/>
              </w:rPr>
              <w:t xml:space="preserve">поверхности, </w:t>
            </w:r>
            <w:r w:rsidRPr="009B2219">
              <w:rPr>
                <w:spacing w:val="-1"/>
                <w:sz w:val="24"/>
                <w:szCs w:val="24"/>
                <w:lang w:val="ru-RU"/>
              </w:rPr>
              <w:t>области</w:t>
            </w:r>
            <w:r w:rsidRPr="009B2219">
              <w:rPr>
                <w:spacing w:val="-57"/>
                <w:sz w:val="24"/>
                <w:szCs w:val="24"/>
                <w:lang w:val="ru-RU"/>
              </w:rPr>
              <w:t xml:space="preserve"> </w:t>
            </w:r>
            <w:r w:rsidRPr="009B2219">
              <w:rPr>
                <w:sz w:val="24"/>
                <w:szCs w:val="24"/>
                <w:lang w:val="ru-RU"/>
              </w:rPr>
              <w:t>режущего края</w:t>
            </w:r>
            <w:r w:rsidRPr="009B2219">
              <w:rPr>
                <w:sz w:val="24"/>
                <w:szCs w:val="24"/>
                <w:lang w:val="ru-RU"/>
              </w:rPr>
              <w:tab/>
            </w:r>
            <w:proofErr w:type="gramStart"/>
            <w:r w:rsidRPr="009B2219">
              <w:rPr>
                <w:sz w:val="24"/>
                <w:szCs w:val="24"/>
                <w:lang w:val="ru-RU"/>
              </w:rPr>
              <w:t xml:space="preserve">резцов, </w:t>
            </w:r>
            <w:r w:rsidRPr="009B2219">
              <w:rPr>
                <w:spacing w:val="-57"/>
                <w:sz w:val="24"/>
                <w:szCs w:val="24"/>
                <w:lang w:val="ru-RU"/>
              </w:rPr>
              <w:t xml:space="preserve"> </w:t>
            </w:r>
            <w:r w:rsidRPr="009B2219">
              <w:rPr>
                <w:sz w:val="24"/>
                <w:szCs w:val="24"/>
                <w:lang w:val="ru-RU"/>
              </w:rPr>
              <w:t>клыков</w:t>
            </w:r>
            <w:proofErr w:type="gramEnd"/>
            <w:r w:rsidRPr="009B2219">
              <w:rPr>
                <w:sz w:val="24"/>
                <w:szCs w:val="24"/>
                <w:lang w:val="ru-RU"/>
              </w:rPr>
              <w:t xml:space="preserve">, иногда </w:t>
            </w:r>
            <w:r w:rsidRPr="009B2219">
              <w:rPr>
                <w:spacing w:val="-2"/>
                <w:sz w:val="24"/>
                <w:szCs w:val="24"/>
                <w:lang w:val="ru-RU"/>
              </w:rPr>
              <w:t>вся</w:t>
            </w:r>
            <w:r w:rsidRPr="009B2219">
              <w:rPr>
                <w:spacing w:val="-57"/>
                <w:sz w:val="24"/>
                <w:szCs w:val="24"/>
                <w:lang w:val="ru-RU"/>
              </w:rPr>
              <w:t xml:space="preserve"> </w:t>
            </w:r>
            <w:r w:rsidRPr="009B2219">
              <w:rPr>
                <w:sz w:val="24"/>
                <w:szCs w:val="24"/>
                <w:lang w:val="ru-RU"/>
              </w:rPr>
              <w:t xml:space="preserve">коронка до шейки </w:t>
            </w:r>
            <w:r w:rsidRPr="009B2219">
              <w:rPr>
                <w:spacing w:val="-1"/>
                <w:sz w:val="24"/>
                <w:szCs w:val="24"/>
                <w:lang w:val="ru-RU"/>
              </w:rPr>
              <w:t>зуба.</w:t>
            </w:r>
            <w:r w:rsidRPr="009B2219">
              <w:rPr>
                <w:spacing w:val="-57"/>
                <w:sz w:val="24"/>
                <w:szCs w:val="24"/>
                <w:lang w:val="ru-RU"/>
              </w:rPr>
              <w:t xml:space="preserve"> </w:t>
            </w:r>
            <w:r w:rsidR="00D547F1" w:rsidRPr="009B2219">
              <w:rPr>
                <w:sz w:val="24"/>
                <w:szCs w:val="24"/>
                <w:lang w:val="ru-RU"/>
              </w:rPr>
              <w:t>П</w:t>
            </w:r>
            <w:r w:rsidRPr="009B2219">
              <w:rPr>
                <w:sz w:val="24"/>
                <w:szCs w:val="24"/>
                <w:lang w:val="ru-RU"/>
              </w:rPr>
              <w:t xml:space="preserve">ятна </w:t>
            </w:r>
            <w:r w:rsidRPr="009B2219">
              <w:rPr>
                <w:spacing w:val="-1"/>
                <w:sz w:val="24"/>
                <w:szCs w:val="24"/>
                <w:lang w:val="ru-RU"/>
              </w:rPr>
              <w:t>параллельные</w:t>
            </w:r>
            <w:r w:rsidRPr="009B2219">
              <w:rPr>
                <w:spacing w:val="-57"/>
                <w:sz w:val="24"/>
                <w:szCs w:val="24"/>
                <w:lang w:val="ru-RU"/>
              </w:rPr>
              <w:t xml:space="preserve"> </w:t>
            </w:r>
            <w:r w:rsidRPr="009B2219">
              <w:rPr>
                <w:sz w:val="24"/>
                <w:szCs w:val="24"/>
                <w:lang w:val="ru-RU"/>
              </w:rPr>
              <w:t>режущему</w:t>
            </w:r>
            <w:r w:rsidRPr="009B2219">
              <w:rPr>
                <w:spacing w:val="9"/>
                <w:sz w:val="24"/>
                <w:szCs w:val="24"/>
                <w:lang w:val="ru-RU"/>
              </w:rPr>
              <w:t xml:space="preserve"> </w:t>
            </w:r>
            <w:r w:rsidRPr="009B2219">
              <w:rPr>
                <w:sz w:val="24"/>
                <w:szCs w:val="24"/>
                <w:lang w:val="ru-RU"/>
              </w:rPr>
              <w:t>краю.</w:t>
            </w:r>
            <w:r w:rsidRPr="009B2219">
              <w:rPr>
                <w:spacing w:val="14"/>
                <w:sz w:val="24"/>
                <w:szCs w:val="24"/>
                <w:lang w:val="ru-RU"/>
              </w:rPr>
              <w:t xml:space="preserve"> </w:t>
            </w:r>
            <w:r w:rsidRPr="009B2219">
              <w:rPr>
                <w:sz w:val="24"/>
                <w:szCs w:val="24"/>
                <w:lang w:val="ru-RU"/>
              </w:rPr>
              <w:t>Дефекты</w:t>
            </w:r>
            <w:r w:rsidRPr="009B2219">
              <w:rPr>
                <w:spacing w:val="-57"/>
                <w:sz w:val="24"/>
                <w:szCs w:val="24"/>
                <w:lang w:val="ru-RU"/>
              </w:rPr>
              <w:t xml:space="preserve"> р</w:t>
            </w:r>
            <w:r w:rsidRPr="009B2219">
              <w:rPr>
                <w:sz w:val="24"/>
                <w:szCs w:val="24"/>
                <w:lang w:val="ru-RU"/>
              </w:rPr>
              <w:t>асполагаются на одном</w:t>
            </w:r>
            <w:r w:rsidRPr="009B2219">
              <w:rPr>
                <w:spacing w:val="-57"/>
                <w:sz w:val="24"/>
                <w:szCs w:val="24"/>
                <w:lang w:val="ru-RU"/>
              </w:rPr>
              <w:t xml:space="preserve"> </w:t>
            </w:r>
            <w:r w:rsidRPr="009B2219">
              <w:rPr>
                <w:sz w:val="24"/>
                <w:szCs w:val="24"/>
                <w:lang w:val="ru-RU"/>
              </w:rPr>
              <w:t>уровне</w:t>
            </w:r>
            <w:r w:rsidRPr="009B2219">
              <w:rPr>
                <w:spacing w:val="-2"/>
                <w:sz w:val="24"/>
                <w:szCs w:val="24"/>
                <w:lang w:val="ru-RU"/>
              </w:rPr>
              <w:t xml:space="preserve"> </w:t>
            </w:r>
            <w:r w:rsidRPr="009B2219">
              <w:rPr>
                <w:sz w:val="24"/>
                <w:szCs w:val="24"/>
                <w:lang w:val="ru-RU"/>
              </w:rPr>
              <w:t>коронок</w:t>
            </w:r>
            <w:r w:rsidRPr="009B2219">
              <w:rPr>
                <w:spacing w:val="-1"/>
                <w:sz w:val="24"/>
                <w:szCs w:val="24"/>
                <w:lang w:val="ru-RU"/>
              </w:rPr>
              <w:t xml:space="preserve"> </w:t>
            </w:r>
            <w:r w:rsidRPr="009B2219">
              <w:rPr>
                <w:sz w:val="24"/>
                <w:szCs w:val="24"/>
                <w:lang w:val="ru-RU"/>
              </w:rPr>
              <w:t>зубов</w:t>
            </w:r>
          </w:p>
        </w:tc>
        <w:tc>
          <w:tcPr>
            <w:tcW w:w="2340" w:type="dxa"/>
            <w:tcBorders>
              <w:top w:val="single" w:sz="4" w:space="0" w:color="000000"/>
              <w:left w:val="single" w:sz="4" w:space="0" w:color="000000"/>
              <w:bottom w:val="single" w:sz="4" w:space="0" w:color="000000"/>
              <w:right w:val="single" w:sz="4" w:space="0" w:color="000000"/>
            </w:tcBorders>
          </w:tcPr>
          <w:p w14:paraId="25847F44" w14:textId="77777777" w:rsidR="00C73562" w:rsidRPr="009B2219" w:rsidRDefault="00C73562" w:rsidP="008E6E95">
            <w:pPr>
              <w:pStyle w:val="TableParagraph"/>
              <w:ind w:left="125" w:right="387"/>
              <w:rPr>
                <w:sz w:val="24"/>
                <w:szCs w:val="24"/>
                <w:lang w:val="ru-RU"/>
              </w:rPr>
            </w:pPr>
            <w:r w:rsidRPr="009B2219">
              <w:rPr>
                <w:sz w:val="24"/>
                <w:szCs w:val="24"/>
                <w:lang w:val="ru-RU"/>
              </w:rPr>
              <w:t>Нетипичная для</w:t>
            </w:r>
            <w:r w:rsidRPr="009B2219">
              <w:rPr>
                <w:spacing w:val="1"/>
                <w:sz w:val="24"/>
                <w:szCs w:val="24"/>
                <w:lang w:val="ru-RU"/>
              </w:rPr>
              <w:t xml:space="preserve"> </w:t>
            </w:r>
            <w:r w:rsidRPr="009B2219">
              <w:rPr>
                <w:sz w:val="24"/>
                <w:szCs w:val="24"/>
                <w:lang w:val="ru-RU"/>
              </w:rPr>
              <w:t>кариеса</w:t>
            </w:r>
            <w:r w:rsidRPr="009B2219">
              <w:rPr>
                <w:spacing w:val="-15"/>
                <w:sz w:val="24"/>
                <w:szCs w:val="24"/>
                <w:lang w:val="ru-RU"/>
              </w:rPr>
              <w:t xml:space="preserve"> </w:t>
            </w:r>
            <w:r w:rsidRPr="009B2219">
              <w:rPr>
                <w:sz w:val="24"/>
                <w:szCs w:val="24"/>
                <w:lang w:val="ru-RU"/>
              </w:rPr>
              <w:t xml:space="preserve">(преимущественно </w:t>
            </w:r>
            <w:r w:rsidR="00D547F1">
              <w:rPr>
                <w:sz w:val="24"/>
                <w:szCs w:val="24"/>
                <w:lang w:val="ru-RU"/>
              </w:rPr>
              <w:t>–</w:t>
            </w:r>
            <w:r w:rsidRPr="009B2219">
              <w:rPr>
                <w:sz w:val="24"/>
                <w:szCs w:val="24"/>
                <w:lang w:val="ru-RU"/>
              </w:rPr>
              <w:t xml:space="preserve"> вестибулярные</w:t>
            </w:r>
            <w:r w:rsidRPr="009B2219">
              <w:rPr>
                <w:spacing w:val="1"/>
                <w:sz w:val="24"/>
                <w:szCs w:val="24"/>
                <w:lang w:val="ru-RU"/>
              </w:rPr>
              <w:t xml:space="preserve"> </w:t>
            </w:r>
            <w:r w:rsidRPr="009B2219">
              <w:rPr>
                <w:sz w:val="24"/>
                <w:szCs w:val="24"/>
                <w:lang w:val="ru-RU"/>
              </w:rPr>
              <w:t>поверхности)</w:t>
            </w:r>
          </w:p>
        </w:tc>
        <w:tc>
          <w:tcPr>
            <w:tcW w:w="2520" w:type="dxa"/>
            <w:tcBorders>
              <w:top w:val="single" w:sz="4" w:space="0" w:color="000000"/>
              <w:left w:val="single" w:sz="4" w:space="0" w:color="000000"/>
              <w:bottom w:val="single" w:sz="4" w:space="0" w:color="000000"/>
              <w:right w:val="single" w:sz="4" w:space="0" w:color="000000"/>
            </w:tcBorders>
          </w:tcPr>
          <w:p w14:paraId="671319E9" w14:textId="77777777" w:rsidR="00C73562" w:rsidRPr="009B2219" w:rsidRDefault="00C73562" w:rsidP="008E6E95">
            <w:pPr>
              <w:pStyle w:val="TableParagraph"/>
              <w:ind w:left="126" w:right="315"/>
              <w:rPr>
                <w:sz w:val="24"/>
                <w:szCs w:val="24"/>
                <w:lang w:val="ru-RU"/>
              </w:rPr>
            </w:pPr>
            <w:r w:rsidRPr="009B2219">
              <w:rPr>
                <w:sz w:val="24"/>
                <w:szCs w:val="24"/>
                <w:lang w:val="ru-RU"/>
              </w:rPr>
              <w:t>Фиссуры,</w:t>
            </w:r>
            <w:r w:rsidRPr="009B2219">
              <w:rPr>
                <w:spacing w:val="1"/>
                <w:sz w:val="24"/>
                <w:szCs w:val="24"/>
                <w:lang w:val="ru-RU"/>
              </w:rPr>
              <w:t xml:space="preserve"> </w:t>
            </w:r>
            <w:r w:rsidRPr="009B2219">
              <w:rPr>
                <w:sz w:val="24"/>
                <w:szCs w:val="24"/>
                <w:lang w:val="ru-RU"/>
              </w:rPr>
              <w:t xml:space="preserve">естественные </w:t>
            </w:r>
            <w:proofErr w:type="gramStart"/>
            <w:r w:rsidRPr="009B2219">
              <w:rPr>
                <w:sz w:val="24"/>
                <w:szCs w:val="24"/>
                <w:lang w:val="ru-RU"/>
              </w:rPr>
              <w:t>углу-</w:t>
            </w:r>
            <w:r w:rsidRPr="009B2219">
              <w:rPr>
                <w:spacing w:val="1"/>
                <w:sz w:val="24"/>
                <w:szCs w:val="24"/>
                <w:lang w:val="ru-RU"/>
              </w:rPr>
              <w:t xml:space="preserve"> </w:t>
            </w:r>
            <w:proofErr w:type="spellStart"/>
            <w:r w:rsidRPr="009B2219">
              <w:rPr>
                <w:sz w:val="24"/>
                <w:szCs w:val="24"/>
                <w:lang w:val="ru-RU"/>
              </w:rPr>
              <w:t>бления</w:t>
            </w:r>
            <w:proofErr w:type="spellEnd"/>
            <w:proofErr w:type="gramEnd"/>
            <w:r w:rsidRPr="009B2219">
              <w:rPr>
                <w:sz w:val="24"/>
                <w:szCs w:val="24"/>
                <w:lang w:val="ru-RU"/>
              </w:rPr>
              <w:t>, контактные</w:t>
            </w:r>
            <w:r w:rsidRPr="009B2219">
              <w:rPr>
                <w:spacing w:val="-57"/>
                <w:sz w:val="24"/>
                <w:szCs w:val="24"/>
                <w:lang w:val="ru-RU"/>
              </w:rPr>
              <w:t xml:space="preserve"> </w:t>
            </w:r>
            <w:r w:rsidRPr="009B2219">
              <w:rPr>
                <w:sz w:val="24"/>
                <w:szCs w:val="24"/>
                <w:lang w:val="ru-RU"/>
              </w:rPr>
              <w:t>поверхности,</w:t>
            </w:r>
            <w:r w:rsidRPr="009B2219">
              <w:rPr>
                <w:spacing w:val="-11"/>
                <w:sz w:val="24"/>
                <w:szCs w:val="24"/>
                <w:lang w:val="ru-RU"/>
              </w:rPr>
              <w:t xml:space="preserve"> </w:t>
            </w:r>
            <w:r w:rsidRPr="009B2219">
              <w:rPr>
                <w:sz w:val="24"/>
                <w:szCs w:val="24"/>
                <w:lang w:val="ru-RU"/>
              </w:rPr>
              <w:t>шейка</w:t>
            </w:r>
          </w:p>
          <w:p w14:paraId="62D5E10D" w14:textId="77777777" w:rsidR="00C73562" w:rsidRPr="009B2219" w:rsidRDefault="00C73562" w:rsidP="008E6E95">
            <w:pPr>
              <w:pStyle w:val="TableParagraph"/>
              <w:spacing w:line="264" w:lineRule="exact"/>
              <w:ind w:left="126"/>
              <w:rPr>
                <w:sz w:val="24"/>
                <w:szCs w:val="24"/>
                <w:lang w:val="ru-RU"/>
              </w:rPr>
            </w:pPr>
            <w:r w:rsidRPr="009B2219">
              <w:rPr>
                <w:sz w:val="24"/>
                <w:szCs w:val="24"/>
                <w:lang w:val="ru-RU"/>
              </w:rPr>
              <w:t>зуба.</w:t>
            </w:r>
          </w:p>
          <w:p w14:paraId="42278EA8" w14:textId="77777777" w:rsidR="00C73562" w:rsidRPr="009B2219" w:rsidRDefault="00C73562" w:rsidP="008E6E95">
            <w:pPr>
              <w:pStyle w:val="TableParagraph"/>
              <w:spacing w:line="264" w:lineRule="exact"/>
              <w:ind w:left="126"/>
              <w:rPr>
                <w:sz w:val="24"/>
                <w:szCs w:val="24"/>
                <w:lang w:val="ru-RU"/>
              </w:rPr>
            </w:pPr>
            <w:r w:rsidRPr="009B2219">
              <w:rPr>
                <w:sz w:val="24"/>
                <w:szCs w:val="24"/>
                <w:lang w:val="ru-RU"/>
              </w:rPr>
              <w:t>Чаще всего – в местах скопления зубного налета, коррелируют с уровнем гигиены.</w:t>
            </w:r>
          </w:p>
        </w:tc>
      </w:tr>
      <w:tr w:rsidR="00C73562" w:rsidRPr="009B2219" w14:paraId="3750033D" w14:textId="77777777" w:rsidTr="008E6E95">
        <w:trPr>
          <w:trHeight w:val="828"/>
        </w:trPr>
        <w:tc>
          <w:tcPr>
            <w:tcW w:w="1368" w:type="dxa"/>
            <w:tcBorders>
              <w:top w:val="single" w:sz="4" w:space="0" w:color="000000"/>
              <w:left w:val="single" w:sz="4" w:space="0" w:color="000000"/>
              <w:bottom w:val="single" w:sz="4" w:space="0" w:color="000000"/>
              <w:right w:val="single" w:sz="4" w:space="0" w:color="000000"/>
            </w:tcBorders>
          </w:tcPr>
          <w:p w14:paraId="3492FF81" w14:textId="77777777" w:rsidR="00C73562" w:rsidRPr="009B2219" w:rsidRDefault="00C73562" w:rsidP="008E6E95">
            <w:pPr>
              <w:pStyle w:val="TableParagraph"/>
              <w:ind w:left="124" w:right="351"/>
              <w:rPr>
                <w:sz w:val="24"/>
                <w:szCs w:val="24"/>
              </w:rPr>
            </w:pPr>
            <w:proofErr w:type="spellStart"/>
            <w:r w:rsidRPr="009B2219">
              <w:rPr>
                <w:sz w:val="24"/>
                <w:szCs w:val="24"/>
                <w:lang w:val="ru-RU"/>
              </w:rPr>
              <w:t>Чи</w:t>
            </w:r>
            <w:r w:rsidRPr="009B2219">
              <w:rPr>
                <w:sz w:val="24"/>
                <w:szCs w:val="24"/>
              </w:rPr>
              <w:t>сло</w:t>
            </w:r>
            <w:proofErr w:type="spellEnd"/>
            <w:r w:rsidRPr="009B2219">
              <w:rPr>
                <w:spacing w:val="1"/>
                <w:sz w:val="24"/>
                <w:szCs w:val="24"/>
              </w:rPr>
              <w:t xml:space="preserve"> </w:t>
            </w:r>
            <w:proofErr w:type="spellStart"/>
            <w:r w:rsidRPr="009B2219">
              <w:rPr>
                <w:sz w:val="24"/>
                <w:szCs w:val="24"/>
              </w:rPr>
              <w:t>пятен</w:t>
            </w:r>
            <w:proofErr w:type="spellEnd"/>
            <w:r w:rsidRPr="009B2219">
              <w:rPr>
                <w:spacing w:val="-11"/>
                <w:sz w:val="24"/>
                <w:szCs w:val="24"/>
              </w:rPr>
              <w:t xml:space="preserve"> </w:t>
            </w:r>
            <w:proofErr w:type="spellStart"/>
            <w:r w:rsidRPr="009B2219">
              <w:rPr>
                <w:sz w:val="24"/>
                <w:szCs w:val="24"/>
              </w:rPr>
              <w:t>на</w:t>
            </w:r>
            <w:proofErr w:type="spellEnd"/>
          </w:p>
          <w:p w14:paraId="0660B935" w14:textId="77777777" w:rsidR="00C73562" w:rsidRPr="009B2219" w:rsidRDefault="00C73562" w:rsidP="008E6E95">
            <w:pPr>
              <w:pStyle w:val="TableParagraph"/>
              <w:spacing w:line="264" w:lineRule="exact"/>
              <w:ind w:left="124"/>
              <w:rPr>
                <w:sz w:val="24"/>
                <w:szCs w:val="24"/>
              </w:rPr>
            </w:pPr>
            <w:proofErr w:type="spellStart"/>
            <w:r w:rsidRPr="009B2219">
              <w:rPr>
                <w:sz w:val="24"/>
                <w:szCs w:val="24"/>
              </w:rPr>
              <w:t>зубе</w:t>
            </w:r>
            <w:proofErr w:type="spellEnd"/>
          </w:p>
        </w:tc>
        <w:tc>
          <w:tcPr>
            <w:tcW w:w="2520" w:type="dxa"/>
            <w:tcBorders>
              <w:top w:val="single" w:sz="4" w:space="0" w:color="000000"/>
              <w:left w:val="single" w:sz="4" w:space="0" w:color="000000"/>
              <w:bottom w:val="single" w:sz="4" w:space="0" w:color="000000"/>
              <w:right w:val="single" w:sz="4" w:space="0" w:color="000000"/>
            </w:tcBorders>
          </w:tcPr>
          <w:p w14:paraId="47ADD95B" w14:textId="77777777" w:rsidR="00C73562" w:rsidRPr="009B2219" w:rsidRDefault="00C73562" w:rsidP="008E6E95">
            <w:pPr>
              <w:pStyle w:val="TableParagraph"/>
              <w:spacing w:line="268" w:lineRule="exact"/>
              <w:ind w:left="125"/>
              <w:rPr>
                <w:sz w:val="24"/>
                <w:szCs w:val="24"/>
              </w:rPr>
            </w:pPr>
            <w:proofErr w:type="spellStart"/>
            <w:r w:rsidRPr="009B2219">
              <w:rPr>
                <w:sz w:val="24"/>
                <w:szCs w:val="24"/>
              </w:rPr>
              <w:t>Много</w:t>
            </w:r>
            <w:proofErr w:type="spellEnd"/>
          </w:p>
        </w:tc>
        <w:tc>
          <w:tcPr>
            <w:tcW w:w="2340" w:type="dxa"/>
            <w:tcBorders>
              <w:top w:val="single" w:sz="4" w:space="0" w:color="000000"/>
              <w:left w:val="single" w:sz="4" w:space="0" w:color="000000"/>
              <w:bottom w:val="single" w:sz="4" w:space="0" w:color="000000"/>
              <w:right w:val="single" w:sz="4" w:space="0" w:color="000000"/>
            </w:tcBorders>
          </w:tcPr>
          <w:p w14:paraId="73784D40" w14:textId="77777777" w:rsidR="00C73562" w:rsidRPr="009B2219" w:rsidRDefault="00C73562" w:rsidP="008E6E95">
            <w:pPr>
              <w:pStyle w:val="TableParagraph"/>
              <w:spacing w:line="268" w:lineRule="exact"/>
              <w:ind w:left="125"/>
              <w:rPr>
                <w:sz w:val="24"/>
                <w:szCs w:val="24"/>
              </w:rPr>
            </w:pPr>
            <w:proofErr w:type="spellStart"/>
            <w:r w:rsidRPr="009B2219">
              <w:rPr>
                <w:sz w:val="24"/>
                <w:szCs w:val="24"/>
              </w:rPr>
              <w:t>Много</w:t>
            </w:r>
            <w:proofErr w:type="spellEnd"/>
          </w:p>
        </w:tc>
        <w:tc>
          <w:tcPr>
            <w:tcW w:w="2520" w:type="dxa"/>
            <w:tcBorders>
              <w:top w:val="single" w:sz="4" w:space="0" w:color="000000"/>
              <w:left w:val="single" w:sz="4" w:space="0" w:color="000000"/>
              <w:bottom w:val="single" w:sz="4" w:space="0" w:color="000000"/>
              <w:right w:val="single" w:sz="4" w:space="0" w:color="000000"/>
            </w:tcBorders>
          </w:tcPr>
          <w:p w14:paraId="69387E3E" w14:textId="77777777" w:rsidR="00C73562" w:rsidRPr="009B2219" w:rsidRDefault="00C73562" w:rsidP="008E6E95">
            <w:pPr>
              <w:pStyle w:val="TableParagraph"/>
              <w:ind w:left="126" w:right="148"/>
              <w:rPr>
                <w:sz w:val="24"/>
                <w:szCs w:val="24"/>
                <w:lang w:val="ru-RU"/>
              </w:rPr>
            </w:pPr>
            <w:r w:rsidRPr="009B2219">
              <w:rPr>
                <w:sz w:val="24"/>
                <w:szCs w:val="24"/>
                <w:lang w:val="ru-RU"/>
              </w:rPr>
              <w:t>Возникает единичное</w:t>
            </w:r>
            <w:r w:rsidRPr="009B2219">
              <w:rPr>
                <w:spacing w:val="-57"/>
                <w:sz w:val="24"/>
                <w:szCs w:val="24"/>
                <w:lang w:val="ru-RU"/>
              </w:rPr>
              <w:t xml:space="preserve"> </w:t>
            </w:r>
            <w:r w:rsidRPr="009B2219">
              <w:rPr>
                <w:sz w:val="24"/>
                <w:szCs w:val="24"/>
                <w:lang w:val="ru-RU"/>
              </w:rPr>
              <w:t>пятно,</w:t>
            </w:r>
            <w:r w:rsidRPr="009B2219">
              <w:rPr>
                <w:spacing w:val="-1"/>
                <w:sz w:val="24"/>
                <w:szCs w:val="24"/>
                <w:lang w:val="ru-RU"/>
              </w:rPr>
              <w:t xml:space="preserve"> </w:t>
            </w:r>
            <w:r w:rsidRPr="009B2219">
              <w:rPr>
                <w:sz w:val="24"/>
                <w:szCs w:val="24"/>
                <w:lang w:val="ru-RU"/>
              </w:rPr>
              <w:t>редко</w:t>
            </w:r>
            <w:r w:rsidRPr="009B2219">
              <w:rPr>
                <w:spacing w:val="-1"/>
                <w:sz w:val="24"/>
                <w:szCs w:val="24"/>
                <w:lang w:val="ru-RU"/>
              </w:rPr>
              <w:t xml:space="preserve"> </w:t>
            </w:r>
            <w:r w:rsidRPr="009B2219">
              <w:rPr>
                <w:sz w:val="24"/>
                <w:szCs w:val="24"/>
                <w:lang w:val="ru-RU"/>
              </w:rPr>
              <w:t>больше</w:t>
            </w:r>
          </w:p>
        </w:tc>
      </w:tr>
      <w:tr w:rsidR="00C73562" w:rsidRPr="009B2219" w14:paraId="7E46AE9B" w14:textId="77777777" w:rsidTr="008E6E95">
        <w:trPr>
          <w:trHeight w:val="1379"/>
        </w:trPr>
        <w:tc>
          <w:tcPr>
            <w:tcW w:w="1368" w:type="dxa"/>
            <w:tcBorders>
              <w:top w:val="single" w:sz="4" w:space="0" w:color="000000"/>
              <w:left w:val="single" w:sz="4" w:space="0" w:color="000000"/>
              <w:bottom w:val="single" w:sz="4" w:space="0" w:color="000000"/>
              <w:right w:val="single" w:sz="4" w:space="0" w:color="000000"/>
            </w:tcBorders>
          </w:tcPr>
          <w:p w14:paraId="13991886" w14:textId="77777777" w:rsidR="00C73562" w:rsidRPr="009B2219" w:rsidRDefault="00C73562" w:rsidP="008E6E95">
            <w:pPr>
              <w:pStyle w:val="TableParagraph"/>
              <w:ind w:left="124" w:right="183"/>
              <w:rPr>
                <w:sz w:val="24"/>
                <w:szCs w:val="24"/>
              </w:rPr>
            </w:pPr>
            <w:proofErr w:type="spellStart"/>
            <w:r w:rsidRPr="009B2219">
              <w:rPr>
                <w:sz w:val="24"/>
                <w:szCs w:val="24"/>
              </w:rPr>
              <w:t>Динамика</w:t>
            </w:r>
            <w:proofErr w:type="spellEnd"/>
            <w:r w:rsidRPr="009B2219">
              <w:rPr>
                <w:spacing w:val="-57"/>
                <w:sz w:val="24"/>
                <w:szCs w:val="24"/>
              </w:rPr>
              <w:t xml:space="preserve"> </w:t>
            </w:r>
            <w:proofErr w:type="spellStart"/>
            <w:r w:rsidRPr="009B2219">
              <w:rPr>
                <w:sz w:val="24"/>
                <w:szCs w:val="24"/>
              </w:rPr>
              <w:t>развития</w:t>
            </w:r>
            <w:proofErr w:type="spellEnd"/>
            <w:r w:rsidRPr="009B2219">
              <w:rPr>
                <w:spacing w:val="1"/>
                <w:sz w:val="24"/>
                <w:szCs w:val="24"/>
              </w:rPr>
              <w:t xml:space="preserve"> </w:t>
            </w:r>
            <w:proofErr w:type="spellStart"/>
            <w:r w:rsidRPr="009B2219">
              <w:rPr>
                <w:sz w:val="24"/>
                <w:szCs w:val="24"/>
              </w:rPr>
              <w:t>пятна</w:t>
            </w:r>
            <w:proofErr w:type="spellEnd"/>
          </w:p>
        </w:tc>
        <w:tc>
          <w:tcPr>
            <w:tcW w:w="2520" w:type="dxa"/>
            <w:tcBorders>
              <w:top w:val="single" w:sz="4" w:space="0" w:color="000000"/>
              <w:left w:val="single" w:sz="4" w:space="0" w:color="000000"/>
              <w:bottom w:val="single" w:sz="4" w:space="0" w:color="000000"/>
              <w:right w:val="single" w:sz="4" w:space="0" w:color="000000"/>
            </w:tcBorders>
          </w:tcPr>
          <w:p w14:paraId="734E8C97" w14:textId="77777777" w:rsidR="00C73562" w:rsidRPr="009B2219" w:rsidRDefault="00C73562" w:rsidP="008E6E95">
            <w:pPr>
              <w:pStyle w:val="TableParagraph"/>
              <w:spacing w:line="268" w:lineRule="exact"/>
              <w:ind w:left="125"/>
              <w:rPr>
                <w:sz w:val="24"/>
                <w:szCs w:val="24"/>
              </w:rPr>
            </w:pPr>
            <w:proofErr w:type="spellStart"/>
            <w:r w:rsidRPr="009B2219">
              <w:rPr>
                <w:sz w:val="24"/>
                <w:szCs w:val="24"/>
              </w:rPr>
              <w:t>Не</w:t>
            </w:r>
            <w:proofErr w:type="spellEnd"/>
            <w:r w:rsidRPr="009B2219">
              <w:rPr>
                <w:spacing w:val="-5"/>
                <w:sz w:val="24"/>
                <w:szCs w:val="24"/>
              </w:rPr>
              <w:t xml:space="preserve"> </w:t>
            </w:r>
            <w:proofErr w:type="spellStart"/>
            <w:r w:rsidRPr="009B2219">
              <w:rPr>
                <w:sz w:val="24"/>
                <w:szCs w:val="24"/>
              </w:rPr>
              <w:t>исчезает</w:t>
            </w:r>
            <w:proofErr w:type="spellEnd"/>
          </w:p>
        </w:tc>
        <w:tc>
          <w:tcPr>
            <w:tcW w:w="2340" w:type="dxa"/>
            <w:tcBorders>
              <w:top w:val="single" w:sz="4" w:space="0" w:color="000000"/>
              <w:left w:val="single" w:sz="4" w:space="0" w:color="000000"/>
              <w:bottom w:val="single" w:sz="4" w:space="0" w:color="000000"/>
              <w:right w:val="single" w:sz="4" w:space="0" w:color="000000"/>
            </w:tcBorders>
          </w:tcPr>
          <w:p w14:paraId="27747ABD" w14:textId="77777777" w:rsidR="00C73562" w:rsidRPr="009B2219" w:rsidRDefault="00C73562" w:rsidP="008E6E95">
            <w:pPr>
              <w:pStyle w:val="TableParagraph"/>
              <w:ind w:left="125" w:right="235"/>
              <w:rPr>
                <w:sz w:val="24"/>
                <w:szCs w:val="24"/>
                <w:lang w:val="ru-RU"/>
              </w:rPr>
            </w:pPr>
            <w:r w:rsidRPr="009B2219">
              <w:rPr>
                <w:sz w:val="24"/>
                <w:szCs w:val="24"/>
                <w:lang w:val="ru-RU"/>
              </w:rPr>
              <w:t>С</w:t>
            </w:r>
            <w:r w:rsidRPr="009B2219">
              <w:rPr>
                <w:spacing w:val="-9"/>
                <w:sz w:val="24"/>
                <w:szCs w:val="24"/>
                <w:lang w:val="ru-RU"/>
              </w:rPr>
              <w:t xml:space="preserve"> </w:t>
            </w:r>
            <w:r w:rsidRPr="009B2219">
              <w:rPr>
                <w:sz w:val="24"/>
                <w:szCs w:val="24"/>
                <w:lang w:val="ru-RU"/>
              </w:rPr>
              <w:t>возрастом</w:t>
            </w:r>
            <w:r w:rsidRPr="009B2219">
              <w:rPr>
                <w:spacing w:val="-9"/>
                <w:sz w:val="24"/>
                <w:szCs w:val="24"/>
                <w:lang w:val="ru-RU"/>
              </w:rPr>
              <w:t xml:space="preserve"> </w:t>
            </w:r>
            <w:r w:rsidRPr="009B2219">
              <w:rPr>
                <w:sz w:val="24"/>
                <w:szCs w:val="24"/>
                <w:lang w:val="ru-RU"/>
              </w:rPr>
              <w:t>может</w:t>
            </w:r>
            <w:r w:rsidRPr="009B2219">
              <w:rPr>
                <w:spacing w:val="-57"/>
                <w:sz w:val="24"/>
                <w:szCs w:val="24"/>
                <w:lang w:val="ru-RU"/>
              </w:rPr>
              <w:t xml:space="preserve"> </w:t>
            </w:r>
            <w:r w:rsidRPr="009B2219">
              <w:rPr>
                <w:sz w:val="24"/>
                <w:szCs w:val="24"/>
                <w:lang w:val="ru-RU"/>
              </w:rPr>
              <w:t>исчезнуть, чаще</w:t>
            </w:r>
            <w:r w:rsidRPr="009B2219">
              <w:rPr>
                <w:spacing w:val="1"/>
                <w:sz w:val="24"/>
                <w:szCs w:val="24"/>
                <w:lang w:val="ru-RU"/>
              </w:rPr>
              <w:t xml:space="preserve"> </w:t>
            </w:r>
            <w:r w:rsidRPr="009B2219">
              <w:rPr>
                <w:sz w:val="24"/>
                <w:szCs w:val="24"/>
                <w:lang w:val="ru-RU"/>
              </w:rPr>
              <w:t>остается на всю</w:t>
            </w:r>
            <w:r w:rsidRPr="009B2219">
              <w:rPr>
                <w:spacing w:val="1"/>
                <w:sz w:val="24"/>
                <w:szCs w:val="24"/>
                <w:lang w:val="ru-RU"/>
              </w:rPr>
              <w:t xml:space="preserve"> </w:t>
            </w:r>
            <w:r w:rsidRPr="009B2219">
              <w:rPr>
                <w:sz w:val="24"/>
                <w:szCs w:val="24"/>
                <w:lang w:val="ru-RU"/>
              </w:rPr>
              <w:t>жизнь</w:t>
            </w:r>
          </w:p>
        </w:tc>
        <w:tc>
          <w:tcPr>
            <w:tcW w:w="2520" w:type="dxa"/>
            <w:tcBorders>
              <w:top w:val="single" w:sz="4" w:space="0" w:color="000000"/>
              <w:left w:val="single" w:sz="4" w:space="0" w:color="000000"/>
              <w:bottom w:val="single" w:sz="4" w:space="0" w:color="000000"/>
              <w:right w:val="single" w:sz="4" w:space="0" w:color="000000"/>
            </w:tcBorders>
          </w:tcPr>
          <w:p w14:paraId="3A955E21" w14:textId="77777777" w:rsidR="00C73562" w:rsidRPr="009B2219" w:rsidRDefault="00C73562" w:rsidP="008E6E95">
            <w:pPr>
              <w:pStyle w:val="TableParagraph"/>
              <w:ind w:left="126" w:right="178"/>
              <w:rPr>
                <w:sz w:val="24"/>
                <w:szCs w:val="24"/>
                <w:lang w:val="ru-RU"/>
              </w:rPr>
            </w:pPr>
            <w:r w:rsidRPr="009B2219">
              <w:rPr>
                <w:sz w:val="24"/>
                <w:szCs w:val="24"/>
                <w:lang w:val="ru-RU"/>
              </w:rPr>
              <w:t>Исчезает</w:t>
            </w:r>
            <w:r w:rsidRPr="009B2219">
              <w:rPr>
                <w:spacing w:val="-9"/>
                <w:sz w:val="24"/>
                <w:szCs w:val="24"/>
                <w:lang w:val="ru-RU"/>
              </w:rPr>
              <w:t xml:space="preserve"> </w:t>
            </w:r>
            <w:r w:rsidRPr="009B2219">
              <w:rPr>
                <w:sz w:val="24"/>
                <w:szCs w:val="24"/>
                <w:lang w:val="ru-RU"/>
              </w:rPr>
              <w:t>редко,</w:t>
            </w:r>
            <w:r w:rsidRPr="009B2219">
              <w:rPr>
                <w:spacing w:val="-9"/>
                <w:sz w:val="24"/>
                <w:szCs w:val="24"/>
                <w:lang w:val="ru-RU"/>
              </w:rPr>
              <w:t xml:space="preserve"> </w:t>
            </w:r>
            <w:r w:rsidRPr="009B2219">
              <w:rPr>
                <w:sz w:val="24"/>
                <w:szCs w:val="24"/>
                <w:lang w:val="ru-RU"/>
              </w:rPr>
              <w:t>чаще</w:t>
            </w:r>
            <w:r w:rsidRPr="009B2219">
              <w:rPr>
                <w:spacing w:val="-57"/>
                <w:sz w:val="24"/>
                <w:szCs w:val="24"/>
                <w:lang w:val="ru-RU"/>
              </w:rPr>
              <w:t xml:space="preserve"> </w:t>
            </w:r>
            <w:r w:rsidRPr="009B2219">
              <w:rPr>
                <w:sz w:val="24"/>
                <w:szCs w:val="24"/>
                <w:lang w:val="ru-RU"/>
              </w:rPr>
              <w:t>на месте пятна</w:t>
            </w:r>
            <w:r w:rsidRPr="009B2219">
              <w:rPr>
                <w:spacing w:val="1"/>
                <w:sz w:val="24"/>
                <w:szCs w:val="24"/>
                <w:lang w:val="ru-RU"/>
              </w:rPr>
              <w:t xml:space="preserve"> </w:t>
            </w:r>
            <w:r w:rsidRPr="009B2219">
              <w:rPr>
                <w:sz w:val="24"/>
                <w:szCs w:val="24"/>
                <w:lang w:val="ru-RU"/>
              </w:rPr>
              <w:t>возникает</w:t>
            </w:r>
            <w:r w:rsidRPr="009B2219">
              <w:rPr>
                <w:spacing w:val="-2"/>
                <w:sz w:val="24"/>
                <w:szCs w:val="24"/>
                <w:lang w:val="ru-RU"/>
              </w:rPr>
              <w:t xml:space="preserve"> </w:t>
            </w:r>
            <w:r w:rsidRPr="009B2219">
              <w:rPr>
                <w:sz w:val="24"/>
                <w:szCs w:val="24"/>
                <w:lang w:val="ru-RU"/>
              </w:rPr>
              <w:t>дефект</w:t>
            </w:r>
            <w:r w:rsidRPr="009B2219">
              <w:rPr>
                <w:spacing w:val="-1"/>
                <w:sz w:val="24"/>
                <w:szCs w:val="24"/>
                <w:lang w:val="ru-RU"/>
              </w:rPr>
              <w:t xml:space="preserve"> </w:t>
            </w:r>
            <w:r w:rsidRPr="009B2219">
              <w:rPr>
                <w:sz w:val="24"/>
                <w:szCs w:val="24"/>
                <w:lang w:val="ru-RU"/>
              </w:rPr>
              <w:t>с</w:t>
            </w:r>
          </w:p>
          <w:p w14:paraId="0F48FE0B" w14:textId="77777777" w:rsidR="00C73562" w:rsidRPr="009B2219" w:rsidRDefault="00C73562" w:rsidP="008E6E95">
            <w:pPr>
              <w:pStyle w:val="TableParagraph"/>
              <w:spacing w:line="270" w:lineRule="atLeast"/>
              <w:ind w:left="126" w:right="203"/>
              <w:rPr>
                <w:sz w:val="24"/>
                <w:szCs w:val="24"/>
              </w:rPr>
            </w:pPr>
            <w:proofErr w:type="spellStart"/>
            <w:r w:rsidRPr="009B2219">
              <w:rPr>
                <w:sz w:val="24"/>
                <w:szCs w:val="24"/>
              </w:rPr>
              <w:t>размягчением</w:t>
            </w:r>
            <w:proofErr w:type="spellEnd"/>
            <w:r w:rsidRPr="009B2219">
              <w:rPr>
                <w:spacing w:val="-15"/>
                <w:sz w:val="24"/>
                <w:szCs w:val="24"/>
              </w:rPr>
              <w:t xml:space="preserve"> </w:t>
            </w:r>
            <w:proofErr w:type="spellStart"/>
            <w:r w:rsidRPr="009B2219">
              <w:rPr>
                <w:sz w:val="24"/>
                <w:szCs w:val="24"/>
              </w:rPr>
              <w:t>тканей</w:t>
            </w:r>
            <w:proofErr w:type="spellEnd"/>
            <w:r w:rsidRPr="009B2219">
              <w:rPr>
                <w:spacing w:val="-57"/>
                <w:sz w:val="24"/>
                <w:szCs w:val="24"/>
              </w:rPr>
              <w:t xml:space="preserve"> </w:t>
            </w:r>
            <w:proofErr w:type="spellStart"/>
            <w:r w:rsidRPr="009B2219">
              <w:rPr>
                <w:sz w:val="24"/>
                <w:szCs w:val="24"/>
              </w:rPr>
              <w:t>зуба</w:t>
            </w:r>
            <w:proofErr w:type="spellEnd"/>
            <w:r w:rsidRPr="009B2219">
              <w:rPr>
                <w:sz w:val="24"/>
                <w:szCs w:val="24"/>
              </w:rPr>
              <w:t>.</w:t>
            </w:r>
          </w:p>
        </w:tc>
      </w:tr>
      <w:tr w:rsidR="00C73562" w:rsidRPr="009B2219" w14:paraId="0F6894F6" w14:textId="77777777" w:rsidTr="008E6E95">
        <w:trPr>
          <w:trHeight w:val="827"/>
        </w:trPr>
        <w:tc>
          <w:tcPr>
            <w:tcW w:w="1368" w:type="dxa"/>
            <w:tcBorders>
              <w:top w:val="single" w:sz="4" w:space="0" w:color="000000"/>
              <w:left w:val="single" w:sz="4" w:space="0" w:color="000000"/>
              <w:bottom w:val="single" w:sz="4" w:space="0" w:color="000000"/>
              <w:right w:val="single" w:sz="4" w:space="0" w:color="000000"/>
            </w:tcBorders>
          </w:tcPr>
          <w:p w14:paraId="78A55C80" w14:textId="77777777" w:rsidR="00C73562" w:rsidRPr="009B2219" w:rsidRDefault="00C73562" w:rsidP="008E6E95">
            <w:pPr>
              <w:pStyle w:val="TableParagraph"/>
              <w:spacing w:line="267" w:lineRule="exact"/>
              <w:ind w:left="124"/>
              <w:rPr>
                <w:sz w:val="24"/>
                <w:szCs w:val="24"/>
                <w:lang w:val="ru-RU"/>
              </w:rPr>
            </w:pPr>
            <w:r w:rsidRPr="009B2219">
              <w:rPr>
                <w:sz w:val="24"/>
                <w:szCs w:val="24"/>
                <w:lang w:val="ru-RU"/>
              </w:rPr>
              <w:t>Содержан</w:t>
            </w:r>
          </w:p>
          <w:p w14:paraId="7ADAA5CA" w14:textId="77777777" w:rsidR="00C73562" w:rsidRPr="009B2219" w:rsidRDefault="00C73562" w:rsidP="008E6E95">
            <w:pPr>
              <w:pStyle w:val="TableParagraph"/>
              <w:spacing w:line="270" w:lineRule="atLeast"/>
              <w:ind w:left="124" w:right="138"/>
              <w:rPr>
                <w:sz w:val="24"/>
                <w:szCs w:val="24"/>
                <w:lang w:val="ru-RU"/>
              </w:rPr>
            </w:pPr>
            <w:proofErr w:type="spellStart"/>
            <w:r w:rsidRPr="009B2219">
              <w:rPr>
                <w:sz w:val="24"/>
                <w:szCs w:val="24"/>
                <w:lang w:val="ru-RU"/>
              </w:rPr>
              <w:t>ие</w:t>
            </w:r>
            <w:proofErr w:type="spellEnd"/>
            <w:r w:rsidRPr="009B2219">
              <w:rPr>
                <w:sz w:val="24"/>
                <w:szCs w:val="24"/>
                <w:lang w:val="ru-RU"/>
              </w:rPr>
              <w:t xml:space="preserve"> фтора в</w:t>
            </w:r>
            <w:r w:rsidRPr="009B2219">
              <w:rPr>
                <w:spacing w:val="-58"/>
                <w:sz w:val="24"/>
                <w:szCs w:val="24"/>
                <w:lang w:val="ru-RU"/>
              </w:rPr>
              <w:t xml:space="preserve"> </w:t>
            </w:r>
            <w:r w:rsidRPr="009B2219">
              <w:rPr>
                <w:sz w:val="24"/>
                <w:szCs w:val="24"/>
                <w:lang w:val="ru-RU"/>
              </w:rPr>
              <w:t>питьевой</w:t>
            </w:r>
          </w:p>
        </w:tc>
        <w:tc>
          <w:tcPr>
            <w:tcW w:w="2520" w:type="dxa"/>
            <w:tcBorders>
              <w:top w:val="single" w:sz="4" w:space="0" w:color="000000"/>
              <w:left w:val="single" w:sz="4" w:space="0" w:color="000000"/>
              <w:bottom w:val="single" w:sz="4" w:space="0" w:color="000000"/>
              <w:right w:val="single" w:sz="4" w:space="0" w:color="000000"/>
            </w:tcBorders>
          </w:tcPr>
          <w:p w14:paraId="31172A00" w14:textId="77777777" w:rsidR="00C73562" w:rsidRPr="009B2219" w:rsidRDefault="00C73562" w:rsidP="008E6E95">
            <w:pPr>
              <w:pStyle w:val="TableParagraph"/>
              <w:spacing w:line="267" w:lineRule="exact"/>
              <w:ind w:left="125"/>
              <w:rPr>
                <w:sz w:val="24"/>
                <w:szCs w:val="24"/>
              </w:rPr>
            </w:pPr>
            <w:proofErr w:type="spellStart"/>
            <w:r w:rsidRPr="009B2219">
              <w:rPr>
                <w:sz w:val="24"/>
                <w:szCs w:val="24"/>
              </w:rPr>
              <w:t>Не</w:t>
            </w:r>
            <w:proofErr w:type="spellEnd"/>
            <w:r w:rsidRPr="009B2219">
              <w:rPr>
                <w:spacing w:val="-5"/>
                <w:sz w:val="24"/>
                <w:szCs w:val="24"/>
              </w:rPr>
              <w:t xml:space="preserve"> </w:t>
            </w:r>
            <w:proofErr w:type="spellStart"/>
            <w:r w:rsidRPr="009B2219">
              <w:rPr>
                <w:sz w:val="24"/>
                <w:szCs w:val="24"/>
              </w:rPr>
              <w:t>имеет</w:t>
            </w:r>
            <w:proofErr w:type="spellEnd"/>
            <w:r w:rsidRPr="009B2219">
              <w:rPr>
                <w:spacing w:val="-2"/>
                <w:sz w:val="24"/>
                <w:szCs w:val="24"/>
              </w:rPr>
              <w:t xml:space="preserve"> </w:t>
            </w:r>
            <w:proofErr w:type="spellStart"/>
            <w:r w:rsidRPr="009B2219">
              <w:rPr>
                <w:sz w:val="24"/>
                <w:szCs w:val="24"/>
              </w:rPr>
              <w:t>значения</w:t>
            </w:r>
            <w:proofErr w:type="spellEnd"/>
          </w:p>
        </w:tc>
        <w:tc>
          <w:tcPr>
            <w:tcW w:w="2340" w:type="dxa"/>
            <w:tcBorders>
              <w:top w:val="single" w:sz="4" w:space="0" w:color="000000"/>
              <w:left w:val="single" w:sz="4" w:space="0" w:color="000000"/>
              <w:bottom w:val="single" w:sz="4" w:space="0" w:color="000000"/>
              <w:right w:val="single" w:sz="4" w:space="0" w:color="000000"/>
            </w:tcBorders>
          </w:tcPr>
          <w:p w14:paraId="60B2FFF7" w14:textId="77777777" w:rsidR="00C73562" w:rsidRPr="009B2219" w:rsidRDefault="00C73562" w:rsidP="008E6E95">
            <w:pPr>
              <w:pStyle w:val="TableParagraph"/>
              <w:spacing w:line="267" w:lineRule="exact"/>
              <w:ind w:left="125"/>
              <w:rPr>
                <w:sz w:val="24"/>
                <w:szCs w:val="24"/>
                <w:lang w:val="ru-RU"/>
              </w:rPr>
            </w:pPr>
            <w:r w:rsidRPr="009B2219">
              <w:rPr>
                <w:sz w:val="24"/>
                <w:szCs w:val="24"/>
                <w:lang w:val="ru-RU"/>
              </w:rPr>
              <w:t>Возникает</w:t>
            </w:r>
            <w:r w:rsidRPr="009B2219">
              <w:rPr>
                <w:spacing w:val="-5"/>
                <w:sz w:val="24"/>
                <w:szCs w:val="24"/>
                <w:lang w:val="ru-RU"/>
              </w:rPr>
              <w:t xml:space="preserve"> </w:t>
            </w:r>
            <w:r w:rsidRPr="009B2219">
              <w:rPr>
                <w:sz w:val="24"/>
                <w:szCs w:val="24"/>
                <w:lang w:val="ru-RU"/>
              </w:rPr>
              <w:t>в</w:t>
            </w:r>
            <w:r w:rsidRPr="009B2219">
              <w:rPr>
                <w:spacing w:val="-5"/>
                <w:sz w:val="24"/>
                <w:szCs w:val="24"/>
                <w:lang w:val="ru-RU"/>
              </w:rPr>
              <w:t xml:space="preserve"> </w:t>
            </w:r>
            <w:r w:rsidRPr="009B2219">
              <w:rPr>
                <w:sz w:val="24"/>
                <w:szCs w:val="24"/>
                <w:lang w:val="ru-RU"/>
              </w:rPr>
              <w:t>местах</w:t>
            </w:r>
          </w:p>
          <w:p w14:paraId="4E1288E3" w14:textId="77777777" w:rsidR="00C73562" w:rsidRPr="009B2219" w:rsidRDefault="00C73562" w:rsidP="008E6E95">
            <w:pPr>
              <w:pStyle w:val="TableParagraph"/>
              <w:spacing w:line="270" w:lineRule="atLeast"/>
              <w:ind w:left="125"/>
              <w:rPr>
                <w:sz w:val="24"/>
                <w:szCs w:val="24"/>
                <w:lang w:val="ru-RU"/>
              </w:rPr>
            </w:pPr>
            <w:r w:rsidRPr="009B2219">
              <w:rPr>
                <w:sz w:val="24"/>
                <w:szCs w:val="24"/>
                <w:lang w:val="ru-RU"/>
              </w:rPr>
              <w:t>с повышенным</w:t>
            </w:r>
            <w:r w:rsidRPr="009B2219">
              <w:rPr>
                <w:spacing w:val="1"/>
                <w:sz w:val="24"/>
                <w:szCs w:val="24"/>
                <w:lang w:val="ru-RU"/>
              </w:rPr>
              <w:t xml:space="preserve"> </w:t>
            </w:r>
            <w:r w:rsidRPr="009B2219">
              <w:rPr>
                <w:spacing w:val="-1"/>
                <w:sz w:val="24"/>
                <w:szCs w:val="24"/>
                <w:lang w:val="ru-RU"/>
              </w:rPr>
              <w:t>содержанием</w:t>
            </w:r>
            <w:r w:rsidRPr="009B2219">
              <w:rPr>
                <w:spacing w:val="-8"/>
                <w:sz w:val="24"/>
                <w:szCs w:val="24"/>
                <w:lang w:val="ru-RU"/>
              </w:rPr>
              <w:t xml:space="preserve"> </w:t>
            </w:r>
            <w:r w:rsidRPr="009B2219">
              <w:rPr>
                <w:sz w:val="24"/>
                <w:szCs w:val="24"/>
                <w:lang w:val="ru-RU"/>
              </w:rPr>
              <w:t>фтора</w:t>
            </w:r>
          </w:p>
        </w:tc>
        <w:tc>
          <w:tcPr>
            <w:tcW w:w="2520" w:type="dxa"/>
            <w:tcBorders>
              <w:top w:val="single" w:sz="4" w:space="0" w:color="000000"/>
              <w:left w:val="single" w:sz="4" w:space="0" w:color="000000"/>
              <w:bottom w:val="single" w:sz="4" w:space="0" w:color="000000"/>
              <w:right w:val="single" w:sz="4" w:space="0" w:color="000000"/>
            </w:tcBorders>
          </w:tcPr>
          <w:p w14:paraId="381A445B" w14:textId="77777777" w:rsidR="00C73562" w:rsidRPr="009B2219" w:rsidRDefault="00C73562" w:rsidP="008E6E95">
            <w:pPr>
              <w:pStyle w:val="TableParagraph"/>
              <w:spacing w:line="267" w:lineRule="exact"/>
              <w:ind w:left="126"/>
              <w:rPr>
                <w:sz w:val="24"/>
                <w:szCs w:val="24"/>
              </w:rPr>
            </w:pPr>
            <w:proofErr w:type="spellStart"/>
            <w:r w:rsidRPr="009B2219">
              <w:rPr>
                <w:sz w:val="24"/>
                <w:szCs w:val="24"/>
              </w:rPr>
              <w:t>Пораженность</w:t>
            </w:r>
            <w:proofErr w:type="spellEnd"/>
          </w:p>
          <w:p w14:paraId="62BD335E" w14:textId="77777777" w:rsidR="00C73562" w:rsidRPr="009B2219" w:rsidRDefault="00C73562" w:rsidP="008E6E95">
            <w:pPr>
              <w:pStyle w:val="TableParagraph"/>
              <w:spacing w:line="270" w:lineRule="atLeast"/>
              <w:ind w:left="126" w:right="455"/>
              <w:rPr>
                <w:sz w:val="24"/>
                <w:szCs w:val="24"/>
              </w:rPr>
            </w:pPr>
            <w:proofErr w:type="spellStart"/>
            <w:r w:rsidRPr="009B2219">
              <w:rPr>
                <w:spacing w:val="-1"/>
                <w:sz w:val="24"/>
                <w:szCs w:val="24"/>
              </w:rPr>
              <w:t>увеличивается</w:t>
            </w:r>
            <w:proofErr w:type="spellEnd"/>
            <w:r w:rsidRPr="009B2219">
              <w:rPr>
                <w:spacing w:val="-1"/>
                <w:sz w:val="24"/>
                <w:szCs w:val="24"/>
              </w:rPr>
              <w:t xml:space="preserve"> </w:t>
            </w:r>
            <w:proofErr w:type="spellStart"/>
            <w:r w:rsidRPr="009B2219">
              <w:rPr>
                <w:sz w:val="24"/>
                <w:szCs w:val="24"/>
              </w:rPr>
              <w:t>при</w:t>
            </w:r>
            <w:proofErr w:type="spellEnd"/>
            <w:r w:rsidRPr="009B2219">
              <w:rPr>
                <w:spacing w:val="-57"/>
                <w:sz w:val="24"/>
                <w:szCs w:val="24"/>
              </w:rPr>
              <w:t xml:space="preserve"> </w:t>
            </w:r>
            <w:proofErr w:type="spellStart"/>
            <w:r w:rsidRPr="009B2219">
              <w:rPr>
                <w:sz w:val="24"/>
                <w:szCs w:val="24"/>
              </w:rPr>
              <w:t>уменьшении</w:t>
            </w:r>
            <w:proofErr w:type="spellEnd"/>
          </w:p>
        </w:tc>
      </w:tr>
      <w:tr w:rsidR="00C73562" w:rsidRPr="009B2219" w14:paraId="4B9174BC" w14:textId="77777777" w:rsidTr="008E6E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3"/>
        </w:trPr>
        <w:tc>
          <w:tcPr>
            <w:tcW w:w="1368" w:type="dxa"/>
          </w:tcPr>
          <w:p w14:paraId="3A2765DA" w14:textId="77777777" w:rsidR="00C73562" w:rsidRPr="009B2219" w:rsidRDefault="00C73562" w:rsidP="008E6E95">
            <w:pPr>
              <w:pStyle w:val="TableParagraph"/>
              <w:spacing w:line="262" w:lineRule="exact"/>
              <w:ind w:left="107"/>
              <w:rPr>
                <w:sz w:val="24"/>
                <w:szCs w:val="24"/>
              </w:rPr>
            </w:pPr>
            <w:proofErr w:type="spellStart"/>
            <w:r w:rsidRPr="009B2219">
              <w:rPr>
                <w:sz w:val="24"/>
                <w:szCs w:val="24"/>
              </w:rPr>
              <w:lastRenderedPageBreak/>
              <w:t>воде</w:t>
            </w:r>
            <w:proofErr w:type="spellEnd"/>
          </w:p>
        </w:tc>
        <w:tc>
          <w:tcPr>
            <w:tcW w:w="2520" w:type="dxa"/>
          </w:tcPr>
          <w:p w14:paraId="147B36C9" w14:textId="77777777" w:rsidR="00C73562" w:rsidRPr="009B2219" w:rsidRDefault="00C73562" w:rsidP="008E6E95">
            <w:pPr>
              <w:pStyle w:val="TableParagraph"/>
              <w:rPr>
                <w:sz w:val="24"/>
                <w:szCs w:val="24"/>
              </w:rPr>
            </w:pPr>
          </w:p>
        </w:tc>
        <w:tc>
          <w:tcPr>
            <w:tcW w:w="2340" w:type="dxa"/>
          </w:tcPr>
          <w:p w14:paraId="55F187A6" w14:textId="77777777" w:rsidR="00C73562" w:rsidRPr="009B2219" w:rsidRDefault="00C73562" w:rsidP="008E6E95">
            <w:pPr>
              <w:pStyle w:val="TableParagraph"/>
              <w:spacing w:line="262" w:lineRule="exact"/>
              <w:ind w:left="108"/>
              <w:rPr>
                <w:sz w:val="24"/>
                <w:szCs w:val="24"/>
              </w:rPr>
            </w:pPr>
            <w:r w:rsidRPr="009B2219">
              <w:rPr>
                <w:sz w:val="24"/>
                <w:szCs w:val="24"/>
              </w:rPr>
              <w:t>в</w:t>
            </w:r>
            <w:r w:rsidRPr="009B2219">
              <w:rPr>
                <w:spacing w:val="-4"/>
                <w:sz w:val="24"/>
                <w:szCs w:val="24"/>
              </w:rPr>
              <w:t xml:space="preserve"> </w:t>
            </w:r>
            <w:proofErr w:type="spellStart"/>
            <w:r w:rsidRPr="009B2219">
              <w:rPr>
                <w:sz w:val="24"/>
                <w:szCs w:val="24"/>
              </w:rPr>
              <w:t>питьевой</w:t>
            </w:r>
            <w:proofErr w:type="spellEnd"/>
            <w:r w:rsidRPr="009B2219">
              <w:rPr>
                <w:spacing w:val="-2"/>
                <w:sz w:val="24"/>
                <w:szCs w:val="24"/>
              </w:rPr>
              <w:t xml:space="preserve"> </w:t>
            </w:r>
            <w:proofErr w:type="spellStart"/>
            <w:r w:rsidRPr="009B2219">
              <w:rPr>
                <w:sz w:val="24"/>
                <w:szCs w:val="24"/>
              </w:rPr>
              <w:t>воде</w:t>
            </w:r>
            <w:proofErr w:type="spellEnd"/>
          </w:p>
        </w:tc>
        <w:tc>
          <w:tcPr>
            <w:tcW w:w="2520" w:type="dxa"/>
          </w:tcPr>
          <w:p w14:paraId="2DEDC1D9" w14:textId="77777777" w:rsidR="00C73562" w:rsidRPr="009B2219" w:rsidRDefault="00C73562" w:rsidP="008E6E95">
            <w:pPr>
              <w:pStyle w:val="TableParagraph"/>
              <w:spacing w:line="262" w:lineRule="exact"/>
              <w:ind w:left="109"/>
              <w:rPr>
                <w:sz w:val="24"/>
                <w:szCs w:val="24"/>
                <w:lang w:val="ru-RU"/>
              </w:rPr>
            </w:pPr>
            <w:r w:rsidRPr="009B2219">
              <w:rPr>
                <w:sz w:val="24"/>
                <w:szCs w:val="24"/>
                <w:lang w:val="ru-RU"/>
              </w:rPr>
              <w:t>содержания</w:t>
            </w:r>
            <w:r w:rsidRPr="009B2219">
              <w:rPr>
                <w:spacing w:val="-2"/>
                <w:sz w:val="24"/>
                <w:szCs w:val="24"/>
                <w:lang w:val="ru-RU"/>
              </w:rPr>
              <w:t xml:space="preserve"> </w:t>
            </w:r>
            <w:r w:rsidRPr="009B2219">
              <w:rPr>
                <w:sz w:val="24"/>
                <w:szCs w:val="24"/>
                <w:lang w:val="ru-RU"/>
              </w:rPr>
              <w:t>фтора</w:t>
            </w:r>
            <w:r w:rsidRPr="009B2219">
              <w:rPr>
                <w:spacing w:val="-2"/>
                <w:sz w:val="24"/>
                <w:szCs w:val="24"/>
                <w:lang w:val="ru-RU"/>
              </w:rPr>
              <w:t xml:space="preserve"> </w:t>
            </w:r>
            <w:r w:rsidRPr="009B2219">
              <w:rPr>
                <w:sz w:val="24"/>
                <w:szCs w:val="24"/>
                <w:lang w:val="ru-RU"/>
              </w:rPr>
              <w:t>в</w:t>
            </w:r>
          </w:p>
          <w:p w14:paraId="153273CE" w14:textId="77777777" w:rsidR="00C73562" w:rsidRPr="009B2219" w:rsidRDefault="00C73562" w:rsidP="008E6E95">
            <w:pPr>
              <w:pStyle w:val="TableParagraph"/>
              <w:spacing w:line="272" w:lineRule="exact"/>
              <w:ind w:left="109"/>
              <w:rPr>
                <w:sz w:val="24"/>
                <w:szCs w:val="24"/>
                <w:lang w:val="ru-RU"/>
              </w:rPr>
            </w:pPr>
            <w:r w:rsidRPr="009B2219">
              <w:rPr>
                <w:sz w:val="24"/>
                <w:szCs w:val="24"/>
                <w:lang w:val="ru-RU"/>
              </w:rPr>
              <w:t>питьевой</w:t>
            </w:r>
            <w:r w:rsidRPr="009B2219">
              <w:rPr>
                <w:spacing w:val="-5"/>
                <w:sz w:val="24"/>
                <w:szCs w:val="24"/>
                <w:lang w:val="ru-RU"/>
              </w:rPr>
              <w:t xml:space="preserve"> </w:t>
            </w:r>
            <w:r w:rsidRPr="009B2219">
              <w:rPr>
                <w:sz w:val="24"/>
                <w:szCs w:val="24"/>
                <w:lang w:val="ru-RU"/>
              </w:rPr>
              <w:t>воде.</w:t>
            </w:r>
          </w:p>
        </w:tc>
      </w:tr>
      <w:tr w:rsidR="00D547F1" w:rsidRPr="009B2219" w14:paraId="17160BE7" w14:textId="77777777" w:rsidTr="008E6E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3"/>
        </w:trPr>
        <w:tc>
          <w:tcPr>
            <w:tcW w:w="1368" w:type="dxa"/>
          </w:tcPr>
          <w:p w14:paraId="26383467" w14:textId="77777777" w:rsidR="00D547F1" w:rsidRPr="00D547F1" w:rsidRDefault="00D547F1" w:rsidP="008E6E95">
            <w:pPr>
              <w:pStyle w:val="TableParagraph"/>
              <w:spacing w:line="262" w:lineRule="exact"/>
              <w:ind w:left="107"/>
              <w:rPr>
                <w:sz w:val="24"/>
                <w:szCs w:val="24"/>
                <w:lang w:val="ru-RU"/>
              </w:rPr>
            </w:pPr>
            <w:r>
              <w:rPr>
                <w:sz w:val="24"/>
                <w:szCs w:val="24"/>
                <w:lang w:val="ru-RU"/>
              </w:rPr>
              <w:t xml:space="preserve">Границы </w:t>
            </w:r>
          </w:p>
        </w:tc>
        <w:tc>
          <w:tcPr>
            <w:tcW w:w="2520" w:type="dxa"/>
          </w:tcPr>
          <w:p w14:paraId="553F20AB" w14:textId="77777777" w:rsidR="00D547F1" w:rsidRPr="00D547F1" w:rsidRDefault="00D547F1" w:rsidP="00D547F1">
            <w:pPr>
              <w:pStyle w:val="TableParagraph"/>
              <w:jc w:val="center"/>
              <w:rPr>
                <w:sz w:val="24"/>
                <w:szCs w:val="24"/>
                <w:lang w:val="ru-RU"/>
              </w:rPr>
            </w:pPr>
            <w:r>
              <w:rPr>
                <w:sz w:val="24"/>
                <w:szCs w:val="24"/>
                <w:lang w:val="ru-RU"/>
              </w:rPr>
              <w:t>Четкие</w:t>
            </w:r>
          </w:p>
        </w:tc>
        <w:tc>
          <w:tcPr>
            <w:tcW w:w="2340" w:type="dxa"/>
          </w:tcPr>
          <w:p w14:paraId="71D5245F" w14:textId="77777777" w:rsidR="00D547F1" w:rsidRPr="00D547F1" w:rsidRDefault="00D547F1" w:rsidP="00D547F1">
            <w:pPr>
              <w:pStyle w:val="TableParagraph"/>
              <w:spacing w:line="262" w:lineRule="exact"/>
              <w:ind w:left="108"/>
              <w:jc w:val="center"/>
              <w:rPr>
                <w:sz w:val="24"/>
                <w:szCs w:val="24"/>
                <w:lang w:val="ru-RU"/>
              </w:rPr>
            </w:pPr>
            <w:r>
              <w:rPr>
                <w:sz w:val="24"/>
                <w:szCs w:val="24"/>
                <w:lang w:val="ru-RU"/>
              </w:rPr>
              <w:t>Четкие</w:t>
            </w:r>
          </w:p>
        </w:tc>
        <w:tc>
          <w:tcPr>
            <w:tcW w:w="2520" w:type="dxa"/>
          </w:tcPr>
          <w:p w14:paraId="18E15211" w14:textId="77777777" w:rsidR="00D547F1" w:rsidRPr="00D547F1" w:rsidRDefault="00D547F1" w:rsidP="00D547F1">
            <w:pPr>
              <w:pStyle w:val="TableParagraph"/>
              <w:spacing w:line="262" w:lineRule="exact"/>
              <w:ind w:left="109"/>
              <w:jc w:val="center"/>
              <w:rPr>
                <w:sz w:val="24"/>
                <w:szCs w:val="24"/>
                <w:lang w:val="ru-RU"/>
              </w:rPr>
            </w:pPr>
            <w:r>
              <w:rPr>
                <w:sz w:val="24"/>
                <w:szCs w:val="24"/>
                <w:lang w:val="ru-RU"/>
              </w:rPr>
              <w:t>Нечеткие</w:t>
            </w:r>
          </w:p>
        </w:tc>
      </w:tr>
      <w:tr w:rsidR="00C73562" w:rsidRPr="009B2219" w14:paraId="5E575FCD" w14:textId="77777777" w:rsidTr="008E6E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3"/>
        </w:trPr>
        <w:tc>
          <w:tcPr>
            <w:tcW w:w="1368" w:type="dxa"/>
          </w:tcPr>
          <w:p w14:paraId="43D35976" w14:textId="77777777" w:rsidR="00C73562" w:rsidRPr="009B2219" w:rsidRDefault="00C73562" w:rsidP="008E6E95">
            <w:pPr>
              <w:pStyle w:val="TableParagraph"/>
              <w:spacing w:line="262" w:lineRule="exact"/>
              <w:ind w:left="107"/>
              <w:rPr>
                <w:sz w:val="24"/>
                <w:szCs w:val="24"/>
                <w:lang w:val="ru-RU"/>
              </w:rPr>
            </w:pPr>
            <w:r w:rsidRPr="009B2219">
              <w:rPr>
                <w:sz w:val="24"/>
                <w:szCs w:val="24"/>
                <w:lang w:val="ru-RU"/>
              </w:rPr>
              <w:t>Окрашивание</w:t>
            </w:r>
          </w:p>
        </w:tc>
        <w:tc>
          <w:tcPr>
            <w:tcW w:w="2520" w:type="dxa"/>
          </w:tcPr>
          <w:p w14:paraId="1E1BD4B8" w14:textId="77777777" w:rsidR="00C73562" w:rsidRPr="009B2219" w:rsidRDefault="00C73562" w:rsidP="008E6E95">
            <w:pPr>
              <w:pStyle w:val="TableParagraph"/>
              <w:jc w:val="center"/>
              <w:rPr>
                <w:sz w:val="24"/>
                <w:szCs w:val="24"/>
                <w:lang w:val="ru-RU"/>
              </w:rPr>
            </w:pPr>
            <w:r w:rsidRPr="009B2219">
              <w:rPr>
                <w:sz w:val="24"/>
                <w:szCs w:val="24"/>
                <w:lang w:val="ru-RU"/>
              </w:rPr>
              <w:t>Не окрашиваются</w:t>
            </w:r>
          </w:p>
        </w:tc>
        <w:tc>
          <w:tcPr>
            <w:tcW w:w="2340" w:type="dxa"/>
          </w:tcPr>
          <w:p w14:paraId="2CBC49F2" w14:textId="77777777" w:rsidR="00C73562" w:rsidRPr="009B2219" w:rsidRDefault="00C73562" w:rsidP="008E6E95">
            <w:pPr>
              <w:pStyle w:val="TableParagraph"/>
              <w:spacing w:line="262" w:lineRule="exact"/>
              <w:ind w:left="108"/>
              <w:jc w:val="center"/>
              <w:rPr>
                <w:sz w:val="24"/>
                <w:szCs w:val="24"/>
                <w:lang w:val="ru-RU"/>
              </w:rPr>
            </w:pPr>
            <w:r w:rsidRPr="009B2219">
              <w:rPr>
                <w:sz w:val="24"/>
                <w:szCs w:val="24"/>
                <w:lang w:val="ru-RU"/>
              </w:rPr>
              <w:t>Не окрашиваются</w:t>
            </w:r>
          </w:p>
        </w:tc>
        <w:tc>
          <w:tcPr>
            <w:tcW w:w="2520" w:type="dxa"/>
          </w:tcPr>
          <w:p w14:paraId="4E6D9E1B" w14:textId="77777777" w:rsidR="00C73562" w:rsidRPr="009B2219" w:rsidRDefault="00C73562" w:rsidP="008E6E95">
            <w:pPr>
              <w:pStyle w:val="TableParagraph"/>
              <w:spacing w:line="262" w:lineRule="exact"/>
              <w:ind w:left="109"/>
              <w:jc w:val="center"/>
              <w:rPr>
                <w:sz w:val="24"/>
                <w:szCs w:val="24"/>
                <w:lang w:val="ru-RU"/>
              </w:rPr>
            </w:pPr>
            <w:r w:rsidRPr="009B2219">
              <w:rPr>
                <w:sz w:val="24"/>
                <w:szCs w:val="24"/>
                <w:lang w:val="ru-RU"/>
              </w:rPr>
              <w:t>Окрашиваются</w:t>
            </w:r>
          </w:p>
        </w:tc>
      </w:tr>
      <w:tr w:rsidR="00C73562" w:rsidRPr="009B2219" w14:paraId="4FEA507D" w14:textId="77777777" w:rsidTr="008E6E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3"/>
        </w:trPr>
        <w:tc>
          <w:tcPr>
            <w:tcW w:w="1368" w:type="dxa"/>
          </w:tcPr>
          <w:p w14:paraId="59032E30" w14:textId="77777777" w:rsidR="00C73562" w:rsidRPr="009B2219" w:rsidRDefault="00C73562" w:rsidP="008E6E95">
            <w:pPr>
              <w:pStyle w:val="TableParagraph"/>
              <w:spacing w:line="262" w:lineRule="exact"/>
              <w:ind w:left="107"/>
              <w:rPr>
                <w:sz w:val="24"/>
                <w:szCs w:val="24"/>
                <w:lang w:val="ru-RU"/>
              </w:rPr>
            </w:pPr>
            <w:r w:rsidRPr="009B2219">
              <w:rPr>
                <w:sz w:val="24"/>
                <w:szCs w:val="24"/>
                <w:lang w:val="ru-RU"/>
              </w:rPr>
              <w:t>Реакция на зондирование</w:t>
            </w:r>
          </w:p>
        </w:tc>
        <w:tc>
          <w:tcPr>
            <w:tcW w:w="2520" w:type="dxa"/>
          </w:tcPr>
          <w:p w14:paraId="6A0FC4CC" w14:textId="77777777" w:rsidR="00C73562" w:rsidRDefault="00D547F1" w:rsidP="008E6E95">
            <w:pPr>
              <w:pStyle w:val="TableParagraph"/>
              <w:jc w:val="center"/>
              <w:rPr>
                <w:sz w:val="24"/>
                <w:szCs w:val="24"/>
                <w:lang w:val="ru-RU"/>
              </w:rPr>
            </w:pPr>
            <w:r>
              <w:rPr>
                <w:sz w:val="24"/>
                <w:szCs w:val="24"/>
                <w:lang w:val="ru-RU"/>
              </w:rPr>
              <w:t>Безболезненное</w:t>
            </w:r>
          </w:p>
          <w:p w14:paraId="79FDAC62" w14:textId="77777777" w:rsidR="00D547F1" w:rsidRPr="009B2219" w:rsidRDefault="00D547F1" w:rsidP="008E6E95">
            <w:pPr>
              <w:pStyle w:val="TableParagraph"/>
              <w:jc w:val="center"/>
              <w:rPr>
                <w:sz w:val="24"/>
                <w:szCs w:val="24"/>
                <w:lang w:val="ru-RU"/>
              </w:rPr>
            </w:pPr>
            <w:r>
              <w:rPr>
                <w:sz w:val="24"/>
                <w:szCs w:val="24"/>
                <w:lang w:val="ru-RU"/>
              </w:rPr>
              <w:t>Поверхность гладкая</w:t>
            </w:r>
          </w:p>
        </w:tc>
        <w:tc>
          <w:tcPr>
            <w:tcW w:w="2340" w:type="dxa"/>
          </w:tcPr>
          <w:p w14:paraId="13CB297C" w14:textId="77777777" w:rsidR="00C73562" w:rsidRPr="009B2219" w:rsidRDefault="00D547F1" w:rsidP="008E6E95">
            <w:pPr>
              <w:pStyle w:val="TableParagraph"/>
              <w:spacing w:line="262" w:lineRule="exact"/>
              <w:ind w:left="108"/>
              <w:jc w:val="center"/>
              <w:rPr>
                <w:sz w:val="24"/>
                <w:szCs w:val="24"/>
                <w:lang w:val="ru-RU"/>
              </w:rPr>
            </w:pPr>
            <w:r>
              <w:rPr>
                <w:sz w:val="24"/>
                <w:szCs w:val="24"/>
                <w:lang w:val="ru-RU"/>
              </w:rPr>
              <w:t>Безболезненное, поверхность гладкая</w:t>
            </w:r>
          </w:p>
        </w:tc>
        <w:tc>
          <w:tcPr>
            <w:tcW w:w="2520" w:type="dxa"/>
          </w:tcPr>
          <w:p w14:paraId="74033384" w14:textId="77777777" w:rsidR="00C73562" w:rsidRDefault="00D547F1" w:rsidP="008E6E95">
            <w:pPr>
              <w:pStyle w:val="TableParagraph"/>
              <w:spacing w:line="262" w:lineRule="exact"/>
              <w:ind w:left="109"/>
              <w:jc w:val="center"/>
              <w:rPr>
                <w:sz w:val="24"/>
                <w:szCs w:val="24"/>
                <w:lang w:val="ru-RU"/>
              </w:rPr>
            </w:pPr>
            <w:r>
              <w:rPr>
                <w:sz w:val="24"/>
                <w:szCs w:val="24"/>
                <w:lang w:val="ru-RU"/>
              </w:rPr>
              <w:t>Безболезненное,</w:t>
            </w:r>
          </w:p>
          <w:p w14:paraId="39DC3502" w14:textId="77777777" w:rsidR="00D547F1" w:rsidRPr="009B2219" w:rsidRDefault="00D547F1" w:rsidP="008E6E95">
            <w:pPr>
              <w:pStyle w:val="TableParagraph"/>
              <w:spacing w:line="262" w:lineRule="exact"/>
              <w:ind w:left="109"/>
              <w:jc w:val="center"/>
              <w:rPr>
                <w:sz w:val="24"/>
                <w:szCs w:val="24"/>
                <w:lang w:val="ru-RU"/>
              </w:rPr>
            </w:pPr>
            <w:r>
              <w:rPr>
                <w:sz w:val="24"/>
                <w:szCs w:val="24"/>
                <w:lang w:val="ru-RU"/>
              </w:rPr>
              <w:t xml:space="preserve"> Поверхность может быть шероховатая</w:t>
            </w:r>
          </w:p>
        </w:tc>
      </w:tr>
      <w:tr w:rsidR="00C73562" w:rsidRPr="009B2219" w14:paraId="06383CF4" w14:textId="77777777" w:rsidTr="008E6E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3"/>
        </w:trPr>
        <w:tc>
          <w:tcPr>
            <w:tcW w:w="1368" w:type="dxa"/>
          </w:tcPr>
          <w:p w14:paraId="6B1E9F2D" w14:textId="77777777" w:rsidR="00C73562" w:rsidRPr="009B2219" w:rsidRDefault="00C73562" w:rsidP="008E6E95">
            <w:pPr>
              <w:pStyle w:val="TableParagraph"/>
              <w:spacing w:line="262" w:lineRule="exact"/>
              <w:ind w:left="107"/>
              <w:rPr>
                <w:sz w:val="24"/>
                <w:szCs w:val="24"/>
                <w:lang w:val="ru-RU"/>
              </w:rPr>
            </w:pPr>
            <w:r w:rsidRPr="009B2219">
              <w:rPr>
                <w:sz w:val="24"/>
                <w:szCs w:val="24"/>
                <w:lang w:val="ru-RU"/>
              </w:rPr>
              <w:t>Холодовая проба</w:t>
            </w:r>
          </w:p>
        </w:tc>
        <w:tc>
          <w:tcPr>
            <w:tcW w:w="2520" w:type="dxa"/>
          </w:tcPr>
          <w:p w14:paraId="10CD8467" w14:textId="77777777" w:rsidR="00C73562" w:rsidRPr="009B2219" w:rsidRDefault="00C73562" w:rsidP="008E6E95">
            <w:pPr>
              <w:pStyle w:val="TableParagraph"/>
              <w:jc w:val="center"/>
              <w:rPr>
                <w:sz w:val="24"/>
                <w:szCs w:val="24"/>
                <w:lang w:val="ru-RU"/>
              </w:rPr>
            </w:pPr>
            <w:r w:rsidRPr="009B2219">
              <w:rPr>
                <w:sz w:val="24"/>
                <w:szCs w:val="24"/>
                <w:lang w:val="ru-RU"/>
              </w:rPr>
              <w:t>-</w:t>
            </w:r>
          </w:p>
        </w:tc>
        <w:tc>
          <w:tcPr>
            <w:tcW w:w="2340" w:type="dxa"/>
          </w:tcPr>
          <w:p w14:paraId="375D0B0E" w14:textId="77777777" w:rsidR="00C73562" w:rsidRPr="009B2219" w:rsidRDefault="00C73562" w:rsidP="008E6E95">
            <w:pPr>
              <w:pStyle w:val="TableParagraph"/>
              <w:spacing w:line="262" w:lineRule="exact"/>
              <w:ind w:left="108"/>
              <w:jc w:val="center"/>
              <w:rPr>
                <w:sz w:val="24"/>
                <w:szCs w:val="24"/>
                <w:lang w:val="ru-RU"/>
              </w:rPr>
            </w:pPr>
            <w:r w:rsidRPr="009B2219">
              <w:rPr>
                <w:sz w:val="24"/>
                <w:szCs w:val="24"/>
                <w:lang w:val="ru-RU"/>
              </w:rPr>
              <w:t>-</w:t>
            </w:r>
          </w:p>
        </w:tc>
        <w:tc>
          <w:tcPr>
            <w:tcW w:w="2520" w:type="dxa"/>
          </w:tcPr>
          <w:p w14:paraId="077DF54D" w14:textId="77777777" w:rsidR="00C73562" w:rsidRPr="009B2219" w:rsidRDefault="00C73562" w:rsidP="008E6E95">
            <w:pPr>
              <w:pStyle w:val="TableParagraph"/>
              <w:spacing w:line="262" w:lineRule="exact"/>
              <w:ind w:left="109"/>
              <w:jc w:val="center"/>
              <w:rPr>
                <w:sz w:val="24"/>
                <w:szCs w:val="24"/>
                <w:lang w:val="ru-RU"/>
              </w:rPr>
            </w:pPr>
            <w:r w:rsidRPr="009B2219">
              <w:rPr>
                <w:sz w:val="24"/>
                <w:szCs w:val="24"/>
                <w:lang w:val="ru-RU"/>
              </w:rPr>
              <w:t>Возможна повышенная чувствительность</w:t>
            </w:r>
          </w:p>
        </w:tc>
      </w:tr>
      <w:tr w:rsidR="00D547F1" w:rsidRPr="009B2219" w14:paraId="6A76FF57" w14:textId="77777777" w:rsidTr="008E6E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3"/>
        </w:trPr>
        <w:tc>
          <w:tcPr>
            <w:tcW w:w="1368" w:type="dxa"/>
          </w:tcPr>
          <w:p w14:paraId="36871609" w14:textId="77777777" w:rsidR="00D547F1" w:rsidRPr="00D547F1" w:rsidRDefault="00D547F1" w:rsidP="008E6E95">
            <w:pPr>
              <w:pStyle w:val="TableParagraph"/>
              <w:spacing w:line="262" w:lineRule="exact"/>
              <w:ind w:left="107"/>
              <w:rPr>
                <w:sz w:val="24"/>
                <w:szCs w:val="24"/>
                <w:lang w:val="ru-RU"/>
              </w:rPr>
            </w:pPr>
            <w:r>
              <w:rPr>
                <w:sz w:val="24"/>
                <w:szCs w:val="24"/>
                <w:lang w:val="ru-RU"/>
              </w:rPr>
              <w:t>Люминесценция</w:t>
            </w:r>
          </w:p>
        </w:tc>
        <w:tc>
          <w:tcPr>
            <w:tcW w:w="2520" w:type="dxa"/>
          </w:tcPr>
          <w:p w14:paraId="7765365A" w14:textId="77777777" w:rsidR="00D547F1" w:rsidRPr="00D547F1" w:rsidRDefault="00D547F1" w:rsidP="008E6E95">
            <w:pPr>
              <w:pStyle w:val="TableParagraph"/>
              <w:jc w:val="center"/>
              <w:rPr>
                <w:sz w:val="24"/>
                <w:szCs w:val="24"/>
                <w:lang w:val="ru-RU"/>
              </w:rPr>
            </w:pPr>
            <w:r>
              <w:rPr>
                <w:sz w:val="24"/>
                <w:szCs w:val="24"/>
                <w:lang w:val="ru-RU"/>
              </w:rPr>
              <w:t xml:space="preserve">- </w:t>
            </w:r>
          </w:p>
        </w:tc>
        <w:tc>
          <w:tcPr>
            <w:tcW w:w="2340" w:type="dxa"/>
          </w:tcPr>
          <w:p w14:paraId="00E307CC" w14:textId="77777777" w:rsidR="00D547F1" w:rsidRPr="00D547F1" w:rsidRDefault="00D547F1" w:rsidP="008E6E95">
            <w:pPr>
              <w:pStyle w:val="TableParagraph"/>
              <w:spacing w:line="262" w:lineRule="exact"/>
              <w:ind w:left="108"/>
              <w:jc w:val="center"/>
              <w:rPr>
                <w:sz w:val="24"/>
                <w:szCs w:val="24"/>
                <w:lang w:val="ru-RU"/>
              </w:rPr>
            </w:pPr>
            <w:r>
              <w:rPr>
                <w:sz w:val="24"/>
                <w:szCs w:val="24"/>
                <w:lang w:val="ru-RU"/>
              </w:rPr>
              <w:t>-</w:t>
            </w:r>
          </w:p>
        </w:tc>
        <w:tc>
          <w:tcPr>
            <w:tcW w:w="2520" w:type="dxa"/>
          </w:tcPr>
          <w:p w14:paraId="20AEBC35" w14:textId="77777777" w:rsidR="00D547F1" w:rsidRPr="00D547F1" w:rsidRDefault="00D547F1" w:rsidP="008E6E95">
            <w:pPr>
              <w:pStyle w:val="TableParagraph"/>
              <w:spacing w:line="262" w:lineRule="exact"/>
              <w:ind w:left="109"/>
              <w:jc w:val="center"/>
              <w:rPr>
                <w:sz w:val="24"/>
                <w:szCs w:val="24"/>
                <w:lang w:val="ru-RU"/>
              </w:rPr>
            </w:pPr>
            <w:r>
              <w:rPr>
                <w:sz w:val="24"/>
                <w:szCs w:val="24"/>
                <w:lang w:val="ru-RU"/>
              </w:rPr>
              <w:t>Гашение свечения в области пятна</w:t>
            </w:r>
          </w:p>
        </w:tc>
      </w:tr>
    </w:tbl>
    <w:p w14:paraId="722E99E3" w14:textId="77777777" w:rsidR="00C73562" w:rsidRPr="009B2219" w:rsidRDefault="00C73562" w:rsidP="00C73562">
      <w:pPr>
        <w:pStyle w:val="a7"/>
        <w:tabs>
          <w:tab w:val="clear" w:pos="709"/>
          <w:tab w:val="left" w:pos="0"/>
        </w:tabs>
        <w:jc w:val="both"/>
      </w:pPr>
    </w:p>
    <w:p w14:paraId="00D28391" w14:textId="77777777" w:rsidR="00C73562" w:rsidRPr="009B2219" w:rsidRDefault="00C73562" w:rsidP="00C73562">
      <w:pPr>
        <w:pStyle w:val="a7"/>
        <w:tabs>
          <w:tab w:val="clear" w:pos="709"/>
          <w:tab w:val="left" w:pos="0"/>
        </w:tabs>
        <w:jc w:val="both"/>
      </w:pPr>
    </w:p>
    <w:p w14:paraId="270E0CF2" w14:textId="77777777" w:rsidR="00C73562" w:rsidRPr="00C73562" w:rsidRDefault="00C73562" w:rsidP="00C73562">
      <w:pPr>
        <w:pStyle w:val="ac"/>
        <w:numPr>
          <w:ilvl w:val="0"/>
          <w:numId w:val="19"/>
        </w:numPr>
        <w:shd w:val="clear" w:color="auto" w:fill="FFFFFF"/>
        <w:spacing w:before="0" w:beforeAutospacing="0" w:after="446" w:afterAutospacing="0" w:line="524" w:lineRule="atLeast"/>
        <w:rPr>
          <w:b/>
        </w:rPr>
      </w:pPr>
      <w:r w:rsidRPr="00C73562">
        <w:rPr>
          <w:b/>
        </w:rPr>
        <w:t>МЕТОДЫ ПРОФИЛАКТИКИ НЕКАРИОЗНЫХ ПОРАЖЕНИЙ</w:t>
      </w:r>
    </w:p>
    <w:p w14:paraId="61136D64" w14:textId="77777777" w:rsidR="00C73562" w:rsidRPr="00C73562" w:rsidRDefault="00C73562" w:rsidP="00C73562">
      <w:pPr>
        <w:pStyle w:val="a7"/>
        <w:numPr>
          <w:ilvl w:val="0"/>
          <w:numId w:val="30"/>
        </w:numPr>
        <w:pBdr>
          <w:top w:val="nil"/>
          <w:left w:val="nil"/>
          <w:bottom w:val="nil"/>
          <w:right w:val="nil"/>
          <w:between w:val="nil"/>
          <w:bar w:val="nil"/>
        </w:pBdr>
        <w:rPr>
          <w:b/>
          <w:color w:val="auto"/>
        </w:rPr>
      </w:pPr>
      <w:r w:rsidRPr="00C73562">
        <w:rPr>
          <w:b/>
          <w:color w:val="auto"/>
        </w:rPr>
        <w:t>Гипоплазия</w:t>
      </w:r>
    </w:p>
    <w:p w14:paraId="415873A0" w14:textId="77777777" w:rsidR="00C73562" w:rsidRPr="00C73562" w:rsidRDefault="00C73562" w:rsidP="00C73562">
      <w:pPr>
        <w:pStyle w:val="a7"/>
        <w:ind w:left="720"/>
        <w:rPr>
          <w:b/>
          <w:color w:val="auto"/>
        </w:rPr>
      </w:pPr>
    </w:p>
    <w:p w14:paraId="79589EA2" w14:textId="77777777" w:rsidR="00C73562" w:rsidRPr="009B2219" w:rsidRDefault="00C73562" w:rsidP="00C73562">
      <w:pPr>
        <w:pStyle w:val="a7"/>
        <w:ind w:left="720"/>
        <w:rPr>
          <w:b/>
          <w:color w:val="7B7B7B"/>
        </w:rPr>
      </w:pPr>
      <w:r w:rsidRPr="009B2219">
        <w:t>Профилактика системной гипоплазии.</w:t>
      </w:r>
    </w:p>
    <w:p w14:paraId="57CAA110" w14:textId="77777777" w:rsidR="00C73562" w:rsidRPr="009B2219" w:rsidRDefault="00C73562" w:rsidP="00C73562">
      <w:pPr>
        <w:pStyle w:val="a7"/>
        <w:numPr>
          <w:ilvl w:val="0"/>
          <w:numId w:val="31"/>
        </w:numPr>
        <w:pBdr>
          <w:top w:val="nil"/>
          <w:left w:val="nil"/>
          <w:bottom w:val="nil"/>
          <w:right w:val="nil"/>
          <w:between w:val="nil"/>
          <w:bar w:val="nil"/>
        </w:pBdr>
      </w:pPr>
      <w:r w:rsidRPr="009B2219">
        <w:t>забота о здоровье беременной женщины и новорожденного;</w:t>
      </w:r>
    </w:p>
    <w:p w14:paraId="1391D887" w14:textId="77777777" w:rsidR="00C73562" w:rsidRPr="009B2219" w:rsidRDefault="00C73562" w:rsidP="00C73562">
      <w:pPr>
        <w:pStyle w:val="a7"/>
        <w:numPr>
          <w:ilvl w:val="0"/>
          <w:numId w:val="31"/>
        </w:numPr>
        <w:pBdr>
          <w:top w:val="nil"/>
          <w:left w:val="nil"/>
          <w:bottom w:val="nil"/>
          <w:right w:val="nil"/>
          <w:between w:val="nil"/>
          <w:bar w:val="nil"/>
        </w:pBdr>
      </w:pPr>
      <w:r w:rsidRPr="009B2219">
        <w:t xml:space="preserve">стоматологическое просвещение в женских консультациях и детских поликлиниках; </w:t>
      </w:r>
    </w:p>
    <w:p w14:paraId="5D2C743B" w14:textId="77777777" w:rsidR="00C73562" w:rsidRPr="009B2219" w:rsidRDefault="00C73562" w:rsidP="00C73562">
      <w:pPr>
        <w:pStyle w:val="a7"/>
        <w:numPr>
          <w:ilvl w:val="0"/>
          <w:numId w:val="31"/>
        </w:numPr>
        <w:pBdr>
          <w:top w:val="nil"/>
          <w:left w:val="nil"/>
          <w:bottom w:val="nil"/>
          <w:right w:val="nil"/>
          <w:between w:val="nil"/>
          <w:bar w:val="nil"/>
        </w:pBdr>
      </w:pPr>
      <w:r w:rsidRPr="009B2219">
        <w:t>назначение поливитаминных комплексов беременным;</w:t>
      </w:r>
    </w:p>
    <w:p w14:paraId="0D73D653" w14:textId="77777777" w:rsidR="00C73562" w:rsidRPr="009B2219" w:rsidRDefault="00C73562" w:rsidP="00C73562">
      <w:pPr>
        <w:pStyle w:val="a7"/>
        <w:numPr>
          <w:ilvl w:val="0"/>
          <w:numId w:val="31"/>
        </w:numPr>
        <w:pBdr>
          <w:top w:val="nil"/>
          <w:left w:val="nil"/>
          <w:bottom w:val="nil"/>
          <w:right w:val="nil"/>
          <w:between w:val="nil"/>
          <w:bar w:val="nil"/>
        </w:pBdr>
      </w:pPr>
      <w:r w:rsidRPr="009B2219">
        <w:t xml:space="preserve">грудное вскармливание и полноценное питание ребенка, </w:t>
      </w:r>
      <w:proofErr w:type="spellStart"/>
      <w:r w:rsidRPr="009B2219">
        <w:t>гармоничноеразвитие</w:t>
      </w:r>
      <w:proofErr w:type="spellEnd"/>
      <w:r w:rsidRPr="009B2219">
        <w:t xml:space="preserve">; </w:t>
      </w:r>
    </w:p>
    <w:p w14:paraId="2FF1EE4B" w14:textId="77777777" w:rsidR="00C73562" w:rsidRPr="009B2219" w:rsidRDefault="00C73562" w:rsidP="00C73562">
      <w:pPr>
        <w:pStyle w:val="a7"/>
        <w:numPr>
          <w:ilvl w:val="0"/>
          <w:numId w:val="31"/>
        </w:numPr>
        <w:pBdr>
          <w:top w:val="nil"/>
          <w:left w:val="nil"/>
          <w:bottom w:val="nil"/>
          <w:right w:val="nil"/>
          <w:between w:val="nil"/>
          <w:bar w:val="nil"/>
        </w:pBdr>
      </w:pPr>
      <w:r w:rsidRPr="009B2219">
        <w:t xml:space="preserve">профилактика инфекционных и неинфекционных заболеваний у детей раннего возраста. </w:t>
      </w:r>
    </w:p>
    <w:p w14:paraId="6F4F794D" w14:textId="77777777" w:rsidR="00C73562" w:rsidRPr="009B2219" w:rsidRDefault="00C73562" w:rsidP="00C73562">
      <w:pPr>
        <w:ind w:firstLine="426"/>
        <w:rPr>
          <w:rFonts w:ascii="Times New Roman" w:hAnsi="Times New Roman" w:cs="Times New Roman"/>
          <w:sz w:val="24"/>
          <w:szCs w:val="24"/>
        </w:rPr>
      </w:pPr>
    </w:p>
    <w:p w14:paraId="56ED78CE" w14:textId="77777777" w:rsidR="00C73562" w:rsidRPr="009B2219" w:rsidRDefault="00C73562" w:rsidP="00C73562">
      <w:pPr>
        <w:spacing w:after="0"/>
        <w:ind w:firstLine="851"/>
        <w:rPr>
          <w:rFonts w:ascii="Times New Roman" w:hAnsi="Times New Roman" w:cs="Times New Roman"/>
          <w:sz w:val="24"/>
          <w:szCs w:val="24"/>
        </w:rPr>
      </w:pPr>
      <w:r w:rsidRPr="009B2219">
        <w:rPr>
          <w:rFonts w:ascii="Times New Roman" w:hAnsi="Times New Roman" w:cs="Times New Roman"/>
          <w:sz w:val="24"/>
          <w:szCs w:val="24"/>
        </w:rPr>
        <w:t xml:space="preserve">Профилактика местной гипоплазии </w:t>
      </w:r>
    </w:p>
    <w:p w14:paraId="6F405E29" w14:textId="77777777" w:rsidR="00C73562" w:rsidRPr="009B2219" w:rsidRDefault="00C73562" w:rsidP="00C73562">
      <w:pPr>
        <w:pStyle w:val="a7"/>
        <w:numPr>
          <w:ilvl w:val="0"/>
          <w:numId w:val="32"/>
        </w:numPr>
        <w:pBdr>
          <w:top w:val="nil"/>
          <w:left w:val="nil"/>
          <w:bottom w:val="nil"/>
          <w:right w:val="nil"/>
          <w:between w:val="nil"/>
          <w:bar w:val="nil"/>
        </w:pBdr>
      </w:pPr>
      <w:r w:rsidRPr="009B2219">
        <w:t xml:space="preserve">предупреждении кариеса временных зубов или его своевременном лечении, </w:t>
      </w:r>
    </w:p>
    <w:p w14:paraId="1369373E" w14:textId="77777777" w:rsidR="00C73562" w:rsidRPr="009B2219" w:rsidRDefault="00C73562" w:rsidP="00C73562">
      <w:pPr>
        <w:pStyle w:val="a7"/>
        <w:numPr>
          <w:ilvl w:val="0"/>
          <w:numId w:val="32"/>
        </w:numPr>
        <w:pBdr>
          <w:top w:val="nil"/>
          <w:left w:val="nil"/>
          <w:bottom w:val="nil"/>
          <w:right w:val="nil"/>
          <w:between w:val="nil"/>
          <w:bar w:val="nil"/>
        </w:pBdr>
      </w:pPr>
      <w:r w:rsidRPr="009B2219">
        <w:t>предотвращение механических травм</w:t>
      </w:r>
    </w:p>
    <w:p w14:paraId="4679122D" w14:textId="77777777" w:rsidR="00C73562" w:rsidRPr="009B2219" w:rsidRDefault="00C73562" w:rsidP="00C73562">
      <w:pPr>
        <w:rPr>
          <w:rFonts w:ascii="Times New Roman" w:hAnsi="Times New Roman" w:cs="Times New Roman"/>
          <w:sz w:val="24"/>
          <w:szCs w:val="24"/>
        </w:rPr>
      </w:pPr>
    </w:p>
    <w:p w14:paraId="2DBB1B38" w14:textId="77777777" w:rsidR="00C73562" w:rsidRPr="009B2219" w:rsidRDefault="00C73562" w:rsidP="00C73562">
      <w:pPr>
        <w:pStyle w:val="a7"/>
        <w:numPr>
          <w:ilvl w:val="0"/>
          <w:numId w:val="30"/>
        </w:numPr>
        <w:pBdr>
          <w:top w:val="nil"/>
          <w:left w:val="nil"/>
          <w:bottom w:val="nil"/>
          <w:right w:val="nil"/>
          <w:between w:val="nil"/>
          <w:bar w:val="nil"/>
        </w:pBdr>
        <w:rPr>
          <w:b/>
        </w:rPr>
      </w:pPr>
      <w:r w:rsidRPr="009B2219">
        <w:rPr>
          <w:b/>
        </w:rPr>
        <w:t>Флюороз</w:t>
      </w:r>
    </w:p>
    <w:p w14:paraId="7E100922" w14:textId="77777777" w:rsidR="00C73562" w:rsidRPr="009B2219" w:rsidRDefault="00C73562" w:rsidP="00C73562">
      <w:pPr>
        <w:pStyle w:val="a7"/>
        <w:numPr>
          <w:ilvl w:val="0"/>
          <w:numId w:val="33"/>
        </w:numPr>
        <w:pBdr>
          <w:top w:val="nil"/>
          <w:left w:val="nil"/>
          <w:bottom w:val="nil"/>
          <w:right w:val="nil"/>
          <w:between w:val="nil"/>
          <w:bar w:val="nil"/>
        </w:pBdr>
      </w:pPr>
      <w:r w:rsidRPr="009B2219">
        <w:t xml:space="preserve">Смена неблагоприятного (по содержанию фтора в питьевой воде) региона проживания </w:t>
      </w:r>
    </w:p>
    <w:p w14:paraId="483B5CBB" w14:textId="77777777" w:rsidR="00C73562" w:rsidRPr="009B2219" w:rsidRDefault="00C73562" w:rsidP="00C73562">
      <w:pPr>
        <w:pStyle w:val="a7"/>
        <w:numPr>
          <w:ilvl w:val="0"/>
          <w:numId w:val="33"/>
        </w:numPr>
        <w:pBdr>
          <w:top w:val="nil"/>
          <w:left w:val="nil"/>
          <w:bottom w:val="nil"/>
          <w:right w:val="nil"/>
          <w:between w:val="nil"/>
          <w:bar w:val="nil"/>
        </w:pBdr>
      </w:pPr>
      <w:r w:rsidRPr="009B2219">
        <w:t xml:space="preserve">постройку водоочистительных станций для </w:t>
      </w:r>
      <w:proofErr w:type="spellStart"/>
      <w:r w:rsidRPr="009B2219">
        <w:t>дефторирования</w:t>
      </w:r>
      <w:proofErr w:type="spellEnd"/>
      <w:r w:rsidRPr="009B2219">
        <w:t xml:space="preserve"> питьевой воды</w:t>
      </w:r>
    </w:p>
    <w:p w14:paraId="286143AF" w14:textId="77777777" w:rsidR="00C73562" w:rsidRPr="009B2219" w:rsidRDefault="00C73562" w:rsidP="00C73562">
      <w:pPr>
        <w:pStyle w:val="a7"/>
        <w:numPr>
          <w:ilvl w:val="0"/>
          <w:numId w:val="33"/>
        </w:numPr>
        <w:pBdr>
          <w:top w:val="nil"/>
          <w:left w:val="nil"/>
          <w:bottom w:val="nil"/>
          <w:right w:val="nil"/>
          <w:between w:val="nil"/>
          <w:bar w:val="nil"/>
        </w:pBdr>
      </w:pPr>
      <w:r w:rsidRPr="009B2219">
        <w:t>Смена источника питьевой воды</w:t>
      </w:r>
    </w:p>
    <w:p w14:paraId="366E4A92" w14:textId="77777777" w:rsidR="00C73562" w:rsidRPr="009B2219" w:rsidRDefault="00C73562" w:rsidP="00C73562">
      <w:pPr>
        <w:pStyle w:val="a7"/>
        <w:numPr>
          <w:ilvl w:val="0"/>
          <w:numId w:val="33"/>
        </w:numPr>
        <w:pBdr>
          <w:top w:val="nil"/>
          <w:left w:val="nil"/>
          <w:bottom w:val="nil"/>
          <w:right w:val="nil"/>
          <w:between w:val="nil"/>
          <w:bar w:val="nil"/>
        </w:pBdr>
      </w:pPr>
      <w:r w:rsidRPr="009B2219">
        <w:t>Использование паст без фтора</w:t>
      </w:r>
    </w:p>
    <w:p w14:paraId="402F8D25" w14:textId="77777777" w:rsidR="00C73562" w:rsidRPr="009B2219" w:rsidRDefault="00C73562" w:rsidP="00C73562">
      <w:pPr>
        <w:rPr>
          <w:rFonts w:ascii="Times New Roman" w:hAnsi="Times New Roman" w:cs="Times New Roman"/>
          <w:sz w:val="24"/>
          <w:szCs w:val="24"/>
        </w:rPr>
      </w:pPr>
    </w:p>
    <w:p w14:paraId="7B469091" w14:textId="77777777" w:rsidR="00C73562" w:rsidRPr="009B2219" w:rsidRDefault="00C73562" w:rsidP="00C73562">
      <w:pPr>
        <w:pStyle w:val="a7"/>
        <w:numPr>
          <w:ilvl w:val="0"/>
          <w:numId w:val="30"/>
        </w:numPr>
        <w:pBdr>
          <w:top w:val="nil"/>
          <w:left w:val="nil"/>
          <w:bottom w:val="nil"/>
          <w:right w:val="nil"/>
          <w:between w:val="nil"/>
          <w:bar w:val="nil"/>
        </w:pBdr>
        <w:tabs>
          <w:tab w:val="clear" w:pos="709"/>
          <w:tab w:val="left" w:pos="0"/>
        </w:tabs>
        <w:jc w:val="both"/>
        <w:rPr>
          <w:b/>
        </w:rPr>
      </w:pPr>
      <w:r w:rsidRPr="009B2219">
        <w:rPr>
          <w:b/>
        </w:rPr>
        <w:t>Тетрациклиновые зубы</w:t>
      </w:r>
    </w:p>
    <w:p w14:paraId="5D24F97E" w14:textId="77777777" w:rsidR="00C73562" w:rsidRPr="009B2219" w:rsidRDefault="00C73562" w:rsidP="00C73562">
      <w:pPr>
        <w:pStyle w:val="a7"/>
        <w:numPr>
          <w:ilvl w:val="0"/>
          <w:numId w:val="34"/>
        </w:numPr>
        <w:pBdr>
          <w:top w:val="nil"/>
          <w:left w:val="nil"/>
          <w:bottom w:val="nil"/>
          <w:right w:val="nil"/>
          <w:between w:val="nil"/>
          <w:bar w:val="nil"/>
        </w:pBdr>
      </w:pPr>
      <w:r w:rsidRPr="009B2219">
        <w:t>Предотвращение инфекционных заболеваний, требующих приема этих препаратов</w:t>
      </w:r>
    </w:p>
    <w:p w14:paraId="6E84497C" w14:textId="77777777" w:rsidR="00C73562" w:rsidRPr="009B2219" w:rsidRDefault="00C73562" w:rsidP="00C73562">
      <w:pPr>
        <w:pStyle w:val="a7"/>
        <w:numPr>
          <w:ilvl w:val="0"/>
          <w:numId w:val="34"/>
        </w:numPr>
        <w:pBdr>
          <w:top w:val="nil"/>
          <w:left w:val="nil"/>
          <w:bottom w:val="nil"/>
          <w:right w:val="nil"/>
          <w:between w:val="nil"/>
          <w:bar w:val="nil"/>
        </w:pBdr>
      </w:pPr>
      <w:r w:rsidRPr="009B2219">
        <w:rPr>
          <w:bCs/>
          <w:color w:val="202124"/>
          <w:shd w:val="clear" w:color="auto" w:fill="E8F0FE"/>
        </w:rPr>
        <w:t>отказ от приема антибиотика «тетрациклина» детям и беременным женщинам в пользу сохранения эстетики и здоровья зубов</w:t>
      </w:r>
    </w:p>
    <w:p w14:paraId="64041DC5"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0CF6F4FF"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792199B9"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19134C2A"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145DA7C6"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67FA1977"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00AFCF76"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73B6A48D" w14:textId="77777777" w:rsidR="00F9500F" w:rsidRDefault="00F9500F" w:rsidP="00B74004">
      <w:pPr>
        <w:suppressAutoHyphens/>
        <w:spacing w:after="0" w:line="240" w:lineRule="auto"/>
        <w:rPr>
          <w:rFonts w:ascii="Times New Roman" w:eastAsia="Times New Roman" w:hAnsi="Times New Roman" w:cs="Times New Roman"/>
          <w:sz w:val="24"/>
          <w:szCs w:val="24"/>
          <w:lang w:eastAsia="ar-SA"/>
        </w:rPr>
      </w:pPr>
    </w:p>
    <w:p w14:paraId="40D3A864" w14:textId="77777777" w:rsidR="00C73562" w:rsidRDefault="00C73562" w:rsidP="00B74004">
      <w:pPr>
        <w:suppressAutoHyphens/>
        <w:spacing w:after="0" w:line="240" w:lineRule="auto"/>
        <w:rPr>
          <w:rFonts w:ascii="Times New Roman" w:eastAsia="Times New Roman" w:hAnsi="Times New Roman" w:cs="Times New Roman"/>
          <w:sz w:val="24"/>
          <w:szCs w:val="24"/>
          <w:lang w:eastAsia="ar-SA"/>
        </w:rPr>
      </w:pPr>
    </w:p>
    <w:p w14:paraId="12EFCA64" w14:textId="77777777" w:rsidR="00F9500F" w:rsidRPr="00DE0D96" w:rsidRDefault="00F9500F" w:rsidP="00B74004">
      <w:pPr>
        <w:suppressAutoHyphens/>
        <w:spacing w:after="0" w:line="240" w:lineRule="auto"/>
        <w:rPr>
          <w:rFonts w:ascii="Times New Roman" w:eastAsia="Times New Roman" w:hAnsi="Times New Roman" w:cs="Times New Roman"/>
          <w:sz w:val="24"/>
          <w:szCs w:val="24"/>
          <w:lang w:eastAsia="ar-SA"/>
        </w:rPr>
      </w:pPr>
    </w:p>
    <w:p w14:paraId="14340B70" w14:textId="77777777" w:rsidR="00B74004" w:rsidRPr="0033297A" w:rsidRDefault="00B74004" w:rsidP="00B74004">
      <w:pPr>
        <w:spacing w:after="0" w:line="240" w:lineRule="auto"/>
        <w:rPr>
          <w:rFonts w:ascii="Times New Roman" w:eastAsia="Times New Roman" w:hAnsi="Times New Roman" w:cs="Times New Roman"/>
          <w:i/>
          <w:sz w:val="24"/>
          <w:szCs w:val="24"/>
          <w:lang w:eastAsia="ar-SA"/>
        </w:rPr>
      </w:pPr>
    </w:p>
    <w:p w14:paraId="2BA78881" w14:textId="77777777" w:rsidR="0033297A" w:rsidRPr="0033297A" w:rsidRDefault="0033297A" w:rsidP="0033297A">
      <w:pPr>
        <w:rPr>
          <w:rFonts w:ascii="Times New Roman" w:hAnsi="Times New Roman"/>
          <w:sz w:val="24"/>
          <w:szCs w:val="24"/>
        </w:rPr>
      </w:pPr>
      <w:r w:rsidRPr="0033297A">
        <w:rPr>
          <w:rFonts w:ascii="Times New Roman" w:hAnsi="Times New Roman"/>
          <w:sz w:val="24"/>
          <w:szCs w:val="24"/>
        </w:rPr>
        <w:t>Основная литература:</w:t>
      </w:r>
    </w:p>
    <w:p w14:paraId="552C74E9" w14:textId="77777777" w:rsidR="0033297A" w:rsidRPr="0033297A" w:rsidRDefault="0033297A" w:rsidP="0033297A">
      <w:pPr>
        <w:rPr>
          <w:rFonts w:ascii="Times New Roman" w:hAnsi="Times New Roman"/>
          <w:sz w:val="24"/>
          <w:szCs w:val="24"/>
        </w:rPr>
      </w:pPr>
      <w:r w:rsidRPr="0033297A">
        <w:rPr>
          <w:rFonts w:ascii="Times New Roman" w:hAnsi="Times New Roman"/>
          <w:bCs/>
          <w:sz w:val="24"/>
          <w:szCs w:val="24"/>
        </w:rPr>
        <w:t>1. Первичная профилактика стоматологических заболеваний [Электронный ресурс</w:t>
      </w:r>
      <w:proofErr w:type="gramStart"/>
      <w:r w:rsidRPr="0033297A">
        <w:rPr>
          <w:rFonts w:ascii="Times New Roman" w:hAnsi="Times New Roman"/>
          <w:bCs/>
          <w:sz w:val="24"/>
          <w:szCs w:val="24"/>
        </w:rPr>
        <w:t>] :</w:t>
      </w:r>
      <w:proofErr w:type="gramEnd"/>
      <w:r w:rsidRPr="0033297A">
        <w:rPr>
          <w:rFonts w:ascii="Times New Roman" w:hAnsi="Times New Roman"/>
          <w:bCs/>
          <w:sz w:val="24"/>
          <w:szCs w:val="24"/>
        </w:rPr>
        <w:t xml:space="preserve"> учебное пособие / П. А. Железный, А. К. Базин, И. В. Климова [и др.]. - </w:t>
      </w:r>
      <w:proofErr w:type="gramStart"/>
      <w:r w:rsidRPr="0033297A">
        <w:rPr>
          <w:rFonts w:ascii="Times New Roman" w:hAnsi="Times New Roman"/>
          <w:bCs/>
          <w:sz w:val="24"/>
          <w:szCs w:val="24"/>
        </w:rPr>
        <w:t>Новосибирск :</w:t>
      </w:r>
      <w:proofErr w:type="gramEnd"/>
      <w:r w:rsidRPr="0033297A">
        <w:rPr>
          <w:rFonts w:ascii="Times New Roman" w:hAnsi="Times New Roman"/>
          <w:bCs/>
          <w:sz w:val="24"/>
          <w:szCs w:val="24"/>
        </w:rPr>
        <w:t xml:space="preserve"> </w:t>
      </w:r>
      <w:proofErr w:type="spellStart"/>
      <w:r w:rsidRPr="0033297A">
        <w:rPr>
          <w:rFonts w:ascii="Times New Roman" w:hAnsi="Times New Roman"/>
          <w:bCs/>
          <w:sz w:val="24"/>
          <w:szCs w:val="24"/>
        </w:rPr>
        <w:t>Сибмедиздат</w:t>
      </w:r>
      <w:proofErr w:type="spellEnd"/>
      <w:r w:rsidRPr="0033297A">
        <w:rPr>
          <w:rFonts w:ascii="Times New Roman" w:hAnsi="Times New Roman"/>
          <w:bCs/>
          <w:sz w:val="24"/>
          <w:szCs w:val="24"/>
        </w:rPr>
        <w:t xml:space="preserve"> НГМУ, 2009. - 314 с. </w:t>
      </w:r>
    </w:p>
    <w:p w14:paraId="258DE364" w14:textId="77777777" w:rsidR="0033297A" w:rsidRPr="0033297A" w:rsidRDefault="0033297A" w:rsidP="0033297A">
      <w:pPr>
        <w:pStyle w:val="1"/>
        <w:keepNext/>
        <w:keepLines/>
        <w:jc w:val="both"/>
        <w:rPr>
          <w:bCs/>
          <w:sz w:val="24"/>
          <w:szCs w:val="24"/>
        </w:rPr>
      </w:pPr>
      <w:r w:rsidRPr="0033297A">
        <w:rPr>
          <w:bCs/>
          <w:sz w:val="24"/>
          <w:szCs w:val="24"/>
        </w:rPr>
        <w:t xml:space="preserve">2. Первичная профилактика стоматологических </w:t>
      </w:r>
      <w:proofErr w:type="gramStart"/>
      <w:r w:rsidRPr="0033297A">
        <w:rPr>
          <w:bCs/>
          <w:sz w:val="24"/>
          <w:szCs w:val="24"/>
        </w:rPr>
        <w:t>заболеваний :</w:t>
      </w:r>
      <w:proofErr w:type="gramEnd"/>
      <w:r w:rsidRPr="0033297A">
        <w:rPr>
          <w:bCs/>
          <w:sz w:val="24"/>
          <w:szCs w:val="24"/>
        </w:rPr>
        <w:t xml:space="preserve"> учебное пособие / П. А. Железный, А. К. Базин, И. В. Климова [и др.]. - </w:t>
      </w:r>
      <w:proofErr w:type="gramStart"/>
      <w:r w:rsidRPr="0033297A">
        <w:rPr>
          <w:bCs/>
          <w:sz w:val="24"/>
          <w:szCs w:val="24"/>
        </w:rPr>
        <w:t>Новосибирск :</w:t>
      </w:r>
      <w:proofErr w:type="gramEnd"/>
      <w:r w:rsidRPr="0033297A">
        <w:rPr>
          <w:bCs/>
          <w:sz w:val="24"/>
          <w:szCs w:val="24"/>
        </w:rPr>
        <w:t xml:space="preserve"> </w:t>
      </w:r>
      <w:proofErr w:type="spellStart"/>
      <w:r w:rsidRPr="0033297A">
        <w:rPr>
          <w:bCs/>
          <w:sz w:val="24"/>
          <w:szCs w:val="24"/>
        </w:rPr>
        <w:t>Сибмедиздат</w:t>
      </w:r>
      <w:proofErr w:type="spellEnd"/>
      <w:r w:rsidRPr="0033297A">
        <w:rPr>
          <w:bCs/>
          <w:sz w:val="24"/>
          <w:szCs w:val="24"/>
        </w:rPr>
        <w:t xml:space="preserve"> НГМУ, 2009. - 314 с. </w:t>
      </w:r>
    </w:p>
    <w:p w14:paraId="4F593783" w14:textId="77777777" w:rsidR="0033297A" w:rsidRPr="0033297A" w:rsidRDefault="0033297A" w:rsidP="0033297A">
      <w:pPr>
        <w:pStyle w:val="1"/>
        <w:keepNext/>
        <w:rPr>
          <w:color w:val="00000A"/>
          <w:sz w:val="24"/>
          <w:szCs w:val="24"/>
        </w:rPr>
      </w:pPr>
      <w:r w:rsidRPr="0033297A">
        <w:rPr>
          <w:bCs/>
          <w:sz w:val="24"/>
          <w:szCs w:val="24"/>
        </w:rPr>
        <w:t>3. Первичная профилактика стоматологических заболеваний [Электронный ресурс</w:t>
      </w:r>
      <w:proofErr w:type="gramStart"/>
      <w:r w:rsidRPr="0033297A">
        <w:rPr>
          <w:bCs/>
          <w:sz w:val="24"/>
          <w:szCs w:val="24"/>
        </w:rPr>
        <w:t>] :</w:t>
      </w:r>
      <w:proofErr w:type="gramEnd"/>
      <w:r w:rsidRPr="0033297A">
        <w:rPr>
          <w:bCs/>
          <w:sz w:val="24"/>
          <w:szCs w:val="24"/>
        </w:rPr>
        <w:t xml:space="preserve"> учебное пособие / П. А. Железный, И. В. Климова, Т. В. Бородина [и др.]. - </w:t>
      </w:r>
      <w:proofErr w:type="gramStart"/>
      <w:r w:rsidRPr="0033297A">
        <w:rPr>
          <w:bCs/>
          <w:sz w:val="24"/>
          <w:szCs w:val="24"/>
        </w:rPr>
        <w:t>Новосибирск :</w:t>
      </w:r>
      <w:proofErr w:type="gramEnd"/>
      <w:r w:rsidRPr="0033297A">
        <w:rPr>
          <w:bCs/>
          <w:sz w:val="24"/>
          <w:szCs w:val="24"/>
        </w:rPr>
        <w:t xml:space="preserve"> </w:t>
      </w:r>
      <w:proofErr w:type="spellStart"/>
      <w:r w:rsidRPr="0033297A">
        <w:rPr>
          <w:bCs/>
          <w:sz w:val="24"/>
          <w:szCs w:val="24"/>
        </w:rPr>
        <w:t>Сибмедиздат</w:t>
      </w:r>
      <w:proofErr w:type="spellEnd"/>
      <w:r w:rsidRPr="0033297A">
        <w:rPr>
          <w:bCs/>
          <w:sz w:val="24"/>
          <w:szCs w:val="24"/>
        </w:rPr>
        <w:t xml:space="preserve"> НГМУ, 2015. - 192 с.</w:t>
      </w:r>
    </w:p>
    <w:p w14:paraId="2CB381AB" w14:textId="77777777" w:rsidR="0033297A" w:rsidRPr="0033297A" w:rsidRDefault="0033297A" w:rsidP="0033297A">
      <w:pPr>
        <w:pStyle w:val="1"/>
        <w:keepNext/>
        <w:ind w:firstLine="708"/>
        <w:rPr>
          <w:bCs/>
          <w:sz w:val="24"/>
          <w:szCs w:val="24"/>
        </w:rPr>
      </w:pPr>
      <w:r w:rsidRPr="0033297A">
        <w:rPr>
          <w:bCs/>
          <w:sz w:val="24"/>
          <w:szCs w:val="24"/>
        </w:rPr>
        <w:t>Дополнительная литература:</w:t>
      </w:r>
    </w:p>
    <w:p w14:paraId="7D82583B" w14:textId="77777777" w:rsidR="0033297A" w:rsidRPr="0033297A" w:rsidRDefault="0033297A" w:rsidP="0033297A">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3297A">
        <w:rPr>
          <w:rFonts w:ascii="Times New Roman" w:hAnsi="Times New Roman"/>
          <w:bCs/>
          <w:sz w:val="24"/>
          <w:szCs w:val="24"/>
        </w:rPr>
        <w:t xml:space="preserve">Гигиена при зубном </w:t>
      </w:r>
      <w:proofErr w:type="gramStart"/>
      <w:r w:rsidRPr="0033297A">
        <w:rPr>
          <w:rFonts w:ascii="Times New Roman" w:hAnsi="Times New Roman"/>
          <w:bCs/>
          <w:sz w:val="24"/>
          <w:szCs w:val="24"/>
        </w:rPr>
        <w:t>протезировании :</w:t>
      </w:r>
      <w:proofErr w:type="gramEnd"/>
      <w:r w:rsidRPr="0033297A">
        <w:rPr>
          <w:rFonts w:ascii="Times New Roman" w:hAnsi="Times New Roman"/>
          <w:bCs/>
          <w:sz w:val="24"/>
          <w:szCs w:val="24"/>
        </w:rPr>
        <w:t xml:space="preserve"> учебное пособие / С. Б. </w:t>
      </w:r>
      <w:proofErr w:type="spellStart"/>
      <w:r w:rsidRPr="0033297A">
        <w:rPr>
          <w:rFonts w:ascii="Times New Roman" w:hAnsi="Times New Roman"/>
          <w:bCs/>
          <w:sz w:val="24"/>
          <w:szCs w:val="24"/>
        </w:rPr>
        <w:t>Улитовский</w:t>
      </w:r>
      <w:proofErr w:type="spellEnd"/>
      <w:r w:rsidRPr="0033297A">
        <w:rPr>
          <w:rFonts w:ascii="Times New Roman" w:hAnsi="Times New Roman"/>
          <w:bCs/>
          <w:sz w:val="24"/>
          <w:szCs w:val="24"/>
        </w:rPr>
        <w:t xml:space="preserve">. - </w:t>
      </w:r>
      <w:proofErr w:type="gramStart"/>
      <w:r w:rsidRPr="0033297A">
        <w:rPr>
          <w:rFonts w:ascii="Times New Roman" w:hAnsi="Times New Roman"/>
          <w:bCs/>
          <w:sz w:val="24"/>
          <w:szCs w:val="24"/>
        </w:rPr>
        <w:t>М. :</w:t>
      </w:r>
      <w:proofErr w:type="gramEnd"/>
      <w:r w:rsidRPr="0033297A">
        <w:rPr>
          <w:rFonts w:ascii="Times New Roman" w:hAnsi="Times New Roman"/>
          <w:bCs/>
          <w:sz w:val="24"/>
          <w:szCs w:val="24"/>
        </w:rPr>
        <w:t xml:space="preserve"> </w:t>
      </w:r>
      <w:proofErr w:type="spellStart"/>
      <w:r w:rsidRPr="0033297A">
        <w:rPr>
          <w:rFonts w:ascii="Times New Roman" w:hAnsi="Times New Roman"/>
          <w:bCs/>
          <w:sz w:val="24"/>
          <w:szCs w:val="24"/>
        </w:rPr>
        <w:t>МЕДпресс-информ</w:t>
      </w:r>
      <w:proofErr w:type="spellEnd"/>
      <w:r w:rsidRPr="0033297A">
        <w:rPr>
          <w:rFonts w:ascii="Times New Roman" w:hAnsi="Times New Roman"/>
          <w:bCs/>
          <w:sz w:val="24"/>
          <w:szCs w:val="24"/>
        </w:rPr>
        <w:t xml:space="preserve">, 2009. - 112 с. </w:t>
      </w:r>
    </w:p>
    <w:p w14:paraId="0C7FCAD8" w14:textId="77777777" w:rsidR="0033297A" w:rsidRPr="0033297A" w:rsidRDefault="0033297A" w:rsidP="0033297A">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3297A">
        <w:rPr>
          <w:rFonts w:ascii="Times New Roman" w:hAnsi="Times New Roman"/>
          <w:bCs/>
          <w:sz w:val="24"/>
          <w:szCs w:val="24"/>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3297A">
        <w:rPr>
          <w:rFonts w:ascii="Times New Roman" w:hAnsi="Times New Roman"/>
          <w:bCs/>
          <w:sz w:val="24"/>
          <w:szCs w:val="24"/>
        </w:rPr>
        <w:t>Галонский</w:t>
      </w:r>
      <w:proofErr w:type="spellEnd"/>
      <w:r w:rsidRPr="0033297A">
        <w:rPr>
          <w:rFonts w:ascii="Times New Roman" w:hAnsi="Times New Roman"/>
          <w:bCs/>
          <w:sz w:val="24"/>
          <w:szCs w:val="24"/>
        </w:rPr>
        <w:t xml:space="preserve">, Е. А. Бриль, Н. В. Тарасова [и др.] ; Красноярский медицинский университет. - б/м : б/и, 2012. - 34 с. </w:t>
      </w:r>
    </w:p>
    <w:p w14:paraId="1D957A3E" w14:textId="77777777" w:rsidR="0033297A" w:rsidRPr="0033297A" w:rsidRDefault="0033297A" w:rsidP="0033297A">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3297A">
        <w:rPr>
          <w:rFonts w:ascii="Times New Roman" w:hAnsi="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3297A">
        <w:rPr>
          <w:rFonts w:ascii="Times New Roman" w:hAnsi="Times New Roman"/>
          <w:bCs/>
          <w:sz w:val="24"/>
          <w:szCs w:val="24"/>
        </w:rPr>
        <w:t>Галонский</w:t>
      </w:r>
      <w:proofErr w:type="spellEnd"/>
      <w:r w:rsidRPr="0033297A">
        <w:rPr>
          <w:rFonts w:ascii="Times New Roman" w:hAnsi="Times New Roman"/>
          <w:bCs/>
          <w:sz w:val="24"/>
          <w:szCs w:val="24"/>
        </w:rPr>
        <w:t>, В. А. Федоров [и др.</w:t>
      </w:r>
      <w:proofErr w:type="gramStart"/>
      <w:r w:rsidRPr="0033297A">
        <w:rPr>
          <w:rFonts w:ascii="Times New Roman" w:hAnsi="Times New Roman"/>
          <w:bCs/>
          <w:sz w:val="24"/>
          <w:szCs w:val="24"/>
        </w:rPr>
        <w:t>] ;</w:t>
      </w:r>
      <w:proofErr w:type="gramEnd"/>
      <w:r w:rsidRPr="0033297A">
        <w:rPr>
          <w:rFonts w:ascii="Times New Roman" w:hAnsi="Times New Roman"/>
          <w:bCs/>
          <w:sz w:val="24"/>
          <w:szCs w:val="24"/>
        </w:rPr>
        <w:t xml:space="preserve"> Красноярский медицинский университет. - б/</w:t>
      </w:r>
      <w:proofErr w:type="gramStart"/>
      <w:r w:rsidRPr="0033297A">
        <w:rPr>
          <w:rFonts w:ascii="Times New Roman" w:hAnsi="Times New Roman"/>
          <w:bCs/>
          <w:sz w:val="24"/>
          <w:szCs w:val="24"/>
        </w:rPr>
        <w:t>м :</w:t>
      </w:r>
      <w:proofErr w:type="gramEnd"/>
      <w:r w:rsidRPr="0033297A">
        <w:rPr>
          <w:rFonts w:ascii="Times New Roman" w:hAnsi="Times New Roman"/>
          <w:bCs/>
          <w:sz w:val="24"/>
          <w:szCs w:val="24"/>
        </w:rPr>
        <w:t xml:space="preserve"> б/и, 2012. - 188 с. </w:t>
      </w:r>
    </w:p>
    <w:p w14:paraId="0A7F51BA" w14:textId="77777777" w:rsidR="0033297A" w:rsidRPr="0033297A" w:rsidRDefault="0033297A" w:rsidP="0033297A">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3297A">
        <w:rPr>
          <w:rFonts w:ascii="Times New Roman" w:hAnsi="Times New Roman"/>
          <w:bCs/>
          <w:sz w:val="24"/>
          <w:szCs w:val="24"/>
        </w:rPr>
        <w:t>Профилактика и лечение декомпенсированного кариеса у детей дошкольного возраста [Электронный ресурс</w:t>
      </w:r>
      <w:proofErr w:type="gramStart"/>
      <w:r w:rsidRPr="0033297A">
        <w:rPr>
          <w:rFonts w:ascii="Times New Roman" w:hAnsi="Times New Roman"/>
          <w:bCs/>
          <w:sz w:val="24"/>
          <w:szCs w:val="24"/>
        </w:rPr>
        <w:t>] :</w:t>
      </w:r>
      <w:proofErr w:type="gramEnd"/>
      <w:r w:rsidRPr="0033297A">
        <w:rPr>
          <w:rFonts w:ascii="Times New Roman" w:hAnsi="Times New Roman"/>
          <w:bCs/>
          <w:sz w:val="24"/>
          <w:szCs w:val="24"/>
        </w:rPr>
        <w:t xml:space="preserve"> учебно-методическое пособие / П. А. Железный, Т. В. Бородина, Е. Ю. Апраксина [и др.]. - </w:t>
      </w:r>
      <w:proofErr w:type="gramStart"/>
      <w:r w:rsidRPr="0033297A">
        <w:rPr>
          <w:rFonts w:ascii="Times New Roman" w:hAnsi="Times New Roman"/>
          <w:bCs/>
          <w:sz w:val="24"/>
          <w:szCs w:val="24"/>
        </w:rPr>
        <w:t>Новосибирск :</w:t>
      </w:r>
      <w:proofErr w:type="gramEnd"/>
      <w:r w:rsidRPr="0033297A">
        <w:rPr>
          <w:rFonts w:ascii="Times New Roman" w:hAnsi="Times New Roman"/>
          <w:bCs/>
          <w:sz w:val="24"/>
          <w:szCs w:val="24"/>
        </w:rPr>
        <w:t xml:space="preserve"> </w:t>
      </w:r>
      <w:proofErr w:type="spellStart"/>
      <w:r w:rsidRPr="0033297A">
        <w:rPr>
          <w:rFonts w:ascii="Times New Roman" w:hAnsi="Times New Roman"/>
          <w:bCs/>
          <w:sz w:val="24"/>
          <w:szCs w:val="24"/>
        </w:rPr>
        <w:t>Сибмедиздат</w:t>
      </w:r>
      <w:proofErr w:type="spellEnd"/>
      <w:r w:rsidRPr="0033297A">
        <w:rPr>
          <w:rFonts w:ascii="Times New Roman" w:hAnsi="Times New Roman"/>
          <w:bCs/>
          <w:sz w:val="24"/>
          <w:szCs w:val="24"/>
        </w:rPr>
        <w:t xml:space="preserve"> НГМУ, 2014. - 108 с. </w:t>
      </w:r>
    </w:p>
    <w:p w14:paraId="516EFEB2" w14:textId="77777777" w:rsidR="0033297A" w:rsidRPr="0033297A" w:rsidRDefault="0033297A" w:rsidP="0033297A">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3297A">
        <w:rPr>
          <w:rFonts w:ascii="Times New Roman" w:hAnsi="Times New Roman"/>
          <w:bCs/>
          <w:sz w:val="24"/>
          <w:szCs w:val="24"/>
        </w:rPr>
        <w:t xml:space="preserve">Профилактика и лечение декомпенсированного кариеса у детей дошкольного </w:t>
      </w:r>
      <w:proofErr w:type="gramStart"/>
      <w:r w:rsidRPr="0033297A">
        <w:rPr>
          <w:rFonts w:ascii="Times New Roman" w:hAnsi="Times New Roman"/>
          <w:bCs/>
          <w:sz w:val="24"/>
          <w:szCs w:val="24"/>
        </w:rPr>
        <w:t>возраста :</w:t>
      </w:r>
      <w:proofErr w:type="gramEnd"/>
      <w:r w:rsidRPr="0033297A">
        <w:rPr>
          <w:rFonts w:ascii="Times New Roman" w:hAnsi="Times New Roman"/>
          <w:bCs/>
          <w:sz w:val="24"/>
          <w:szCs w:val="24"/>
        </w:rPr>
        <w:t xml:space="preserve"> учебно-методическое пособие / П. А. Железный, Т. В. Бородина, Е. Ю. Апраксина [и др.]. - </w:t>
      </w:r>
      <w:proofErr w:type="gramStart"/>
      <w:r w:rsidRPr="0033297A">
        <w:rPr>
          <w:rFonts w:ascii="Times New Roman" w:hAnsi="Times New Roman"/>
          <w:bCs/>
          <w:sz w:val="24"/>
          <w:szCs w:val="24"/>
        </w:rPr>
        <w:t>Новосибирск :</w:t>
      </w:r>
      <w:proofErr w:type="gramEnd"/>
      <w:r w:rsidRPr="0033297A">
        <w:rPr>
          <w:rFonts w:ascii="Times New Roman" w:hAnsi="Times New Roman"/>
          <w:bCs/>
          <w:sz w:val="24"/>
          <w:szCs w:val="24"/>
        </w:rPr>
        <w:t xml:space="preserve"> </w:t>
      </w:r>
      <w:proofErr w:type="spellStart"/>
      <w:r w:rsidRPr="0033297A">
        <w:rPr>
          <w:rFonts w:ascii="Times New Roman" w:hAnsi="Times New Roman"/>
          <w:bCs/>
          <w:sz w:val="24"/>
          <w:szCs w:val="24"/>
        </w:rPr>
        <w:t>Сибмедиздат</w:t>
      </w:r>
      <w:proofErr w:type="spellEnd"/>
      <w:r w:rsidRPr="0033297A">
        <w:rPr>
          <w:rFonts w:ascii="Times New Roman" w:hAnsi="Times New Roman"/>
          <w:bCs/>
          <w:sz w:val="24"/>
          <w:szCs w:val="24"/>
        </w:rPr>
        <w:t xml:space="preserve"> НГМУ, 2014. - 108 с.</w:t>
      </w:r>
    </w:p>
    <w:p w14:paraId="2A2DE05C" w14:textId="77777777" w:rsidR="0033297A" w:rsidRPr="0033297A" w:rsidRDefault="0033297A" w:rsidP="0033297A">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3297A">
        <w:rPr>
          <w:rFonts w:ascii="Times New Roman" w:hAnsi="Times New Roman"/>
          <w:bCs/>
          <w:sz w:val="24"/>
          <w:szCs w:val="24"/>
        </w:rPr>
        <w:t xml:space="preserve">Терапевтическая </w:t>
      </w:r>
      <w:proofErr w:type="gramStart"/>
      <w:r w:rsidRPr="0033297A">
        <w:rPr>
          <w:rFonts w:ascii="Times New Roman" w:hAnsi="Times New Roman"/>
          <w:bCs/>
          <w:sz w:val="24"/>
          <w:szCs w:val="24"/>
        </w:rPr>
        <w:t>стоматология :</w:t>
      </w:r>
      <w:proofErr w:type="gramEnd"/>
      <w:r w:rsidRPr="0033297A">
        <w:rPr>
          <w:rFonts w:ascii="Times New Roman" w:hAnsi="Times New Roman"/>
          <w:bCs/>
          <w:sz w:val="24"/>
          <w:szCs w:val="24"/>
        </w:rPr>
        <w:t xml:space="preserve"> учебник: в 3ч. / ред.: Е. А. Волков, О. О. </w:t>
      </w:r>
      <w:proofErr w:type="spellStart"/>
      <w:r w:rsidRPr="0033297A">
        <w:rPr>
          <w:rFonts w:ascii="Times New Roman" w:hAnsi="Times New Roman"/>
          <w:bCs/>
          <w:sz w:val="24"/>
          <w:szCs w:val="24"/>
        </w:rPr>
        <w:t>Янушевич</w:t>
      </w:r>
      <w:proofErr w:type="spellEnd"/>
      <w:r w:rsidRPr="0033297A">
        <w:rPr>
          <w:rFonts w:ascii="Times New Roman" w:hAnsi="Times New Roman"/>
          <w:bCs/>
          <w:sz w:val="24"/>
          <w:szCs w:val="24"/>
        </w:rPr>
        <w:t xml:space="preserve">. - </w:t>
      </w:r>
      <w:proofErr w:type="gramStart"/>
      <w:r w:rsidRPr="0033297A">
        <w:rPr>
          <w:rFonts w:ascii="Times New Roman" w:hAnsi="Times New Roman"/>
          <w:bCs/>
          <w:sz w:val="24"/>
          <w:szCs w:val="24"/>
        </w:rPr>
        <w:t>М. :</w:t>
      </w:r>
      <w:proofErr w:type="gramEnd"/>
      <w:r w:rsidRPr="0033297A">
        <w:rPr>
          <w:rFonts w:ascii="Times New Roman" w:hAnsi="Times New Roman"/>
          <w:bCs/>
          <w:sz w:val="24"/>
          <w:szCs w:val="24"/>
        </w:rPr>
        <w:t xml:space="preserve"> ГЭОТАР-Медиа, 2013 </w:t>
      </w:r>
      <w:proofErr w:type="gramStart"/>
      <w:r w:rsidRPr="0033297A">
        <w:rPr>
          <w:rFonts w:ascii="Times New Roman" w:hAnsi="Times New Roman"/>
          <w:bCs/>
          <w:sz w:val="24"/>
          <w:szCs w:val="24"/>
        </w:rPr>
        <w:t>Ч.1 :</w:t>
      </w:r>
      <w:proofErr w:type="gramEnd"/>
      <w:r w:rsidRPr="0033297A">
        <w:rPr>
          <w:rFonts w:ascii="Times New Roman" w:hAnsi="Times New Roman"/>
          <w:bCs/>
          <w:sz w:val="24"/>
          <w:szCs w:val="24"/>
        </w:rPr>
        <w:t xml:space="preserve"> Болезни зубов. - 168 </w:t>
      </w:r>
      <w:proofErr w:type="gramStart"/>
      <w:r w:rsidRPr="0033297A">
        <w:rPr>
          <w:rFonts w:ascii="Times New Roman" w:hAnsi="Times New Roman"/>
          <w:bCs/>
          <w:sz w:val="24"/>
          <w:szCs w:val="24"/>
        </w:rPr>
        <w:t>с. :</w:t>
      </w:r>
      <w:proofErr w:type="gramEnd"/>
      <w:r w:rsidRPr="0033297A">
        <w:rPr>
          <w:rFonts w:ascii="Times New Roman" w:hAnsi="Times New Roman"/>
          <w:bCs/>
          <w:sz w:val="24"/>
          <w:szCs w:val="24"/>
        </w:rPr>
        <w:t xml:space="preserve"> ил.</w:t>
      </w:r>
    </w:p>
    <w:p w14:paraId="3D050044" w14:textId="77777777" w:rsidR="0033297A" w:rsidRPr="0033297A" w:rsidRDefault="0033297A" w:rsidP="0033297A">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3297A">
        <w:rPr>
          <w:rFonts w:ascii="Times New Roman" w:hAnsi="Times New Roman"/>
          <w:bCs/>
          <w:sz w:val="24"/>
          <w:szCs w:val="24"/>
        </w:rPr>
        <w:t>Волков Е.А., Терапевтическая стоматология. Болезни зубов. В 3 ч. Ч. 1. [Электронный ресурс</w:t>
      </w:r>
      <w:proofErr w:type="gramStart"/>
      <w:r w:rsidRPr="0033297A">
        <w:rPr>
          <w:rFonts w:ascii="Times New Roman" w:hAnsi="Times New Roman"/>
          <w:bCs/>
          <w:sz w:val="24"/>
          <w:szCs w:val="24"/>
        </w:rPr>
        <w:t>] :</w:t>
      </w:r>
      <w:proofErr w:type="gramEnd"/>
      <w:r w:rsidRPr="0033297A">
        <w:rPr>
          <w:rFonts w:ascii="Times New Roman" w:hAnsi="Times New Roman"/>
          <w:bCs/>
          <w:sz w:val="24"/>
          <w:szCs w:val="24"/>
        </w:rPr>
        <w:t xml:space="preserve"> учебник / под ред. Е.А. Волкова, О.О. </w:t>
      </w:r>
      <w:proofErr w:type="spellStart"/>
      <w:r w:rsidRPr="0033297A">
        <w:rPr>
          <w:rFonts w:ascii="Times New Roman" w:hAnsi="Times New Roman"/>
          <w:bCs/>
          <w:sz w:val="24"/>
          <w:szCs w:val="24"/>
        </w:rPr>
        <w:t>Янушевича</w:t>
      </w:r>
      <w:proofErr w:type="spellEnd"/>
      <w:r w:rsidRPr="0033297A">
        <w:rPr>
          <w:rFonts w:ascii="Times New Roman" w:hAnsi="Times New Roman"/>
          <w:bCs/>
          <w:sz w:val="24"/>
          <w:szCs w:val="24"/>
        </w:rPr>
        <w:t xml:space="preserve"> - </w:t>
      </w:r>
      <w:proofErr w:type="gramStart"/>
      <w:r w:rsidRPr="0033297A">
        <w:rPr>
          <w:rFonts w:ascii="Times New Roman" w:hAnsi="Times New Roman"/>
          <w:bCs/>
          <w:sz w:val="24"/>
          <w:szCs w:val="24"/>
        </w:rPr>
        <w:t>М. :</w:t>
      </w:r>
      <w:proofErr w:type="gramEnd"/>
      <w:r w:rsidRPr="0033297A">
        <w:rPr>
          <w:rFonts w:ascii="Times New Roman" w:hAnsi="Times New Roman"/>
          <w:bCs/>
          <w:sz w:val="24"/>
          <w:szCs w:val="24"/>
        </w:rPr>
        <w:t xml:space="preserve"> ГЭОТАР-Медиа, 2015. - 168 с. - ISBN 978-5-9704-3339-3 - Режим доступа: http://www.rosmedlib.ru/book/ISBN9785970433393.html</w:t>
      </w:r>
    </w:p>
    <w:p w14:paraId="03E7F830" w14:textId="77777777" w:rsidR="0033297A" w:rsidRPr="0033297A" w:rsidRDefault="0033297A" w:rsidP="0033297A">
      <w:pPr>
        <w:pStyle w:val="3"/>
        <w:jc w:val="both"/>
        <w:rPr>
          <w:sz w:val="24"/>
          <w:szCs w:val="24"/>
        </w:rPr>
      </w:pPr>
    </w:p>
    <w:p w14:paraId="752907DA" w14:textId="77777777" w:rsidR="0033297A" w:rsidRPr="0033297A" w:rsidRDefault="0033297A" w:rsidP="0033297A">
      <w:pPr>
        <w:pStyle w:val="3"/>
        <w:jc w:val="both"/>
        <w:rPr>
          <w:sz w:val="24"/>
          <w:szCs w:val="24"/>
        </w:rPr>
      </w:pPr>
      <w:r w:rsidRPr="0033297A">
        <w:rPr>
          <w:sz w:val="24"/>
          <w:szCs w:val="24"/>
        </w:rPr>
        <w:t xml:space="preserve">    Электронно-образовательные ресурсы  </w:t>
      </w:r>
    </w:p>
    <w:p w14:paraId="421F1BCC" w14:textId="77777777" w:rsidR="0033297A" w:rsidRPr="0033297A" w:rsidRDefault="0033297A" w:rsidP="0033297A">
      <w:pPr>
        <w:rPr>
          <w:sz w:val="24"/>
          <w:szCs w:val="24"/>
        </w:rPr>
      </w:pPr>
    </w:p>
    <w:p w14:paraId="3E7A46A3" w14:textId="77777777" w:rsidR="0033297A" w:rsidRPr="0033297A" w:rsidRDefault="0033297A" w:rsidP="0033297A">
      <w:pPr>
        <w:pStyle w:val="a7"/>
        <w:numPr>
          <w:ilvl w:val="0"/>
          <w:numId w:val="17"/>
        </w:numPr>
        <w:spacing w:line="240" w:lineRule="auto"/>
        <w:ind w:left="0" w:firstLine="0"/>
        <w:jc w:val="both"/>
        <w:rPr>
          <w:bCs/>
          <w:shd w:val="clear" w:color="auto" w:fill="FFFFFF"/>
        </w:rPr>
      </w:pPr>
      <w:r w:rsidRPr="0033297A">
        <w:rPr>
          <w:b/>
        </w:rPr>
        <w:t>Консультант Врача. Электронная медицинская библиотека</w:t>
      </w:r>
      <w:r w:rsidRPr="0033297A">
        <w:t xml:space="preserve"> [Электронный ресурс</w:t>
      </w:r>
      <w:proofErr w:type="gramStart"/>
      <w:r w:rsidRPr="0033297A">
        <w:t>] :</w:t>
      </w:r>
      <w:proofErr w:type="gramEnd"/>
      <w:r w:rsidRPr="0033297A">
        <w:t xml:space="preserve"> электронно-библиотечная система (ЭБС) / ООО ГК «ГЭОТАР». – URL: http://www.rosmedlib.ru – </w:t>
      </w:r>
      <w:r w:rsidRPr="0033297A">
        <w:rPr>
          <w:i/>
        </w:rPr>
        <w:t>Доступ к полным текстам с любого компьютера, после регистрации из сети университета.</w:t>
      </w:r>
    </w:p>
    <w:p w14:paraId="73F4B9C6" w14:textId="77777777" w:rsidR="0033297A" w:rsidRPr="0033297A" w:rsidRDefault="0033297A" w:rsidP="0033297A">
      <w:pPr>
        <w:pStyle w:val="a7"/>
        <w:numPr>
          <w:ilvl w:val="0"/>
          <w:numId w:val="17"/>
        </w:numPr>
        <w:suppressAutoHyphens w:val="0"/>
        <w:spacing w:line="240" w:lineRule="auto"/>
        <w:ind w:left="0" w:firstLine="0"/>
        <w:contextualSpacing/>
        <w:jc w:val="both"/>
      </w:pPr>
      <w:r w:rsidRPr="0033297A">
        <w:rPr>
          <w:b/>
        </w:rPr>
        <w:t>Электронно-библиотечная система НГМУ</w:t>
      </w:r>
      <w:r w:rsidRPr="0033297A">
        <w:t xml:space="preserve"> (ЭБС НГМУ) [Электронный ресурс</w:t>
      </w:r>
      <w:proofErr w:type="gramStart"/>
      <w:r w:rsidRPr="0033297A">
        <w:t>] :</w:t>
      </w:r>
      <w:proofErr w:type="gramEnd"/>
      <w:r w:rsidRPr="0033297A">
        <w:t xml:space="preserve"> электронно-библиотечная система (ЭБС) / НГМУ – URL: http://library.ngmu.ru/ – </w:t>
      </w:r>
      <w:r w:rsidRPr="0033297A">
        <w:rPr>
          <w:i/>
        </w:rPr>
        <w:t>Доступ к полным текстам с любого компьютера после авторизации.</w:t>
      </w:r>
    </w:p>
    <w:p w14:paraId="0E87C39D" w14:textId="77777777" w:rsidR="0033297A" w:rsidRPr="0033297A" w:rsidRDefault="0033297A" w:rsidP="0033297A">
      <w:pPr>
        <w:pStyle w:val="a7"/>
        <w:numPr>
          <w:ilvl w:val="0"/>
          <w:numId w:val="17"/>
        </w:numPr>
        <w:spacing w:line="240" w:lineRule="auto"/>
        <w:ind w:left="0" w:firstLine="0"/>
        <w:rPr>
          <w:bCs/>
          <w:shd w:val="clear" w:color="auto" w:fill="FFFFFF"/>
        </w:rPr>
      </w:pPr>
      <w:r w:rsidRPr="0033297A">
        <w:rPr>
          <w:b/>
        </w:rPr>
        <w:lastRenderedPageBreak/>
        <w:t>ЛАНЬ</w:t>
      </w:r>
      <w:r w:rsidRPr="0033297A">
        <w:t xml:space="preserve"> [Электронный ресурс</w:t>
      </w:r>
      <w:proofErr w:type="gramStart"/>
      <w:r w:rsidRPr="0033297A">
        <w:t>] :</w:t>
      </w:r>
      <w:proofErr w:type="gramEnd"/>
      <w:r w:rsidRPr="0033297A">
        <w:t xml:space="preserve"> электронно-библиотечная система (ЭБС) / </w:t>
      </w:r>
      <w:r w:rsidRPr="0033297A">
        <w:rPr>
          <w:bCs/>
          <w:spacing w:val="3"/>
        </w:rPr>
        <w:t>ООО «Издательство ЛАНЬ»</w:t>
      </w:r>
      <w:r w:rsidRPr="0033297A">
        <w:t xml:space="preserve">. – URL: </w:t>
      </w:r>
      <w:r w:rsidRPr="0033297A">
        <w:rPr>
          <w:shd w:val="clear" w:color="auto" w:fill="FFFFFF"/>
        </w:rPr>
        <w:t>https://e.lanbook.com</w:t>
      </w:r>
      <w:r w:rsidRPr="0033297A">
        <w:t xml:space="preserve"> – </w:t>
      </w:r>
      <w:r w:rsidRPr="0033297A">
        <w:rPr>
          <w:i/>
        </w:rPr>
        <w:t>Доступ к полным текстам с любого компьютера, после регистрации из сети университета.</w:t>
      </w:r>
    </w:p>
    <w:p w14:paraId="09681A0E" w14:textId="77777777" w:rsidR="0033297A" w:rsidRPr="0033297A" w:rsidRDefault="0033297A" w:rsidP="0033297A">
      <w:pPr>
        <w:pStyle w:val="a7"/>
        <w:numPr>
          <w:ilvl w:val="0"/>
          <w:numId w:val="17"/>
        </w:numPr>
        <w:spacing w:line="240" w:lineRule="auto"/>
        <w:ind w:left="0" w:firstLine="0"/>
        <w:rPr>
          <w:bCs/>
          <w:shd w:val="clear" w:color="auto" w:fill="FFFFFF"/>
        </w:rPr>
      </w:pPr>
      <w:r w:rsidRPr="0033297A">
        <w:rPr>
          <w:b/>
          <w:bCs/>
          <w:shd w:val="clear" w:color="auto" w:fill="FFFFFF"/>
        </w:rPr>
        <w:t>ЮРАЙТ</w:t>
      </w:r>
      <w:r w:rsidRPr="0033297A">
        <w:rPr>
          <w:bCs/>
          <w:shd w:val="clear" w:color="auto" w:fill="FFFFFF"/>
        </w:rPr>
        <w:t xml:space="preserve"> </w:t>
      </w:r>
      <w:r w:rsidRPr="0033297A">
        <w:t>[Электронный ресурс</w:t>
      </w:r>
      <w:proofErr w:type="gramStart"/>
      <w:r w:rsidRPr="0033297A">
        <w:t>]</w:t>
      </w:r>
      <w:r w:rsidRPr="0033297A">
        <w:rPr>
          <w:bCs/>
          <w:color w:val="000000"/>
          <w:shd w:val="clear" w:color="auto" w:fill="FFFFFF"/>
        </w:rPr>
        <w:t xml:space="preserve"> </w:t>
      </w:r>
      <w:r w:rsidRPr="0033297A">
        <w:t>:</w:t>
      </w:r>
      <w:proofErr w:type="gramEnd"/>
      <w:r w:rsidRPr="0033297A">
        <w:t xml:space="preserve"> электронно-библиотечная система (ЭБС) / </w:t>
      </w:r>
      <w:r w:rsidRPr="0033297A">
        <w:rPr>
          <w:bCs/>
          <w:spacing w:val="3"/>
        </w:rPr>
        <w:t>ООО «Электронное издательство ЮРАЙТ»</w:t>
      </w:r>
      <w:r w:rsidRPr="0033297A">
        <w:t xml:space="preserve">. – URL: </w:t>
      </w:r>
      <w:r w:rsidRPr="0033297A">
        <w:rPr>
          <w:bCs/>
          <w:shd w:val="clear" w:color="auto" w:fill="FFFFFF"/>
        </w:rPr>
        <w:t>http://www.biblio-online.ru</w:t>
      </w:r>
      <w:r w:rsidRPr="0033297A">
        <w:t xml:space="preserve">/ – </w:t>
      </w:r>
      <w:r w:rsidRPr="0033297A">
        <w:rPr>
          <w:i/>
        </w:rPr>
        <w:t>Доступ к полным текстам с любого компьютера, после регистрации из сети университета.</w:t>
      </w:r>
    </w:p>
    <w:p w14:paraId="79BC5184" w14:textId="77777777" w:rsidR="0033297A" w:rsidRPr="0033297A" w:rsidRDefault="0033297A" w:rsidP="0033297A">
      <w:pPr>
        <w:pStyle w:val="a7"/>
        <w:numPr>
          <w:ilvl w:val="0"/>
          <w:numId w:val="17"/>
        </w:numPr>
        <w:shd w:val="clear" w:color="auto" w:fill="FFFFFF"/>
        <w:suppressAutoHyphens w:val="0"/>
        <w:spacing w:line="240" w:lineRule="auto"/>
        <w:ind w:left="0" w:firstLine="0"/>
        <w:contextualSpacing/>
        <w:jc w:val="both"/>
      </w:pPr>
      <w:r w:rsidRPr="0033297A">
        <w:rPr>
          <w:b/>
        </w:rPr>
        <w:t>Межвузовская электронная библиотека (МЭБ)</w:t>
      </w:r>
      <w:r w:rsidRPr="0033297A">
        <w:t xml:space="preserve"> [Электронный ресурс</w:t>
      </w:r>
      <w:proofErr w:type="gramStart"/>
      <w:r w:rsidRPr="0033297A">
        <w:t>] :</w:t>
      </w:r>
      <w:proofErr w:type="gramEnd"/>
      <w:r w:rsidRPr="0033297A">
        <w:t xml:space="preserve"> сайт. – URL: https://icdlib.nspu.ru/ – </w:t>
      </w:r>
      <w:r w:rsidRPr="0033297A">
        <w:rPr>
          <w:i/>
        </w:rPr>
        <w:t xml:space="preserve">Доступ после </w:t>
      </w:r>
      <w:r w:rsidRPr="0033297A">
        <w:rPr>
          <w:i/>
          <w:color w:val="333333"/>
          <w:shd w:val="clear" w:color="auto" w:fill="FFFFFF"/>
        </w:rPr>
        <w:t xml:space="preserve">указания ФИО, штрих-код читательского </w:t>
      </w:r>
      <w:r w:rsidRPr="0033297A">
        <w:rPr>
          <w:i/>
          <w:shd w:val="clear" w:color="auto" w:fill="FFFFFF"/>
        </w:rPr>
        <w:t>билета и университета НГМУ в поле «Организация» на сайте МЭБ.</w:t>
      </w:r>
    </w:p>
    <w:p w14:paraId="48902B44" w14:textId="77777777" w:rsidR="0033297A" w:rsidRPr="0033297A" w:rsidRDefault="0033297A" w:rsidP="0033297A">
      <w:pPr>
        <w:pStyle w:val="a7"/>
        <w:numPr>
          <w:ilvl w:val="0"/>
          <w:numId w:val="17"/>
        </w:numPr>
        <w:suppressAutoHyphens w:val="0"/>
        <w:spacing w:line="240" w:lineRule="auto"/>
        <w:ind w:left="0" w:firstLine="0"/>
        <w:contextualSpacing/>
      </w:pPr>
      <w:r w:rsidRPr="0033297A">
        <w:rPr>
          <w:b/>
        </w:rPr>
        <w:t xml:space="preserve">ГАРАНТ </w:t>
      </w:r>
      <w:r w:rsidRPr="0033297A">
        <w:t>[Электронный ресурс</w:t>
      </w:r>
      <w:proofErr w:type="gramStart"/>
      <w:r w:rsidRPr="0033297A">
        <w:t>] :</w:t>
      </w:r>
      <w:proofErr w:type="gramEnd"/>
      <w:r w:rsidRPr="0033297A">
        <w:t xml:space="preserve"> справочно-правовая </w:t>
      </w:r>
      <w:proofErr w:type="gramStart"/>
      <w:r w:rsidRPr="0033297A">
        <w:t>система :</w:t>
      </w:r>
      <w:proofErr w:type="gramEnd"/>
      <w:r w:rsidRPr="0033297A">
        <w:t xml:space="preserve"> база данных / ООО НПП «ГАРАНТ-СЕРВИС». – </w:t>
      </w:r>
      <w:r w:rsidRPr="0033297A">
        <w:rPr>
          <w:i/>
        </w:rPr>
        <w:t>Доступ в локальной сети.</w:t>
      </w:r>
    </w:p>
    <w:p w14:paraId="5DD8A259" w14:textId="77777777" w:rsidR="0033297A" w:rsidRPr="0033297A" w:rsidRDefault="0033297A" w:rsidP="0033297A">
      <w:pPr>
        <w:pStyle w:val="a7"/>
        <w:numPr>
          <w:ilvl w:val="0"/>
          <w:numId w:val="17"/>
        </w:numPr>
        <w:suppressAutoHyphens w:val="0"/>
        <w:spacing w:line="240" w:lineRule="auto"/>
        <w:ind w:left="0" w:firstLine="0"/>
        <w:contextualSpacing/>
        <w:rPr>
          <w:i/>
        </w:rPr>
      </w:pPr>
      <w:r w:rsidRPr="0033297A">
        <w:rPr>
          <w:b/>
          <w:bCs/>
          <w:shd w:val="clear" w:color="auto" w:fill="FFFFFF"/>
          <w:lang w:val="en-US"/>
        </w:rPr>
        <w:t>Springer</w:t>
      </w:r>
      <w:r w:rsidRPr="0033297A">
        <w:rPr>
          <w:b/>
          <w:bCs/>
          <w:shd w:val="clear" w:color="auto" w:fill="FFFFFF"/>
        </w:rPr>
        <w:t xml:space="preserve"> </w:t>
      </w:r>
      <w:r w:rsidRPr="0033297A">
        <w:rPr>
          <w:b/>
          <w:bCs/>
          <w:shd w:val="clear" w:color="auto" w:fill="FFFFFF"/>
          <w:lang w:val="en-US"/>
        </w:rPr>
        <w:t>Journals</w:t>
      </w:r>
      <w:r w:rsidRPr="0033297A">
        <w:rPr>
          <w:b/>
          <w:bCs/>
          <w:shd w:val="clear" w:color="auto" w:fill="FFFFFF"/>
        </w:rPr>
        <w:t xml:space="preserve"> </w:t>
      </w:r>
      <w:r w:rsidRPr="0033297A">
        <w:t>[Электронный ресурс</w:t>
      </w:r>
      <w:proofErr w:type="gramStart"/>
      <w:r w:rsidRPr="0033297A">
        <w:t>] :</w:t>
      </w:r>
      <w:proofErr w:type="gramEnd"/>
      <w:r w:rsidRPr="0033297A">
        <w:t xml:space="preserve"> база данных / </w:t>
      </w:r>
      <w:proofErr w:type="spellStart"/>
      <w:r w:rsidRPr="0033297A">
        <w:rPr>
          <w:lang w:val="en-US"/>
        </w:rPr>
        <w:t>SpringerNatur</w:t>
      </w:r>
      <w:proofErr w:type="spellEnd"/>
      <w:r w:rsidRPr="0033297A">
        <w:t xml:space="preserve">: – </w:t>
      </w:r>
      <w:proofErr w:type="gramStart"/>
      <w:r w:rsidRPr="0033297A">
        <w:rPr>
          <w:lang w:val="en-US"/>
        </w:rPr>
        <w:t>URL</w:t>
      </w:r>
      <w:r w:rsidRPr="0033297A">
        <w:t xml:space="preserve"> :</w:t>
      </w:r>
      <w:proofErr w:type="gramEnd"/>
      <w:r w:rsidRPr="0033297A">
        <w:t xml:space="preserve"> </w:t>
      </w:r>
      <w:hyperlink r:id="rId11" w:history="1">
        <w:r w:rsidRPr="0033297A">
          <w:rPr>
            <w:rStyle w:val="ab"/>
            <w:shd w:val="clear" w:color="auto" w:fill="FFFFFF"/>
            <w:lang w:val="en-US"/>
          </w:rPr>
          <w:t>https</w:t>
        </w:r>
        <w:r w:rsidRPr="0033297A">
          <w:rPr>
            <w:rStyle w:val="ab"/>
            <w:shd w:val="clear" w:color="auto" w:fill="FFFFFF"/>
          </w:rPr>
          <w:t>://</w:t>
        </w:r>
        <w:r w:rsidRPr="0033297A">
          <w:rPr>
            <w:rStyle w:val="ab"/>
            <w:shd w:val="clear" w:color="auto" w:fill="FFFFFF"/>
            <w:lang w:val="en-US"/>
          </w:rPr>
          <w:t>link</w:t>
        </w:r>
        <w:r w:rsidRPr="0033297A">
          <w:rPr>
            <w:rStyle w:val="ab"/>
            <w:shd w:val="clear" w:color="auto" w:fill="FFFFFF"/>
          </w:rPr>
          <w:t>.</w:t>
        </w:r>
        <w:r w:rsidRPr="0033297A">
          <w:rPr>
            <w:rStyle w:val="ab"/>
            <w:shd w:val="clear" w:color="auto" w:fill="FFFFFF"/>
            <w:lang w:val="en-US"/>
          </w:rPr>
          <w:t>springer</w:t>
        </w:r>
        <w:r w:rsidRPr="0033297A">
          <w:rPr>
            <w:rStyle w:val="ab"/>
            <w:shd w:val="clear" w:color="auto" w:fill="FFFFFF"/>
          </w:rPr>
          <w:t>.</w:t>
        </w:r>
        <w:r w:rsidRPr="0033297A">
          <w:rPr>
            <w:rStyle w:val="ab"/>
            <w:shd w:val="clear" w:color="auto" w:fill="FFFFFF"/>
            <w:lang w:val="en-US"/>
          </w:rPr>
          <w:t>com</w:t>
        </w:r>
        <w:r w:rsidRPr="0033297A">
          <w:rPr>
            <w:rStyle w:val="ab"/>
            <w:shd w:val="clear" w:color="auto" w:fill="FFFFFF"/>
          </w:rPr>
          <w:t>/</w:t>
        </w:r>
      </w:hyperlink>
      <w:r w:rsidRPr="0033297A">
        <w:t xml:space="preserve"> - </w:t>
      </w:r>
      <w:r w:rsidRPr="0033297A">
        <w:rPr>
          <w:i/>
        </w:rPr>
        <w:t>Доступ открыт со всех компьютеров библиотеки и сети университета.</w:t>
      </w:r>
    </w:p>
    <w:p w14:paraId="5AD91795" w14:textId="77777777" w:rsidR="0033297A" w:rsidRPr="0033297A" w:rsidRDefault="0033297A" w:rsidP="0033297A">
      <w:pPr>
        <w:pStyle w:val="a7"/>
        <w:numPr>
          <w:ilvl w:val="0"/>
          <w:numId w:val="17"/>
        </w:numPr>
        <w:suppressAutoHyphens w:val="0"/>
        <w:spacing w:line="240" w:lineRule="auto"/>
        <w:ind w:left="0" w:firstLine="0"/>
        <w:contextualSpacing/>
        <w:rPr>
          <w:i/>
        </w:rPr>
      </w:pPr>
      <w:r w:rsidRPr="0033297A">
        <w:rPr>
          <w:b/>
        </w:rPr>
        <w:t>Polpred.com</w:t>
      </w:r>
      <w:r w:rsidRPr="0033297A">
        <w:t xml:space="preserve"> Обзор СМИ [Электронный ресурс</w:t>
      </w:r>
      <w:proofErr w:type="gramStart"/>
      <w:r w:rsidRPr="0033297A">
        <w:t>] :</w:t>
      </w:r>
      <w:proofErr w:type="gramEnd"/>
      <w:r w:rsidRPr="0033297A">
        <w:t xml:space="preserve"> сайт. – URL: http://polpred.com/ – </w:t>
      </w:r>
      <w:r w:rsidRPr="0033297A">
        <w:rPr>
          <w:i/>
        </w:rPr>
        <w:t>Доступ открыт со всех компьютеров библиотеки и сети университета.</w:t>
      </w:r>
    </w:p>
    <w:p w14:paraId="556A9482" w14:textId="77777777" w:rsidR="0033297A" w:rsidRPr="0033297A" w:rsidRDefault="0033297A" w:rsidP="0033297A">
      <w:pPr>
        <w:pStyle w:val="a7"/>
        <w:numPr>
          <w:ilvl w:val="0"/>
          <w:numId w:val="17"/>
        </w:numPr>
        <w:suppressAutoHyphens w:val="0"/>
        <w:spacing w:line="240" w:lineRule="auto"/>
        <w:ind w:left="0" w:firstLine="0"/>
        <w:contextualSpacing/>
        <w:rPr>
          <w:i/>
        </w:rPr>
      </w:pPr>
      <w:r w:rsidRPr="0033297A">
        <w:rPr>
          <w:b/>
        </w:rPr>
        <w:t>Федеральная электронная медицинская библиотека [</w:t>
      </w:r>
      <w:r w:rsidRPr="0033297A">
        <w:t>Электронный ресурс</w:t>
      </w:r>
      <w:proofErr w:type="gramStart"/>
      <w:r w:rsidRPr="0033297A">
        <w:t>] :</w:t>
      </w:r>
      <w:proofErr w:type="gramEnd"/>
      <w:r w:rsidRPr="0033297A">
        <w:t xml:space="preserve"> электронно-библиотечная система (ЭБС) / ЦНМБ Первого Московского государственного медицинского университета им. </w:t>
      </w:r>
      <w:proofErr w:type="spellStart"/>
      <w:r w:rsidRPr="0033297A">
        <w:t>И.М.Сеченова</w:t>
      </w:r>
      <w:proofErr w:type="spellEnd"/>
      <w:r w:rsidRPr="0033297A">
        <w:t xml:space="preserve">. – Режим </w:t>
      </w:r>
      <w:proofErr w:type="gramStart"/>
      <w:r w:rsidRPr="0033297A">
        <w:t>доступа :</w:t>
      </w:r>
      <w:proofErr w:type="gramEnd"/>
      <w:r w:rsidRPr="0033297A">
        <w:t xml:space="preserve"> </w:t>
      </w:r>
      <w:r w:rsidRPr="0033297A">
        <w:rPr>
          <w:lang w:val="en-US"/>
        </w:rPr>
        <w:t>http</w:t>
      </w:r>
      <w:r w:rsidRPr="0033297A">
        <w:t>://</w:t>
      </w:r>
      <w:proofErr w:type="spellStart"/>
      <w:r w:rsidRPr="0033297A">
        <w:rPr>
          <w:lang w:val="en-US"/>
        </w:rPr>
        <w:t>feml</w:t>
      </w:r>
      <w:proofErr w:type="spellEnd"/>
      <w:r w:rsidRPr="0033297A">
        <w:t>.</w:t>
      </w:r>
      <w:proofErr w:type="spellStart"/>
      <w:r w:rsidRPr="0033297A">
        <w:rPr>
          <w:lang w:val="en-US"/>
        </w:rPr>
        <w:t>scsml</w:t>
      </w:r>
      <w:proofErr w:type="spellEnd"/>
      <w:r w:rsidRPr="0033297A">
        <w:t>.</w:t>
      </w:r>
      <w:proofErr w:type="spellStart"/>
      <w:r w:rsidRPr="0033297A">
        <w:rPr>
          <w:lang w:val="en-US"/>
        </w:rPr>
        <w:t>rssi</w:t>
      </w:r>
      <w:proofErr w:type="spellEnd"/>
      <w:r w:rsidRPr="0033297A">
        <w:t>.</w:t>
      </w:r>
      <w:proofErr w:type="spellStart"/>
      <w:r w:rsidRPr="0033297A">
        <w:rPr>
          <w:lang w:val="en-US"/>
        </w:rPr>
        <w:t>ru</w:t>
      </w:r>
      <w:proofErr w:type="spellEnd"/>
      <w:r w:rsidRPr="0033297A">
        <w:t>/</w:t>
      </w:r>
      <w:proofErr w:type="spellStart"/>
      <w:r w:rsidRPr="0033297A">
        <w:rPr>
          <w:lang w:val="en-US"/>
        </w:rPr>
        <w:t>feml</w:t>
      </w:r>
      <w:proofErr w:type="spellEnd"/>
      <w:r w:rsidRPr="0033297A">
        <w:t xml:space="preserve">, – </w:t>
      </w:r>
      <w:r w:rsidRPr="0033297A">
        <w:rPr>
          <w:i/>
        </w:rPr>
        <w:t>Свободный доступ.</w:t>
      </w:r>
    </w:p>
    <w:p w14:paraId="74D00FD9" w14:textId="77777777" w:rsidR="0033297A" w:rsidRPr="0033297A" w:rsidRDefault="0033297A" w:rsidP="0033297A">
      <w:pPr>
        <w:pStyle w:val="a7"/>
        <w:numPr>
          <w:ilvl w:val="0"/>
          <w:numId w:val="17"/>
        </w:numPr>
        <w:suppressAutoHyphens w:val="0"/>
        <w:spacing w:line="240" w:lineRule="auto"/>
        <w:ind w:left="0" w:firstLine="0"/>
        <w:contextualSpacing/>
        <w:rPr>
          <w:i/>
        </w:rPr>
      </w:pPr>
      <w:r w:rsidRPr="0033297A">
        <w:rPr>
          <w:b/>
        </w:rPr>
        <w:t>eLIBRARY.RU</w:t>
      </w:r>
      <w:r w:rsidRPr="0033297A">
        <w:t xml:space="preserve"> [Электронный ресурс</w:t>
      </w:r>
      <w:proofErr w:type="gramStart"/>
      <w:r w:rsidRPr="0033297A">
        <w:t>] :</w:t>
      </w:r>
      <w:proofErr w:type="gramEnd"/>
      <w:r w:rsidRPr="0033297A">
        <w:t xml:space="preserve"> электронная библиотека / Науч. электрон. б-ка. – URL: http://www.elibrary.ru/. – Яз. рус., англ. – </w:t>
      </w:r>
      <w:r w:rsidRPr="0033297A">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14:paraId="6CFCE2C1" w14:textId="77777777" w:rsidR="0033297A" w:rsidRPr="0033297A" w:rsidRDefault="0033297A" w:rsidP="0033297A">
      <w:pPr>
        <w:pStyle w:val="a7"/>
        <w:numPr>
          <w:ilvl w:val="0"/>
          <w:numId w:val="17"/>
        </w:numPr>
        <w:suppressAutoHyphens w:val="0"/>
        <w:spacing w:line="240" w:lineRule="auto"/>
        <w:ind w:left="0" w:firstLine="0"/>
        <w:contextualSpacing/>
        <w:jc w:val="both"/>
      </w:pPr>
      <w:proofErr w:type="spellStart"/>
      <w:r w:rsidRPr="0033297A">
        <w:rPr>
          <w:b/>
        </w:rPr>
        <w:t>Colibris</w:t>
      </w:r>
      <w:proofErr w:type="spellEnd"/>
      <w:r w:rsidRPr="0033297A">
        <w:rPr>
          <w:b/>
        </w:rPr>
        <w:t xml:space="preserve"> </w:t>
      </w:r>
      <w:r w:rsidRPr="0033297A">
        <w:t>[Электронный ресурс</w:t>
      </w:r>
      <w:proofErr w:type="gramStart"/>
      <w:r w:rsidRPr="0033297A">
        <w:t>] :</w:t>
      </w:r>
      <w:proofErr w:type="gramEnd"/>
      <w:r w:rsidRPr="0033297A">
        <w:t xml:space="preserve"> электронно-библиотечная система (ЭБС) / </w:t>
      </w:r>
      <w:proofErr w:type="spellStart"/>
      <w:r w:rsidRPr="0033297A">
        <w:t>КрасГМУ</w:t>
      </w:r>
      <w:proofErr w:type="spellEnd"/>
      <w:r w:rsidRPr="0033297A">
        <w:t xml:space="preserve"> – URL: http://krasgmu.ru/index.php?page[common]=elib – </w:t>
      </w:r>
      <w:r w:rsidRPr="0033297A">
        <w:rPr>
          <w:i/>
        </w:rPr>
        <w:t>Доступ к полным текстам с любого компьютера после авторизации.</w:t>
      </w:r>
    </w:p>
    <w:p w14:paraId="3C93E7BF" w14:textId="77777777" w:rsidR="0033297A" w:rsidRPr="0033297A" w:rsidRDefault="0033297A" w:rsidP="0033297A">
      <w:pPr>
        <w:pStyle w:val="a7"/>
        <w:numPr>
          <w:ilvl w:val="0"/>
          <w:numId w:val="17"/>
        </w:numPr>
        <w:suppressAutoHyphens w:val="0"/>
        <w:spacing w:line="240" w:lineRule="auto"/>
        <w:ind w:left="0" w:firstLine="0"/>
        <w:contextualSpacing/>
        <w:rPr>
          <w:i/>
        </w:rPr>
      </w:pPr>
      <w:r w:rsidRPr="0033297A">
        <w:rPr>
          <w:b/>
        </w:rPr>
        <w:t>Министерство здравоохранения Российской Федерации</w:t>
      </w:r>
      <w:r w:rsidRPr="0033297A">
        <w:t>: Документы. [Электронный ресурс</w:t>
      </w:r>
      <w:proofErr w:type="gramStart"/>
      <w:r w:rsidRPr="0033297A">
        <w:t>] :</w:t>
      </w:r>
      <w:proofErr w:type="gramEnd"/>
      <w:r w:rsidRPr="0033297A">
        <w:t xml:space="preserve"> сайт. – Режим </w:t>
      </w:r>
      <w:proofErr w:type="gramStart"/>
      <w:r w:rsidRPr="0033297A">
        <w:t>доступа :</w:t>
      </w:r>
      <w:proofErr w:type="gramEnd"/>
      <w:r w:rsidRPr="0033297A">
        <w:t xml:space="preserve"> https://www.rosminzdrav.ru/documents – </w:t>
      </w:r>
      <w:r w:rsidRPr="0033297A">
        <w:rPr>
          <w:i/>
        </w:rPr>
        <w:t>Свободный доступ.</w:t>
      </w:r>
    </w:p>
    <w:p w14:paraId="112E57F1" w14:textId="77777777" w:rsidR="0033297A" w:rsidRPr="0033297A" w:rsidRDefault="0033297A" w:rsidP="0033297A">
      <w:pPr>
        <w:pStyle w:val="a7"/>
        <w:numPr>
          <w:ilvl w:val="0"/>
          <w:numId w:val="17"/>
        </w:numPr>
        <w:suppressAutoHyphens w:val="0"/>
        <w:spacing w:line="240" w:lineRule="auto"/>
        <w:ind w:left="0" w:firstLine="0"/>
        <w:contextualSpacing/>
        <w:rPr>
          <w:i/>
        </w:rPr>
      </w:pPr>
      <w:r w:rsidRPr="0033297A">
        <w:rPr>
          <w:b/>
        </w:rPr>
        <w:t>Министерство здравоохранения Новосибирской области</w:t>
      </w:r>
      <w:r w:rsidRPr="0033297A">
        <w:t xml:space="preserve"> [Электронный ресурс</w:t>
      </w:r>
      <w:proofErr w:type="gramStart"/>
      <w:r w:rsidRPr="0033297A">
        <w:t>] :</w:t>
      </w:r>
      <w:proofErr w:type="gramEnd"/>
      <w:r w:rsidRPr="0033297A">
        <w:t xml:space="preserve"> сайт. – Режим </w:t>
      </w:r>
      <w:proofErr w:type="gramStart"/>
      <w:r w:rsidRPr="0033297A">
        <w:t>доступа :</w:t>
      </w:r>
      <w:proofErr w:type="gramEnd"/>
      <w:r w:rsidRPr="0033297A">
        <w:t xml:space="preserve"> http://www.zdrav.nso.ru/page/1902 – </w:t>
      </w:r>
      <w:r w:rsidRPr="0033297A">
        <w:rPr>
          <w:i/>
        </w:rPr>
        <w:t>Свободный доступ.</w:t>
      </w:r>
    </w:p>
    <w:p w14:paraId="39F06BF4" w14:textId="77777777" w:rsidR="0033297A" w:rsidRPr="0033297A" w:rsidRDefault="0033297A" w:rsidP="0033297A">
      <w:pPr>
        <w:pStyle w:val="a7"/>
        <w:numPr>
          <w:ilvl w:val="0"/>
          <w:numId w:val="17"/>
        </w:numPr>
        <w:suppressAutoHyphens w:val="0"/>
        <w:spacing w:line="240" w:lineRule="auto"/>
        <w:ind w:left="0" w:firstLine="0"/>
        <w:contextualSpacing/>
      </w:pPr>
      <w:r w:rsidRPr="0033297A">
        <w:rPr>
          <w:b/>
        </w:rPr>
        <w:t>Российская государственная библиотека</w:t>
      </w:r>
      <w:r w:rsidRPr="0033297A">
        <w:t xml:space="preserve"> [Электронный ресурс</w:t>
      </w:r>
      <w:proofErr w:type="gramStart"/>
      <w:r w:rsidRPr="0033297A">
        <w:t>] :</w:t>
      </w:r>
      <w:proofErr w:type="gramEnd"/>
      <w:r w:rsidRPr="0033297A">
        <w:t xml:space="preserve"> сайт. – Режим </w:t>
      </w:r>
      <w:proofErr w:type="gramStart"/>
      <w:r w:rsidRPr="0033297A">
        <w:t>доступа :</w:t>
      </w:r>
      <w:proofErr w:type="gramEnd"/>
      <w:r w:rsidRPr="0033297A">
        <w:t xml:space="preserve"> http://www.rsl.ru – </w:t>
      </w:r>
      <w:r w:rsidRPr="0033297A">
        <w:rPr>
          <w:i/>
        </w:rPr>
        <w:t>Свободный доступ.</w:t>
      </w:r>
    </w:p>
    <w:p w14:paraId="576A3A58" w14:textId="77777777" w:rsidR="0033297A" w:rsidRPr="0033297A" w:rsidRDefault="0033297A" w:rsidP="0033297A">
      <w:pPr>
        <w:pStyle w:val="a7"/>
        <w:numPr>
          <w:ilvl w:val="0"/>
          <w:numId w:val="17"/>
        </w:numPr>
        <w:suppressAutoHyphens w:val="0"/>
        <w:spacing w:line="240" w:lineRule="auto"/>
        <w:ind w:left="0" w:firstLine="0"/>
        <w:contextualSpacing/>
      </w:pPr>
      <w:r w:rsidRPr="0033297A">
        <w:rPr>
          <w:b/>
          <w:lang w:val="en-US"/>
        </w:rPr>
        <w:t>Consilium</w:t>
      </w:r>
      <w:r w:rsidRPr="0033297A">
        <w:rPr>
          <w:b/>
        </w:rPr>
        <w:t xml:space="preserve"> </w:t>
      </w:r>
      <w:proofErr w:type="spellStart"/>
      <w:r w:rsidRPr="0033297A">
        <w:rPr>
          <w:b/>
          <w:lang w:val="en-US"/>
        </w:rPr>
        <w:t>Medicum</w:t>
      </w:r>
      <w:proofErr w:type="spellEnd"/>
      <w:r w:rsidRPr="0033297A">
        <w:t xml:space="preserve"> [Электронный ресурс</w:t>
      </w:r>
      <w:proofErr w:type="gramStart"/>
      <w:r w:rsidRPr="0033297A">
        <w:t>] :</w:t>
      </w:r>
      <w:proofErr w:type="gramEnd"/>
      <w:r w:rsidRPr="0033297A">
        <w:t xml:space="preserve"> сайт. – Режим </w:t>
      </w:r>
      <w:proofErr w:type="gramStart"/>
      <w:r w:rsidRPr="0033297A">
        <w:t>доступа :</w:t>
      </w:r>
      <w:proofErr w:type="gramEnd"/>
      <w:r w:rsidRPr="0033297A">
        <w:t xml:space="preserve"> </w:t>
      </w:r>
      <w:r w:rsidRPr="0033297A">
        <w:rPr>
          <w:lang w:val="en-US"/>
        </w:rPr>
        <w:t>http</w:t>
      </w:r>
      <w:r w:rsidRPr="0033297A">
        <w:t>://</w:t>
      </w:r>
      <w:r w:rsidRPr="0033297A">
        <w:rPr>
          <w:lang w:val="en-US"/>
        </w:rPr>
        <w:t>www</w:t>
      </w:r>
      <w:r w:rsidRPr="0033297A">
        <w:t>.</w:t>
      </w:r>
      <w:proofErr w:type="spellStart"/>
      <w:r w:rsidRPr="0033297A">
        <w:rPr>
          <w:lang w:val="en-US"/>
        </w:rPr>
        <w:t>consilium</w:t>
      </w:r>
      <w:proofErr w:type="spellEnd"/>
      <w:r w:rsidRPr="0033297A">
        <w:t>-</w:t>
      </w:r>
      <w:proofErr w:type="spellStart"/>
      <w:r w:rsidRPr="0033297A">
        <w:rPr>
          <w:lang w:val="en-US"/>
        </w:rPr>
        <w:t>medicum</w:t>
      </w:r>
      <w:proofErr w:type="spellEnd"/>
      <w:r w:rsidRPr="0033297A">
        <w:t>.</w:t>
      </w:r>
      <w:r w:rsidRPr="0033297A">
        <w:rPr>
          <w:lang w:val="en-US"/>
        </w:rPr>
        <w:t>com</w:t>
      </w:r>
      <w:r w:rsidRPr="0033297A">
        <w:t xml:space="preserve">/ – </w:t>
      </w:r>
      <w:r w:rsidRPr="0033297A">
        <w:rPr>
          <w:i/>
        </w:rPr>
        <w:t>Свободный доступ.</w:t>
      </w:r>
    </w:p>
    <w:p w14:paraId="214D1F7B" w14:textId="77777777" w:rsidR="0033297A" w:rsidRPr="0033297A" w:rsidRDefault="0033297A" w:rsidP="0033297A">
      <w:pPr>
        <w:pStyle w:val="a7"/>
        <w:numPr>
          <w:ilvl w:val="0"/>
          <w:numId w:val="17"/>
        </w:numPr>
        <w:suppressAutoHyphens w:val="0"/>
        <w:spacing w:line="240" w:lineRule="auto"/>
        <w:ind w:left="0" w:firstLine="0"/>
        <w:contextualSpacing/>
        <w:rPr>
          <w:lang w:val="en-US"/>
        </w:rPr>
      </w:pPr>
      <w:proofErr w:type="gramStart"/>
      <w:r w:rsidRPr="0033297A">
        <w:rPr>
          <w:b/>
          <w:lang w:val="en-US"/>
        </w:rPr>
        <w:t>PubMed :</w:t>
      </w:r>
      <w:proofErr w:type="gramEnd"/>
      <w:r w:rsidRPr="0033297A">
        <w:rPr>
          <w:lang w:val="en-US"/>
        </w:rPr>
        <w:t xml:space="preserve"> US National Library of Medicine National Institutes of Health [</w:t>
      </w:r>
      <w:r w:rsidRPr="0033297A">
        <w:t>Электронный</w:t>
      </w:r>
      <w:r w:rsidRPr="0033297A">
        <w:rPr>
          <w:lang w:val="en-US"/>
        </w:rPr>
        <w:t xml:space="preserve"> </w:t>
      </w:r>
      <w:r w:rsidRPr="0033297A">
        <w:t>ресурс</w:t>
      </w:r>
      <w:r w:rsidRPr="0033297A">
        <w:rPr>
          <w:lang w:val="en-US"/>
        </w:rPr>
        <w:t xml:space="preserve">] – URL: http://www.ncbi.nlm.nih.gov/pubmed – </w:t>
      </w:r>
      <w:r w:rsidRPr="0033297A">
        <w:rPr>
          <w:i/>
        </w:rPr>
        <w:t>Свободный</w:t>
      </w:r>
      <w:r w:rsidRPr="0033297A">
        <w:rPr>
          <w:i/>
          <w:lang w:val="en-US"/>
        </w:rPr>
        <w:t xml:space="preserve"> </w:t>
      </w:r>
      <w:r w:rsidRPr="0033297A">
        <w:rPr>
          <w:i/>
        </w:rPr>
        <w:t>доступ</w:t>
      </w:r>
      <w:r w:rsidRPr="0033297A">
        <w:rPr>
          <w:i/>
          <w:lang w:val="en-US"/>
        </w:rPr>
        <w:t>.</w:t>
      </w:r>
    </w:p>
    <w:p w14:paraId="26BD7F89" w14:textId="77777777" w:rsidR="0033297A" w:rsidRPr="0033297A" w:rsidRDefault="0033297A" w:rsidP="0033297A">
      <w:pPr>
        <w:pStyle w:val="a7"/>
        <w:numPr>
          <w:ilvl w:val="0"/>
          <w:numId w:val="17"/>
        </w:numPr>
        <w:suppressAutoHyphens w:val="0"/>
        <w:spacing w:line="240" w:lineRule="auto"/>
        <w:ind w:left="0" w:firstLine="0"/>
        <w:contextualSpacing/>
        <w:rPr>
          <w:i/>
        </w:rPr>
      </w:pPr>
      <w:proofErr w:type="spellStart"/>
      <w:r w:rsidRPr="0033297A">
        <w:rPr>
          <w:b/>
          <w:lang w:val="en-US"/>
        </w:rPr>
        <w:t>MedLinks</w:t>
      </w:r>
      <w:proofErr w:type="spellEnd"/>
      <w:r w:rsidRPr="0033297A">
        <w:rPr>
          <w:b/>
        </w:rPr>
        <w:t>.</w:t>
      </w:r>
      <w:proofErr w:type="spellStart"/>
      <w:r w:rsidRPr="0033297A">
        <w:rPr>
          <w:b/>
          <w:lang w:val="en-US"/>
        </w:rPr>
        <w:t>ru</w:t>
      </w:r>
      <w:proofErr w:type="spellEnd"/>
      <w:r w:rsidRPr="0033297A">
        <w:t xml:space="preserve"> [Электронный ресурс</w:t>
      </w:r>
      <w:proofErr w:type="gramStart"/>
      <w:r w:rsidRPr="0033297A">
        <w:t>] :</w:t>
      </w:r>
      <w:proofErr w:type="gramEnd"/>
      <w:r w:rsidRPr="0033297A">
        <w:t xml:space="preserve"> сайт. – Режим </w:t>
      </w:r>
      <w:proofErr w:type="gramStart"/>
      <w:r w:rsidRPr="0033297A">
        <w:t>доступа :</w:t>
      </w:r>
      <w:proofErr w:type="gramEnd"/>
      <w:r w:rsidRPr="0033297A">
        <w:t xml:space="preserve"> </w:t>
      </w:r>
      <w:r w:rsidRPr="0033297A">
        <w:rPr>
          <w:lang w:val="en-US"/>
        </w:rPr>
        <w:t>http</w:t>
      </w:r>
      <w:r w:rsidRPr="0033297A">
        <w:t>://</w:t>
      </w:r>
      <w:r w:rsidRPr="0033297A">
        <w:rPr>
          <w:lang w:val="en-US"/>
        </w:rPr>
        <w:t>www</w:t>
      </w:r>
      <w:r w:rsidRPr="0033297A">
        <w:t>.</w:t>
      </w:r>
      <w:proofErr w:type="spellStart"/>
      <w:r w:rsidRPr="0033297A">
        <w:rPr>
          <w:lang w:val="en-US"/>
        </w:rPr>
        <w:t>medlinks</w:t>
      </w:r>
      <w:proofErr w:type="spellEnd"/>
      <w:r w:rsidRPr="0033297A">
        <w:t>.</w:t>
      </w:r>
      <w:proofErr w:type="spellStart"/>
      <w:r w:rsidRPr="0033297A">
        <w:rPr>
          <w:lang w:val="en-US"/>
        </w:rPr>
        <w:t>ru</w:t>
      </w:r>
      <w:proofErr w:type="spellEnd"/>
      <w:r w:rsidRPr="0033297A">
        <w:t xml:space="preserve">/ – </w:t>
      </w:r>
      <w:r w:rsidRPr="0033297A">
        <w:rPr>
          <w:i/>
        </w:rPr>
        <w:t>Свободный доступ.</w:t>
      </w:r>
    </w:p>
    <w:p w14:paraId="4ED27A0B" w14:textId="77777777" w:rsidR="0033297A" w:rsidRPr="0033297A" w:rsidRDefault="0033297A" w:rsidP="0033297A">
      <w:pPr>
        <w:pStyle w:val="a7"/>
        <w:numPr>
          <w:ilvl w:val="0"/>
          <w:numId w:val="17"/>
        </w:numPr>
        <w:suppressAutoHyphens w:val="0"/>
        <w:spacing w:line="240" w:lineRule="auto"/>
        <w:ind w:left="0" w:firstLine="0"/>
        <w:contextualSpacing/>
      </w:pPr>
      <w:r w:rsidRPr="0033297A">
        <w:rPr>
          <w:b/>
        </w:rPr>
        <w:t>Архив научных журналов НЭИКОН</w:t>
      </w:r>
      <w:r w:rsidRPr="0033297A">
        <w:t xml:space="preserve"> [Электронный ресурс</w:t>
      </w:r>
      <w:proofErr w:type="gramStart"/>
      <w:r w:rsidRPr="0033297A">
        <w:t>] :</w:t>
      </w:r>
      <w:proofErr w:type="gramEnd"/>
      <w:r w:rsidRPr="0033297A">
        <w:t xml:space="preserve"> сайт. </w:t>
      </w:r>
      <w:r w:rsidRPr="0033297A">
        <w:rPr>
          <w:lang w:val="en-US"/>
        </w:rPr>
        <w:t>http</w:t>
      </w:r>
      <w:r w:rsidRPr="0033297A">
        <w:t>://</w:t>
      </w:r>
      <w:r w:rsidRPr="0033297A">
        <w:rPr>
          <w:lang w:val="en-US"/>
        </w:rPr>
        <w:t>archive</w:t>
      </w:r>
      <w:r w:rsidRPr="0033297A">
        <w:t>.</w:t>
      </w:r>
      <w:proofErr w:type="spellStart"/>
      <w:r w:rsidRPr="0033297A">
        <w:rPr>
          <w:lang w:val="en-US"/>
        </w:rPr>
        <w:t>neicon</w:t>
      </w:r>
      <w:proofErr w:type="spellEnd"/>
      <w:r w:rsidRPr="0033297A">
        <w:t>.</w:t>
      </w:r>
      <w:proofErr w:type="spellStart"/>
      <w:r w:rsidRPr="0033297A">
        <w:rPr>
          <w:lang w:val="en-US"/>
        </w:rPr>
        <w:t>ru</w:t>
      </w:r>
      <w:proofErr w:type="spellEnd"/>
      <w:r w:rsidRPr="0033297A">
        <w:t>/</w:t>
      </w:r>
      <w:proofErr w:type="spellStart"/>
      <w:r w:rsidRPr="0033297A">
        <w:rPr>
          <w:lang w:val="en-US"/>
        </w:rPr>
        <w:t>xmlui</w:t>
      </w:r>
      <w:proofErr w:type="spellEnd"/>
      <w:r w:rsidRPr="0033297A">
        <w:t xml:space="preserve">/ – </w:t>
      </w:r>
      <w:r w:rsidRPr="0033297A">
        <w:rPr>
          <w:i/>
        </w:rPr>
        <w:t>Доступ открыт со всех компьютеров библиотеки и сети университета.</w:t>
      </w:r>
    </w:p>
    <w:p w14:paraId="7BA0D893" w14:textId="77777777" w:rsidR="0033297A" w:rsidRPr="0033297A" w:rsidRDefault="0033297A" w:rsidP="0033297A">
      <w:pPr>
        <w:pStyle w:val="a7"/>
        <w:numPr>
          <w:ilvl w:val="0"/>
          <w:numId w:val="17"/>
        </w:numPr>
        <w:suppressAutoHyphens w:val="0"/>
        <w:spacing w:line="240" w:lineRule="auto"/>
        <w:ind w:left="0" w:firstLine="0"/>
        <w:contextualSpacing/>
        <w:rPr>
          <w:i/>
        </w:rPr>
      </w:pPr>
      <w:proofErr w:type="spellStart"/>
      <w:r w:rsidRPr="0033297A">
        <w:rPr>
          <w:b/>
        </w:rPr>
        <w:t>ScienceDirect</w:t>
      </w:r>
      <w:proofErr w:type="spellEnd"/>
      <w:r w:rsidRPr="0033297A">
        <w:t>. Ресурсы открытого доступа [Электронный ресурс</w:t>
      </w:r>
      <w:proofErr w:type="gramStart"/>
      <w:r w:rsidRPr="0033297A">
        <w:t>] :</w:t>
      </w:r>
      <w:proofErr w:type="gramEnd"/>
      <w:r w:rsidRPr="0033297A">
        <w:t xml:space="preserve"> сайт. – Режим </w:t>
      </w:r>
      <w:proofErr w:type="gramStart"/>
      <w:r w:rsidRPr="0033297A">
        <w:t>доступа :</w:t>
      </w:r>
      <w:proofErr w:type="gramEnd"/>
      <w:r w:rsidRPr="0033297A">
        <w:t xml:space="preserve"> http://www.sciencedirect.com/science/jrnlallbooks/open-access – </w:t>
      </w:r>
      <w:r w:rsidRPr="0033297A">
        <w:rPr>
          <w:i/>
        </w:rPr>
        <w:t>Свободный доступ.</w:t>
      </w:r>
    </w:p>
    <w:p w14:paraId="64A184C6" w14:textId="77777777" w:rsidR="0033297A" w:rsidRPr="0033297A" w:rsidRDefault="0033297A" w:rsidP="0033297A">
      <w:pPr>
        <w:pStyle w:val="a7"/>
        <w:numPr>
          <w:ilvl w:val="0"/>
          <w:numId w:val="17"/>
        </w:numPr>
        <w:suppressAutoHyphens w:val="0"/>
        <w:spacing w:line="240" w:lineRule="auto"/>
        <w:ind w:left="0" w:firstLine="0"/>
        <w:contextualSpacing/>
      </w:pPr>
      <w:proofErr w:type="spellStart"/>
      <w:r w:rsidRPr="0033297A">
        <w:rPr>
          <w:b/>
        </w:rPr>
        <w:t>КиберЛенинка</w:t>
      </w:r>
      <w:proofErr w:type="spellEnd"/>
      <w:r w:rsidRPr="0033297A">
        <w:rPr>
          <w:b/>
        </w:rPr>
        <w:t>:</w:t>
      </w:r>
      <w:r w:rsidRPr="0033297A">
        <w:t xml:space="preserve"> научная электронная библиотека [Электронный ресурс] – Режим </w:t>
      </w:r>
      <w:proofErr w:type="gramStart"/>
      <w:r w:rsidRPr="0033297A">
        <w:t>доступа :</w:t>
      </w:r>
      <w:proofErr w:type="gramEnd"/>
      <w:r w:rsidRPr="0033297A">
        <w:t xml:space="preserve"> http://cyberleninka.ru/ – </w:t>
      </w:r>
      <w:r w:rsidRPr="0033297A">
        <w:rPr>
          <w:i/>
        </w:rPr>
        <w:t>Свободный доступ.</w:t>
      </w:r>
    </w:p>
    <w:p w14:paraId="236F860F" w14:textId="77777777" w:rsidR="0033297A" w:rsidRDefault="0033297A" w:rsidP="0033297A"/>
    <w:p w14:paraId="0876B708" w14:textId="77777777" w:rsidR="0033297A" w:rsidRDefault="0033297A" w:rsidP="0033297A"/>
    <w:p w14:paraId="4D586F9E" w14:textId="77777777" w:rsidR="00C45C4C" w:rsidRDefault="00C45C4C"/>
    <w:sectPr w:rsidR="00C45C4C" w:rsidSect="00A42EA9">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C2F06" w14:textId="77777777" w:rsidR="00C27D90" w:rsidRDefault="00C27D90">
      <w:pPr>
        <w:spacing w:after="0" w:line="240" w:lineRule="auto"/>
      </w:pPr>
      <w:r>
        <w:separator/>
      </w:r>
    </w:p>
  </w:endnote>
  <w:endnote w:type="continuationSeparator" w:id="0">
    <w:p w14:paraId="5ABFF205" w14:textId="77777777" w:rsidR="00C27D90" w:rsidRDefault="00C27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mic Sans MS">
    <w:panose1 w:val="030F0702030302020204"/>
    <w:charset w:val="CC"/>
    <w:family w:val="script"/>
    <w:pitch w:val="variable"/>
    <w:sig w:usb0="000006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4EEDD" w14:textId="77777777" w:rsidR="00A42EA9" w:rsidRDefault="006117DF" w:rsidP="00A42EA9">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14:paraId="08FC4418" w14:textId="77777777" w:rsidR="00A42EA9" w:rsidRDefault="00A42EA9" w:rsidP="00A42EA9">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69756" w14:textId="77777777" w:rsidR="00A42EA9" w:rsidRDefault="006117DF" w:rsidP="00A42EA9">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4F24D4">
      <w:rPr>
        <w:rStyle w:val="a6"/>
        <w:rFonts w:eastAsia="MS Mincho"/>
        <w:noProof/>
      </w:rPr>
      <w:t>1</w:t>
    </w:r>
    <w:r>
      <w:rPr>
        <w:rStyle w:val="a6"/>
        <w:rFonts w:eastAsia="MS Mincho"/>
      </w:rPr>
      <w:fldChar w:fldCharType="end"/>
    </w:r>
  </w:p>
  <w:p w14:paraId="4348A079" w14:textId="77777777" w:rsidR="00A42EA9" w:rsidRDefault="00A42EA9">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51DBA" w14:textId="77777777" w:rsidR="00C27D90" w:rsidRDefault="00C27D90">
      <w:pPr>
        <w:spacing w:after="0" w:line="240" w:lineRule="auto"/>
      </w:pPr>
      <w:r>
        <w:separator/>
      </w:r>
    </w:p>
  </w:footnote>
  <w:footnote w:type="continuationSeparator" w:id="0">
    <w:p w14:paraId="50BAF3A4" w14:textId="77777777" w:rsidR="00C27D90" w:rsidRDefault="00C27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9647FC8"/>
    <w:multiLevelType w:val="hybridMultilevel"/>
    <w:tmpl w:val="01CC6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161287"/>
    <w:multiLevelType w:val="hybridMultilevel"/>
    <w:tmpl w:val="D85012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727D"/>
    <w:multiLevelType w:val="hybridMultilevel"/>
    <w:tmpl w:val="8C949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1122C"/>
    <w:multiLevelType w:val="hybridMultilevel"/>
    <w:tmpl w:val="8ABCF1BC"/>
    <w:lvl w:ilvl="0" w:tplc="82F0A550">
      <w:start w:val="1"/>
      <w:numFmt w:val="russianUpper"/>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181336C7"/>
    <w:multiLevelType w:val="hybridMultilevel"/>
    <w:tmpl w:val="94EA39F4"/>
    <w:lvl w:ilvl="0" w:tplc="717872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9825B0"/>
    <w:multiLevelType w:val="hybridMultilevel"/>
    <w:tmpl w:val="2F90379A"/>
    <w:lvl w:ilvl="0" w:tplc="3B5496D6">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8324AF"/>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2" w15:restartNumberingAfterBreak="0">
    <w:nsid w:val="26FA0C5A"/>
    <w:multiLevelType w:val="hybridMultilevel"/>
    <w:tmpl w:val="2222E2C0"/>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7C2785C"/>
    <w:multiLevelType w:val="hybridMultilevel"/>
    <w:tmpl w:val="833C33B2"/>
    <w:lvl w:ilvl="0" w:tplc="3B5496D6">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B5455FF"/>
    <w:multiLevelType w:val="hybridMultilevel"/>
    <w:tmpl w:val="D25CBCC4"/>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573F87"/>
    <w:multiLevelType w:val="hybridMultilevel"/>
    <w:tmpl w:val="D3E47930"/>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3CBE0042"/>
    <w:multiLevelType w:val="hybridMultilevel"/>
    <w:tmpl w:val="BD2836FC"/>
    <w:lvl w:ilvl="0" w:tplc="E6D418D2">
      <w:start w:val="1"/>
      <w:numFmt w:val="decimal"/>
      <w:lvlText w:val="%1."/>
      <w:lvlJc w:val="left"/>
      <w:pPr>
        <w:ind w:left="870" w:hanging="510"/>
      </w:pPr>
      <w:rPr>
        <w:rFonts w:ascii="Times New Roman" w:eastAsiaTheme="minorHAns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140423"/>
    <w:multiLevelType w:val="hybridMultilevel"/>
    <w:tmpl w:val="C8AADB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141A6E"/>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0017003"/>
    <w:multiLevelType w:val="hybridMultilevel"/>
    <w:tmpl w:val="03343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6D03DCA"/>
    <w:multiLevelType w:val="multilevel"/>
    <w:tmpl w:val="07EC6D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8656CB9"/>
    <w:multiLevelType w:val="hybridMultilevel"/>
    <w:tmpl w:val="6C685FD6"/>
    <w:lvl w:ilvl="0" w:tplc="3B5496D6">
      <w:numFmt w:val="bullet"/>
      <w:lvlText w:val="-"/>
      <w:lvlJc w:val="left"/>
      <w:pPr>
        <w:ind w:left="720" w:hanging="360"/>
      </w:pPr>
      <w:rPr>
        <w:rFonts w:ascii="Times New Roman" w:eastAsia="Times New Roman" w:hAnsi="Times New Roman" w:cs="Times New Roman"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B273CE7"/>
    <w:multiLevelType w:val="hybridMultilevel"/>
    <w:tmpl w:val="1B48FB2C"/>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311D59"/>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1811"/>
        </w:tabs>
        <w:ind w:left="1069"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9"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1" w15:restartNumberingAfterBreak="0">
    <w:nsid w:val="6DF81DB1"/>
    <w:multiLevelType w:val="hybridMultilevel"/>
    <w:tmpl w:val="A52ABA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09A0DA5"/>
    <w:multiLevelType w:val="hybridMultilevel"/>
    <w:tmpl w:val="78CC9844"/>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69938802">
    <w:abstractNumId w:val="20"/>
  </w:num>
  <w:num w:numId="2" w16cid:durableId="760100623">
    <w:abstractNumId w:val="11"/>
  </w:num>
  <w:num w:numId="3" w16cid:durableId="744836443">
    <w:abstractNumId w:val="29"/>
  </w:num>
  <w:num w:numId="4" w16cid:durableId="1015960102">
    <w:abstractNumId w:val="1"/>
  </w:num>
  <w:num w:numId="5" w16cid:durableId="1021859937">
    <w:abstractNumId w:val="14"/>
  </w:num>
  <w:num w:numId="6" w16cid:durableId="1414349749">
    <w:abstractNumId w:val="2"/>
  </w:num>
  <w:num w:numId="7" w16cid:durableId="431055783">
    <w:abstractNumId w:val="26"/>
  </w:num>
  <w:num w:numId="8" w16cid:durableId="1830559259">
    <w:abstractNumId w:val="0"/>
  </w:num>
  <w:num w:numId="9" w16cid:durableId="1288126280">
    <w:abstractNumId w:val="7"/>
  </w:num>
  <w:num w:numId="10" w16cid:durableId="1266958356">
    <w:abstractNumId w:val="33"/>
  </w:num>
  <w:num w:numId="11" w16cid:durableId="1583569019">
    <w:abstractNumId w:val="25"/>
  </w:num>
  <w:num w:numId="12" w16cid:durableId="894514558">
    <w:abstractNumId w:val="5"/>
  </w:num>
  <w:num w:numId="13" w16cid:durableId="86578390">
    <w:abstractNumId w:val="10"/>
  </w:num>
  <w:num w:numId="14" w16cid:durableId="1719620404">
    <w:abstractNumId w:val="21"/>
  </w:num>
  <w:num w:numId="15" w16cid:durableId="751851647">
    <w:abstractNumId w:val="18"/>
  </w:num>
  <w:num w:numId="16" w16cid:durableId="2095391405">
    <w:abstractNumId w:val="28"/>
  </w:num>
  <w:num w:numId="17" w16cid:durableId="1533885505">
    <w:abstractNumId w:val="30"/>
  </w:num>
  <w:num w:numId="18" w16cid:durableId="222914261">
    <w:abstractNumId w:val="17"/>
  </w:num>
  <w:num w:numId="19" w16cid:durableId="1467702868">
    <w:abstractNumId w:val="23"/>
  </w:num>
  <w:num w:numId="20" w16cid:durableId="767232154">
    <w:abstractNumId w:val="6"/>
  </w:num>
  <w:num w:numId="21" w16cid:durableId="1580604136">
    <w:abstractNumId w:val="27"/>
  </w:num>
  <w:num w:numId="22" w16cid:durableId="1566918688">
    <w:abstractNumId w:val="32"/>
  </w:num>
  <w:num w:numId="23" w16cid:durableId="551845824">
    <w:abstractNumId w:val="16"/>
  </w:num>
  <w:num w:numId="24" w16cid:durableId="1448113039">
    <w:abstractNumId w:val="4"/>
  </w:num>
  <w:num w:numId="25" w16cid:durableId="647712889">
    <w:abstractNumId w:val="12"/>
  </w:num>
  <w:num w:numId="26" w16cid:durableId="836382075">
    <w:abstractNumId w:val="8"/>
  </w:num>
  <w:num w:numId="27" w16cid:durableId="1641569314">
    <w:abstractNumId w:val="9"/>
  </w:num>
  <w:num w:numId="28" w16cid:durableId="613563718">
    <w:abstractNumId w:val="24"/>
  </w:num>
  <w:num w:numId="29" w16cid:durableId="993265983">
    <w:abstractNumId w:val="13"/>
  </w:num>
  <w:num w:numId="30" w16cid:durableId="884752557">
    <w:abstractNumId w:val="15"/>
  </w:num>
  <w:num w:numId="31" w16cid:durableId="149298848">
    <w:abstractNumId w:val="31"/>
  </w:num>
  <w:num w:numId="32" w16cid:durableId="1147436103">
    <w:abstractNumId w:val="19"/>
  </w:num>
  <w:num w:numId="33" w16cid:durableId="334654450">
    <w:abstractNumId w:val="22"/>
  </w:num>
  <w:num w:numId="34" w16cid:durableId="1804887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004"/>
    <w:rsid w:val="00017FA9"/>
    <w:rsid w:val="00021D18"/>
    <w:rsid w:val="00045E0E"/>
    <w:rsid w:val="00087F34"/>
    <w:rsid w:val="000C6CE5"/>
    <w:rsid w:val="001B3046"/>
    <w:rsid w:val="001B5224"/>
    <w:rsid w:val="001D5554"/>
    <w:rsid w:val="00267737"/>
    <w:rsid w:val="002868FA"/>
    <w:rsid w:val="00294BED"/>
    <w:rsid w:val="002A6EAC"/>
    <w:rsid w:val="002A79F1"/>
    <w:rsid w:val="00312055"/>
    <w:rsid w:val="00323627"/>
    <w:rsid w:val="0033297A"/>
    <w:rsid w:val="003643BF"/>
    <w:rsid w:val="00384B02"/>
    <w:rsid w:val="004829B1"/>
    <w:rsid w:val="004852BE"/>
    <w:rsid w:val="004970BF"/>
    <w:rsid w:val="004F24D4"/>
    <w:rsid w:val="005432F5"/>
    <w:rsid w:val="005716CE"/>
    <w:rsid w:val="005866D4"/>
    <w:rsid w:val="005F5128"/>
    <w:rsid w:val="006074BC"/>
    <w:rsid w:val="006117DF"/>
    <w:rsid w:val="00620C37"/>
    <w:rsid w:val="00670AC5"/>
    <w:rsid w:val="00737BFD"/>
    <w:rsid w:val="0075222C"/>
    <w:rsid w:val="007860B8"/>
    <w:rsid w:val="008226D4"/>
    <w:rsid w:val="008B09CE"/>
    <w:rsid w:val="008F083B"/>
    <w:rsid w:val="00980A0F"/>
    <w:rsid w:val="009D376D"/>
    <w:rsid w:val="009E2706"/>
    <w:rsid w:val="009F7ADA"/>
    <w:rsid w:val="00A1475E"/>
    <w:rsid w:val="00A4258A"/>
    <w:rsid w:val="00A42EA9"/>
    <w:rsid w:val="00A5750E"/>
    <w:rsid w:val="00A82378"/>
    <w:rsid w:val="00B346DB"/>
    <w:rsid w:val="00B74004"/>
    <w:rsid w:val="00B836D8"/>
    <w:rsid w:val="00BC1F0C"/>
    <w:rsid w:val="00BF4705"/>
    <w:rsid w:val="00C27347"/>
    <w:rsid w:val="00C27D90"/>
    <w:rsid w:val="00C45C4C"/>
    <w:rsid w:val="00C570A3"/>
    <w:rsid w:val="00C73562"/>
    <w:rsid w:val="00CB5897"/>
    <w:rsid w:val="00D063AD"/>
    <w:rsid w:val="00D547F1"/>
    <w:rsid w:val="00D90D99"/>
    <w:rsid w:val="00DF6AFB"/>
    <w:rsid w:val="00DF6EEA"/>
    <w:rsid w:val="00E112D0"/>
    <w:rsid w:val="00E738BA"/>
    <w:rsid w:val="00EC74D4"/>
    <w:rsid w:val="00EE1C4D"/>
    <w:rsid w:val="00F82F44"/>
    <w:rsid w:val="00F9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7242C"/>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33297A"/>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33297A"/>
    <w:rPr>
      <w:rFonts w:ascii="Tahoma" w:hAnsi="Tahoma" w:cs="Tahoma"/>
      <w:sz w:val="16"/>
      <w:szCs w:val="16"/>
    </w:rPr>
  </w:style>
  <w:style w:type="paragraph" w:customStyle="1" w:styleId="10">
    <w:name w:val="Абзац списка1"/>
    <w:basedOn w:val="a"/>
    <w:uiPriority w:val="99"/>
    <w:rsid w:val="0033297A"/>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33297A"/>
    <w:rPr>
      <w:rFonts w:cs="Times New Roman"/>
      <w:color w:val="0000FF"/>
      <w:u w:val="single"/>
    </w:rPr>
  </w:style>
  <w:style w:type="paragraph" w:customStyle="1" w:styleId="3">
    <w:name w:val="Обычный3"/>
    <w:next w:val="a"/>
    <w:uiPriority w:val="99"/>
    <w:rsid w:val="0033297A"/>
    <w:pPr>
      <w:spacing w:after="0" w:line="240" w:lineRule="auto"/>
    </w:pPr>
    <w:rPr>
      <w:rFonts w:ascii="Times New Roman" w:eastAsia="Times New Roman" w:hAnsi="Times New Roman" w:cs="Times New Roman"/>
      <w:sz w:val="20"/>
      <w:szCs w:val="20"/>
      <w:lang w:eastAsia="ru-RU"/>
    </w:rPr>
  </w:style>
  <w:style w:type="paragraph" w:styleId="ac">
    <w:name w:val="Normal (Web)"/>
    <w:basedOn w:val="a"/>
    <w:uiPriority w:val="99"/>
    <w:unhideWhenUsed/>
    <w:rsid w:val="00C7356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C735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
    <w:name w:val="Заголовок 11"/>
    <w:basedOn w:val="a"/>
    <w:uiPriority w:val="1"/>
    <w:qFormat/>
    <w:rsid w:val="00C73562"/>
    <w:pPr>
      <w:widowControl w:val="0"/>
      <w:autoSpaceDE w:val="0"/>
      <w:autoSpaceDN w:val="0"/>
      <w:spacing w:after="0" w:line="274" w:lineRule="exact"/>
      <w:ind w:left="232"/>
      <w:outlineLvl w:val="1"/>
    </w:pPr>
    <w:rPr>
      <w:rFonts w:ascii="Times New Roman" w:eastAsia="Times New Roman" w:hAnsi="Times New Roman" w:cs="Times New Roman"/>
      <w:b/>
      <w:bCs/>
      <w:sz w:val="24"/>
      <w:szCs w:val="24"/>
    </w:rPr>
  </w:style>
  <w:style w:type="paragraph" w:customStyle="1" w:styleId="TableParagraph">
    <w:name w:val="Table Paragraph"/>
    <w:basedOn w:val="a"/>
    <w:uiPriority w:val="1"/>
    <w:qFormat/>
    <w:rsid w:val="00C73562"/>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1770B-68EB-440A-A18C-7E494538D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5098</Words>
  <Characters>29060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ПЕТЬКО</dc:creator>
  <cp:keywords/>
  <dc:description/>
  <cp:lastModifiedBy>Irina Irina</cp:lastModifiedBy>
  <cp:revision>2</cp:revision>
  <cp:lastPrinted>2012-11-12T02:54:00Z</cp:lastPrinted>
  <dcterms:created xsi:type="dcterms:W3CDTF">2025-10-19T11:35:00Z</dcterms:created>
  <dcterms:modified xsi:type="dcterms:W3CDTF">2025-10-19T11:35:00Z</dcterms:modified>
</cp:coreProperties>
</file>