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0125B"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1C5D2685"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14:paraId="3C9B80BA"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Министерства здравоохранения  Российской Федерации</w:t>
      </w:r>
    </w:p>
    <w:p w14:paraId="34A63331"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14:paraId="6706AD8C" w14:textId="77777777" w:rsidR="005866D4" w:rsidRPr="00B705A2" w:rsidRDefault="005866D4" w:rsidP="005866D4">
      <w:pPr>
        <w:spacing w:after="0" w:line="240" w:lineRule="auto"/>
        <w:jc w:val="center"/>
        <w:rPr>
          <w:rFonts w:ascii="Times New Roman" w:hAnsi="Times New Roman" w:cs="Times New Roman"/>
          <w:sz w:val="24"/>
          <w:szCs w:val="24"/>
        </w:rPr>
      </w:pPr>
    </w:p>
    <w:p w14:paraId="063CD065" w14:textId="78CAF2DE" w:rsidR="005866D4" w:rsidRPr="00B705A2" w:rsidRDefault="005866D4" w:rsidP="005866D4">
      <w:pPr>
        <w:spacing w:after="0" w:line="240" w:lineRule="auto"/>
        <w:jc w:val="center"/>
        <w:rPr>
          <w:rFonts w:ascii="Times New Roman" w:hAnsi="Times New Roman" w:cs="Times New Roman"/>
          <w:sz w:val="24"/>
          <w:szCs w:val="24"/>
        </w:rPr>
      </w:pPr>
    </w:p>
    <w:p w14:paraId="661361D2" w14:textId="701CECD8" w:rsidR="005866D4" w:rsidRPr="00B705A2" w:rsidRDefault="0037692B" w:rsidP="005866D4">
      <w:pPr>
        <w:spacing w:after="0" w:line="240" w:lineRule="auto"/>
        <w:jc w:val="center"/>
        <w:rPr>
          <w:rFonts w:ascii="Times New Roman" w:hAnsi="Times New Roman" w:cs="Times New Roman"/>
          <w:sz w:val="24"/>
          <w:szCs w:val="24"/>
        </w:rPr>
      </w:pPr>
      <w:r>
        <w:rPr>
          <w:rFonts w:ascii="Times New Roman" w:hAnsi="Times New Roman" w:cs="Times New Roman"/>
          <w:noProof/>
        </w:rPr>
        <w:drawing>
          <wp:anchor distT="0" distB="0" distL="114300" distR="114300" simplePos="0" relativeHeight="251658240" behindDoc="0" locked="0" layoutInCell="1" allowOverlap="1" wp14:anchorId="64EBDC87" wp14:editId="42A6E652">
            <wp:simplePos x="0" y="0"/>
            <wp:positionH relativeFrom="column">
              <wp:posOffset>4572000</wp:posOffset>
            </wp:positionH>
            <wp:positionV relativeFrom="paragraph">
              <wp:posOffset>153035</wp:posOffset>
            </wp:positionV>
            <wp:extent cx="1659255" cy="1569720"/>
            <wp:effectExtent l="0" t="0" r="0" b="0"/>
            <wp:wrapNone/>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9C98CC" w14:textId="17EEC1B2" w:rsidR="005866D4" w:rsidRPr="00B705A2" w:rsidRDefault="005866D4" w:rsidP="005866D4">
      <w:pPr>
        <w:spacing w:after="0" w:line="240" w:lineRule="auto"/>
        <w:jc w:val="center"/>
        <w:rPr>
          <w:rFonts w:ascii="Times New Roman" w:hAnsi="Times New Roman" w:cs="Times New Roman"/>
          <w:sz w:val="24"/>
          <w:szCs w:val="24"/>
        </w:rPr>
      </w:pPr>
    </w:p>
    <w:p w14:paraId="629E85FA" w14:textId="496CDB11" w:rsidR="005866D4" w:rsidRPr="00B705A2" w:rsidRDefault="005866D4" w:rsidP="00E40ECB">
      <w:pPr>
        <w:spacing w:after="0" w:line="240" w:lineRule="auto"/>
        <w:jc w:val="right"/>
        <w:rPr>
          <w:rFonts w:ascii="Times New Roman" w:hAnsi="Times New Roman" w:cs="Times New Roman"/>
          <w:sz w:val="24"/>
          <w:szCs w:val="24"/>
        </w:rPr>
      </w:pPr>
    </w:p>
    <w:p w14:paraId="7686A6AD" w14:textId="77777777" w:rsidR="005866D4" w:rsidRPr="00B705A2" w:rsidRDefault="00E40ECB" w:rsidP="005866D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26B53967"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1167F651" w14:textId="77777777"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14:paraId="5C61495B"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1B481049"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36A58D66"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082E4379"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71DF1C05"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1742EC52"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7D70CD0B" w14:textId="77777777"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14:paraId="6B77153B"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52766A8C"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23E26F47" w14:textId="77777777" w:rsidR="00045E0E" w:rsidRPr="004302CF" w:rsidRDefault="008945F5" w:rsidP="00045E0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Практическое занятие № </w:t>
      </w:r>
      <w:r w:rsidR="00B207B4">
        <w:rPr>
          <w:rFonts w:ascii="Times New Roman" w:eastAsia="Times New Roman" w:hAnsi="Times New Roman" w:cs="Times New Roman"/>
          <w:sz w:val="24"/>
          <w:szCs w:val="24"/>
          <w:lang w:eastAsia="ar-SA"/>
        </w:rPr>
        <w:t>12</w:t>
      </w:r>
    </w:p>
    <w:p w14:paraId="40D3B848" w14:textId="77777777" w:rsidR="00045E0E" w:rsidRPr="002A7457"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1551728F" w14:textId="77777777" w:rsidR="00045E0E" w:rsidRPr="002A7457" w:rsidRDefault="00045E0E" w:rsidP="008945F5">
      <w:pPr>
        <w:pStyle w:val="a8"/>
        <w:ind w:left="360"/>
        <w:jc w:val="center"/>
        <w:rPr>
          <w:rFonts w:eastAsia="Times New Roman"/>
        </w:rPr>
      </w:pPr>
      <w:r w:rsidRPr="002A7457">
        <w:rPr>
          <w:rFonts w:eastAsia="Times New Roman"/>
        </w:rPr>
        <w:t>Тема:</w:t>
      </w:r>
      <w:r w:rsidR="00D540DC" w:rsidRPr="002A7457">
        <w:rPr>
          <w:rFonts w:eastAsia="Times New Roman"/>
        </w:rPr>
        <w:t xml:space="preserve"> «</w:t>
      </w:r>
      <w:r w:rsidR="002A7457" w:rsidRPr="002A7457">
        <w:t>Оснащение  профилактического кабинета, инструментарий, медикаменты, растворы и средства, применяемые на профилактическом приеме</w:t>
      </w:r>
      <w:r w:rsidR="008945F5" w:rsidRPr="002A7457">
        <w:t>»</w:t>
      </w:r>
    </w:p>
    <w:p w14:paraId="70A4879A" w14:textId="77777777"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14:paraId="72F30CDD"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141661B"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4F70255"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3215FB4"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00B705A2" w:rsidRPr="004302CF">
        <w:rPr>
          <w:rFonts w:ascii="Times New Roman" w:eastAsia="Times New Roman" w:hAnsi="Times New Roman" w:cs="Times New Roman"/>
          <w:sz w:val="24"/>
          <w:szCs w:val="24"/>
          <w:lang w:eastAsia="ar-SA"/>
        </w:rPr>
        <w:t>Клиническое материаловедение</w:t>
      </w:r>
    </w:p>
    <w:p w14:paraId="72615AB9"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BE25F59"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00B705A2" w:rsidRPr="004302CF">
        <w:rPr>
          <w:rFonts w:ascii="Times New Roman" w:hAnsi="Times New Roman" w:cs="Times New Roman"/>
          <w:sz w:val="24"/>
          <w:szCs w:val="24"/>
        </w:rPr>
        <w:t xml:space="preserve">31.02.06  </w:t>
      </w:r>
      <w:r w:rsidR="00B705A2" w:rsidRPr="004302CF">
        <w:rPr>
          <w:rFonts w:ascii="Times New Roman" w:eastAsia="Times New Roman" w:hAnsi="Times New Roman" w:cs="Times New Roman"/>
          <w:sz w:val="24"/>
          <w:szCs w:val="24"/>
        </w:rPr>
        <w:t>Стоматология профилактическая</w:t>
      </w:r>
    </w:p>
    <w:p w14:paraId="5670A1C9"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39FB8EA9"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14:paraId="029CBFCA"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52766C6B"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14:paraId="242A1C04"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E819972"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4CE89C01" w14:textId="77777777" w:rsidR="00045E0E" w:rsidRPr="00B705A2"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12B5BA4B"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60B8803F"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211CE926"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6D291EBC"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B705A2" w:rsidSect="00B7395F">
          <w:footerReference w:type="even" r:id="rId10"/>
          <w:footerReference w:type="default" r:id="rId11"/>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5D8CFA85"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B705A2" w:rsidSect="00B7395F">
          <w:type w:val="continuous"/>
          <w:pgSz w:w="11905" w:h="16837"/>
          <w:pgMar w:top="1134" w:right="567" w:bottom="1134" w:left="851" w:header="720" w:footer="709" w:gutter="0"/>
          <w:cols w:space="720"/>
          <w:docGrid w:linePitch="360"/>
        </w:sectPr>
      </w:pPr>
    </w:p>
    <w:p w14:paraId="0473B3A3" w14:textId="77777777" w:rsidR="00B705A2" w:rsidRPr="00A378EB" w:rsidRDefault="00045E0E" w:rsidP="00B705A2">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00B705A2" w:rsidRPr="00A378EB">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A378EB">
        <w:rPr>
          <w:rFonts w:ascii="Times New Roman" w:eastAsia="Times New Roman" w:hAnsi="Times New Roman" w:cs="Times New Roman"/>
          <w:i/>
          <w:sz w:val="24"/>
          <w:szCs w:val="24"/>
        </w:rPr>
        <w:t xml:space="preserve"> </w:t>
      </w:r>
      <w:r w:rsidR="00B705A2" w:rsidRPr="00A378EB">
        <w:rPr>
          <w:rFonts w:ascii="Times New Roman" w:eastAsia="Times New Roman" w:hAnsi="Times New Roman" w:cs="Times New Roman"/>
          <w:sz w:val="24"/>
          <w:szCs w:val="24"/>
        </w:rPr>
        <w:t xml:space="preserve">31.02.06 Стоматология профилактическая </w:t>
      </w:r>
    </w:p>
    <w:p w14:paraId="65BF163B" w14:textId="77777777" w:rsidR="00045E0E" w:rsidRPr="00B705A2" w:rsidRDefault="00045E0E" w:rsidP="00B705A2">
      <w:pPr>
        <w:tabs>
          <w:tab w:val="left" w:pos="2385"/>
        </w:tabs>
        <w:jc w:val="both"/>
        <w:rPr>
          <w:rFonts w:ascii="Times New Roman" w:eastAsia="Times New Roman" w:hAnsi="Times New Roman" w:cs="Times New Roman"/>
          <w:sz w:val="24"/>
          <w:szCs w:val="24"/>
          <w:lang w:eastAsia="ar-SA"/>
        </w:rPr>
      </w:pPr>
    </w:p>
    <w:p w14:paraId="6EC4C11A"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Методические указания разработал (и):</w:t>
      </w:r>
    </w:p>
    <w:p w14:paraId="0D310353"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E40ECB" w:rsidRPr="00B705A2" w14:paraId="3205359C" w14:textId="77777777" w:rsidTr="000F326B">
        <w:tc>
          <w:tcPr>
            <w:tcW w:w="2256" w:type="dxa"/>
            <w:tcBorders>
              <w:top w:val="single" w:sz="4" w:space="0" w:color="000000"/>
              <w:left w:val="single" w:sz="4" w:space="0" w:color="000000"/>
              <w:bottom w:val="single" w:sz="4" w:space="0" w:color="000000"/>
            </w:tcBorders>
          </w:tcPr>
          <w:p w14:paraId="2C594AD0"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7897E839"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76B4CAAA"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 xml:space="preserve">Ученая степень, </w:t>
            </w:r>
          </w:p>
          <w:p w14:paraId="10CFD49F"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101C8ACB"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Кафедра</w:t>
            </w:r>
          </w:p>
        </w:tc>
      </w:tr>
      <w:tr w:rsidR="00E40ECB" w:rsidRPr="00B705A2" w14:paraId="7FF59025" w14:textId="77777777" w:rsidTr="000F326B">
        <w:tc>
          <w:tcPr>
            <w:tcW w:w="2256" w:type="dxa"/>
            <w:tcBorders>
              <w:top w:val="single" w:sz="4" w:space="0" w:color="000000"/>
              <w:left w:val="single" w:sz="4" w:space="0" w:color="000000"/>
              <w:bottom w:val="single" w:sz="4" w:space="0" w:color="000000"/>
            </w:tcBorders>
          </w:tcPr>
          <w:p w14:paraId="0CE66D6E"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7F00BA92"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5A027A49"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2C1A171D"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4</w:t>
            </w:r>
          </w:p>
        </w:tc>
      </w:tr>
      <w:tr w:rsidR="00E40ECB" w:rsidRPr="00B705A2" w14:paraId="18D652A0" w14:textId="77777777" w:rsidTr="000F326B">
        <w:tc>
          <w:tcPr>
            <w:tcW w:w="2256" w:type="dxa"/>
            <w:tcBorders>
              <w:top w:val="single" w:sz="4" w:space="0" w:color="000000"/>
              <w:left w:val="single" w:sz="4" w:space="0" w:color="000000"/>
              <w:bottom w:val="single" w:sz="4" w:space="0" w:color="000000"/>
            </w:tcBorders>
          </w:tcPr>
          <w:p w14:paraId="0AA7C8C4" w14:textId="77777777"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61CDBB47" w14:textId="77777777"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2C9675DA"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14:paraId="2333E49E" w14:textId="77777777"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Стоматологии детского возраста</w:t>
            </w:r>
          </w:p>
        </w:tc>
      </w:tr>
      <w:tr w:rsidR="00E40ECB" w:rsidRPr="00B705A2" w14:paraId="1DE1FE05" w14:textId="77777777" w:rsidTr="000F326B">
        <w:tc>
          <w:tcPr>
            <w:tcW w:w="2256" w:type="dxa"/>
            <w:tcBorders>
              <w:top w:val="single" w:sz="4" w:space="0" w:color="000000"/>
              <w:left w:val="single" w:sz="4" w:space="0" w:color="000000"/>
              <w:bottom w:val="single" w:sz="4" w:space="0" w:color="000000"/>
            </w:tcBorders>
          </w:tcPr>
          <w:p w14:paraId="712C73B4" w14:textId="77777777"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515FA757" w14:textId="77777777"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5DA3A49F" w14:textId="77777777"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69EF56CE" w14:textId="77777777"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Стоматологии детского возраста</w:t>
            </w:r>
          </w:p>
        </w:tc>
      </w:tr>
    </w:tbl>
    <w:p w14:paraId="01DACFDA"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14:paraId="42647CFE"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 xml:space="preserve">          Рецензент (ы)</w:t>
      </w:r>
    </w:p>
    <w:p w14:paraId="241BE8DB"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250"/>
        <w:gridCol w:w="2206"/>
        <w:gridCol w:w="2607"/>
      </w:tblGrid>
      <w:tr w:rsidR="00E40ECB" w:rsidRPr="00DF2340" w14:paraId="1CE00205" w14:textId="77777777" w:rsidTr="000F326B">
        <w:tc>
          <w:tcPr>
            <w:tcW w:w="2224" w:type="dxa"/>
          </w:tcPr>
          <w:p w14:paraId="5DC0D619" w14:textId="77777777" w:rsidR="00E40ECB" w:rsidRPr="000A0423" w:rsidRDefault="00E40ECB" w:rsidP="000F326B">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tcPr>
          <w:p w14:paraId="49E2744B" w14:textId="77777777" w:rsidR="00E40ECB" w:rsidRPr="000A0423" w:rsidRDefault="00E40ECB" w:rsidP="000F326B">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tcPr>
          <w:p w14:paraId="0F943AB7" w14:textId="77777777" w:rsidR="00E40ECB" w:rsidRPr="000A0423" w:rsidRDefault="00E40ECB" w:rsidP="000F326B">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14:paraId="449D2D50" w14:textId="77777777" w:rsidR="00E40ECB" w:rsidRPr="000A0423" w:rsidRDefault="00E40ECB" w:rsidP="000F326B">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tcPr>
          <w:p w14:paraId="5CE01DB1" w14:textId="77777777" w:rsidR="00E40ECB" w:rsidRPr="000A0423" w:rsidRDefault="00E40ECB" w:rsidP="000F326B">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E40ECB" w:rsidRPr="00DF2340" w14:paraId="06F4005A" w14:textId="77777777" w:rsidTr="000F326B">
        <w:tc>
          <w:tcPr>
            <w:tcW w:w="2224" w:type="dxa"/>
          </w:tcPr>
          <w:p w14:paraId="58BA30D0" w14:textId="77777777"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tcPr>
          <w:p w14:paraId="79EF81D6" w14:textId="77777777"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Зав.кафедрой ортопедической стоматологии НГМУ</w:t>
            </w:r>
          </w:p>
        </w:tc>
        <w:tc>
          <w:tcPr>
            <w:tcW w:w="2206" w:type="dxa"/>
          </w:tcPr>
          <w:p w14:paraId="7454EC9E" w14:textId="77777777" w:rsidR="00E40ECB" w:rsidRPr="000A0423" w:rsidRDefault="00E40ECB" w:rsidP="000F326B">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tcPr>
          <w:p w14:paraId="79066F98" w14:textId="77777777"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E40ECB" w:rsidRPr="00DF2340" w14:paraId="0DC87EDE" w14:textId="77777777" w:rsidTr="000F326B">
        <w:tc>
          <w:tcPr>
            <w:tcW w:w="2224" w:type="dxa"/>
          </w:tcPr>
          <w:p w14:paraId="59BE1FFC" w14:textId="77777777"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Функ И.В.</w:t>
            </w:r>
          </w:p>
        </w:tc>
        <w:tc>
          <w:tcPr>
            <w:tcW w:w="2250" w:type="dxa"/>
          </w:tcPr>
          <w:p w14:paraId="6DDDF597" w14:textId="77777777"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tcPr>
          <w:p w14:paraId="77238309" w14:textId="77777777" w:rsidR="00E40ECB" w:rsidRPr="000A0423" w:rsidRDefault="00E40ECB" w:rsidP="000F326B">
            <w:pPr>
              <w:tabs>
                <w:tab w:val="left" w:pos="7260"/>
              </w:tabs>
              <w:suppressAutoHyphens/>
              <w:snapToGrid w:val="0"/>
              <w:jc w:val="center"/>
              <w:rPr>
                <w:rFonts w:ascii="Times New Roman" w:hAnsi="Times New Roman"/>
                <w:sz w:val="24"/>
                <w:szCs w:val="24"/>
              </w:rPr>
            </w:pPr>
          </w:p>
        </w:tc>
        <w:tc>
          <w:tcPr>
            <w:tcW w:w="2607" w:type="dxa"/>
          </w:tcPr>
          <w:p w14:paraId="2866E0BD" w14:textId="77777777"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14:paraId="5FB7B3B5"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14:paraId="25761546"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14:paraId="3E1AF532"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14:paraId="2B3D660B" w14:textId="77777777"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14:paraId="6D807688" w14:textId="77777777" w:rsidR="00E40ECB" w:rsidRPr="00697255" w:rsidRDefault="00E40ECB" w:rsidP="00E40ECB">
      <w:pPr>
        <w:autoSpaceDE w:val="0"/>
        <w:autoSpaceDN w:val="0"/>
        <w:adjustRightInd w:val="0"/>
        <w:rPr>
          <w:rFonts w:ascii="Times New Roman" w:eastAsia="TimesNewRomanPSMT" w:hAnsi="Times New Roman"/>
        </w:rPr>
      </w:pPr>
      <w:r w:rsidRPr="00B705A2">
        <w:rPr>
          <w:rFonts w:ascii="Times New Roman" w:hAnsi="Times New Roman"/>
          <w:sz w:val="24"/>
          <w:szCs w:val="24"/>
        </w:rPr>
        <w:t xml:space="preserve">        </w:t>
      </w:r>
      <w:r w:rsidRPr="00697255">
        <w:rPr>
          <w:rFonts w:ascii="Times New Roman" w:hAnsi="Times New Roman"/>
        </w:rPr>
        <w:t xml:space="preserve">Методические указания </w:t>
      </w:r>
      <w:r w:rsidRPr="00697255">
        <w:rPr>
          <w:rFonts w:ascii="Times New Roman" w:eastAsia="TimesNewRomanPSMT" w:hAnsi="Times New Roman"/>
        </w:rPr>
        <w:t>рассмотрены и одобрены на заседании кафедры стоматологии детского возраста</w:t>
      </w:r>
    </w:p>
    <w:p w14:paraId="745024A2" w14:textId="77777777" w:rsidR="00E40ECB" w:rsidRPr="00697255" w:rsidRDefault="00E40ECB" w:rsidP="00E40ECB">
      <w:pPr>
        <w:rPr>
          <w:rFonts w:ascii="Times New Roman" w:eastAsia="Times New Roman" w:hAnsi="Times New Roman"/>
        </w:rPr>
      </w:pPr>
      <w:r w:rsidRPr="00697255">
        <w:rPr>
          <w:rFonts w:ascii="Times New Roman" w:hAnsi="Times New Roman"/>
        </w:rPr>
        <w:t>Протокол № 10 от 27 мая 2021 г.</w:t>
      </w:r>
    </w:p>
    <w:p w14:paraId="419A43FA" w14:textId="77777777" w:rsidR="00E40ECB" w:rsidRPr="00697255" w:rsidRDefault="00E40ECB" w:rsidP="00E40ECB">
      <w:pPr>
        <w:tabs>
          <w:tab w:val="left" w:pos="7260"/>
        </w:tabs>
        <w:rPr>
          <w:rFonts w:ascii="Times New Roman" w:hAnsi="Times New Roman"/>
        </w:rPr>
      </w:pPr>
    </w:p>
    <w:p w14:paraId="562EA1AA" w14:textId="77777777" w:rsidR="00E40ECB" w:rsidRPr="00697255" w:rsidRDefault="00E40ECB" w:rsidP="00E40ECB">
      <w:pPr>
        <w:tabs>
          <w:tab w:val="left" w:pos="7260"/>
        </w:tabs>
        <w:rPr>
          <w:rFonts w:ascii="Times New Roman" w:hAnsi="Times New Roman"/>
        </w:rPr>
      </w:pPr>
      <w:r w:rsidRPr="00697255">
        <w:rPr>
          <w:rFonts w:ascii="Times New Roman" w:hAnsi="Times New Roman"/>
        </w:rPr>
        <w:t xml:space="preserve">       Методические указания рассмотрены и одобрены на заседании цикловой методической комиссии по стоматологии</w:t>
      </w:r>
    </w:p>
    <w:p w14:paraId="55FCDA69" w14:textId="77777777" w:rsidR="00E40ECB" w:rsidRPr="00697255" w:rsidRDefault="00E40ECB" w:rsidP="00E40ECB">
      <w:pPr>
        <w:rPr>
          <w:rFonts w:ascii="Times New Roman" w:hAnsi="Times New Roman"/>
        </w:rPr>
      </w:pPr>
      <w:r w:rsidRPr="00697255">
        <w:rPr>
          <w:rFonts w:ascii="Times New Roman" w:hAnsi="Times New Roman"/>
        </w:rPr>
        <w:t>Протокол № 5 от 27 мая 2021 г.</w:t>
      </w:r>
    </w:p>
    <w:p w14:paraId="6053DE4F" w14:textId="77777777" w:rsidR="00045E0E"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0C8479AF" w14:textId="77777777" w:rsidR="00E40ECB" w:rsidRDefault="00E40ECB" w:rsidP="00045E0E">
      <w:pPr>
        <w:suppressAutoHyphens/>
        <w:spacing w:after="0" w:line="240" w:lineRule="auto"/>
        <w:jc w:val="both"/>
        <w:rPr>
          <w:rFonts w:ascii="Times New Roman" w:eastAsia="Times New Roman" w:hAnsi="Times New Roman" w:cs="Times New Roman"/>
          <w:sz w:val="24"/>
          <w:szCs w:val="24"/>
          <w:lang w:eastAsia="ar-SA"/>
        </w:rPr>
      </w:pPr>
    </w:p>
    <w:p w14:paraId="513CE126" w14:textId="77777777" w:rsidR="00E40ECB" w:rsidRDefault="00E40ECB" w:rsidP="00045E0E">
      <w:pPr>
        <w:suppressAutoHyphens/>
        <w:spacing w:after="0" w:line="240" w:lineRule="auto"/>
        <w:jc w:val="both"/>
        <w:rPr>
          <w:rFonts w:ascii="Times New Roman" w:eastAsia="Times New Roman" w:hAnsi="Times New Roman" w:cs="Times New Roman"/>
          <w:sz w:val="24"/>
          <w:szCs w:val="24"/>
          <w:lang w:eastAsia="ar-SA"/>
        </w:rPr>
      </w:pPr>
    </w:p>
    <w:p w14:paraId="27965FF3" w14:textId="77777777" w:rsidR="00E40ECB" w:rsidRDefault="00E40ECB" w:rsidP="00045E0E">
      <w:pPr>
        <w:suppressAutoHyphens/>
        <w:spacing w:after="0" w:line="240" w:lineRule="auto"/>
        <w:jc w:val="both"/>
        <w:rPr>
          <w:rFonts w:ascii="Times New Roman" w:eastAsia="Times New Roman" w:hAnsi="Times New Roman" w:cs="Times New Roman"/>
          <w:sz w:val="24"/>
          <w:szCs w:val="24"/>
          <w:lang w:eastAsia="ar-SA"/>
        </w:rPr>
      </w:pPr>
    </w:p>
    <w:p w14:paraId="4EEBAB64" w14:textId="77777777" w:rsidR="00E40ECB" w:rsidRPr="00B705A2" w:rsidRDefault="00E40ECB" w:rsidP="00045E0E">
      <w:pPr>
        <w:suppressAutoHyphens/>
        <w:spacing w:after="0" w:line="240" w:lineRule="auto"/>
        <w:jc w:val="both"/>
        <w:rPr>
          <w:rFonts w:ascii="Times New Roman" w:eastAsia="Times New Roman" w:hAnsi="Times New Roman" w:cs="Times New Roman"/>
          <w:sz w:val="24"/>
          <w:szCs w:val="24"/>
          <w:lang w:eastAsia="ar-SA"/>
        </w:rPr>
      </w:pPr>
    </w:p>
    <w:p w14:paraId="421B0B6C" w14:textId="77777777" w:rsidR="00B74004" w:rsidRPr="00B705A2" w:rsidRDefault="00B74004" w:rsidP="00DF6AFB">
      <w:pPr>
        <w:suppressAutoHyphens/>
        <w:spacing w:after="0" w:line="240" w:lineRule="auto"/>
        <w:rPr>
          <w:rFonts w:ascii="Times New Roman" w:eastAsia="Times New Roman" w:hAnsi="Times New Roman" w:cs="Times New Roman"/>
          <w:sz w:val="24"/>
          <w:szCs w:val="24"/>
          <w:lang w:eastAsia="ar-SA"/>
        </w:rPr>
      </w:pPr>
    </w:p>
    <w:p w14:paraId="2291FDE3" w14:textId="77777777"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14:paraId="55C5A429" w14:textId="77777777"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14:paraId="1A37A9AA" w14:textId="77777777" w:rsidR="00B74004" w:rsidRPr="00B705A2"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6474A065"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lastRenderedPageBreak/>
        <w:t>1. Введение</w:t>
      </w:r>
    </w:p>
    <w:p w14:paraId="693A2106"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7611D751"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 xml:space="preserve">Цели занятия: </w:t>
      </w:r>
      <w:r w:rsidRPr="00B705A2">
        <w:rPr>
          <w:rFonts w:ascii="Times New Roman" w:eastAsia="Times New Roman" w:hAnsi="Times New Roman" w:cs="Times New Roman"/>
          <w:bCs/>
          <w:sz w:val="24"/>
          <w:szCs w:val="24"/>
          <w:lang w:eastAsia="ar-SA"/>
        </w:rPr>
        <w:t>После изучения темы студент будет</w:t>
      </w:r>
    </w:p>
    <w:p w14:paraId="257E2D19"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14:paraId="7494D67F" w14:textId="77777777" w:rsidR="002A7457" w:rsidRPr="0086088B" w:rsidRDefault="002A7457" w:rsidP="00C576DC">
      <w:pPr>
        <w:pStyle w:val="a8"/>
        <w:numPr>
          <w:ilvl w:val="0"/>
          <w:numId w:val="11"/>
        </w:numPr>
        <w:tabs>
          <w:tab w:val="clear" w:pos="709"/>
        </w:tabs>
        <w:suppressAutoHyphens w:val="0"/>
        <w:spacing w:line="240" w:lineRule="auto"/>
        <w:contextualSpacing/>
        <w:rPr>
          <w:sz w:val="28"/>
          <w:szCs w:val="28"/>
        </w:rPr>
      </w:pPr>
      <w:r w:rsidRPr="0086088B">
        <w:rPr>
          <w:sz w:val="28"/>
          <w:szCs w:val="28"/>
        </w:rPr>
        <w:t>Оснащение  профилактического кабинета</w:t>
      </w:r>
    </w:p>
    <w:p w14:paraId="0CF5ABBE" w14:textId="77777777" w:rsidR="002A7457" w:rsidRPr="0086088B" w:rsidRDefault="002A7457" w:rsidP="00C576DC">
      <w:pPr>
        <w:pStyle w:val="a8"/>
        <w:numPr>
          <w:ilvl w:val="0"/>
          <w:numId w:val="11"/>
        </w:numPr>
        <w:tabs>
          <w:tab w:val="clear" w:pos="709"/>
        </w:tabs>
        <w:suppressAutoHyphens w:val="0"/>
        <w:spacing w:line="240" w:lineRule="auto"/>
        <w:contextualSpacing/>
        <w:rPr>
          <w:sz w:val="28"/>
          <w:szCs w:val="28"/>
        </w:rPr>
      </w:pPr>
      <w:r w:rsidRPr="0086088B">
        <w:rPr>
          <w:sz w:val="28"/>
          <w:szCs w:val="28"/>
        </w:rPr>
        <w:t>Виды и назначение инструментов, аппаратов и средств, используемых на профилактическом приеме</w:t>
      </w:r>
    </w:p>
    <w:p w14:paraId="47CA5730" w14:textId="77777777" w:rsidR="002A7457" w:rsidRPr="0086088B" w:rsidRDefault="002A7457" w:rsidP="00C576DC">
      <w:pPr>
        <w:pStyle w:val="a8"/>
        <w:numPr>
          <w:ilvl w:val="0"/>
          <w:numId w:val="11"/>
        </w:numPr>
        <w:tabs>
          <w:tab w:val="clear" w:pos="709"/>
        </w:tabs>
        <w:suppressAutoHyphens w:val="0"/>
        <w:spacing w:line="240" w:lineRule="auto"/>
        <w:contextualSpacing/>
        <w:rPr>
          <w:sz w:val="28"/>
          <w:szCs w:val="28"/>
        </w:rPr>
      </w:pPr>
      <w:r w:rsidRPr="0086088B">
        <w:rPr>
          <w:sz w:val="28"/>
          <w:szCs w:val="28"/>
        </w:rPr>
        <w:t xml:space="preserve">Функциональные обязанности гигиениста - стоматологического в условиях кабинета профилактики в стоматологической клиник, школы, детского дошкольного учреждения. </w:t>
      </w:r>
    </w:p>
    <w:p w14:paraId="387FAAFF" w14:textId="77777777" w:rsidR="002A7457" w:rsidRPr="0086088B" w:rsidRDefault="002A7457" w:rsidP="00C576DC">
      <w:pPr>
        <w:pStyle w:val="a8"/>
        <w:numPr>
          <w:ilvl w:val="0"/>
          <w:numId w:val="11"/>
        </w:numPr>
        <w:tabs>
          <w:tab w:val="clear" w:pos="709"/>
        </w:tabs>
        <w:suppressAutoHyphens w:val="0"/>
        <w:spacing w:line="240" w:lineRule="auto"/>
        <w:contextualSpacing/>
        <w:rPr>
          <w:sz w:val="28"/>
          <w:szCs w:val="28"/>
        </w:rPr>
      </w:pPr>
      <w:r w:rsidRPr="0086088B">
        <w:rPr>
          <w:sz w:val="28"/>
          <w:szCs w:val="28"/>
        </w:rPr>
        <w:t xml:space="preserve">Профилактические мероприятия, выполняемые гигиенистом. </w:t>
      </w:r>
    </w:p>
    <w:p w14:paraId="14CFDB52"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14:paraId="051D94BC" w14:textId="77777777" w:rsidR="00D540DC" w:rsidRPr="00B705A2" w:rsidRDefault="00D540DC" w:rsidP="002A7457">
      <w:pPr>
        <w:suppressAutoHyphens/>
        <w:spacing w:after="0" w:line="240" w:lineRule="auto"/>
        <w:rPr>
          <w:rFonts w:ascii="Times New Roman" w:eastAsia="Times New Roman" w:hAnsi="Times New Roman" w:cs="Times New Roman"/>
          <w:bCs/>
          <w:sz w:val="24"/>
          <w:szCs w:val="24"/>
          <w:lang w:eastAsia="ar-SA"/>
        </w:rPr>
      </w:pPr>
    </w:p>
    <w:p w14:paraId="5ADFAFC3"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14:paraId="52669FE9"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46117FD7"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14:paraId="28623EE9"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B705A2" w14:paraId="33F0A86C" w14:textId="77777777" w:rsidTr="00B7395F">
        <w:tc>
          <w:tcPr>
            <w:tcW w:w="648" w:type="dxa"/>
          </w:tcPr>
          <w:p w14:paraId="5C144862"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14:paraId="1129CC58"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14:paraId="0B90FF4C"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549ECA58"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14:paraId="6AC57399"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14:paraId="77229650" w14:textId="77777777" w:rsidTr="00B7395F">
        <w:tc>
          <w:tcPr>
            <w:tcW w:w="648" w:type="dxa"/>
          </w:tcPr>
          <w:p w14:paraId="327A0A2E" w14:textId="77777777"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14:paraId="0EE5637A" w14:textId="77777777"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1125EDDB" w14:textId="77777777"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36904E96" w14:textId="77777777" w:rsidTr="00B7395F">
        <w:tc>
          <w:tcPr>
            <w:tcW w:w="648" w:type="dxa"/>
          </w:tcPr>
          <w:p w14:paraId="04ED7E44"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14:paraId="2611AC47" w14:textId="77777777" w:rsidR="004302CF" w:rsidRDefault="00B74004" w:rsidP="004302CF">
            <w:pPr>
              <w:pStyle w:val="WW-"/>
              <w:spacing w:line="240" w:lineRule="auto"/>
              <w:jc w:val="both"/>
              <w:rPr>
                <w:sz w:val="28"/>
                <w:szCs w:val="28"/>
              </w:rPr>
            </w:pPr>
            <w:r w:rsidRPr="00B705A2">
              <w:rPr>
                <w:i/>
              </w:rPr>
              <w:t>Прочитать учебник</w:t>
            </w:r>
            <w:r w:rsidR="009E2706" w:rsidRPr="00B705A2">
              <w:rPr>
                <w:i/>
              </w:rPr>
              <w:t xml:space="preserve">: </w:t>
            </w:r>
            <w:r w:rsidR="004302CF">
              <w:rPr>
                <w:sz w:val="28"/>
                <w:szCs w:val="28"/>
              </w:rPr>
              <w:t xml:space="preserve"> </w:t>
            </w:r>
          </w:p>
          <w:p w14:paraId="0F0AF4C4" w14:textId="77777777" w:rsidR="004302CF" w:rsidRPr="004302CF" w:rsidRDefault="004302CF" w:rsidP="00C576DC">
            <w:pPr>
              <w:pStyle w:val="WW-"/>
              <w:numPr>
                <w:ilvl w:val="0"/>
                <w:numId w:val="5"/>
              </w:numPr>
              <w:spacing w:line="240" w:lineRule="auto"/>
              <w:jc w:val="both"/>
              <w:rPr>
                <w:sz w:val="20"/>
                <w:szCs w:val="20"/>
              </w:rPr>
            </w:pPr>
            <w:r w:rsidRPr="004302CF">
              <w:rPr>
                <w:sz w:val="20"/>
                <w:szCs w:val="20"/>
              </w:rPr>
              <w:t>Абдурахманов А.И., Ортопедическая стоматология. Материалы и технологии [Электронный ресурс</w:t>
            </w:r>
            <w:proofErr w:type="gramStart"/>
            <w:r w:rsidRPr="004302CF">
              <w:rPr>
                <w:sz w:val="20"/>
                <w:szCs w:val="20"/>
              </w:rPr>
              <w:t>] :</w:t>
            </w:r>
            <w:proofErr w:type="gramEnd"/>
            <w:r w:rsidRPr="004302CF">
              <w:rPr>
                <w:sz w:val="20"/>
                <w:szCs w:val="20"/>
              </w:rPr>
              <w:t xml:space="preserve"> учебник / А.И. Абдурахманов, О.Р. Курбанов. - 3-е изд., </w:t>
            </w:r>
            <w:proofErr w:type="spellStart"/>
            <w:r w:rsidRPr="004302CF">
              <w:rPr>
                <w:sz w:val="20"/>
                <w:szCs w:val="20"/>
              </w:rPr>
              <w:t>перераб</w:t>
            </w:r>
            <w:proofErr w:type="spellEnd"/>
            <w:r w:rsidRPr="004302CF">
              <w:rPr>
                <w:sz w:val="20"/>
                <w:szCs w:val="20"/>
              </w:rPr>
              <w:t xml:space="preserve">. и доп. - М. : ГЭОТАР-Медиа, 2016. - 352 с. - ISBN 978-5-9704-3863-3 - Режим доступа: </w:t>
            </w:r>
            <w:hyperlink r:id="rId12" w:history="1">
              <w:r w:rsidRPr="004302CF">
                <w:rPr>
                  <w:rStyle w:val="ac"/>
                  <w:sz w:val="20"/>
                  <w:szCs w:val="20"/>
                </w:rPr>
                <w:t>http://www.medcollegelib.ru/book/ISBN9785970438633.html</w:t>
              </w:r>
            </w:hyperlink>
          </w:p>
          <w:p w14:paraId="325CB5EE" w14:textId="77777777"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29BC442D"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575FE824" w14:textId="77777777" w:rsidTr="00B7395F">
        <w:tc>
          <w:tcPr>
            <w:tcW w:w="648" w:type="dxa"/>
          </w:tcPr>
          <w:p w14:paraId="59239AF8"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14:paraId="45FD0B10"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Изучить дополнительную литературу </w:t>
            </w:r>
          </w:p>
          <w:p w14:paraId="179E3F07" w14:textId="77777777" w:rsidR="004302CF" w:rsidRPr="004302CF" w:rsidRDefault="004302CF" w:rsidP="00C576DC">
            <w:pPr>
              <w:pStyle w:val="WW-"/>
              <w:numPr>
                <w:ilvl w:val="0"/>
                <w:numId w:val="6"/>
              </w:numPr>
              <w:spacing w:line="240" w:lineRule="auto"/>
              <w:jc w:val="both"/>
              <w:rPr>
                <w:sz w:val="20"/>
                <w:szCs w:val="20"/>
              </w:rPr>
            </w:pPr>
            <w:r w:rsidRPr="004302CF">
              <w:rPr>
                <w:sz w:val="20"/>
                <w:szCs w:val="20"/>
              </w:rPr>
              <w:t xml:space="preserve">Миронова М.Л., Стоматологические заболевания [Электронный ресурс]: учебник / Миронова М.Л. - </w:t>
            </w:r>
            <w:proofErr w:type="gramStart"/>
            <w:r w:rsidRPr="004302CF">
              <w:rPr>
                <w:sz w:val="20"/>
                <w:szCs w:val="20"/>
              </w:rPr>
              <w:t>М. :</w:t>
            </w:r>
            <w:proofErr w:type="gramEnd"/>
            <w:r w:rsidRPr="004302CF">
              <w:rPr>
                <w:sz w:val="20"/>
                <w:szCs w:val="20"/>
              </w:rPr>
              <w:t xml:space="preserve"> ГЭОТАР-Медиа, 2018. - 320 с. - ISBN 978-5-9704-4772-7</w:t>
            </w:r>
          </w:p>
          <w:p w14:paraId="2CE4BDB2" w14:textId="77777777" w:rsidR="004302CF" w:rsidRPr="004302CF" w:rsidRDefault="004302CF" w:rsidP="00C576DC">
            <w:pPr>
              <w:pStyle w:val="WW-"/>
              <w:numPr>
                <w:ilvl w:val="0"/>
                <w:numId w:val="6"/>
              </w:numPr>
              <w:spacing w:line="240" w:lineRule="auto"/>
              <w:jc w:val="both"/>
              <w:rPr>
                <w:sz w:val="20"/>
                <w:szCs w:val="20"/>
              </w:rPr>
            </w:pPr>
            <w:r w:rsidRPr="004302CF">
              <w:rPr>
                <w:sz w:val="20"/>
                <w:szCs w:val="20"/>
              </w:rPr>
              <w:t>Макеева И.М., Болезни зубов и полости рта [Электронный ресурс</w:t>
            </w:r>
            <w:proofErr w:type="gramStart"/>
            <w:r w:rsidRPr="004302CF">
              <w:rPr>
                <w:sz w:val="20"/>
                <w:szCs w:val="20"/>
              </w:rPr>
              <w:t>] :</w:t>
            </w:r>
            <w:proofErr w:type="gramEnd"/>
            <w:r w:rsidRPr="004302CF">
              <w:rPr>
                <w:sz w:val="20"/>
                <w:szCs w:val="20"/>
              </w:rPr>
              <w:t xml:space="preserve"> учебник / И. М. Макеева [и др.] - </w:t>
            </w:r>
            <w:proofErr w:type="gramStart"/>
            <w:r w:rsidRPr="004302CF">
              <w:rPr>
                <w:sz w:val="20"/>
                <w:szCs w:val="20"/>
              </w:rPr>
              <w:t>М. :</w:t>
            </w:r>
            <w:proofErr w:type="gramEnd"/>
            <w:r w:rsidRPr="004302CF">
              <w:rPr>
                <w:sz w:val="20"/>
                <w:szCs w:val="20"/>
              </w:rPr>
              <w:t xml:space="preserve"> ГЭОТАР-Медиа, 2015. - 256 с. - ISBN 978-5-9704-3410-9 - Режим доступа: </w:t>
            </w:r>
            <w:hyperlink r:id="rId13" w:history="1">
              <w:r w:rsidRPr="004302CF">
                <w:rPr>
                  <w:rStyle w:val="ac"/>
                  <w:sz w:val="20"/>
                  <w:szCs w:val="20"/>
                </w:rPr>
                <w:t>http://www.medcollegelib.ru/book/ISBN9785970434109.html</w:t>
              </w:r>
            </w:hyperlink>
          </w:p>
          <w:p w14:paraId="5E4E1A72" w14:textId="77777777" w:rsidR="004302CF" w:rsidRPr="004302CF" w:rsidRDefault="004302CF" w:rsidP="00C576DC">
            <w:pPr>
              <w:pStyle w:val="WW-"/>
              <w:numPr>
                <w:ilvl w:val="0"/>
                <w:numId w:val="6"/>
              </w:numPr>
              <w:spacing w:line="240" w:lineRule="auto"/>
              <w:jc w:val="both"/>
              <w:rPr>
                <w:sz w:val="20"/>
                <w:szCs w:val="20"/>
              </w:rPr>
            </w:pPr>
            <w:proofErr w:type="spellStart"/>
            <w:r w:rsidRPr="004302CF">
              <w:rPr>
                <w:sz w:val="20"/>
                <w:szCs w:val="20"/>
              </w:rPr>
              <w:t>Каливраджиян</w:t>
            </w:r>
            <w:proofErr w:type="spellEnd"/>
            <w:r w:rsidRPr="004302CF">
              <w:rPr>
                <w:sz w:val="20"/>
                <w:szCs w:val="20"/>
              </w:rPr>
              <w:t xml:space="preserve"> Э.С., Словарь профессиональных стоматологических терминов [Электронный ресурс] / Э.С. </w:t>
            </w:r>
            <w:proofErr w:type="spellStart"/>
            <w:r w:rsidRPr="004302CF">
              <w:rPr>
                <w:sz w:val="20"/>
                <w:szCs w:val="20"/>
              </w:rPr>
              <w:t>Каливраджиян</w:t>
            </w:r>
            <w:proofErr w:type="spellEnd"/>
            <w:r w:rsidRPr="004302CF">
              <w:rPr>
                <w:sz w:val="20"/>
                <w:szCs w:val="20"/>
              </w:rPr>
              <w:t xml:space="preserve">, Е.А. Брагин, И.П. Рыжова - </w:t>
            </w:r>
            <w:proofErr w:type="gramStart"/>
            <w:r w:rsidRPr="004302CF">
              <w:rPr>
                <w:sz w:val="20"/>
                <w:szCs w:val="20"/>
              </w:rPr>
              <w:t>М. :</w:t>
            </w:r>
            <w:proofErr w:type="gramEnd"/>
            <w:r w:rsidRPr="004302CF">
              <w:rPr>
                <w:sz w:val="20"/>
                <w:szCs w:val="20"/>
              </w:rPr>
              <w:t xml:space="preserve"> ГЭОТАР-Медиа, 2017. - 224 с. - ISBN 978-5-9704-4219-7 - Режим доступа: </w:t>
            </w:r>
            <w:hyperlink r:id="rId14" w:history="1">
              <w:r w:rsidRPr="004302CF">
                <w:rPr>
                  <w:rStyle w:val="ac"/>
                  <w:sz w:val="20"/>
                  <w:szCs w:val="20"/>
                </w:rPr>
                <w:t>http://www.rosmedlib.ru/book/ISBN9785970442197.html</w:t>
              </w:r>
            </w:hyperlink>
          </w:p>
          <w:p w14:paraId="75597DDF" w14:textId="77777777"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053EDAE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3C4E1299" w14:textId="77777777" w:rsidTr="00B7395F">
        <w:tc>
          <w:tcPr>
            <w:tcW w:w="648" w:type="dxa"/>
          </w:tcPr>
          <w:p w14:paraId="15599754"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2.4</w:t>
            </w:r>
          </w:p>
        </w:tc>
        <w:tc>
          <w:tcPr>
            <w:tcW w:w="6973" w:type="dxa"/>
          </w:tcPr>
          <w:p w14:paraId="290F3AB9"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484C9071"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14:paraId="09D3B1D9" w14:textId="77777777" w:rsidTr="00B7395F">
        <w:tc>
          <w:tcPr>
            <w:tcW w:w="648" w:type="dxa"/>
          </w:tcPr>
          <w:p w14:paraId="1A2C3F5E"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14:paraId="2E87AD13" w14:textId="77777777"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26078706"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14:paraId="448E0E61" w14:textId="77777777" w:rsidTr="00B7395F">
        <w:tc>
          <w:tcPr>
            <w:tcW w:w="648" w:type="dxa"/>
          </w:tcPr>
          <w:p w14:paraId="195A7BF2"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14:paraId="3F51A98A"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14:paraId="3AE1D692" w14:textId="77777777" w:rsidR="00E40ECB" w:rsidRPr="00E40ECB" w:rsidRDefault="00E40ECB" w:rsidP="00C576DC">
            <w:pPr>
              <w:pStyle w:val="a8"/>
              <w:numPr>
                <w:ilvl w:val="0"/>
                <w:numId w:val="3"/>
              </w:numPr>
              <w:tabs>
                <w:tab w:val="clear" w:pos="709"/>
              </w:tabs>
              <w:suppressAutoHyphens w:val="0"/>
              <w:spacing w:line="240" w:lineRule="auto"/>
              <w:contextualSpacing/>
              <w:rPr>
                <w:sz w:val="20"/>
                <w:szCs w:val="20"/>
              </w:rPr>
            </w:pPr>
            <w:r w:rsidRPr="00E40ECB">
              <w:rPr>
                <w:sz w:val="20"/>
                <w:szCs w:val="20"/>
              </w:rPr>
              <w:t>Оснащение  профилактического кабинета</w:t>
            </w:r>
          </w:p>
          <w:p w14:paraId="04F164CD" w14:textId="77777777" w:rsidR="00E40ECB" w:rsidRPr="00E40ECB" w:rsidRDefault="00E40ECB" w:rsidP="00C576DC">
            <w:pPr>
              <w:pStyle w:val="a8"/>
              <w:numPr>
                <w:ilvl w:val="0"/>
                <w:numId w:val="3"/>
              </w:numPr>
              <w:tabs>
                <w:tab w:val="clear" w:pos="709"/>
              </w:tabs>
              <w:suppressAutoHyphens w:val="0"/>
              <w:spacing w:line="240" w:lineRule="auto"/>
              <w:contextualSpacing/>
              <w:rPr>
                <w:sz w:val="20"/>
                <w:szCs w:val="20"/>
              </w:rPr>
            </w:pPr>
            <w:r w:rsidRPr="00E40ECB">
              <w:rPr>
                <w:sz w:val="20"/>
                <w:szCs w:val="20"/>
              </w:rPr>
              <w:t>Виды и назначение инструментов, аппаратов и средств, используемых на профилактическом приеме</w:t>
            </w:r>
          </w:p>
          <w:p w14:paraId="3BB4C412" w14:textId="77777777" w:rsidR="00E40ECB" w:rsidRPr="00E40ECB" w:rsidRDefault="00E40ECB" w:rsidP="00C576DC">
            <w:pPr>
              <w:pStyle w:val="a8"/>
              <w:numPr>
                <w:ilvl w:val="0"/>
                <w:numId w:val="3"/>
              </w:numPr>
              <w:tabs>
                <w:tab w:val="clear" w:pos="709"/>
              </w:tabs>
              <w:suppressAutoHyphens w:val="0"/>
              <w:spacing w:line="240" w:lineRule="auto"/>
              <w:contextualSpacing/>
              <w:rPr>
                <w:sz w:val="20"/>
                <w:szCs w:val="20"/>
              </w:rPr>
            </w:pPr>
            <w:r w:rsidRPr="00E40ECB">
              <w:rPr>
                <w:sz w:val="20"/>
                <w:szCs w:val="20"/>
              </w:rPr>
              <w:t xml:space="preserve">Функциональные обязанности гигиениста - стоматологического в условиях кабинета профилактики в стоматологической клиник, школы, детского дошкольного учреждения. </w:t>
            </w:r>
          </w:p>
          <w:p w14:paraId="20D2B7D7" w14:textId="77777777" w:rsidR="00E40ECB" w:rsidRPr="00E40ECB" w:rsidRDefault="00E40ECB" w:rsidP="00C576DC">
            <w:pPr>
              <w:pStyle w:val="a8"/>
              <w:numPr>
                <w:ilvl w:val="0"/>
                <w:numId w:val="3"/>
              </w:numPr>
              <w:tabs>
                <w:tab w:val="clear" w:pos="709"/>
              </w:tabs>
              <w:suppressAutoHyphens w:val="0"/>
              <w:spacing w:line="240" w:lineRule="auto"/>
              <w:contextualSpacing/>
              <w:rPr>
                <w:sz w:val="20"/>
                <w:szCs w:val="20"/>
              </w:rPr>
            </w:pPr>
            <w:r w:rsidRPr="00E40ECB">
              <w:rPr>
                <w:sz w:val="20"/>
                <w:szCs w:val="20"/>
              </w:rPr>
              <w:t xml:space="preserve">Профилактические мероприятия, выполняемые гигиенистом. </w:t>
            </w:r>
          </w:p>
          <w:p w14:paraId="4EE369A7" w14:textId="77777777" w:rsidR="00B74004" w:rsidRPr="004302CF" w:rsidRDefault="00B74004" w:rsidP="00E40ECB">
            <w:pPr>
              <w:pStyle w:val="a8"/>
              <w:keepLines/>
              <w:widowControl w:val="0"/>
              <w:tabs>
                <w:tab w:val="clear" w:pos="709"/>
              </w:tabs>
              <w:suppressAutoHyphens w:val="0"/>
              <w:spacing w:after="200" w:line="276" w:lineRule="auto"/>
              <w:ind w:left="720"/>
              <w:contextualSpacing/>
              <w:rPr>
                <w:sz w:val="28"/>
                <w:szCs w:val="28"/>
              </w:rPr>
            </w:pPr>
          </w:p>
        </w:tc>
        <w:tc>
          <w:tcPr>
            <w:tcW w:w="2839" w:type="dxa"/>
          </w:tcPr>
          <w:p w14:paraId="05590E81"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bl>
    <w:p w14:paraId="18CA7CD4" w14:textId="77777777" w:rsidR="00B74004" w:rsidRDefault="00B74004" w:rsidP="00B74004">
      <w:pPr>
        <w:suppressAutoHyphens/>
        <w:spacing w:after="0" w:line="240" w:lineRule="auto"/>
        <w:rPr>
          <w:rFonts w:ascii="Times New Roman" w:eastAsia="Times New Roman" w:hAnsi="Times New Roman" w:cs="Times New Roman"/>
          <w:i/>
          <w:sz w:val="24"/>
          <w:szCs w:val="24"/>
          <w:lang w:eastAsia="ar-SA"/>
        </w:rPr>
      </w:pPr>
    </w:p>
    <w:p w14:paraId="2B237F79" w14:textId="77777777" w:rsidR="008945F5" w:rsidRDefault="008945F5" w:rsidP="00B74004">
      <w:pPr>
        <w:suppressAutoHyphens/>
        <w:spacing w:after="0" w:line="240" w:lineRule="auto"/>
        <w:rPr>
          <w:rFonts w:ascii="Times New Roman" w:eastAsia="Times New Roman" w:hAnsi="Times New Roman" w:cs="Times New Roman"/>
          <w:i/>
          <w:sz w:val="24"/>
          <w:szCs w:val="24"/>
          <w:lang w:eastAsia="ar-SA"/>
        </w:rPr>
      </w:pPr>
    </w:p>
    <w:p w14:paraId="0BDE101D" w14:textId="77777777" w:rsidR="008945F5" w:rsidRDefault="008945F5" w:rsidP="00B74004">
      <w:pPr>
        <w:suppressAutoHyphens/>
        <w:spacing w:after="0" w:line="240" w:lineRule="auto"/>
        <w:rPr>
          <w:rFonts w:ascii="Times New Roman" w:eastAsia="Times New Roman" w:hAnsi="Times New Roman" w:cs="Times New Roman"/>
          <w:i/>
          <w:sz w:val="24"/>
          <w:szCs w:val="24"/>
          <w:lang w:eastAsia="ar-SA"/>
        </w:rPr>
      </w:pPr>
    </w:p>
    <w:p w14:paraId="611CE321" w14:textId="77777777" w:rsidR="008945F5" w:rsidRPr="00B705A2" w:rsidRDefault="008945F5" w:rsidP="00B74004">
      <w:pPr>
        <w:suppressAutoHyphens/>
        <w:spacing w:after="0" w:line="240" w:lineRule="auto"/>
        <w:rPr>
          <w:rFonts w:ascii="Times New Roman" w:eastAsia="Times New Roman" w:hAnsi="Times New Roman" w:cs="Times New Roman"/>
          <w:i/>
          <w:sz w:val="24"/>
          <w:szCs w:val="24"/>
          <w:lang w:eastAsia="ar-SA"/>
        </w:rPr>
      </w:pPr>
    </w:p>
    <w:p w14:paraId="2C42447A"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14:paraId="0549CDD9"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7B6AA2EB"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14:paraId="44F90E34"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14:paraId="21A2AC0C"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78AF02F3"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14:paraId="6D112620"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14:paraId="45F09196"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14:paraId="390DF9FD"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B705A2">
        <w:rPr>
          <w:rFonts w:ascii="Times New Roman" w:eastAsia="Times New Roman" w:hAnsi="Times New Roman" w:cs="Times New Roman"/>
          <w:sz w:val="24"/>
          <w:szCs w:val="24"/>
          <w:lang w:eastAsia="ar-SA"/>
        </w:rPr>
        <w:t>прикресельный</w:t>
      </w:r>
      <w:proofErr w:type="spellEnd"/>
      <w:r w:rsidRPr="00B705A2">
        <w:rPr>
          <w:rFonts w:ascii="Times New Roman" w:eastAsia="Times New Roman" w:hAnsi="Times New Roman" w:cs="Times New Roman"/>
          <w:sz w:val="24"/>
          <w:szCs w:val="24"/>
          <w:lang w:eastAsia="ar-SA"/>
        </w:rPr>
        <w:t xml:space="preserve"> столик врача, </w:t>
      </w:r>
    </w:p>
    <w:p w14:paraId="683C3839"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перекиси водорода 0,5-3%, </w:t>
      </w:r>
    </w:p>
    <w:p w14:paraId="6945D053"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хлоргексидина 0,06%, </w:t>
      </w:r>
    </w:p>
    <w:p w14:paraId="3655F664"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раствор Шиллера-Писарева,</w:t>
      </w:r>
    </w:p>
    <w:p w14:paraId="1ADA25EF"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14:paraId="3DEDFFDE"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инструменты и материалы для проведения рем. терапии</w:t>
      </w:r>
    </w:p>
    <w:p w14:paraId="6E7DAA68" w14:textId="77777777"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14:paraId="65FF51EA" w14:textId="77777777" w:rsidR="00B705A2" w:rsidRPr="00B705A2" w:rsidRDefault="00B705A2"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14:paraId="0EF65AD9" w14:textId="77777777" w:rsidR="00B705A2" w:rsidRPr="00B705A2" w:rsidRDefault="00B705A2"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14:paraId="1C07EC55"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770246E0"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2D6602F3"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3D8BFC9E"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14:paraId="3E671928"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f"/>
        <w:tblW w:w="5000" w:type="pct"/>
        <w:tblLook w:val="04A0" w:firstRow="1" w:lastRow="0" w:firstColumn="1" w:lastColumn="0" w:noHBand="0" w:noVBand="1"/>
      </w:tblPr>
      <w:tblGrid>
        <w:gridCol w:w="636"/>
        <w:gridCol w:w="2304"/>
        <w:gridCol w:w="2396"/>
        <w:gridCol w:w="2654"/>
        <w:gridCol w:w="2304"/>
      </w:tblGrid>
      <w:tr w:rsidR="00EE0F7D" w:rsidRPr="00D42549" w14:paraId="510C03CF" w14:textId="77777777" w:rsidTr="00D540DC">
        <w:tc>
          <w:tcPr>
            <w:tcW w:w="1428" w:type="pct"/>
            <w:gridSpan w:val="2"/>
            <w:vMerge w:val="restart"/>
          </w:tcPr>
          <w:p w14:paraId="143CF29E" w14:textId="77777777" w:rsidR="00EE0F7D" w:rsidRPr="00D42549" w:rsidRDefault="00EE0F7D" w:rsidP="00D540DC">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освоения </w:t>
            </w:r>
            <w:proofErr w:type="gramStart"/>
            <w:r w:rsidRPr="00D42549">
              <w:rPr>
                <w:rFonts w:ascii="Times New Roman" w:eastAsia="Times New Roman" w:hAnsi="Times New Roman" w:cs="Times New Roman"/>
                <w:sz w:val="24"/>
                <w:szCs w:val="24"/>
              </w:rPr>
              <w:t>ОПОП  –</w:t>
            </w:r>
            <w:proofErr w:type="gramEnd"/>
            <w:r w:rsidRPr="00D42549">
              <w:rPr>
                <w:rFonts w:ascii="Times New Roman" w:eastAsia="Times New Roman" w:hAnsi="Times New Roman" w:cs="Times New Roman"/>
                <w:sz w:val="24"/>
                <w:szCs w:val="24"/>
              </w:rPr>
              <w:t xml:space="preserve"> компетенции обучающихся</w:t>
            </w:r>
          </w:p>
        </w:tc>
        <w:tc>
          <w:tcPr>
            <w:tcW w:w="3572" w:type="pct"/>
            <w:gridSpan w:val="3"/>
          </w:tcPr>
          <w:p w14:paraId="01345E23"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proofErr w:type="gramStart"/>
            <w:r w:rsidRPr="00D42549">
              <w:rPr>
                <w:rFonts w:ascii="Times New Roman" w:eastAsia="Times New Roman" w:hAnsi="Times New Roman" w:cs="Times New Roman"/>
                <w:sz w:val="24"/>
                <w:szCs w:val="24"/>
              </w:rPr>
              <w:t>практ.опыт</w:t>
            </w:r>
            <w:proofErr w:type="spellEnd"/>
            <w:proofErr w:type="gramEnd"/>
            <w:r w:rsidRPr="00D42549">
              <w:rPr>
                <w:rFonts w:ascii="Times New Roman" w:eastAsia="Times New Roman" w:hAnsi="Times New Roman" w:cs="Times New Roman"/>
                <w:sz w:val="24"/>
                <w:szCs w:val="24"/>
              </w:rPr>
              <w:t>), характеризующие этапы формирования компетенции</w:t>
            </w:r>
          </w:p>
        </w:tc>
      </w:tr>
      <w:tr w:rsidR="00EE0F7D" w:rsidRPr="00D42549" w14:paraId="35952ED7" w14:textId="77777777" w:rsidTr="00D540DC">
        <w:tc>
          <w:tcPr>
            <w:tcW w:w="1428" w:type="pct"/>
            <w:gridSpan w:val="2"/>
            <w:vMerge/>
          </w:tcPr>
          <w:p w14:paraId="54FB04A6" w14:textId="77777777" w:rsidR="00EE0F7D" w:rsidRPr="00D42549" w:rsidRDefault="00EE0F7D" w:rsidP="00D540DC">
            <w:pPr>
              <w:rPr>
                <w:rFonts w:ascii="Times New Roman" w:eastAsia="Times New Roman" w:hAnsi="Times New Roman" w:cs="Times New Roman"/>
                <w:sz w:val="24"/>
                <w:szCs w:val="24"/>
              </w:rPr>
            </w:pPr>
          </w:p>
        </w:tc>
        <w:tc>
          <w:tcPr>
            <w:tcW w:w="1164" w:type="pct"/>
          </w:tcPr>
          <w:p w14:paraId="3CEE418D"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w:t>
            </w:r>
            <w:proofErr w:type="spellStart"/>
            <w:r w:rsidRPr="00D42549">
              <w:rPr>
                <w:rFonts w:ascii="Times New Roman" w:eastAsia="Times New Roman" w:hAnsi="Times New Roman" w:cs="Times New Roman"/>
                <w:bCs/>
                <w:sz w:val="24"/>
                <w:szCs w:val="24"/>
              </w:rPr>
              <w:t>Зн</w:t>
            </w:r>
            <w:proofErr w:type="spellEnd"/>
            <w:r w:rsidRPr="00D42549">
              <w:rPr>
                <w:rFonts w:ascii="Times New Roman" w:eastAsia="Times New Roman" w:hAnsi="Times New Roman" w:cs="Times New Roman"/>
                <w:bCs/>
                <w:sz w:val="24"/>
                <w:szCs w:val="24"/>
              </w:rPr>
              <w:t>.):</w:t>
            </w:r>
          </w:p>
        </w:tc>
        <w:tc>
          <w:tcPr>
            <w:tcW w:w="1289" w:type="pct"/>
          </w:tcPr>
          <w:p w14:paraId="1B55919F"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14:paraId="3CC03A9B"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E0F7D" w:rsidRPr="00D42549" w14:paraId="629E7F54" w14:textId="77777777" w:rsidTr="00D540DC">
        <w:tc>
          <w:tcPr>
            <w:tcW w:w="1428" w:type="pct"/>
            <w:gridSpan w:val="2"/>
          </w:tcPr>
          <w:p w14:paraId="3732C27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14:paraId="315B8A07"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1FCB01DE"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A135486"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5FA06CB" w14:textId="77777777" w:rsidTr="00D540DC">
        <w:trPr>
          <w:trHeight w:val="1170"/>
        </w:trPr>
        <w:tc>
          <w:tcPr>
            <w:tcW w:w="309" w:type="pct"/>
          </w:tcPr>
          <w:p w14:paraId="7587B3D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w:t>
            </w:r>
          </w:p>
        </w:tc>
        <w:tc>
          <w:tcPr>
            <w:tcW w:w="1119" w:type="pct"/>
          </w:tcPr>
          <w:p w14:paraId="720C639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6055F2DF" w14:textId="77777777" w:rsidR="00EE0F7D" w:rsidRPr="00627D5F" w:rsidRDefault="00EE0F7D" w:rsidP="00D540DC">
            <w:pPr>
              <w:pStyle w:val="Default"/>
              <w:rPr>
                <w:sz w:val="20"/>
                <w:szCs w:val="20"/>
              </w:rPr>
            </w:pPr>
            <w:r w:rsidRPr="00627D5F">
              <w:rPr>
                <w:sz w:val="20"/>
                <w:szCs w:val="20"/>
              </w:rPr>
              <w:t xml:space="preserve">Зн.1 </w:t>
            </w:r>
          </w:p>
          <w:p w14:paraId="5C532C7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14:paraId="7DDD370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14:paraId="2A940B8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14:paraId="0C8B6F73" w14:textId="77777777" w:rsidR="00EE0F7D" w:rsidRPr="00627D5F" w:rsidRDefault="00EE0F7D" w:rsidP="00D540DC">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5C3F38B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07079B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E0F7D" w:rsidRPr="00D42549" w14:paraId="20E026DF" w14:textId="77777777" w:rsidTr="00D540DC">
        <w:trPr>
          <w:trHeight w:val="1170"/>
        </w:trPr>
        <w:tc>
          <w:tcPr>
            <w:tcW w:w="309" w:type="pct"/>
          </w:tcPr>
          <w:p w14:paraId="13E3851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14:paraId="1A76C08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58C46204" w14:textId="77777777" w:rsidR="00EE0F7D" w:rsidRPr="00627D5F" w:rsidRDefault="00EE0F7D" w:rsidP="00D540DC">
            <w:pPr>
              <w:rPr>
                <w:rFonts w:ascii="Times New Roman" w:hAnsi="Times New Roman" w:cs="Times New Roman"/>
                <w:i/>
                <w:sz w:val="20"/>
                <w:szCs w:val="20"/>
              </w:rPr>
            </w:pPr>
            <w:r w:rsidRPr="00627D5F">
              <w:rPr>
                <w:rFonts w:ascii="Times New Roman" w:eastAsia="Times New Roman" w:hAnsi="Times New Roman" w:cs="Times New Roman"/>
                <w:sz w:val="20"/>
                <w:szCs w:val="20"/>
              </w:rPr>
              <w:t>Зн.2</w:t>
            </w:r>
            <w:r w:rsidRPr="00627D5F">
              <w:rPr>
                <w:rFonts w:ascii="Times New Roman" w:hAnsi="Times New Roman" w:cs="Times New Roman"/>
                <w:i/>
                <w:sz w:val="20"/>
                <w:szCs w:val="20"/>
              </w:rPr>
              <w:t xml:space="preserve"> </w:t>
            </w:r>
          </w:p>
          <w:p w14:paraId="00F11A0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14:paraId="3C8071EF"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69FAD2D"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6C36400"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67555CCF" w14:textId="77777777" w:rsidTr="00D540DC">
        <w:trPr>
          <w:trHeight w:val="1170"/>
        </w:trPr>
        <w:tc>
          <w:tcPr>
            <w:tcW w:w="309" w:type="pct"/>
          </w:tcPr>
          <w:p w14:paraId="52400EC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14:paraId="7E84CDD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47D9F5F1" w14:textId="77777777" w:rsidR="00EE0F7D" w:rsidRPr="00627D5F" w:rsidRDefault="00EE0F7D" w:rsidP="00D540DC">
            <w:pPr>
              <w:pStyle w:val="Default"/>
              <w:rPr>
                <w:sz w:val="20"/>
                <w:szCs w:val="20"/>
              </w:rPr>
            </w:pPr>
            <w:r w:rsidRPr="00627D5F">
              <w:rPr>
                <w:sz w:val="20"/>
                <w:szCs w:val="20"/>
              </w:rPr>
              <w:t>Зн.3</w:t>
            </w:r>
          </w:p>
          <w:p w14:paraId="0FBCFEFD"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w:t>
            </w:r>
            <w:r w:rsidRPr="00627D5F">
              <w:rPr>
                <w:sz w:val="20"/>
                <w:szCs w:val="20"/>
              </w:rPr>
              <w:lastRenderedPageBreak/>
              <w:t xml:space="preserve">профессиональной деятельности и быту, принципы снижения вероятности их реализации </w:t>
            </w:r>
          </w:p>
          <w:p w14:paraId="608EDA9E"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365CDC4"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393C765"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FAABFBE" w14:textId="77777777" w:rsidTr="00D540DC">
        <w:trPr>
          <w:trHeight w:val="1170"/>
        </w:trPr>
        <w:tc>
          <w:tcPr>
            <w:tcW w:w="309" w:type="pct"/>
          </w:tcPr>
          <w:p w14:paraId="50D6595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14:paraId="4A2E979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787ADAD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14:paraId="1C2A5987" w14:textId="77777777" w:rsidR="00EE0F7D" w:rsidRPr="00627D5F" w:rsidRDefault="00EE0F7D" w:rsidP="00D540DC">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1FB9476B"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1F59044"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4AC439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A60D58E" w14:textId="77777777" w:rsidTr="00D540DC">
        <w:trPr>
          <w:trHeight w:val="1170"/>
        </w:trPr>
        <w:tc>
          <w:tcPr>
            <w:tcW w:w="309" w:type="pct"/>
          </w:tcPr>
          <w:p w14:paraId="148AB07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14:paraId="27A0BA4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5C16B844" w14:textId="77777777" w:rsidR="00EE0F7D" w:rsidRPr="00627D5F" w:rsidRDefault="00EE0F7D" w:rsidP="00D540DC">
            <w:pPr>
              <w:pStyle w:val="Default"/>
              <w:rPr>
                <w:sz w:val="20"/>
                <w:szCs w:val="20"/>
              </w:rPr>
            </w:pPr>
            <w:r w:rsidRPr="00627D5F">
              <w:rPr>
                <w:sz w:val="20"/>
                <w:szCs w:val="20"/>
              </w:rPr>
              <w:t xml:space="preserve">Зн.5 </w:t>
            </w:r>
          </w:p>
          <w:p w14:paraId="6EA7E251" w14:textId="77777777" w:rsidR="00EE0F7D" w:rsidRPr="00627D5F" w:rsidRDefault="00EE0F7D" w:rsidP="00D540DC">
            <w:pPr>
              <w:pStyle w:val="Default"/>
              <w:rPr>
                <w:sz w:val="20"/>
                <w:szCs w:val="20"/>
              </w:rPr>
            </w:pPr>
            <w:r w:rsidRPr="00627D5F">
              <w:rPr>
                <w:sz w:val="20"/>
                <w:szCs w:val="20"/>
              </w:rPr>
              <w:t xml:space="preserve">технологиях обработки информации </w:t>
            </w:r>
          </w:p>
          <w:p w14:paraId="39A2208E" w14:textId="77777777"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6</w:t>
            </w:r>
          </w:p>
          <w:p w14:paraId="1BC7CD6B" w14:textId="77777777" w:rsidR="00EE0F7D" w:rsidRPr="00627D5F" w:rsidRDefault="00EE0F7D" w:rsidP="00D540DC">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5B202F9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Зн.7</w:t>
            </w:r>
          </w:p>
          <w:p w14:paraId="7CCE12F5"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14:paraId="08BA4B2D"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DE2AEB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14:paraId="2C55E3F2" w14:textId="77777777" w:rsidR="00EE0F7D" w:rsidRPr="00627D5F" w:rsidRDefault="00EE0F7D" w:rsidP="00D540DC">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761694C0"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B5581C9"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3FB0FCE" w14:textId="77777777" w:rsidTr="00D540DC">
        <w:trPr>
          <w:trHeight w:val="1170"/>
        </w:trPr>
        <w:tc>
          <w:tcPr>
            <w:tcW w:w="309" w:type="pct"/>
          </w:tcPr>
          <w:p w14:paraId="6FEDAB1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ОК-6</w:t>
            </w:r>
          </w:p>
        </w:tc>
        <w:tc>
          <w:tcPr>
            <w:tcW w:w="1119" w:type="pct"/>
          </w:tcPr>
          <w:p w14:paraId="0BCA3B3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684DC7E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14:paraId="0AFAC17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50DD805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14:paraId="5C91A90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5B0F45F1"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4D862F7" w14:textId="77777777" w:rsidTr="00D540DC">
        <w:trPr>
          <w:trHeight w:val="1170"/>
        </w:trPr>
        <w:tc>
          <w:tcPr>
            <w:tcW w:w="309" w:type="pct"/>
          </w:tcPr>
          <w:p w14:paraId="019A493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14:paraId="16F6EAA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1994698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14:paraId="6DA0234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14:paraId="337595A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0FBBEE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02C7311" w14:textId="77777777" w:rsidTr="00D540DC">
        <w:trPr>
          <w:trHeight w:val="1170"/>
        </w:trPr>
        <w:tc>
          <w:tcPr>
            <w:tcW w:w="309" w:type="pct"/>
          </w:tcPr>
          <w:p w14:paraId="4C59618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ОК-8</w:t>
            </w:r>
          </w:p>
        </w:tc>
        <w:tc>
          <w:tcPr>
            <w:tcW w:w="1119" w:type="pct"/>
          </w:tcPr>
          <w:p w14:paraId="1BFFD3B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406A9CA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14:paraId="550885D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14:paraId="43035469"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71CA08A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EBBA817"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EDD9021" w14:textId="77777777" w:rsidTr="00D540DC">
        <w:trPr>
          <w:trHeight w:val="1170"/>
        </w:trPr>
        <w:tc>
          <w:tcPr>
            <w:tcW w:w="309" w:type="pct"/>
          </w:tcPr>
          <w:p w14:paraId="34471EA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14:paraId="276EDCF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631F6E0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14:paraId="47CC15BF"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w:t>
            </w:r>
            <w:r w:rsidRPr="00627D5F">
              <w:rPr>
                <w:sz w:val="20"/>
                <w:szCs w:val="20"/>
              </w:rPr>
              <w:lastRenderedPageBreak/>
              <w:t xml:space="preserve">назначения </w:t>
            </w:r>
          </w:p>
        </w:tc>
        <w:tc>
          <w:tcPr>
            <w:tcW w:w="1289" w:type="pct"/>
          </w:tcPr>
          <w:p w14:paraId="7B6B241D"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585563AC"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91032F7" w14:textId="77777777" w:rsidTr="00D540DC">
        <w:trPr>
          <w:trHeight w:val="1170"/>
        </w:trPr>
        <w:tc>
          <w:tcPr>
            <w:tcW w:w="309" w:type="pct"/>
          </w:tcPr>
          <w:p w14:paraId="74EF293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14:paraId="160DEE8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2F84F4D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14:paraId="1AB15AE9" w14:textId="77777777" w:rsidR="00EE0F7D" w:rsidRPr="00627D5F" w:rsidRDefault="00EE0F7D" w:rsidP="00D540DC">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20F953B8"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180D80BB"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83832A1" w14:textId="77777777" w:rsidTr="00D540DC">
        <w:trPr>
          <w:trHeight w:val="1170"/>
        </w:trPr>
        <w:tc>
          <w:tcPr>
            <w:tcW w:w="309" w:type="pct"/>
          </w:tcPr>
          <w:p w14:paraId="5D800DF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14:paraId="14A392B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6240713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14:paraId="5D4412AF" w14:textId="77777777" w:rsidR="00EE0F7D" w:rsidRPr="00627D5F" w:rsidRDefault="00EE0F7D" w:rsidP="00D540DC">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178DBD43"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33A26638"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E67FD14" w14:textId="77777777" w:rsidTr="00D540DC">
        <w:trPr>
          <w:trHeight w:val="1170"/>
        </w:trPr>
        <w:tc>
          <w:tcPr>
            <w:tcW w:w="309" w:type="pct"/>
          </w:tcPr>
          <w:p w14:paraId="1EFB44D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14:paraId="288D042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44E47B3F"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0C58F32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14:paraId="4B74319F" w14:textId="77777777" w:rsidR="00EE0F7D" w:rsidRPr="00627D5F" w:rsidRDefault="00EE0F7D" w:rsidP="00D540DC">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43A08B89"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115DA65"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903518F" w14:textId="77777777" w:rsidTr="00D540DC">
        <w:trPr>
          <w:trHeight w:val="1170"/>
        </w:trPr>
        <w:tc>
          <w:tcPr>
            <w:tcW w:w="309" w:type="pct"/>
          </w:tcPr>
          <w:p w14:paraId="3664BE6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14:paraId="51EA894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2DA16AA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Зн.14</w:t>
            </w:r>
          </w:p>
          <w:p w14:paraId="24850D77"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1F6259B0" w14:textId="77777777" w:rsidR="00EE0F7D" w:rsidRPr="00627D5F" w:rsidRDefault="00EE0F7D" w:rsidP="00D540DC">
            <w:pPr>
              <w:rPr>
                <w:rFonts w:ascii="Times New Roman" w:hAnsi="Times New Roman" w:cs="Times New Roman"/>
                <w:sz w:val="20"/>
                <w:szCs w:val="20"/>
              </w:rPr>
            </w:pPr>
          </w:p>
        </w:tc>
        <w:tc>
          <w:tcPr>
            <w:tcW w:w="1289" w:type="pct"/>
          </w:tcPr>
          <w:p w14:paraId="1B17650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Ум.5</w:t>
            </w:r>
          </w:p>
          <w:p w14:paraId="6B8C21FF" w14:textId="77777777" w:rsidR="00EE0F7D" w:rsidRPr="00627D5F" w:rsidRDefault="00EE0F7D" w:rsidP="00D540DC">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7A012D0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Ум.6</w:t>
            </w:r>
          </w:p>
          <w:p w14:paraId="1A28FC8C" w14:textId="77777777" w:rsidR="00EE0F7D" w:rsidRPr="00627D5F" w:rsidRDefault="00EE0F7D" w:rsidP="00D540DC">
            <w:pPr>
              <w:pStyle w:val="Default"/>
              <w:rPr>
                <w:sz w:val="20"/>
                <w:szCs w:val="20"/>
              </w:rPr>
            </w:pPr>
            <w:r w:rsidRPr="00627D5F">
              <w:rPr>
                <w:sz w:val="20"/>
                <w:szCs w:val="20"/>
              </w:rPr>
              <w:t xml:space="preserve">применять первичные средства пожаротушения </w:t>
            </w:r>
          </w:p>
          <w:p w14:paraId="316D57B5" w14:textId="77777777" w:rsidR="00EE0F7D" w:rsidRPr="00627D5F" w:rsidRDefault="00EE0F7D" w:rsidP="00D540DC">
            <w:pPr>
              <w:pStyle w:val="Default"/>
              <w:rPr>
                <w:sz w:val="20"/>
                <w:szCs w:val="20"/>
              </w:rPr>
            </w:pPr>
            <w:r w:rsidRPr="00627D5F">
              <w:rPr>
                <w:sz w:val="20"/>
                <w:szCs w:val="20"/>
              </w:rPr>
              <w:t>Ум.7</w:t>
            </w:r>
          </w:p>
          <w:p w14:paraId="4ACA9438" w14:textId="77777777" w:rsidR="00EE0F7D" w:rsidRPr="00627D5F" w:rsidRDefault="00EE0F7D" w:rsidP="00D540DC">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58A4FD89" w14:textId="77777777" w:rsidR="00EE0F7D" w:rsidRPr="00627D5F" w:rsidRDefault="00EE0F7D" w:rsidP="00D540DC">
            <w:pPr>
              <w:rPr>
                <w:rFonts w:ascii="Times New Roman" w:hAnsi="Times New Roman" w:cs="Times New Roman"/>
                <w:sz w:val="20"/>
                <w:szCs w:val="20"/>
              </w:rPr>
            </w:pPr>
          </w:p>
        </w:tc>
        <w:tc>
          <w:tcPr>
            <w:tcW w:w="1119" w:type="pct"/>
          </w:tcPr>
          <w:p w14:paraId="4C9F5EC4"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BD9FB1A" w14:textId="77777777" w:rsidTr="00D540DC">
        <w:tc>
          <w:tcPr>
            <w:tcW w:w="1428" w:type="pct"/>
            <w:gridSpan w:val="2"/>
          </w:tcPr>
          <w:p w14:paraId="2F5C91F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14:paraId="0D57D732"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7DE74A50"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2D1AE543"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01220B3" w14:textId="77777777" w:rsidTr="00D540DC">
        <w:trPr>
          <w:trHeight w:val="1170"/>
        </w:trPr>
        <w:tc>
          <w:tcPr>
            <w:tcW w:w="309" w:type="pct"/>
          </w:tcPr>
          <w:p w14:paraId="7483046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ПК-1.1</w:t>
            </w:r>
          </w:p>
        </w:tc>
        <w:tc>
          <w:tcPr>
            <w:tcW w:w="1119" w:type="pct"/>
          </w:tcPr>
          <w:p w14:paraId="614C323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432E4EC1"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Зн.15-</w:t>
            </w:r>
          </w:p>
          <w:p w14:paraId="62900A7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14:paraId="4AEF6F72"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E9342E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14:paraId="527B681F" w14:textId="77777777" w:rsidR="00EE0F7D" w:rsidRPr="00627D5F" w:rsidRDefault="00EE0F7D" w:rsidP="00D540DC">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635647EC"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CB8EB8A" w14:textId="77777777" w:rsidTr="00D540DC">
        <w:trPr>
          <w:trHeight w:val="1170"/>
        </w:trPr>
        <w:tc>
          <w:tcPr>
            <w:tcW w:w="309" w:type="pct"/>
          </w:tcPr>
          <w:p w14:paraId="527D1F1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14:paraId="251E615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19891F9F" w14:textId="77777777"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16</w:t>
            </w:r>
          </w:p>
          <w:p w14:paraId="3C8EE88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14:paraId="517AA39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Зн.17</w:t>
            </w:r>
          </w:p>
          <w:p w14:paraId="68E27B9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w:t>
            </w:r>
            <w:r w:rsidRPr="00627D5F">
              <w:rPr>
                <w:rFonts w:ascii="Times New Roman" w:hAnsi="Times New Roman" w:cs="Times New Roman"/>
                <w:sz w:val="20"/>
                <w:szCs w:val="20"/>
              </w:rPr>
              <w:lastRenderedPageBreak/>
              <w:t>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53AC68B5"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1839D69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Ум.9</w:t>
            </w:r>
          </w:p>
          <w:p w14:paraId="7DE991A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0486969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Ум. 10</w:t>
            </w:r>
          </w:p>
          <w:p w14:paraId="3A4C7C6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234DF2F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06F666C"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0D9A705" w14:textId="77777777" w:rsidTr="00D540DC">
        <w:trPr>
          <w:trHeight w:val="1170"/>
        </w:trPr>
        <w:tc>
          <w:tcPr>
            <w:tcW w:w="309" w:type="pct"/>
          </w:tcPr>
          <w:p w14:paraId="6D30F0B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14:paraId="098F6AC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14:paraId="5E004D73"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4CA829F7" w14:textId="77777777" w:rsidR="00EE0F7D" w:rsidRPr="00627D5F" w:rsidRDefault="00EE0F7D" w:rsidP="00D540DC">
            <w:pPr>
              <w:rPr>
                <w:rFonts w:ascii="Times New Roman" w:eastAsia="Times New Roman" w:hAnsi="Times New Roman" w:cs="Times New Roman"/>
                <w:bCs/>
                <w:sz w:val="20"/>
                <w:szCs w:val="20"/>
              </w:rPr>
            </w:pPr>
          </w:p>
        </w:tc>
        <w:tc>
          <w:tcPr>
            <w:tcW w:w="1119" w:type="pct"/>
          </w:tcPr>
          <w:p w14:paraId="6A5EC5D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14:paraId="31D9FDCF" w14:textId="77777777" w:rsidTr="00D540DC">
        <w:trPr>
          <w:trHeight w:val="1170"/>
        </w:trPr>
        <w:tc>
          <w:tcPr>
            <w:tcW w:w="309" w:type="pct"/>
          </w:tcPr>
          <w:p w14:paraId="48E94EB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14:paraId="397CE16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06DEEA22" w14:textId="77777777" w:rsidR="00EE0F7D" w:rsidRPr="00627D5F" w:rsidRDefault="00EE0F7D" w:rsidP="00D540DC">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14:paraId="30C8CE0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2295AF4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14:paraId="6372E9F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4A87D15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14:paraId="57772AE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11B4FAFE"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70DA26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14:paraId="111C829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14:paraId="0DC9C82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14:paraId="11101A9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14:paraId="09C3BD75" w14:textId="77777777" w:rsidTr="00D540DC">
        <w:trPr>
          <w:trHeight w:val="1170"/>
        </w:trPr>
        <w:tc>
          <w:tcPr>
            <w:tcW w:w="309" w:type="pct"/>
          </w:tcPr>
          <w:p w14:paraId="12EAC2F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14:paraId="5345821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2C9CDE2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14:paraId="1903A60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3C046FC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Ум.12</w:t>
            </w:r>
          </w:p>
          <w:p w14:paraId="1140B8A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14:paraId="7AF7A6B7"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A0B773F" w14:textId="77777777" w:rsidTr="00D540DC">
        <w:trPr>
          <w:trHeight w:val="1170"/>
        </w:trPr>
        <w:tc>
          <w:tcPr>
            <w:tcW w:w="309" w:type="pct"/>
          </w:tcPr>
          <w:p w14:paraId="3547F87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ПК-2.3</w:t>
            </w:r>
          </w:p>
        </w:tc>
        <w:tc>
          <w:tcPr>
            <w:tcW w:w="1119" w:type="pct"/>
          </w:tcPr>
          <w:p w14:paraId="2513A13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7D1D308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14:paraId="63DB413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14:paraId="6D61F88D"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289390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14:paraId="455E7D1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54F0CAB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14:paraId="349EC57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14:paraId="741652B9" w14:textId="77777777" w:rsidTr="00D540DC">
        <w:trPr>
          <w:trHeight w:val="1170"/>
        </w:trPr>
        <w:tc>
          <w:tcPr>
            <w:tcW w:w="309" w:type="pct"/>
          </w:tcPr>
          <w:p w14:paraId="34EA8B1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14:paraId="24E7F8E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14:paraId="7245A60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Зн.22-</w:t>
            </w:r>
          </w:p>
          <w:p w14:paraId="74FFB6D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14:paraId="1115E41F"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Зн.23-</w:t>
            </w:r>
          </w:p>
          <w:p w14:paraId="0FDD2B8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32DC226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Ум.14-</w:t>
            </w:r>
          </w:p>
          <w:p w14:paraId="4220980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7774C00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14:paraId="54F86A1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По.5-</w:t>
            </w:r>
          </w:p>
          <w:p w14:paraId="590AFD8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15ADD41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По.6-</w:t>
            </w:r>
          </w:p>
          <w:p w14:paraId="48AEC70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14:paraId="177074BA"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503ABE3D"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78A10C9D"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556DD6CC"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71D6425F"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lastRenderedPageBreak/>
        <w:t xml:space="preserve">5. </w:t>
      </w:r>
      <w:proofErr w:type="spellStart"/>
      <w:r w:rsidRPr="00B705A2">
        <w:rPr>
          <w:rFonts w:ascii="Times New Roman" w:eastAsia="Times New Roman" w:hAnsi="Times New Roman" w:cs="Times New Roman"/>
          <w:b/>
          <w:sz w:val="24"/>
          <w:szCs w:val="24"/>
          <w:lang w:eastAsia="ar-SA"/>
        </w:rPr>
        <w:t>Хронокарта</w:t>
      </w:r>
      <w:proofErr w:type="spellEnd"/>
      <w:r w:rsidRPr="00B705A2">
        <w:rPr>
          <w:rFonts w:ascii="Times New Roman" w:eastAsia="Times New Roman" w:hAnsi="Times New Roman" w:cs="Times New Roman"/>
          <w:b/>
          <w:sz w:val="24"/>
          <w:szCs w:val="24"/>
          <w:lang w:eastAsia="ar-SA"/>
        </w:rPr>
        <w:t xml:space="preserve">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14:paraId="43BD36CA" w14:textId="77777777"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4CEBBC06" w14:textId="77777777"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B705A2" w14:paraId="777E4353" w14:textId="77777777" w:rsidTr="00B7395F">
        <w:tc>
          <w:tcPr>
            <w:tcW w:w="889" w:type="dxa"/>
            <w:tcBorders>
              <w:top w:val="single" w:sz="4" w:space="0" w:color="auto"/>
              <w:left w:val="single" w:sz="4" w:space="0" w:color="auto"/>
              <w:bottom w:val="single" w:sz="4" w:space="0" w:color="auto"/>
              <w:right w:val="single" w:sz="4" w:space="0" w:color="auto"/>
            </w:tcBorders>
          </w:tcPr>
          <w:p w14:paraId="0A990774"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2BBF9561"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6FD27277"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14:paraId="3EF6F179" w14:textId="77777777" w:rsidTr="00B7395F">
        <w:tc>
          <w:tcPr>
            <w:tcW w:w="889" w:type="dxa"/>
            <w:tcBorders>
              <w:top w:val="single" w:sz="4" w:space="0" w:color="auto"/>
              <w:left w:val="single" w:sz="4" w:space="0" w:color="auto"/>
              <w:bottom w:val="single" w:sz="4" w:space="0" w:color="auto"/>
              <w:right w:val="single" w:sz="4" w:space="0" w:color="auto"/>
            </w:tcBorders>
          </w:tcPr>
          <w:p w14:paraId="41E9D05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41EAB04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14:paraId="6379C51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18A3A9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14:paraId="6B3072F4" w14:textId="77777777" w:rsidTr="00B7395F">
        <w:tc>
          <w:tcPr>
            <w:tcW w:w="889" w:type="dxa"/>
            <w:tcBorders>
              <w:top w:val="single" w:sz="4" w:space="0" w:color="auto"/>
              <w:left w:val="single" w:sz="4" w:space="0" w:color="auto"/>
              <w:bottom w:val="single" w:sz="4" w:space="0" w:color="auto"/>
              <w:right w:val="single" w:sz="4" w:space="0" w:color="auto"/>
            </w:tcBorders>
          </w:tcPr>
          <w:p w14:paraId="229A8C65"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1E08C59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14:paraId="51906BC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C84515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A5F3782" w14:textId="77777777" w:rsidTr="00B7395F">
        <w:tc>
          <w:tcPr>
            <w:tcW w:w="889" w:type="dxa"/>
            <w:tcBorders>
              <w:top w:val="single" w:sz="4" w:space="0" w:color="auto"/>
              <w:left w:val="single" w:sz="4" w:space="0" w:color="auto"/>
              <w:bottom w:val="single" w:sz="4" w:space="0" w:color="auto"/>
              <w:right w:val="single" w:sz="4" w:space="0" w:color="auto"/>
            </w:tcBorders>
          </w:tcPr>
          <w:p w14:paraId="3CB6F560"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51F02BB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14:paraId="05CA863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58AD6C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FC502C3" w14:textId="77777777" w:rsidTr="00B7395F">
        <w:tc>
          <w:tcPr>
            <w:tcW w:w="889" w:type="dxa"/>
            <w:tcBorders>
              <w:top w:val="single" w:sz="4" w:space="0" w:color="auto"/>
              <w:left w:val="single" w:sz="4" w:space="0" w:color="auto"/>
              <w:bottom w:val="single" w:sz="4" w:space="0" w:color="auto"/>
              <w:right w:val="single" w:sz="4" w:space="0" w:color="auto"/>
            </w:tcBorders>
          </w:tcPr>
          <w:p w14:paraId="31E1698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2F9AC1F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5F0F79E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61EFA110" w14:textId="77777777" w:rsidTr="00B7395F">
        <w:tc>
          <w:tcPr>
            <w:tcW w:w="889" w:type="dxa"/>
            <w:tcBorders>
              <w:top w:val="single" w:sz="4" w:space="0" w:color="auto"/>
              <w:left w:val="single" w:sz="4" w:space="0" w:color="auto"/>
              <w:bottom w:val="single" w:sz="4" w:space="0" w:color="auto"/>
              <w:right w:val="single" w:sz="4" w:space="0" w:color="auto"/>
            </w:tcBorders>
          </w:tcPr>
          <w:p w14:paraId="7407DD3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6CBF444D"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00AC2168"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68A47C1"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34733F50" w14:textId="77777777" w:rsidTr="00B7395F">
        <w:tc>
          <w:tcPr>
            <w:tcW w:w="889" w:type="dxa"/>
            <w:tcBorders>
              <w:top w:val="single" w:sz="4" w:space="0" w:color="auto"/>
              <w:left w:val="single" w:sz="4" w:space="0" w:color="auto"/>
              <w:bottom w:val="single" w:sz="4" w:space="0" w:color="auto"/>
              <w:right w:val="single" w:sz="4" w:space="0" w:color="auto"/>
            </w:tcBorders>
          </w:tcPr>
          <w:p w14:paraId="4102C1F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21D83B29"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7F62553A"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A6CA141"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3AB034AB" w14:textId="77777777" w:rsidTr="00B7395F">
        <w:tc>
          <w:tcPr>
            <w:tcW w:w="889" w:type="dxa"/>
            <w:tcBorders>
              <w:top w:val="single" w:sz="4" w:space="0" w:color="auto"/>
              <w:left w:val="single" w:sz="4" w:space="0" w:color="auto"/>
              <w:bottom w:val="single" w:sz="4" w:space="0" w:color="auto"/>
              <w:right w:val="single" w:sz="4" w:space="0" w:color="auto"/>
            </w:tcBorders>
          </w:tcPr>
          <w:p w14:paraId="4450ADE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662CB948"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5CCCDFBD"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66A1A2A8" w14:textId="77777777" w:rsidTr="00B7395F">
        <w:tc>
          <w:tcPr>
            <w:tcW w:w="889" w:type="dxa"/>
            <w:tcBorders>
              <w:top w:val="single" w:sz="4" w:space="0" w:color="auto"/>
              <w:left w:val="single" w:sz="4" w:space="0" w:color="auto"/>
              <w:bottom w:val="single" w:sz="4" w:space="0" w:color="auto"/>
              <w:right w:val="single" w:sz="4" w:space="0" w:color="auto"/>
            </w:tcBorders>
          </w:tcPr>
          <w:p w14:paraId="14E16A40"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26B5E2D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2ACBC71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137693FA" w14:textId="77777777" w:rsidTr="00B7395F">
        <w:tc>
          <w:tcPr>
            <w:tcW w:w="889" w:type="dxa"/>
            <w:tcBorders>
              <w:top w:val="single" w:sz="4" w:space="0" w:color="auto"/>
              <w:left w:val="single" w:sz="4" w:space="0" w:color="auto"/>
              <w:bottom w:val="single" w:sz="4" w:space="0" w:color="auto"/>
              <w:right w:val="single" w:sz="4" w:space="0" w:color="auto"/>
            </w:tcBorders>
          </w:tcPr>
          <w:p w14:paraId="61E9F70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67B77667" w14:textId="77777777"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Входной контроль (коллективный):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04462E9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F246202" w14:textId="77777777" w:rsidTr="00B7395F">
        <w:tc>
          <w:tcPr>
            <w:tcW w:w="889" w:type="dxa"/>
            <w:tcBorders>
              <w:top w:val="single" w:sz="4" w:space="0" w:color="auto"/>
              <w:left w:val="single" w:sz="4" w:space="0" w:color="auto"/>
              <w:bottom w:val="single" w:sz="4" w:space="0" w:color="auto"/>
              <w:right w:val="single" w:sz="4" w:space="0" w:color="auto"/>
            </w:tcBorders>
          </w:tcPr>
          <w:p w14:paraId="4717A2FB"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70D443C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1A385BB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FC9CDDC" w14:textId="77777777" w:rsidTr="00B7395F">
        <w:tc>
          <w:tcPr>
            <w:tcW w:w="889" w:type="dxa"/>
            <w:tcBorders>
              <w:top w:val="single" w:sz="4" w:space="0" w:color="auto"/>
              <w:left w:val="single" w:sz="4" w:space="0" w:color="auto"/>
              <w:bottom w:val="single" w:sz="4" w:space="0" w:color="auto"/>
              <w:right w:val="single" w:sz="4" w:space="0" w:color="auto"/>
            </w:tcBorders>
          </w:tcPr>
          <w:p w14:paraId="31D0ECB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3715602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4A176D5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623A5893" w14:textId="77777777" w:rsidTr="00B7395F">
        <w:tc>
          <w:tcPr>
            <w:tcW w:w="889" w:type="dxa"/>
            <w:tcBorders>
              <w:top w:val="single" w:sz="4" w:space="0" w:color="auto"/>
              <w:left w:val="single" w:sz="4" w:space="0" w:color="auto"/>
              <w:bottom w:val="single" w:sz="4" w:space="0" w:color="auto"/>
              <w:right w:val="single" w:sz="4" w:space="0" w:color="auto"/>
            </w:tcBorders>
          </w:tcPr>
          <w:p w14:paraId="7BEB606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0FDEA72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6BBEC17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14:paraId="101073E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14:paraId="083B227D" w14:textId="77777777" w:rsidTr="00B7395F">
        <w:tc>
          <w:tcPr>
            <w:tcW w:w="889" w:type="dxa"/>
            <w:tcBorders>
              <w:top w:val="single" w:sz="4" w:space="0" w:color="auto"/>
              <w:left w:val="single" w:sz="4" w:space="0" w:color="auto"/>
              <w:bottom w:val="single" w:sz="4" w:space="0" w:color="auto"/>
              <w:right w:val="single" w:sz="4" w:space="0" w:color="auto"/>
            </w:tcBorders>
          </w:tcPr>
          <w:p w14:paraId="7364F76F"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03755D1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Самостоятельная практическая </w:t>
            </w:r>
            <w:proofErr w:type="gramStart"/>
            <w:r w:rsidRPr="00B705A2">
              <w:rPr>
                <w:rFonts w:ascii="Times New Roman" w:eastAsia="Times New Roman" w:hAnsi="Times New Roman" w:cs="Times New Roman"/>
                <w:i/>
                <w:sz w:val="24"/>
                <w:szCs w:val="24"/>
                <w:lang w:eastAsia="ar-SA"/>
              </w:rPr>
              <w:t>работа .</w:t>
            </w:r>
            <w:proofErr w:type="gramEnd"/>
          </w:p>
          <w:p w14:paraId="48809691" w14:textId="77777777" w:rsidR="008945F5" w:rsidRDefault="00D540DC" w:rsidP="00C576DC">
            <w:pPr>
              <w:pStyle w:val="a8"/>
              <w:numPr>
                <w:ilvl w:val="0"/>
                <w:numId w:val="8"/>
              </w:numPr>
              <w:suppressAutoHyphens w:val="0"/>
              <w:spacing w:line="240" w:lineRule="auto"/>
              <w:contextualSpacing/>
            </w:pPr>
            <w:r w:rsidRPr="008945F5">
              <w:t>Входное тестирование</w:t>
            </w:r>
          </w:p>
          <w:p w14:paraId="081D0B66" w14:textId="77777777" w:rsidR="008945F5" w:rsidRPr="008945F5" w:rsidRDefault="008945F5" w:rsidP="00C576DC">
            <w:pPr>
              <w:pStyle w:val="a8"/>
              <w:numPr>
                <w:ilvl w:val="0"/>
                <w:numId w:val="8"/>
              </w:numPr>
              <w:suppressAutoHyphens w:val="0"/>
              <w:spacing w:line="240" w:lineRule="auto"/>
              <w:contextualSpacing/>
            </w:pPr>
            <w:r w:rsidRPr="008945F5">
              <w:t>Контрольные вопросы:</w:t>
            </w:r>
          </w:p>
          <w:p w14:paraId="5D4B0FE9" w14:textId="77777777" w:rsidR="002A7457" w:rsidRPr="0086088B" w:rsidRDefault="002A7457" w:rsidP="00C576DC">
            <w:pPr>
              <w:pStyle w:val="a8"/>
              <w:numPr>
                <w:ilvl w:val="0"/>
                <w:numId w:val="12"/>
              </w:numPr>
              <w:tabs>
                <w:tab w:val="clear" w:pos="709"/>
              </w:tabs>
              <w:suppressAutoHyphens w:val="0"/>
              <w:spacing w:line="240" w:lineRule="auto"/>
              <w:contextualSpacing/>
              <w:rPr>
                <w:sz w:val="28"/>
                <w:szCs w:val="28"/>
              </w:rPr>
            </w:pPr>
            <w:r w:rsidRPr="0086088B">
              <w:rPr>
                <w:sz w:val="28"/>
                <w:szCs w:val="28"/>
              </w:rPr>
              <w:t>Оснащение  профилактического кабинета</w:t>
            </w:r>
          </w:p>
          <w:p w14:paraId="23AE3EE7" w14:textId="77777777" w:rsidR="002A7457" w:rsidRPr="0086088B" w:rsidRDefault="002A7457" w:rsidP="00C576DC">
            <w:pPr>
              <w:pStyle w:val="a8"/>
              <w:numPr>
                <w:ilvl w:val="0"/>
                <w:numId w:val="12"/>
              </w:numPr>
              <w:tabs>
                <w:tab w:val="clear" w:pos="709"/>
              </w:tabs>
              <w:suppressAutoHyphens w:val="0"/>
              <w:spacing w:line="240" w:lineRule="auto"/>
              <w:contextualSpacing/>
              <w:rPr>
                <w:sz w:val="28"/>
                <w:szCs w:val="28"/>
              </w:rPr>
            </w:pPr>
            <w:r w:rsidRPr="0086088B">
              <w:rPr>
                <w:sz w:val="28"/>
                <w:szCs w:val="28"/>
              </w:rPr>
              <w:t>Виды и назначение инструментов, аппаратов и средств, используемых на профилактическом приеме</w:t>
            </w:r>
          </w:p>
          <w:p w14:paraId="6EAFF4EA" w14:textId="77777777" w:rsidR="002A7457" w:rsidRPr="0086088B" w:rsidRDefault="002A7457" w:rsidP="00C576DC">
            <w:pPr>
              <w:pStyle w:val="a8"/>
              <w:numPr>
                <w:ilvl w:val="0"/>
                <w:numId w:val="12"/>
              </w:numPr>
              <w:tabs>
                <w:tab w:val="clear" w:pos="709"/>
              </w:tabs>
              <w:suppressAutoHyphens w:val="0"/>
              <w:spacing w:line="240" w:lineRule="auto"/>
              <w:contextualSpacing/>
              <w:rPr>
                <w:sz w:val="28"/>
                <w:szCs w:val="28"/>
              </w:rPr>
            </w:pPr>
            <w:r w:rsidRPr="0086088B">
              <w:rPr>
                <w:sz w:val="28"/>
                <w:szCs w:val="28"/>
              </w:rPr>
              <w:t xml:space="preserve">Функциональные обязанности гигиениста - стоматологического в условиях кабинета профилактики в стоматологической клиник, школы, детского дошкольного учреждения. </w:t>
            </w:r>
          </w:p>
          <w:p w14:paraId="6F539C68" w14:textId="77777777" w:rsidR="002A7457" w:rsidRPr="0086088B" w:rsidRDefault="002A7457" w:rsidP="00C576DC">
            <w:pPr>
              <w:pStyle w:val="a8"/>
              <w:numPr>
                <w:ilvl w:val="0"/>
                <w:numId w:val="12"/>
              </w:numPr>
              <w:tabs>
                <w:tab w:val="clear" w:pos="709"/>
              </w:tabs>
              <w:suppressAutoHyphens w:val="0"/>
              <w:spacing w:line="240" w:lineRule="auto"/>
              <w:contextualSpacing/>
              <w:rPr>
                <w:sz w:val="28"/>
                <w:szCs w:val="28"/>
              </w:rPr>
            </w:pPr>
            <w:r w:rsidRPr="0086088B">
              <w:rPr>
                <w:sz w:val="28"/>
                <w:szCs w:val="28"/>
              </w:rPr>
              <w:t xml:space="preserve">Профилактические мероприятия, выполняемые гигиенистом. </w:t>
            </w:r>
          </w:p>
          <w:p w14:paraId="75A43518" w14:textId="77777777" w:rsidR="00B74004" w:rsidRPr="008945F5" w:rsidRDefault="00C570A3" w:rsidP="00C576DC">
            <w:pPr>
              <w:pStyle w:val="a8"/>
              <w:numPr>
                <w:ilvl w:val="0"/>
                <w:numId w:val="8"/>
              </w:numPr>
              <w:spacing w:line="240" w:lineRule="auto"/>
            </w:pPr>
            <w:r w:rsidRPr="008945F5">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3795C88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5FB92F5D" w14:textId="77777777" w:rsidTr="00B7395F">
        <w:tc>
          <w:tcPr>
            <w:tcW w:w="889" w:type="dxa"/>
            <w:tcBorders>
              <w:top w:val="single" w:sz="4" w:space="0" w:color="auto"/>
              <w:left w:val="single" w:sz="4" w:space="0" w:color="auto"/>
              <w:bottom w:val="single" w:sz="4" w:space="0" w:color="auto"/>
              <w:right w:val="single" w:sz="4" w:space="0" w:color="auto"/>
            </w:tcBorders>
          </w:tcPr>
          <w:p w14:paraId="5FA6CC68"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1CFC981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21624EF8"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37C399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1C67D3B0" w14:textId="77777777" w:rsidTr="00B7395F">
        <w:tc>
          <w:tcPr>
            <w:tcW w:w="889" w:type="dxa"/>
            <w:tcBorders>
              <w:top w:val="single" w:sz="4" w:space="0" w:color="auto"/>
              <w:left w:val="single" w:sz="4" w:space="0" w:color="auto"/>
              <w:bottom w:val="single" w:sz="4" w:space="0" w:color="auto"/>
              <w:right w:val="single" w:sz="4" w:space="0" w:color="auto"/>
            </w:tcBorders>
          </w:tcPr>
          <w:p w14:paraId="5E5AEBC2"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61135DAC"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3EFD746A"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14:paraId="4BD818FF" w14:textId="77777777" w:rsidTr="00B7395F">
        <w:tc>
          <w:tcPr>
            <w:tcW w:w="889" w:type="dxa"/>
            <w:tcBorders>
              <w:top w:val="single" w:sz="4" w:space="0" w:color="auto"/>
              <w:left w:val="single" w:sz="4" w:space="0" w:color="auto"/>
              <w:bottom w:val="single" w:sz="4" w:space="0" w:color="auto"/>
              <w:right w:val="single" w:sz="4" w:space="0" w:color="auto"/>
            </w:tcBorders>
          </w:tcPr>
          <w:p w14:paraId="5630BDD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26F0803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7374331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14:paraId="52C66A87" w14:textId="77777777" w:rsidTr="00B7395F">
        <w:tc>
          <w:tcPr>
            <w:tcW w:w="889" w:type="dxa"/>
            <w:tcBorders>
              <w:top w:val="single" w:sz="4" w:space="0" w:color="auto"/>
              <w:left w:val="single" w:sz="4" w:space="0" w:color="auto"/>
              <w:bottom w:val="single" w:sz="4" w:space="0" w:color="auto"/>
              <w:right w:val="single" w:sz="4" w:space="0" w:color="auto"/>
            </w:tcBorders>
          </w:tcPr>
          <w:p w14:paraId="3C43D85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11D0269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7964B77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7DFE0F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2F02FD09" w14:textId="77777777" w:rsidTr="00B7395F">
        <w:tc>
          <w:tcPr>
            <w:tcW w:w="889" w:type="dxa"/>
            <w:tcBorders>
              <w:top w:val="single" w:sz="4" w:space="0" w:color="auto"/>
              <w:left w:val="single" w:sz="4" w:space="0" w:color="auto"/>
              <w:bottom w:val="single" w:sz="4" w:space="0" w:color="auto"/>
              <w:right w:val="single" w:sz="4" w:space="0" w:color="auto"/>
            </w:tcBorders>
          </w:tcPr>
          <w:p w14:paraId="20F18E1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6DE5DCE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2658791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B2B164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2D665236" w14:textId="77777777" w:rsidTr="00B7395F">
        <w:tc>
          <w:tcPr>
            <w:tcW w:w="889" w:type="dxa"/>
            <w:tcBorders>
              <w:top w:val="single" w:sz="4" w:space="0" w:color="auto"/>
              <w:left w:val="single" w:sz="4" w:space="0" w:color="auto"/>
              <w:bottom w:val="single" w:sz="4" w:space="0" w:color="auto"/>
              <w:right w:val="single" w:sz="4" w:space="0" w:color="auto"/>
            </w:tcBorders>
          </w:tcPr>
          <w:p w14:paraId="20B2082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lastRenderedPageBreak/>
              <w:t>6.3</w:t>
            </w:r>
          </w:p>
        </w:tc>
        <w:tc>
          <w:tcPr>
            <w:tcW w:w="8651" w:type="dxa"/>
            <w:tcBorders>
              <w:top w:val="single" w:sz="4" w:space="0" w:color="auto"/>
              <w:left w:val="single" w:sz="4" w:space="0" w:color="auto"/>
              <w:bottom w:val="single" w:sz="4" w:space="0" w:color="auto"/>
              <w:right w:val="single" w:sz="4" w:space="0" w:color="auto"/>
            </w:tcBorders>
          </w:tcPr>
          <w:p w14:paraId="68F0923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702743F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118812A4" w14:textId="77777777" w:rsidTr="00B7395F">
        <w:tc>
          <w:tcPr>
            <w:tcW w:w="889" w:type="dxa"/>
            <w:tcBorders>
              <w:top w:val="single" w:sz="4" w:space="0" w:color="auto"/>
              <w:left w:val="single" w:sz="4" w:space="0" w:color="auto"/>
              <w:bottom w:val="single" w:sz="4" w:space="0" w:color="auto"/>
              <w:right w:val="single" w:sz="4" w:space="0" w:color="auto"/>
            </w:tcBorders>
          </w:tcPr>
          <w:p w14:paraId="496CBD8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6BB0C58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7797B1A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14:paraId="2C3FDA7F"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28AE0777"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7612517"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 «</w:t>
      </w:r>
      <w:r w:rsidR="004302CF" w:rsidRPr="004302CF">
        <w:rPr>
          <w:rFonts w:ascii="Times New Roman" w:hAnsi="Times New Roman" w:cs="Times New Roman"/>
          <w:sz w:val="24"/>
          <w:szCs w:val="24"/>
        </w:rPr>
        <w:t>Медицинская стоматологическая документация. Порядок обследования пациента</w:t>
      </w:r>
      <w:r w:rsidR="00312055" w:rsidRPr="00B705A2">
        <w:rPr>
          <w:rFonts w:ascii="Times New Roman" w:eastAsia="Times New Roman" w:hAnsi="Times New Roman" w:cs="Times New Roman"/>
          <w:b/>
          <w:sz w:val="24"/>
          <w:szCs w:val="24"/>
          <w:lang w:eastAsia="ar-SA"/>
        </w:rPr>
        <w:t>».</w:t>
      </w:r>
    </w:p>
    <w:p w14:paraId="24D8BA6D" w14:textId="77777777"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14:paraId="29749D9F" w14:textId="77777777" w:rsidR="00B74004" w:rsidRPr="00516F46" w:rsidRDefault="004302CF" w:rsidP="00D540DC">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1.</w:t>
      </w:r>
      <w:r w:rsidR="00D540DC">
        <w:rPr>
          <w:rFonts w:ascii="Times New Roman" w:hAnsi="Times New Roman" w:cs="Times New Roman"/>
        </w:rPr>
        <w:t>Стоматологические боры. Система ISO</w:t>
      </w:r>
    </w:p>
    <w:p w14:paraId="79CFB52D" w14:textId="77777777" w:rsidR="004302CF" w:rsidRPr="00B705A2" w:rsidRDefault="004302CF" w:rsidP="004302CF">
      <w:pPr>
        <w:suppressAutoHyphens/>
        <w:spacing w:after="0" w:line="240" w:lineRule="auto"/>
        <w:jc w:val="both"/>
        <w:rPr>
          <w:rFonts w:ascii="Times New Roman" w:eastAsia="Times New Roman" w:hAnsi="Times New Roman" w:cs="Times New Roman"/>
          <w:sz w:val="24"/>
          <w:szCs w:val="24"/>
          <w:lang w:eastAsia="ar-SA"/>
        </w:rPr>
      </w:pPr>
    </w:p>
    <w:p w14:paraId="30666613" w14:textId="77777777"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14:paraId="6366C1F0" w14:textId="77777777"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14:paraId="782B089F" w14:textId="77777777"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14:paraId="25F6C64E"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w:t>
      </w:r>
      <w:proofErr w:type="gramStart"/>
      <w:r w:rsidRPr="00B705A2">
        <w:rPr>
          <w:rFonts w:ascii="Times New Roman" w:hAnsi="Times New Roman" w:cs="Times New Roman"/>
          <w:sz w:val="24"/>
          <w:szCs w:val="24"/>
        </w:rPr>
        <w:t xml:space="preserve">отлично»   </w:t>
      </w:r>
      <w:proofErr w:type="gramEnd"/>
      <w:r w:rsidRPr="00B705A2">
        <w:rPr>
          <w:rFonts w:ascii="Times New Roman" w:hAnsi="Times New Roman" w:cs="Times New Roman"/>
          <w:sz w:val="24"/>
          <w:szCs w:val="24"/>
        </w:rPr>
        <w:t xml:space="preserve">                                                                      от 81% до 90 </w:t>
      </w:r>
      <w:proofErr w:type="gramStart"/>
      <w:r w:rsidRPr="00B705A2">
        <w:rPr>
          <w:rFonts w:ascii="Times New Roman" w:hAnsi="Times New Roman" w:cs="Times New Roman"/>
          <w:sz w:val="24"/>
          <w:szCs w:val="24"/>
        </w:rPr>
        <w:t>%  правильных</w:t>
      </w:r>
      <w:proofErr w:type="gramEnd"/>
      <w:r w:rsidRPr="00B705A2">
        <w:rPr>
          <w:rFonts w:ascii="Times New Roman" w:hAnsi="Times New Roman" w:cs="Times New Roman"/>
          <w:sz w:val="24"/>
          <w:szCs w:val="24"/>
        </w:rPr>
        <w:t xml:space="preserve"> ответов – оценка «</w:t>
      </w:r>
      <w:proofErr w:type="gramStart"/>
      <w:r w:rsidRPr="00B705A2">
        <w:rPr>
          <w:rFonts w:ascii="Times New Roman" w:hAnsi="Times New Roman" w:cs="Times New Roman"/>
          <w:sz w:val="24"/>
          <w:szCs w:val="24"/>
        </w:rPr>
        <w:t xml:space="preserve">хорошо»   </w:t>
      </w:r>
      <w:proofErr w:type="gramEnd"/>
      <w:r w:rsidRPr="00B705A2">
        <w:rPr>
          <w:rFonts w:ascii="Times New Roman" w:hAnsi="Times New Roman" w:cs="Times New Roman"/>
          <w:sz w:val="24"/>
          <w:szCs w:val="24"/>
        </w:rPr>
        <w:t xml:space="preserve">                                                                        от 71% до 80 </w:t>
      </w:r>
      <w:proofErr w:type="gramStart"/>
      <w:r w:rsidRPr="00B705A2">
        <w:rPr>
          <w:rFonts w:ascii="Times New Roman" w:hAnsi="Times New Roman" w:cs="Times New Roman"/>
          <w:sz w:val="24"/>
          <w:szCs w:val="24"/>
        </w:rPr>
        <w:t>%  правильных</w:t>
      </w:r>
      <w:proofErr w:type="gramEnd"/>
      <w:r w:rsidRPr="00B705A2">
        <w:rPr>
          <w:rFonts w:ascii="Times New Roman" w:hAnsi="Times New Roman" w:cs="Times New Roman"/>
          <w:sz w:val="24"/>
          <w:szCs w:val="24"/>
        </w:rPr>
        <w:t xml:space="preserve"> ответов – оценка «</w:t>
      </w:r>
      <w:proofErr w:type="gramStart"/>
      <w:r w:rsidRPr="00B705A2">
        <w:rPr>
          <w:rFonts w:ascii="Times New Roman" w:hAnsi="Times New Roman" w:cs="Times New Roman"/>
          <w:sz w:val="24"/>
          <w:szCs w:val="24"/>
        </w:rPr>
        <w:t xml:space="preserve">удовлетворительно»   </w:t>
      </w:r>
      <w:proofErr w:type="gramEnd"/>
      <w:r w:rsidRPr="00B705A2">
        <w:rPr>
          <w:rFonts w:ascii="Times New Roman" w:hAnsi="Times New Roman" w:cs="Times New Roman"/>
          <w:sz w:val="24"/>
          <w:szCs w:val="24"/>
        </w:rPr>
        <w:t xml:space="preserve">                                                    70% и менее правильных ответов – оценка «неудовлетворительно»</w:t>
      </w:r>
    </w:p>
    <w:p w14:paraId="072272A2"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14:paraId="4F947197"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 xml:space="preserve">отлично» </w:t>
      </w:r>
      <w:proofErr w:type="gramStart"/>
      <w:r w:rsidRPr="00B705A2">
        <w:rPr>
          <w:rFonts w:ascii="Times New Roman" w:hAnsi="Times New Roman" w:cs="Times New Roman"/>
          <w:bCs/>
          <w:sz w:val="24"/>
          <w:szCs w:val="24"/>
        </w:rPr>
        <w:t>-  полностью</w:t>
      </w:r>
      <w:proofErr w:type="gramEnd"/>
      <w:r w:rsidRPr="00B705A2">
        <w:rPr>
          <w:rFonts w:ascii="Times New Roman" w:hAnsi="Times New Roman" w:cs="Times New Roman"/>
          <w:bCs/>
          <w:sz w:val="24"/>
          <w:szCs w:val="24"/>
        </w:rPr>
        <w:t xml:space="preserve"> соответствует всем требованиям (</w:t>
      </w:r>
      <w:r w:rsidRPr="00B705A2">
        <w:rPr>
          <w:rFonts w:ascii="Times New Roman" w:hAnsi="Times New Roman" w:cs="Times New Roman"/>
          <w:sz w:val="24"/>
          <w:szCs w:val="24"/>
        </w:rPr>
        <w:t xml:space="preserve">актуальность темы, </w:t>
      </w:r>
      <w:proofErr w:type="gramStart"/>
      <w:r w:rsidRPr="00B705A2">
        <w:rPr>
          <w:rFonts w:ascii="Times New Roman" w:hAnsi="Times New Roman" w:cs="Times New Roman"/>
          <w:sz w:val="24"/>
          <w:szCs w:val="24"/>
        </w:rPr>
        <w:t>содержательная часть</w:t>
      </w:r>
      <w:proofErr w:type="gramEnd"/>
      <w:r w:rsidRPr="00B705A2">
        <w:rPr>
          <w:rFonts w:ascii="Times New Roman" w:hAnsi="Times New Roman" w:cs="Times New Roman"/>
          <w:sz w:val="24"/>
          <w:szCs w:val="24"/>
        </w:rPr>
        <w:t xml:space="preserve"> полностью раскрывающая тему </w:t>
      </w:r>
      <w:proofErr w:type="gramStart"/>
      <w:r w:rsidRPr="00B705A2">
        <w:rPr>
          <w:rFonts w:ascii="Times New Roman" w:hAnsi="Times New Roman" w:cs="Times New Roman"/>
          <w:sz w:val="24"/>
          <w:szCs w:val="24"/>
        </w:rPr>
        <w:t>занятия,  выводы</w:t>
      </w:r>
      <w:proofErr w:type="gramEnd"/>
      <w:r w:rsidRPr="00B705A2">
        <w:rPr>
          <w:rFonts w:ascii="Times New Roman" w:hAnsi="Times New Roman" w:cs="Times New Roman"/>
          <w:sz w:val="24"/>
          <w:szCs w:val="24"/>
        </w:rPr>
        <w:t xml:space="preserve">,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14:paraId="0CD6854D"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 xml:space="preserve">хорошо» </w:t>
      </w:r>
      <w:proofErr w:type="gramStart"/>
      <w:r w:rsidRPr="00B705A2">
        <w:rPr>
          <w:rFonts w:ascii="Times New Roman" w:hAnsi="Times New Roman" w:cs="Times New Roman"/>
          <w:bCs/>
          <w:sz w:val="24"/>
          <w:szCs w:val="24"/>
        </w:rPr>
        <w:t>-  соответствует</w:t>
      </w:r>
      <w:proofErr w:type="gramEnd"/>
      <w:r w:rsidRPr="00B705A2">
        <w:rPr>
          <w:rFonts w:ascii="Times New Roman" w:hAnsi="Times New Roman" w:cs="Times New Roman"/>
          <w:bCs/>
          <w:sz w:val="24"/>
          <w:szCs w:val="24"/>
        </w:rPr>
        <w:t xml:space="preserve">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14:paraId="1CC48D7A" w14:textId="77777777"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r w:rsidRPr="00B705A2">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3B744522" w14:textId="77777777"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768CEB96" w14:textId="77777777"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14:paraId="1736C937" w14:textId="77777777" w:rsidR="00B7395F" w:rsidRPr="00B705A2" w:rsidRDefault="00B7395F" w:rsidP="00C576DC">
      <w:pPr>
        <w:numPr>
          <w:ilvl w:val="0"/>
          <w:numId w:val="4"/>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w:t>
      </w:r>
      <w:r w:rsidRPr="00B705A2">
        <w:rPr>
          <w:rFonts w:ascii="Times New Roman" w:hAnsi="Times New Roman" w:cs="Times New Roman"/>
          <w:sz w:val="24"/>
          <w:szCs w:val="24"/>
        </w:rPr>
        <w:lastRenderedPageBreak/>
        <w:t xml:space="preserve">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B705A2">
        <w:rPr>
          <w:rFonts w:ascii="Times New Roman" w:eastAsia="Times New Roman" w:hAnsi="Times New Roman" w:cs="Times New Roman"/>
          <w:sz w:val="24"/>
          <w:szCs w:val="24"/>
          <w:lang w:eastAsia="ar-SA"/>
        </w:rPr>
        <w:t>в объеме 20 страниц</w:t>
      </w:r>
      <w:r w:rsidRPr="00B705A2">
        <w:rPr>
          <w:rFonts w:ascii="Times New Roman" w:hAnsi="Times New Roman" w:cs="Times New Roman"/>
          <w:sz w:val="24"/>
          <w:szCs w:val="24"/>
        </w:rPr>
        <w:t>.</w:t>
      </w:r>
    </w:p>
    <w:p w14:paraId="2BD1EFDD" w14:textId="77777777" w:rsidR="00B7395F" w:rsidRPr="00B705A2" w:rsidRDefault="00B7395F" w:rsidP="00C576DC">
      <w:pPr>
        <w:numPr>
          <w:ilvl w:val="0"/>
          <w:numId w:val="4"/>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2FEBC38F" w14:textId="77777777"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02BA095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3605E20B" w14:textId="77777777" w:rsidR="000F326B" w:rsidRDefault="000F326B" w:rsidP="00B7395F">
      <w:pPr>
        <w:suppressAutoHyphens/>
        <w:rPr>
          <w:rStyle w:val="a7"/>
          <w:rFonts w:ascii="Times New Roman" w:hAnsi="Times New Roman" w:cs="Times New Roman"/>
          <w:b/>
          <w:bCs/>
          <w:sz w:val="24"/>
          <w:szCs w:val="24"/>
        </w:rPr>
      </w:pPr>
    </w:p>
    <w:p w14:paraId="1ABD8EC0" w14:textId="77777777" w:rsidR="000F326B" w:rsidRDefault="000F326B" w:rsidP="00B7395F">
      <w:pPr>
        <w:suppressAutoHyphens/>
        <w:rPr>
          <w:rStyle w:val="a7"/>
          <w:rFonts w:ascii="Times New Roman" w:hAnsi="Times New Roman" w:cs="Times New Roman"/>
          <w:b/>
          <w:bCs/>
          <w:sz w:val="24"/>
          <w:szCs w:val="24"/>
        </w:rPr>
      </w:pPr>
    </w:p>
    <w:p w14:paraId="751A228E" w14:textId="77777777" w:rsidR="000F326B" w:rsidRDefault="000F326B" w:rsidP="00B7395F">
      <w:pPr>
        <w:suppressAutoHyphens/>
        <w:rPr>
          <w:rStyle w:val="a7"/>
          <w:rFonts w:ascii="Times New Roman" w:hAnsi="Times New Roman" w:cs="Times New Roman"/>
          <w:b/>
          <w:bCs/>
          <w:sz w:val="24"/>
          <w:szCs w:val="24"/>
        </w:rPr>
      </w:pPr>
    </w:p>
    <w:p w14:paraId="06AC9461" w14:textId="77777777" w:rsidR="000F326B" w:rsidRDefault="000F326B" w:rsidP="00B7395F">
      <w:pPr>
        <w:suppressAutoHyphens/>
        <w:rPr>
          <w:rStyle w:val="a7"/>
          <w:rFonts w:ascii="Times New Roman" w:hAnsi="Times New Roman" w:cs="Times New Roman"/>
          <w:b/>
          <w:bCs/>
          <w:sz w:val="24"/>
          <w:szCs w:val="24"/>
        </w:rPr>
      </w:pPr>
    </w:p>
    <w:p w14:paraId="25C50B35" w14:textId="77777777" w:rsidR="000F326B" w:rsidRDefault="000F326B" w:rsidP="00B7395F">
      <w:pPr>
        <w:suppressAutoHyphens/>
        <w:rPr>
          <w:rStyle w:val="a7"/>
          <w:rFonts w:ascii="Times New Roman" w:hAnsi="Times New Roman" w:cs="Times New Roman"/>
          <w:b/>
          <w:bCs/>
          <w:sz w:val="24"/>
          <w:szCs w:val="24"/>
        </w:rPr>
      </w:pPr>
    </w:p>
    <w:p w14:paraId="134BAC0D" w14:textId="77777777" w:rsidR="000F326B" w:rsidRDefault="000F326B" w:rsidP="00B7395F">
      <w:pPr>
        <w:suppressAutoHyphens/>
        <w:rPr>
          <w:rStyle w:val="a7"/>
          <w:rFonts w:ascii="Times New Roman" w:hAnsi="Times New Roman" w:cs="Times New Roman"/>
          <w:b/>
          <w:bCs/>
          <w:sz w:val="24"/>
          <w:szCs w:val="24"/>
        </w:rPr>
      </w:pPr>
    </w:p>
    <w:p w14:paraId="59142040" w14:textId="77777777" w:rsidR="000F326B" w:rsidRDefault="000F326B" w:rsidP="00B7395F">
      <w:pPr>
        <w:suppressAutoHyphens/>
        <w:rPr>
          <w:rStyle w:val="a7"/>
          <w:rFonts w:ascii="Times New Roman" w:hAnsi="Times New Roman" w:cs="Times New Roman"/>
          <w:b/>
          <w:bCs/>
          <w:sz w:val="24"/>
          <w:szCs w:val="24"/>
        </w:rPr>
      </w:pPr>
    </w:p>
    <w:p w14:paraId="7426138F" w14:textId="77777777" w:rsidR="000F326B" w:rsidRDefault="000F326B" w:rsidP="00B7395F">
      <w:pPr>
        <w:suppressAutoHyphens/>
        <w:rPr>
          <w:rStyle w:val="a7"/>
          <w:rFonts w:ascii="Times New Roman" w:hAnsi="Times New Roman" w:cs="Times New Roman"/>
          <w:b/>
          <w:bCs/>
          <w:sz w:val="24"/>
          <w:szCs w:val="24"/>
        </w:rPr>
      </w:pPr>
    </w:p>
    <w:p w14:paraId="73C94CC2" w14:textId="77777777" w:rsidR="000F326B" w:rsidRDefault="000F326B" w:rsidP="00B7395F">
      <w:pPr>
        <w:suppressAutoHyphens/>
        <w:rPr>
          <w:rStyle w:val="a7"/>
          <w:rFonts w:ascii="Times New Roman" w:hAnsi="Times New Roman" w:cs="Times New Roman"/>
          <w:b/>
          <w:bCs/>
          <w:sz w:val="24"/>
          <w:szCs w:val="24"/>
        </w:rPr>
      </w:pPr>
    </w:p>
    <w:p w14:paraId="0C929967" w14:textId="77777777" w:rsidR="000F326B" w:rsidRDefault="000F326B" w:rsidP="00B7395F">
      <w:pPr>
        <w:suppressAutoHyphens/>
        <w:rPr>
          <w:rStyle w:val="a7"/>
          <w:rFonts w:ascii="Times New Roman" w:hAnsi="Times New Roman" w:cs="Times New Roman"/>
          <w:b/>
          <w:bCs/>
          <w:sz w:val="24"/>
          <w:szCs w:val="24"/>
        </w:rPr>
      </w:pPr>
    </w:p>
    <w:p w14:paraId="6F13BFAF" w14:textId="77777777" w:rsidR="000F326B" w:rsidRDefault="000F326B" w:rsidP="00B7395F">
      <w:pPr>
        <w:suppressAutoHyphens/>
        <w:rPr>
          <w:rStyle w:val="a7"/>
          <w:rFonts w:ascii="Times New Roman" w:hAnsi="Times New Roman" w:cs="Times New Roman"/>
          <w:b/>
          <w:bCs/>
          <w:sz w:val="24"/>
          <w:szCs w:val="24"/>
        </w:rPr>
      </w:pPr>
    </w:p>
    <w:p w14:paraId="63AD9069" w14:textId="77777777" w:rsidR="000F326B" w:rsidRDefault="000F326B" w:rsidP="00B7395F">
      <w:pPr>
        <w:suppressAutoHyphens/>
        <w:rPr>
          <w:rStyle w:val="a7"/>
          <w:rFonts w:ascii="Times New Roman" w:hAnsi="Times New Roman" w:cs="Times New Roman"/>
          <w:b/>
          <w:bCs/>
          <w:sz w:val="24"/>
          <w:szCs w:val="24"/>
        </w:rPr>
      </w:pPr>
    </w:p>
    <w:p w14:paraId="148A0575" w14:textId="77777777" w:rsidR="000F326B" w:rsidRDefault="000F326B" w:rsidP="00B7395F">
      <w:pPr>
        <w:suppressAutoHyphens/>
        <w:rPr>
          <w:rStyle w:val="a7"/>
          <w:rFonts w:ascii="Times New Roman" w:hAnsi="Times New Roman" w:cs="Times New Roman"/>
          <w:b/>
          <w:bCs/>
          <w:sz w:val="24"/>
          <w:szCs w:val="24"/>
        </w:rPr>
      </w:pPr>
    </w:p>
    <w:p w14:paraId="0E000FE8" w14:textId="77777777" w:rsidR="000F326B" w:rsidRDefault="000F326B" w:rsidP="00B7395F">
      <w:pPr>
        <w:suppressAutoHyphens/>
        <w:rPr>
          <w:rStyle w:val="a7"/>
          <w:rFonts w:ascii="Times New Roman" w:hAnsi="Times New Roman" w:cs="Times New Roman"/>
          <w:b/>
          <w:bCs/>
          <w:sz w:val="24"/>
          <w:szCs w:val="24"/>
        </w:rPr>
      </w:pPr>
    </w:p>
    <w:p w14:paraId="336EE5D0" w14:textId="77777777" w:rsidR="000F326B" w:rsidRDefault="000F326B" w:rsidP="00B7395F">
      <w:pPr>
        <w:suppressAutoHyphens/>
        <w:rPr>
          <w:rStyle w:val="a7"/>
          <w:rFonts w:ascii="Times New Roman" w:hAnsi="Times New Roman" w:cs="Times New Roman"/>
          <w:b/>
          <w:bCs/>
          <w:sz w:val="24"/>
          <w:szCs w:val="24"/>
        </w:rPr>
      </w:pPr>
    </w:p>
    <w:p w14:paraId="40732EAF" w14:textId="77777777" w:rsidR="000F326B" w:rsidRDefault="000F326B" w:rsidP="00B7395F">
      <w:pPr>
        <w:suppressAutoHyphens/>
        <w:rPr>
          <w:rStyle w:val="a7"/>
          <w:rFonts w:ascii="Times New Roman" w:hAnsi="Times New Roman" w:cs="Times New Roman"/>
          <w:b/>
          <w:bCs/>
          <w:sz w:val="24"/>
          <w:szCs w:val="24"/>
        </w:rPr>
      </w:pPr>
    </w:p>
    <w:p w14:paraId="1DD2CC6A" w14:textId="77777777" w:rsidR="000F326B" w:rsidRDefault="000F326B" w:rsidP="00B7395F">
      <w:pPr>
        <w:suppressAutoHyphens/>
        <w:rPr>
          <w:rStyle w:val="a7"/>
          <w:rFonts w:ascii="Times New Roman" w:hAnsi="Times New Roman" w:cs="Times New Roman"/>
          <w:b/>
          <w:bCs/>
          <w:sz w:val="24"/>
          <w:szCs w:val="24"/>
        </w:rPr>
      </w:pPr>
    </w:p>
    <w:p w14:paraId="3AF8B402" w14:textId="77777777" w:rsidR="000F326B" w:rsidRDefault="000F326B" w:rsidP="00B7395F">
      <w:pPr>
        <w:suppressAutoHyphens/>
        <w:rPr>
          <w:rStyle w:val="a7"/>
          <w:rFonts w:ascii="Times New Roman" w:hAnsi="Times New Roman" w:cs="Times New Roman"/>
          <w:b/>
          <w:bCs/>
          <w:sz w:val="24"/>
          <w:szCs w:val="24"/>
        </w:rPr>
      </w:pPr>
    </w:p>
    <w:p w14:paraId="721E7EB9" w14:textId="77777777" w:rsidR="000F326B" w:rsidRDefault="000F326B" w:rsidP="00B7395F">
      <w:pPr>
        <w:suppressAutoHyphens/>
        <w:rPr>
          <w:rStyle w:val="a7"/>
          <w:rFonts w:ascii="Times New Roman" w:hAnsi="Times New Roman" w:cs="Times New Roman"/>
          <w:b/>
          <w:bCs/>
          <w:sz w:val="24"/>
          <w:szCs w:val="24"/>
        </w:rPr>
      </w:pPr>
    </w:p>
    <w:p w14:paraId="16F082C9" w14:textId="77777777" w:rsidR="000F326B" w:rsidRDefault="000F326B" w:rsidP="00B7395F">
      <w:pPr>
        <w:suppressAutoHyphens/>
        <w:rPr>
          <w:rStyle w:val="a7"/>
          <w:rFonts w:ascii="Times New Roman" w:hAnsi="Times New Roman" w:cs="Times New Roman"/>
          <w:b/>
          <w:bCs/>
          <w:sz w:val="24"/>
          <w:szCs w:val="24"/>
        </w:rPr>
      </w:pPr>
    </w:p>
    <w:p w14:paraId="23D60B00" w14:textId="77777777" w:rsidR="000F326B" w:rsidRDefault="000F326B" w:rsidP="00B7395F">
      <w:pPr>
        <w:suppressAutoHyphens/>
        <w:rPr>
          <w:rStyle w:val="a7"/>
          <w:rFonts w:ascii="Times New Roman" w:hAnsi="Times New Roman" w:cs="Times New Roman"/>
          <w:b/>
          <w:bCs/>
          <w:sz w:val="24"/>
          <w:szCs w:val="24"/>
        </w:rPr>
      </w:pPr>
    </w:p>
    <w:p w14:paraId="6570B865" w14:textId="77777777" w:rsidR="000F326B" w:rsidRDefault="000F326B" w:rsidP="00B7395F">
      <w:pPr>
        <w:suppressAutoHyphens/>
        <w:rPr>
          <w:rStyle w:val="a7"/>
          <w:rFonts w:ascii="Times New Roman" w:hAnsi="Times New Roman" w:cs="Times New Roman"/>
          <w:b/>
          <w:bCs/>
          <w:sz w:val="24"/>
          <w:szCs w:val="24"/>
        </w:rPr>
      </w:pPr>
    </w:p>
    <w:p w14:paraId="305ED9C7" w14:textId="77777777" w:rsidR="000F326B" w:rsidRDefault="000F326B" w:rsidP="00B7395F">
      <w:pPr>
        <w:suppressAutoHyphens/>
        <w:rPr>
          <w:rStyle w:val="a7"/>
          <w:rFonts w:ascii="Times New Roman" w:hAnsi="Times New Roman" w:cs="Times New Roman"/>
          <w:b/>
          <w:bCs/>
          <w:sz w:val="24"/>
          <w:szCs w:val="24"/>
        </w:rPr>
      </w:pPr>
    </w:p>
    <w:p w14:paraId="41D56E07" w14:textId="77777777" w:rsidR="000F326B" w:rsidRDefault="000F326B" w:rsidP="00B7395F">
      <w:pPr>
        <w:suppressAutoHyphens/>
        <w:rPr>
          <w:rStyle w:val="a7"/>
          <w:rFonts w:ascii="Times New Roman" w:hAnsi="Times New Roman" w:cs="Times New Roman"/>
          <w:b/>
          <w:bCs/>
          <w:sz w:val="24"/>
          <w:szCs w:val="24"/>
        </w:rPr>
      </w:pPr>
    </w:p>
    <w:p w14:paraId="33EAC801" w14:textId="77777777" w:rsidR="00B7395F" w:rsidRPr="00B705A2" w:rsidRDefault="00B7395F" w:rsidP="00B7395F">
      <w:pPr>
        <w:suppressAutoHyphens/>
        <w:rPr>
          <w:rFonts w:ascii="Times New Roman" w:hAnsi="Times New Roman" w:cs="Times New Roman"/>
          <w:sz w:val="24"/>
          <w:szCs w:val="24"/>
        </w:rPr>
      </w:pPr>
      <w:r w:rsidRPr="00B705A2">
        <w:rPr>
          <w:rStyle w:val="a7"/>
          <w:rFonts w:ascii="Times New Roman" w:hAnsi="Times New Roman" w:cs="Times New Roman"/>
          <w:b/>
          <w:bCs/>
          <w:sz w:val="24"/>
          <w:szCs w:val="24"/>
        </w:rPr>
        <w:lastRenderedPageBreak/>
        <w:t>9. Приложения для самостоятельной работы студентов</w:t>
      </w:r>
    </w:p>
    <w:p w14:paraId="51079073" w14:textId="77777777" w:rsidR="00B7395F" w:rsidRDefault="00B7395F" w:rsidP="00B7395F">
      <w:pPr>
        <w:suppressAutoHyphens/>
        <w:rPr>
          <w:rStyle w:val="a7"/>
          <w:rFonts w:ascii="Times New Roman" w:hAnsi="Times New Roman" w:cs="Times New Roman"/>
          <w:b/>
          <w:bCs/>
          <w:i/>
          <w:iCs/>
          <w:sz w:val="24"/>
          <w:szCs w:val="24"/>
        </w:rPr>
      </w:pPr>
      <w:r w:rsidRPr="00B705A2">
        <w:rPr>
          <w:rStyle w:val="a7"/>
          <w:rFonts w:ascii="Times New Roman" w:hAnsi="Times New Roman" w:cs="Times New Roman"/>
          <w:b/>
          <w:bCs/>
          <w:sz w:val="24"/>
          <w:szCs w:val="24"/>
        </w:rPr>
        <w:t>9</w:t>
      </w:r>
      <w:r w:rsidRPr="00B705A2">
        <w:rPr>
          <w:rStyle w:val="a7"/>
          <w:rFonts w:ascii="Times New Roman" w:hAnsi="Times New Roman" w:cs="Times New Roman"/>
          <w:b/>
          <w:bCs/>
          <w:i/>
          <w:iCs/>
          <w:sz w:val="24"/>
          <w:szCs w:val="24"/>
        </w:rPr>
        <w:t xml:space="preserve">.1.Информационные и справочные материалы. </w:t>
      </w:r>
    </w:p>
    <w:p w14:paraId="2A3D6D8F" w14:textId="77777777" w:rsidR="000F326B" w:rsidRPr="009F32ED" w:rsidRDefault="000F326B" w:rsidP="000F326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F326B">
        <w:rPr>
          <w:rFonts w:ascii="Times New Roman" w:eastAsia="Times New Roman" w:hAnsi="Times New Roman" w:cs="Times New Roman"/>
          <w:b/>
          <w:bCs/>
          <w:sz w:val="24"/>
          <w:szCs w:val="24"/>
          <w:highlight w:val="yellow"/>
          <w:lang w:eastAsia="ru-RU"/>
        </w:rPr>
        <w:t>1. ОСНАЩЕНИЕ И ОБОРУДОВАНИЕ КАБИНЕТА ПРОФИЛАКТИКИ</w:t>
      </w:r>
    </w:p>
    <w:p w14:paraId="11A0E25D"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Оснащение и оборудование кабинета профилактики должно обеспечивать применение соответствующих технологий при оказании услуг и выполнении работ по профилактике основных стоматологических заболеваний.</w:t>
      </w:r>
    </w:p>
    <w:p w14:paraId="6418D456"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 оснащении кабинета профилактики выделяют несколько функционально ориентированных зон:</w:t>
      </w:r>
    </w:p>
    <w:p w14:paraId="2796DD2E"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 Рабочее место гигиениста стоматологического – кресло стоматологическое, бормашина или стоматологическая установка, столик стоматологический, мебель, мобильные, эргономически продуманные стулья для специалистов, стол для ведения документации и картотеки.</w:t>
      </w:r>
    </w:p>
    <w:p w14:paraId="61B003CD"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 Зона активного обучения рациональным методам гигиены рта оснащается в обязательном порядке раковиной на высоте не более 70 см от уровня пола и зеркалом. В некоторых современных стоматологических установках, разработанных специально для кабинета гигиениста, раковина и зеркало конструктивно расположены на консоли установки и позволяют эффективно обучать пациента методам гигиены. В комнатах гигиены обычно устанавливают несколько раковин.</w:t>
      </w:r>
    </w:p>
    <w:p w14:paraId="388EC45D"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 Зона активной информации – модели челюстей для обучения чистке зубов, компьютер, видеомагнитофон или диапроектор со специальной информацией для проведения активных форм санитарно-просветительной работы.</w:t>
      </w:r>
    </w:p>
    <w:p w14:paraId="580FE50C"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Зона пассивной информации размещается на свободных стенах при входе в кабинет и в зонах ожидания пациентов и предусматривает создание постоянно действующих выставок средств, предметов гигиены и профилактики, стендов, таблиц, плакатов для различных групп населения.</w:t>
      </w:r>
    </w:p>
    <w:p w14:paraId="74D2DF36"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 настоящее время комплектация рабочего места гигиениста стоматологического утверждена только для Центров здоровья (приложение N 2 к </w:t>
      </w:r>
      <w:r w:rsidRPr="009F32ED">
        <w:rPr>
          <w:rFonts w:ascii="Times New Roman" w:eastAsia="Times New Roman" w:hAnsi="Times New Roman" w:cs="Times New Roman"/>
          <w:b/>
          <w:bCs/>
          <w:sz w:val="24"/>
          <w:szCs w:val="24"/>
          <w:lang w:eastAsia="ru-RU"/>
        </w:rPr>
        <w:t>приказу Министерства здравоохранения и социального развития Российской Федерации от 16.03. 2010 г. N 152н</w:t>
      </w:r>
      <w:r w:rsidRPr="009F32ED">
        <w:rPr>
          <w:rFonts w:ascii="Times New Roman" w:eastAsia="Times New Roman" w:hAnsi="Times New Roman" w:cs="Times New Roman"/>
          <w:sz w:val="24"/>
          <w:szCs w:val="24"/>
          <w:lang w:eastAsia="ru-RU"/>
        </w:rPr>
        <w:t>)</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198"/>
      </w:tblGrid>
      <w:tr w:rsidR="000F326B" w:rsidRPr="009F32ED" w14:paraId="5DBB6D4B"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CA235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Наименование оборудования </w:t>
            </w:r>
          </w:p>
        </w:tc>
      </w:tr>
      <w:tr w:rsidR="000F326B" w:rsidRPr="009F32ED" w14:paraId="506BF2B5"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5CAD2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I. Центры здоровья для взрослых </w:t>
            </w:r>
          </w:p>
        </w:tc>
      </w:tr>
      <w:tr w:rsidR="000F326B" w:rsidRPr="009F32ED" w14:paraId="4D1283FE"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4AEA7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Рабочее место гигиениста стоматологического, в состав которого входит: установка стоматологическая, компрессор, пылесос-</w:t>
            </w:r>
            <w:proofErr w:type="spellStart"/>
            <w:r w:rsidRPr="009F32ED">
              <w:rPr>
                <w:rFonts w:ascii="Times New Roman" w:eastAsia="Times New Roman" w:hAnsi="Times New Roman" w:cs="Times New Roman"/>
                <w:sz w:val="24"/>
                <w:szCs w:val="24"/>
                <w:lang w:eastAsia="ru-RU"/>
              </w:rPr>
              <w:t>слюноотсос</w:t>
            </w:r>
            <w:proofErr w:type="spellEnd"/>
            <w:r w:rsidRPr="009F32ED">
              <w:rPr>
                <w:rFonts w:ascii="Times New Roman" w:eastAsia="Times New Roman" w:hAnsi="Times New Roman" w:cs="Times New Roman"/>
                <w:sz w:val="24"/>
                <w:szCs w:val="24"/>
                <w:lang w:eastAsia="ru-RU"/>
              </w:rPr>
              <w:t xml:space="preserve">, пескоструйный аппарат </w:t>
            </w:r>
          </w:p>
        </w:tc>
      </w:tr>
      <w:tr w:rsidR="000F326B" w:rsidRPr="009F32ED" w14:paraId="77274038"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5E852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II. Центры здоровья для детей </w:t>
            </w:r>
          </w:p>
        </w:tc>
      </w:tr>
      <w:tr w:rsidR="000F326B" w:rsidRPr="009F32ED" w14:paraId="67E45430"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D7ABB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Рабочее место гигиениста стоматологического, в состав которого входит: универсальная установка стоматологическая, укомплектованная ультразвуковым </w:t>
            </w:r>
            <w:proofErr w:type="spellStart"/>
            <w:r w:rsidRPr="009F32ED">
              <w:rPr>
                <w:rFonts w:ascii="Times New Roman" w:eastAsia="Times New Roman" w:hAnsi="Times New Roman" w:cs="Times New Roman"/>
                <w:sz w:val="24"/>
                <w:szCs w:val="24"/>
                <w:lang w:eastAsia="ru-RU"/>
              </w:rPr>
              <w:t>скаллером</w:t>
            </w:r>
            <w:proofErr w:type="spellEnd"/>
            <w:r w:rsidRPr="009F32ED">
              <w:rPr>
                <w:rFonts w:ascii="Times New Roman" w:eastAsia="Times New Roman" w:hAnsi="Times New Roman" w:cs="Times New Roman"/>
                <w:sz w:val="24"/>
                <w:szCs w:val="24"/>
                <w:lang w:eastAsia="ru-RU"/>
              </w:rPr>
              <w:t xml:space="preserve"> </w:t>
            </w:r>
          </w:p>
        </w:tc>
      </w:tr>
    </w:tbl>
    <w:p w14:paraId="3D7EB02C"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Профессиональное общество гигиенистов стоматологических рекомендует внести изменения в перечень оборудования для Центров здоровья для взрослых и доукомплектовать ультразвуковым </w:t>
      </w:r>
      <w:proofErr w:type="spellStart"/>
      <w:r w:rsidRPr="009F32ED">
        <w:rPr>
          <w:rFonts w:ascii="Times New Roman" w:eastAsia="Times New Roman" w:hAnsi="Times New Roman" w:cs="Times New Roman"/>
          <w:sz w:val="24"/>
          <w:szCs w:val="24"/>
          <w:lang w:eastAsia="ru-RU"/>
        </w:rPr>
        <w:t>скаллером</w:t>
      </w:r>
      <w:proofErr w:type="spellEnd"/>
      <w:r w:rsidRPr="009F32ED">
        <w:rPr>
          <w:rFonts w:ascii="Times New Roman" w:eastAsia="Times New Roman" w:hAnsi="Times New Roman" w:cs="Times New Roman"/>
          <w:sz w:val="24"/>
          <w:szCs w:val="24"/>
          <w:lang w:eastAsia="ru-RU"/>
        </w:rPr>
        <w:t>.</w:t>
      </w:r>
    </w:p>
    <w:p w14:paraId="40394FB1"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Работа гигиениста стоматологического в стоматологических медицинских организациях должна реализовываться в стоматологических кабинетах, оборудованных по стандартам оснащения, </w:t>
      </w:r>
      <w:r w:rsidRPr="009F32ED">
        <w:rPr>
          <w:rFonts w:ascii="Times New Roman" w:eastAsia="Times New Roman" w:hAnsi="Times New Roman" w:cs="Times New Roman"/>
          <w:sz w:val="24"/>
          <w:szCs w:val="24"/>
          <w:lang w:eastAsia="ru-RU"/>
        </w:rPr>
        <w:lastRenderedPageBreak/>
        <w:t xml:space="preserve">утвержденных </w:t>
      </w:r>
      <w:r w:rsidRPr="009F32ED">
        <w:rPr>
          <w:rFonts w:ascii="Times New Roman" w:eastAsia="Times New Roman" w:hAnsi="Times New Roman" w:cs="Times New Roman"/>
          <w:b/>
          <w:bCs/>
          <w:sz w:val="24"/>
          <w:szCs w:val="24"/>
          <w:lang w:eastAsia="ru-RU"/>
        </w:rPr>
        <w:t>приказами Министерства здравоохранения и социального развития Российской Федерации от 14.04.2006 г №289 и от 3 декабря 2009 г. N 946н,</w:t>
      </w:r>
      <w:r w:rsidRPr="009F32ED">
        <w:rPr>
          <w:rFonts w:ascii="Times New Roman" w:eastAsia="Times New Roman" w:hAnsi="Times New Roman" w:cs="Times New Roman"/>
          <w:sz w:val="24"/>
          <w:szCs w:val="24"/>
          <w:lang w:eastAsia="ru-RU"/>
        </w:rPr>
        <w:t>но согласно этим стандартам рабочие места не доукомплектованы аппаратами и инструментами для работы гигиениста стоматологического.</w:t>
      </w:r>
    </w:p>
    <w:p w14:paraId="71B30C9E"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В апреле 2004 года Советом Стоматологической Ассоциации России утвержден Табель оснащения рабочего места гигиениста стоматологического для оказания доврачебной помощи при виде деятельности по специальности «стоматология профилактическая», который может быть для лицензирующих органов одной из главных составляющих при решении вопроса выдачи лицензии стоматологическим медицинским организациям.</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6"/>
        <w:gridCol w:w="8125"/>
        <w:gridCol w:w="111"/>
      </w:tblGrid>
      <w:tr w:rsidR="000F326B" w:rsidRPr="009F32ED" w14:paraId="045A83C0" w14:textId="77777777" w:rsidTr="000F326B">
        <w:trPr>
          <w:tblCellSpacing w:w="15" w:type="dxa"/>
        </w:trPr>
        <w:tc>
          <w:tcPr>
            <w:tcW w:w="441" w:type="dxa"/>
            <w:tcBorders>
              <w:top w:val="outset" w:sz="6" w:space="0" w:color="auto"/>
              <w:left w:val="outset" w:sz="6" w:space="0" w:color="auto"/>
              <w:bottom w:val="outset" w:sz="6" w:space="0" w:color="auto"/>
              <w:right w:val="outset" w:sz="6" w:space="0" w:color="auto"/>
            </w:tcBorders>
            <w:vAlign w:val="center"/>
            <w:hideMark/>
          </w:tcPr>
          <w:p w14:paraId="7CF808F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8095" w:type="dxa"/>
            <w:tcBorders>
              <w:top w:val="outset" w:sz="6" w:space="0" w:color="auto"/>
              <w:left w:val="outset" w:sz="6" w:space="0" w:color="auto"/>
              <w:bottom w:val="outset" w:sz="6" w:space="0" w:color="auto"/>
              <w:right w:val="outset" w:sz="6" w:space="0" w:color="auto"/>
            </w:tcBorders>
            <w:vAlign w:val="center"/>
            <w:hideMark/>
          </w:tcPr>
          <w:p w14:paraId="527E2BB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Наименование оборудования, инструментария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60599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r>
      <w:tr w:rsidR="000F326B" w:rsidRPr="009F32ED" w14:paraId="1D06832D" w14:textId="77777777" w:rsidTr="000F326B">
        <w:trPr>
          <w:tblCellSpacing w:w="15" w:type="dxa"/>
        </w:trPr>
        <w:tc>
          <w:tcPr>
            <w:tcW w:w="441" w:type="dxa"/>
            <w:tcBorders>
              <w:top w:val="outset" w:sz="6" w:space="0" w:color="auto"/>
              <w:left w:val="outset" w:sz="6" w:space="0" w:color="auto"/>
              <w:bottom w:val="outset" w:sz="6" w:space="0" w:color="auto"/>
              <w:right w:val="outset" w:sz="6" w:space="0" w:color="auto"/>
            </w:tcBorders>
            <w:vAlign w:val="center"/>
            <w:hideMark/>
          </w:tcPr>
          <w:p w14:paraId="1F7D1A9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8095" w:type="dxa"/>
            <w:tcBorders>
              <w:top w:val="outset" w:sz="6" w:space="0" w:color="auto"/>
              <w:left w:val="outset" w:sz="6" w:space="0" w:color="auto"/>
              <w:bottom w:val="outset" w:sz="6" w:space="0" w:color="auto"/>
              <w:right w:val="outset" w:sz="6" w:space="0" w:color="auto"/>
            </w:tcBorders>
            <w:vAlign w:val="center"/>
            <w:hideMark/>
          </w:tcPr>
          <w:p w14:paraId="1D7100E6"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Аппараты для снятия зубных отложений: звуковые ультразвуковые воздушно-абразивные. </w:t>
            </w:r>
          </w:p>
          <w:p w14:paraId="133C3154"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Аппарат для диагностики жизнеспособности пульпы. </w:t>
            </w:r>
          </w:p>
          <w:p w14:paraId="073D18B8"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Аппарат для </w:t>
            </w:r>
            <w:proofErr w:type="spellStart"/>
            <w:r w:rsidRPr="009F32ED">
              <w:rPr>
                <w:rFonts w:ascii="Times New Roman" w:eastAsia="Times New Roman" w:hAnsi="Times New Roman" w:cs="Times New Roman"/>
                <w:sz w:val="24"/>
                <w:szCs w:val="24"/>
                <w:lang w:eastAsia="ru-RU"/>
              </w:rPr>
              <w:t>электро</w:t>
            </w:r>
            <w:proofErr w:type="spellEnd"/>
            <w:r w:rsidRPr="009F32ED">
              <w:rPr>
                <w:rFonts w:ascii="Times New Roman" w:eastAsia="Times New Roman" w:hAnsi="Times New Roman" w:cs="Times New Roman"/>
                <w:sz w:val="24"/>
                <w:szCs w:val="24"/>
                <w:lang w:eastAsia="ru-RU"/>
              </w:rPr>
              <w:t>(фоно)</w:t>
            </w:r>
            <w:proofErr w:type="spellStart"/>
            <w:r w:rsidRPr="009F32ED">
              <w:rPr>
                <w:rFonts w:ascii="Times New Roman" w:eastAsia="Times New Roman" w:hAnsi="Times New Roman" w:cs="Times New Roman"/>
                <w:sz w:val="24"/>
                <w:szCs w:val="24"/>
                <w:lang w:eastAsia="ru-RU"/>
              </w:rPr>
              <w:t>фореза</w:t>
            </w:r>
            <w:proofErr w:type="spellEnd"/>
            <w:r w:rsidRPr="009F32ED">
              <w:rPr>
                <w:rFonts w:ascii="Times New Roman" w:eastAsia="Times New Roman" w:hAnsi="Times New Roman" w:cs="Times New Roman"/>
                <w:sz w:val="24"/>
                <w:szCs w:val="24"/>
                <w:lang w:eastAsia="ru-RU"/>
              </w:rPr>
              <w:t xml:space="preserve">. </w:t>
            </w:r>
          </w:p>
          <w:p w14:paraId="4DE9FCF8"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Бормашина электрическая. </w:t>
            </w:r>
          </w:p>
          <w:p w14:paraId="249AA3CA"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Ведро педальное. </w:t>
            </w:r>
          </w:p>
          <w:p w14:paraId="5B8A5339"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Инкубатор для хранения микробиологических тестов. </w:t>
            </w:r>
          </w:p>
          <w:p w14:paraId="64A79F8D"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Камера для хранения стерильных инструментов. </w:t>
            </w:r>
          </w:p>
          <w:p w14:paraId="0DA0C901"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Кресло стоматологическое.</w:t>
            </w:r>
          </w:p>
          <w:p w14:paraId="6C4BEA9A"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Лампа для полимеризации. </w:t>
            </w:r>
          </w:p>
          <w:p w14:paraId="3773FB79"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Лампа бактерицидная. </w:t>
            </w:r>
          </w:p>
          <w:p w14:paraId="77832F97"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Набор инструментов для осмотра полости рта (базовый)</w:t>
            </w:r>
            <w:r>
              <w:rPr>
                <w:rFonts w:ascii="Times New Roman" w:eastAsia="Times New Roman" w:hAnsi="Times New Roman" w:cs="Times New Roman"/>
                <w:sz w:val="24"/>
                <w:szCs w:val="24"/>
                <w:lang w:eastAsia="ru-RU"/>
              </w:rPr>
              <w:t xml:space="preserve">: лоток почкообразный </w:t>
            </w:r>
            <w:r w:rsidRPr="009F32ED">
              <w:rPr>
                <w:rFonts w:ascii="Times New Roman" w:eastAsia="Times New Roman" w:hAnsi="Times New Roman" w:cs="Times New Roman"/>
                <w:sz w:val="24"/>
                <w:szCs w:val="24"/>
                <w:lang w:eastAsia="ru-RU"/>
              </w:rPr>
              <w:t xml:space="preserve">зеркало стоматологическое зонд стоматологический зонд пародонтальный пинцет стоматологический шпатель стоматологический экскаваторы зубные гладилки. </w:t>
            </w:r>
          </w:p>
          <w:p w14:paraId="7EC59D80"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инструментов и медикаментов для снятия зубных отложений: химические средства </w:t>
            </w:r>
            <w:proofErr w:type="spellStart"/>
            <w:r w:rsidRPr="009F32ED">
              <w:rPr>
                <w:rFonts w:ascii="Times New Roman" w:eastAsia="Times New Roman" w:hAnsi="Times New Roman" w:cs="Times New Roman"/>
                <w:sz w:val="24"/>
                <w:szCs w:val="24"/>
                <w:lang w:eastAsia="ru-RU"/>
              </w:rPr>
              <w:t>скейлеры</w:t>
            </w:r>
            <w:proofErr w:type="spellEnd"/>
            <w:r w:rsidRPr="009F32ED">
              <w:rPr>
                <w:rFonts w:ascii="Times New Roman" w:eastAsia="Times New Roman" w:hAnsi="Times New Roman" w:cs="Times New Roman"/>
                <w:sz w:val="24"/>
                <w:szCs w:val="24"/>
                <w:lang w:eastAsia="ru-RU"/>
              </w:rPr>
              <w:t xml:space="preserve"> экскаваторы зубные. </w:t>
            </w:r>
          </w:p>
          <w:p w14:paraId="7E383C32"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для шлифования и полирования: диски разной степени абразивности штрипсы (металлические, пластиковые) торцевые щетки и абразивные пасты. Набор аппаратов, инструментов, материалов и медикаментов для оказания помощи при неотложных состояниях. </w:t>
            </w:r>
          </w:p>
          <w:p w14:paraId="4E6A3E61"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медикаментов для профилактики инфицирования (аптечка Анти-СПИД). </w:t>
            </w:r>
          </w:p>
          <w:p w14:paraId="5CE7DE96"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Наконечники: угловой для микромотора.</w:t>
            </w:r>
          </w:p>
          <w:p w14:paraId="4653080B"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Очки (экран) защитные. </w:t>
            </w:r>
          </w:p>
          <w:p w14:paraId="7A6868E2"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Перчатки резиновые.</w:t>
            </w:r>
          </w:p>
          <w:p w14:paraId="128C8C9B"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Пинцеты анатомические. </w:t>
            </w:r>
          </w:p>
          <w:p w14:paraId="34FADC5E"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Прибор для определения степени подвижности зубов (</w:t>
            </w:r>
            <w:proofErr w:type="spellStart"/>
            <w:r w:rsidRPr="009F32ED">
              <w:rPr>
                <w:rFonts w:ascii="Times New Roman" w:eastAsia="Times New Roman" w:hAnsi="Times New Roman" w:cs="Times New Roman"/>
                <w:sz w:val="24"/>
                <w:szCs w:val="24"/>
                <w:lang w:eastAsia="ru-RU"/>
              </w:rPr>
              <w:t>Периотест</w:t>
            </w:r>
            <w:proofErr w:type="spellEnd"/>
            <w:r w:rsidRPr="009F32ED">
              <w:rPr>
                <w:rFonts w:ascii="Times New Roman" w:eastAsia="Times New Roman" w:hAnsi="Times New Roman" w:cs="Times New Roman"/>
                <w:sz w:val="24"/>
                <w:szCs w:val="24"/>
                <w:lang w:eastAsia="ru-RU"/>
              </w:rPr>
              <w:t xml:space="preserve">). </w:t>
            </w:r>
          </w:p>
          <w:p w14:paraId="16E4D59F"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Прибор для проведения пробы Кулаженко. </w:t>
            </w:r>
          </w:p>
          <w:p w14:paraId="63E3F593"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Пылесос. </w:t>
            </w:r>
          </w:p>
          <w:p w14:paraId="3B50E6D0"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Светильник стоматологический. </w:t>
            </w:r>
          </w:p>
          <w:p w14:paraId="29B38E4F" w14:textId="77777777" w:rsidR="000F326B"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Слюноотсос</w:t>
            </w:r>
            <w:proofErr w:type="spellEnd"/>
            <w:r w:rsidRPr="009F32ED">
              <w:rPr>
                <w:rFonts w:ascii="Times New Roman" w:eastAsia="Times New Roman" w:hAnsi="Times New Roman" w:cs="Times New Roman"/>
                <w:sz w:val="24"/>
                <w:szCs w:val="24"/>
                <w:lang w:eastAsia="ru-RU"/>
              </w:rPr>
              <w:t xml:space="preserve"> электрический.   </w:t>
            </w:r>
          </w:p>
          <w:p w14:paraId="686730E2"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Средства индивидуальной гигиены: зубные щетки зубные пасты флоссы, ершики, ирригаторы, межзубные стимуляторы ополаскиватели. </w:t>
            </w:r>
          </w:p>
          <w:p w14:paraId="59CB332E"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Средства и емкости для дезинфекции. </w:t>
            </w:r>
          </w:p>
          <w:p w14:paraId="637746D2"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Средства наглядной агитации (стенды, плакаты, проспекты)</w:t>
            </w:r>
          </w:p>
          <w:p w14:paraId="71E4E1B1"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Стерилизатор </w:t>
            </w:r>
            <w:proofErr w:type="spellStart"/>
            <w:r w:rsidRPr="009F32ED">
              <w:rPr>
                <w:rFonts w:ascii="Times New Roman" w:eastAsia="Times New Roman" w:hAnsi="Times New Roman" w:cs="Times New Roman"/>
                <w:sz w:val="24"/>
                <w:szCs w:val="24"/>
                <w:lang w:eastAsia="ru-RU"/>
              </w:rPr>
              <w:t>гласперленовый</w:t>
            </w:r>
            <w:proofErr w:type="spellEnd"/>
            <w:r w:rsidRPr="009F32ED">
              <w:rPr>
                <w:rFonts w:ascii="Times New Roman" w:eastAsia="Times New Roman" w:hAnsi="Times New Roman" w:cs="Times New Roman"/>
                <w:sz w:val="24"/>
                <w:szCs w:val="24"/>
                <w:lang w:eastAsia="ru-RU"/>
              </w:rPr>
              <w:t xml:space="preserve">. Стерилизатор суховоздушный. </w:t>
            </w:r>
          </w:p>
          <w:p w14:paraId="74B349B8"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Столик стоматологический. </w:t>
            </w:r>
          </w:p>
          <w:p w14:paraId="1D2012F4"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Стол письменный.</w:t>
            </w:r>
          </w:p>
          <w:p w14:paraId="7283DEE6"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Стоматологические материалы и медикаментозные средства:</w:t>
            </w:r>
          </w:p>
          <w:p w14:paraId="480B099A"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Шиллера-Писарева </w:t>
            </w:r>
          </w:p>
          <w:p w14:paraId="6A7C3016"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Люголя 1%,2% </w:t>
            </w:r>
          </w:p>
          <w:p w14:paraId="394D9F59"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метиленового синего 0,1% </w:t>
            </w:r>
          </w:p>
          <w:p w14:paraId="71E6EDA0"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метиленового красного 2% </w:t>
            </w:r>
          </w:p>
          <w:p w14:paraId="4336FA3A"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фуксина </w:t>
            </w:r>
          </w:p>
          <w:p w14:paraId="2F2A5A83"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красители налета </w:t>
            </w:r>
          </w:p>
          <w:p w14:paraId="06DF2C75"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96% медицинский спирт </w:t>
            </w:r>
          </w:p>
          <w:p w14:paraId="3AB94851"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3% раствор перекиси водорода </w:t>
            </w:r>
          </w:p>
          <w:p w14:paraId="71180DA9"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0,02%-2% растворы хлоргексидина </w:t>
            </w:r>
          </w:p>
          <w:p w14:paraId="42D0FC1D"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w:t>
            </w:r>
            <w:proofErr w:type="spellStart"/>
            <w:r w:rsidRPr="009F32ED">
              <w:rPr>
                <w:rFonts w:ascii="Times New Roman" w:eastAsia="Times New Roman" w:hAnsi="Times New Roman" w:cs="Times New Roman"/>
                <w:sz w:val="24"/>
                <w:szCs w:val="24"/>
                <w:lang w:eastAsia="ru-RU"/>
              </w:rPr>
              <w:t>Ротокан</w:t>
            </w:r>
            <w:proofErr w:type="spellEnd"/>
            <w:r w:rsidRPr="009F32ED">
              <w:rPr>
                <w:rFonts w:ascii="Times New Roman" w:eastAsia="Times New Roman" w:hAnsi="Times New Roman" w:cs="Times New Roman"/>
                <w:sz w:val="24"/>
                <w:szCs w:val="24"/>
                <w:lang w:eastAsia="ru-RU"/>
              </w:rPr>
              <w:t xml:space="preserve">” </w:t>
            </w:r>
          </w:p>
          <w:p w14:paraId="6664B7C7"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2-4% водные растворы фторида натрия </w:t>
            </w:r>
          </w:p>
          <w:p w14:paraId="40EB45EE"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фторсодержащие лаки и гели </w:t>
            </w:r>
          </w:p>
          <w:p w14:paraId="1CE67FDF"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w:t>
            </w:r>
            <w:proofErr w:type="spellStart"/>
            <w:r w:rsidRPr="009F32ED">
              <w:rPr>
                <w:rFonts w:ascii="Times New Roman" w:eastAsia="Times New Roman" w:hAnsi="Times New Roman" w:cs="Times New Roman"/>
                <w:sz w:val="24"/>
                <w:szCs w:val="24"/>
                <w:lang w:eastAsia="ru-RU"/>
              </w:rPr>
              <w:t>эмальгерметизирующий</w:t>
            </w:r>
            <w:proofErr w:type="spellEnd"/>
            <w:r w:rsidRPr="009F32ED">
              <w:rPr>
                <w:rFonts w:ascii="Times New Roman" w:eastAsia="Times New Roman" w:hAnsi="Times New Roman" w:cs="Times New Roman"/>
                <w:sz w:val="24"/>
                <w:szCs w:val="24"/>
                <w:lang w:eastAsia="ru-RU"/>
              </w:rPr>
              <w:t xml:space="preserve"> ликвид”, </w:t>
            </w:r>
          </w:p>
          <w:p w14:paraId="51C461A2"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w:t>
            </w:r>
            <w:proofErr w:type="spellStart"/>
            <w:r w:rsidRPr="009F32ED">
              <w:rPr>
                <w:rFonts w:ascii="Times New Roman" w:eastAsia="Times New Roman" w:hAnsi="Times New Roman" w:cs="Times New Roman"/>
                <w:sz w:val="24"/>
                <w:szCs w:val="24"/>
                <w:lang w:eastAsia="ru-RU"/>
              </w:rPr>
              <w:t>дентингерметизирующий</w:t>
            </w:r>
            <w:proofErr w:type="spellEnd"/>
            <w:r w:rsidRPr="009F32ED">
              <w:rPr>
                <w:rFonts w:ascii="Times New Roman" w:eastAsia="Times New Roman" w:hAnsi="Times New Roman" w:cs="Times New Roman"/>
                <w:sz w:val="24"/>
                <w:szCs w:val="24"/>
                <w:lang w:eastAsia="ru-RU"/>
              </w:rPr>
              <w:t xml:space="preserve"> ликвид” </w:t>
            </w:r>
          </w:p>
          <w:p w14:paraId="75E25299"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герметики </w:t>
            </w:r>
          </w:p>
          <w:p w14:paraId="0687B41E"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кальцийсодержащие препараты </w:t>
            </w:r>
          </w:p>
          <w:p w14:paraId="1F15922E"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многокомпонентные препараты </w:t>
            </w:r>
          </w:p>
          <w:p w14:paraId="1995B9CB"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серебросодержащие препараты </w:t>
            </w:r>
          </w:p>
          <w:p w14:paraId="20055460"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десенситайзеры</w:t>
            </w:r>
            <w:proofErr w:type="spellEnd"/>
            <w:r w:rsidRPr="009F32ED">
              <w:rPr>
                <w:rFonts w:ascii="Times New Roman" w:eastAsia="Times New Roman" w:hAnsi="Times New Roman" w:cs="Times New Roman"/>
                <w:sz w:val="24"/>
                <w:szCs w:val="24"/>
                <w:lang w:eastAsia="ru-RU"/>
              </w:rPr>
              <w:t xml:space="preserve"> </w:t>
            </w:r>
          </w:p>
          <w:p w14:paraId="0782A020"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отбеливающие системы </w:t>
            </w:r>
          </w:p>
          <w:p w14:paraId="39459669"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желатиновые пленки </w:t>
            </w:r>
          </w:p>
          <w:p w14:paraId="3DA8091F" w14:textId="77777777"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препараты для ротовых ванночек и лечебных повязок.</w:t>
            </w:r>
          </w:p>
          <w:p w14:paraId="7272AEF8"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Стоматологический измерительный прибор СтИЛ-2333 </w:t>
            </w:r>
          </w:p>
          <w:p w14:paraId="34AF4F97"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Стул для гигиениста. </w:t>
            </w:r>
          </w:p>
          <w:p w14:paraId="448D121F"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Стул. </w:t>
            </w:r>
          </w:p>
          <w:p w14:paraId="72FD06ED" w14:textId="77777777"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Установка стоматологическая. </w:t>
            </w:r>
          </w:p>
          <w:p w14:paraId="6FFF9FD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Шкаф.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A4E589" w14:textId="77777777" w:rsidR="000F326B" w:rsidRPr="009F32ED" w:rsidRDefault="000F326B" w:rsidP="000F326B">
            <w:pPr>
              <w:spacing w:after="0" w:line="240" w:lineRule="auto"/>
              <w:rPr>
                <w:rFonts w:ascii="Times New Roman" w:eastAsia="Times New Roman" w:hAnsi="Times New Roman" w:cs="Times New Roman"/>
                <w:sz w:val="24"/>
                <w:szCs w:val="24"/>
                <w:lang w:val="en-US" w:eastAsia="ru-RU"/>
              </w:rPr>
            </w:pPr>
          </w:p>
        </w:tc>
      </w:tr>
    </w:tbl>
    <w:p w14:paraId="1DE316FD"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777"/>
        <w:gridCol w:w="3685"/>
        <w:gridCol w:w="2571"/>
        <w:gridCol w:w="165"/>
      </w:tblGrid>
      <w:tr w:rsidR="000F326B" w:rsidRPr="009F32ED" w14:paraId="09036EE1" w14:textId="77777777" w:rsidTr="000F326B">
        <w:trPr>
          <w:gridAfter w:val="3"/>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F59FE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Нормы расхода по основным видам стоматологических материалов, медикаментов и инструментов в год на одну должность гигиениста стоматологического </w:t>
            </w:r>
          </w:p>
        </w:tc>
      </w:tr>
      <w:tr w:rsidR="000F326B" w:rsidRPr="009F32ED" w14:paraId="7C5BAE2D"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C1760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п/п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DA68B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Наименование изделия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EF79A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Кол-во на 1 должность гигиениста стоматологического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1B320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B9080B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3600E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DE18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Гигиенист стоматологический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52E88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AFDBD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4B6FA37"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A6071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6B539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а. Аппараты и приборы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72143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7EEF8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2B4FFE5"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A9B4F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B916A2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Наконечник угловой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A18FE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1ADD9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2D29958"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C9B3A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8FE081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Наконечник ультразвуковой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899FA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EBE3A6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11B875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51935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88E70A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Наконечник </w:t>
            </w:r>
            <w:proofErr w:type="spellStart"/>
            <w:r w:rsidRPr="009F32ED">
              <w:rPr>
                <w:rFonts w:ascii="Times New Roman" w:eastAsia="Times New Roman" w:hAnsi="Times New Roman" w:cs="Times New Roman"/>
                <w:sz w:val="24"/>
                <w:szCs w:val="24"/>
                <w:lang w:eastAsia="ru-RU"/>
              </w:rPr>
              <w:t>порошкоструйный</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84C72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FD81E9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EAA5423"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22E1D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D3E4CB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насадок к ультразвуковому наконечнику (№5,6,7)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1217D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32A091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AB22992"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6A901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E262AD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Гелиолампа</w:t>
            </w:r>
            <w:proofErr w:type="spellEnd"/>
            <w:r w:rsidRPr="009F32ED">
              <w:rPr>
                <w:rFonts w:ascii="Times New Roman" w:eastAsia="Times New Roman" w:hAnsi="Times New Roman" w:cs="Times New Roman"/>
                <w:sz w:val="24"/>
                <w:szCs w:val="24"/>
                <w:lang w:eastAsia="ru-RU"/>
              </w:rPr>
              <w:t xml:space="preserve"> беспроводная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45DFA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8A2054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6818D2D"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F1B4B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6AE688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Скалеры</w:t>
            </w:r>
            <w:proofErr w:type="spellEnd"/>
            <w:r w:rsidRPr="009F32ED">
              <w:rPr>
                <w:rFonts w:ascii="Times New Roman" w:eastAsia="Times New Roman" w:hAnsi="Times New Roman" w:cs="Times New Roman"/>
                <w:sz w:val="24"/>
                <w:szCs w:val="24"/>
                <w:lang w:eastAsia="ru-RU"/>
              </w:rPr>
              <w:t xml:space="preserve"> для </w:t>
            </w:r>
            <w:proofErr w:type="spellStart"/>
            <w:r w:rsidRPr="009F32ED">
              <w:rPr>
                <w:rFonts w:ascii="Times New Roman" w:eastAsia="Times New Roman" w:hAnsi="Times New Roman" w:cs="Times New Roman"/>
                <w:sz w:val="24"/>
                <w:szCs w:val="24"/>
                <w:lang w:eastAsia="ru-RU"/>
              </w:rPr>
              <w:t>расшлифовки</w:t>
            </w:r>
            <w:proofErr w:type="spellEnd"/>
            <w:r w:rsidRPr="009F32ED">
              <w:rPr>
                <w:rFonts w:ascii="Times New Roman" w:eastAsia="Times New Roman" w:hAnsi="Times New Roman" w:cs="Times New Roman"/>
                <w:sz w:val="24"/>
                <w:szCs w:val="24"/>
                <w:lang w:eastAsia="ru-RU"/>
              </w:rPr>
              <w:t xml:space="preserve"> фиссур №45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ED0F0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65A54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77EEF8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11B3A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26631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б. Медицинский инструментарий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B342A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81061A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62FABFF"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B6F0E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445450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Головка фасонная шлифовальная для </w:t>
            </w:r>
            <w:proofErr w:type="spellStart"/>
            <w:proofErr w:type="gramStart"/>
            <w:r w:rsidRPr="009F32ED">
              <w:rPr>
                <w:rFonts w:ascii="Times New Roman" w:eastAsia="Times New Roman" w:hAnsi="Times New Roman" w:cs="Times New Roman"/>
                <w:sz w:val="24"/>
                <w:szCs w:val="24"/>
                <w:lang w:eastAsia="ru-RU"/>
              </w:rPr>
              <w:t>углов.наконеч</w:t>
            </w:r>
            <w:proofErr w:type="spellEnd"/>
            <w:proofErr w:type="gram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761FB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AAB6B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CE61F13"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E62D9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70503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Щетки полировочные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28E6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1600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DDA3E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66D73A9"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42F84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B3C074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Зеркало с ручкой стоматологическое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F0D55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35363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1076BA09"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FADD2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6031B4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Зонд стоматологический, изогнутый под углом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3B35A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15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86625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F0F91C2"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CBAFD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25399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Зонд </w:t>
            </w:r>
            <w:proofErr w:type="spellStart"/>
            <w:r w:rsidRPr="009F32ED">
              <w:rPr>
                <w:rFonts w:ascii="Times New Roman" w:eastAsia="Times New Roman" w:hAnsi="Times New Roman" w:cs="Times New Roman"/>
                <w:sz w:val="24"/>
                <w:szCs w:val="24"/>
                <w:lang w:eastAsia="ru-RU"/>
              </w:rPr>
              <w:t>пародонтолгический</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1E82E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15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90FB9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79BFCBD"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57C68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966DC4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Пинцет зубной изогнутый, н.с.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1CE64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15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BB403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3288B47"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3BA85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9B4F41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Пинцет анатомический общего </w:t>
            </w:r>
            <w:proofErr w:type="spellStart"/>
            <w:proofErr w:type="gramStart"/>
            <w:r w:rsidRPr="009F32ED">
              <w:rPr>
                <w:rFonts w:ascii="Times New Roman" w:eastAsia="Times New Roman" w:hAnsi="Times New Roman" w:cs="Times New Roman"/>
                <w:sz w:val="24"/>
                <w:szCs w:val="24"/>
                <w:lang w:eastAsia="ru-RU"/>
              </w:rPr>
              <w:t>назначения,длина</w:t>
            </w:r>
            <w:proofErr w:type="spellEnd"/>
            <w:proofErr w:type="gramEnd"/>
            <w:r w:rsidRPr="009F32ED">
              <w:rPr>
                <w:rFonts w:ascii="Times New Roman" w:eastAsia="Times New Roman" w:hAnsi="Times New Roman" w:cs="Times New Roman"/>
                <w:sz w:val="24"/>
                <w:szCs w:val="24"/>
                <w:lang w:eastAsia="ru-RU"/>
              </w:rPr>
              <w:t xml:space="preserve"> 200 мм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05912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9DEA0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0FE3E6A"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73F01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BCF9A1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Шпатель зубоврачебный для </w:t>
            </w:r>
            <w:proofErr w:type="spellStart"/>
            <w:proofErr w:type="gramStart"/>
            <w:r w:rsidRPr="009F32ED">
              <w:rPr>
                <w:rFonts w:ascii="Times New Roman" w:eastAsia="Times New Roman" w:hAnsi="Times New Roman" w:cs="Times New Roman"/>
                <w:sz w:val="24"/>
                <w:szCs w:val="24"/>
                <w:lang w:eastAsia="ru-RU"/>
              </w:rPr>
              <w:t>цемента,двусторонний</w:t>
            </w:r>
            <w:proofErr w:type="spellEnd"/>
            <w:proofErr w:type="gram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586E5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8D68E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1F74AD72"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AD097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D51642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Пластинка стеклянная для замешивания цемента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7C723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3781A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6274E51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2EAB7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B7568F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Пластинка стеклянная для лекарств </w:t>
            </w:r>
          </w:p>
        </w:tc>
        <w:tc>
          <w:tcPr>
            <w:tcW w:w="0" w:type="auto"/>
            <w:tcBorders>
              <w:top w:val="outset" w:sz="6" w:space="0" w:color="auto"/>
              <w:left w:val="outset" w:sz="6" w:space="0" w:color="auto"/>
              <w:bottom w:val="outset" w:sz="6" w:space="0" w:color="auto"/>
              <w:right w:val="outset" w:sz="6" w:space="0" w:color="auto"/>
            </w:tcBorders>
            <w:vAlign w:val="center"/>
            <w:hideMark/>
          </w:tcPr>
          <w:p w14:paraId="7247EEE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A49F0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8B4FDDA"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84B91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3BE2B4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Экскаватор зубной двусторонний №0,1,2,3,4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8F474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DDAF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60A72E24"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27B9E2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B6E8DF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Экскаваторы двусторонние дистальные (</w:t>
            </w:r>
            <w:proofErr w:type="spellStart"/>
            <w:r w:rsidRPr="009F32ED">
              <w:rPr>
                <w:rFonts w:ascii="Times New Roman" w:eastAsia="Times New Roman" w:hAnsi="Times New Roman" w:cs="Times New Roman"/>
                <w:sz w:val="24"/>
                <w:szCs w:val="24"/>
                <w:lang w:eastAsia="ru-RU"/>
              </w:rPr>
              <w:t>компл</w:t>
            </w:r>
            <w:proofErr w:type="spellEnd"/>
            <w:r w:rsidRPr="009F32ED">
              <w:rPr>
                <w:rFonts w:ascii="Times New Roman" w:eastAsia="Times New Roman" w:hAnsi="Times New Roman" w:cs="Times New Roman"/>
                <w:sz w:val="24"/>
                <w:szCs w:val="24"/>
                <w:lang w:eastAsia="ru-RU"/>
              </w:rPr>
              <w:t xml:space="preserve">. из 4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4A049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комплект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FF5D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56F161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A210A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C653D3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w:t>
            </w:r>
            <w:proofErr w:type="spellStart"/>
            <w:r w:rsidRPr="009F32ED">
              <w:rPr>
                <w:rFonts w:ascii="Times New Roman" w:eastAsia="Times New Roman" w:hAnsi="Times New Roman" w:cs="Times New Roman"/>
                <w:sz w:val="24"/>
                <w:szCs w:val="24"/>
                <w:lang w:eastAsia="ru-RU"/>
              </w:rPr>
              <w:t>инструм</w:t>
            </w:r>
            <w:proofErr w:type="spellEnd"/>
            <w:r w:rsidRPr="009F32ED">
              <w:rPr>
                <w:rFonts w:ascii="Times New Roman" w:eastAsia="Times New Roman" w:hAnsi="Times New Roman" w:cs="Times New Roman"/>
                <w:sz w:val="24"/>
                <w:szCs w:val="24"/>
                <w:lang w:eastAsia="ru-RU"/>
              </w:rPr>
              <w:t xml:space="preserve">. с рабочей частью из </w:t>
            </w:r>
            <w:proofErr w:type="spellStart"/>
            <w:r w:rsidRPr="009F32ED">
              <w:rPr>
                <w:rFonts w:ascii="Times New Roman" w:eastAsia="Times New Roman" w:hAnsi="Times New Roman" w:cs="Times New Roman"/>
                <w:sz w:val="24"/>
                <w:szCs w:val="24"/>
                <w:lang w:eastAsia="ru-RU"/>
              </w:rPr>
              <w:t>тв</w:t>
            </w:r>
            <w:proofErr w:type="spellEnd"/>
            <w:r w:rsidRPr="009F32ED">
              <w:rPr>
                <w:rFonts w:ascii="Times New Roman" w:eastAsia="Times New Roman" w:hAnsi="Times New Roman" w:cs="Times New Roman"/>
                <w:sz w:val="24"/>
                <w:szCs w:val="24"/>
                <w:lang w:eastAsia="ru-RU"/>
              </w:rPr>
              <w:t xml:space="preserve">. сплава для снят. з/о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E963E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наб.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AB873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6BA506D3"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AEF9F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0B79C5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Инструмент для шлифовки поверх. корня зуба после снятия з/о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F5B73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83356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47620DC"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03B09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99B102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Лоток для инструментов эмалированный </w:t>
            </w:r>
          </w:p>
        </w:tc>
        <w:tc>
          <w:tcPr>
            <w:tcW w:w="0" w:type="auto"/>
            <w:tcBorders>
              <w:top w:val="outset" w:sz="6" w:space="0" w:color="auto"/>
              <w:left w:val="outset" w:sz="6" w:space="0" w:color="auto"/>
              <w:bottom w:val="outset" w:sz="6" w:space="0" w:color="auto"/>
              <w:right w:val="outset" w:sz="6" w:space="0" w:color="auto"/>
            </w:tcBorders>
            <w:vAlign w:val="center"/>
            <w:hideMark/>
          </w:tcPr>
          <w:p w14:paraId="7CC6E2C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70B3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BC7A28C"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D776B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EF1CEF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Чашки Петри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9E22C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6A890C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297A39E"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B3B6C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D784CB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Порошок для </w:t>
            </w:r>
            <w:proofErr w:type="spellStart"/>
            <w:r w:rsidRPr="009F32ED">
              <w:rPr>
                <w:rFonts w:ascii="Times New Roman" w:eastAsia="Times New Roman" w:hAnsi="Times New Roman" w:cs="Times New Roman"/>
                <w:sz w:val="24"/>
                <w:szCs w:val="24"/>
                <w:lang w:eastAsia="ru-RU"/>
              </w:rPr>
              <w:t>порошкоструйного</w:t>
            </w:r>
            <w:proofErr w:type="spellEnd"/>
            <w:r w:rsidRPr="009F32ED">
              <w:rPr>
                <w:rFonts w:ascii="Times New Roman" w:eastAsia="Times New Roman" w:hAnsi="Times New Roman" w:cs="Times New Roman"/>
                <w:sz w:val="24"/>
                <w:szCs w:val="24"/>
                <w:lang w:eastAsia="ru-RU"/>
              </w:rPr>
              <w:t xml:space="preserve"> наконечника (15мг*100)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248AC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25 </w:t>
            </w:r>
            <w:proofErr w:type="spellStart"/>
            <w:r w:rsidRPr="009F32ED">
              <w:rPr>
                <w:rFonts w:ascii="Times New Roman" w:eastAsia="Times New Roman" w:hAnsi="Times New Roman" w:cs="Times New Roman"/>
                <w:sz w:val="24"/>
                <w:szCs w:val="24"/>
                <w:lang w:eastAsia="ru-RU"/>
              </w:rPr>
              <w:t>упк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EC12B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42C0D1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6CBEC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CDF1AE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Канюли для пылесоса (100)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18D90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249CC3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48D07CB"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FEB3D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E456D4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Канюли для </w:t>
            </w:r>
            <w:proofErr w:type="spellStart"/>
            <w:r w:rsidRPr="009F32ED">
              <w:rPr>
                <w:rFonts w:ascii="Times New Roman" w:eastAsia="Times New Roman" w:hAnsi="Times New Roman" w:cs="Times New Roman"/>
                <w:sz w:val="24"/>
                <w:szCs w:val="24"/>
                <w:lang w:eastAsia="ru-RU"/>
              </w:rPr>
              <w:t>слюноотсоса</w:t>
            </w:r>
            <w:proofErr w:type="spellEnd"/>
            <w:r w:rsidRPr="009F32ED">
              <w:rPr>
                <w:rFonts w:ascii="Times New Roman" w:eastAsia="Times New Roman" w:hAnsi="Times New Roman" w:cs="Times New Roman"/>
                <w:sz w:val="24"/>
                <w:szCs w:val="24"/>
                <w:lang w:eastAsia="ru-RU"/>
              </w:rPr>
              <w:t xml:space="preserve"> (100)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7E55D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1B1296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1D4235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70A7E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9E6196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Шприцы одноразовые 2,3,5,10,20 мл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68925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5C2EB9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A427E68"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5BCE1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6FF19C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Колор тест (для определения з/о) №1,2,3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8BFE9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B3D6C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2C0CE57"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F842F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62D8F6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в.Медикаменты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E3AA4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50743C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07D751F"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B8A25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39C3E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Спирт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1DEB0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100 мл.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CF6C6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6608EFE"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02DC5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0CC94C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Перекись водорода 3% — 500,0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75857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50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8D1B6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CBDECE0"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5A5AA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2546AD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Хлоргекседин</w:t>
            </w:r>
            <w:proofErr w:type="spellEnd"/>
            <w:r w:rsidRPr="009F32ED">
              <w:rPr>
                <w:rFonts w:ascii="Times New Roman" w:eastAsia="Times New Roman" w:hAnsi="Times New Roman" w:cs="Times New Roman"/>
                <w:sz w:val="24"/>
                <w:szCs w:val="24"/>
                <w:lang w:eastAsia="ru-RU"/>
              </w:rPr>
              <w:t xml:space="preserve"> водный 0,06% — 500,0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94BB5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E2BEC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613BD2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352EA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4ACDD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Р-р фурацилина 0,02% — 400,0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C7E53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B1FBB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5F83598"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4B86A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279DBE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Паста полировочная </w:t>
            </w:r>
            <w:proofErr w:type="gramStart"/>
            <w:r w:rsidRPr="009F32ED">
              <w:rPr>
                <w:rFonts w:ascii="Times New Roman" w:eastAsia="Times New Roman" w:hAnsi="Times New Roman" w:cs="Times New Roman"/>
                <w:sz w:val="24"/>
                <w:szCs w:val="24"/>
                <w:lang w:eastAsia="ru-RU"/>
              </w:rPr>
              <w:t>( 55</w:t>
            </w:r>
            <w:proofErr w:type="gramEnd"/>
            <w:r w:rsidRPr="009F32ED">
              <w:rPr>
                <w:rFonts w:ascii="Times New Roman" w:eastAsia="Times New Roman" w:hAnsi="Times New Roman" w:cs="Times New Roman"/>
                <w:sz w:val="24"/>
                <w:szCs w:val="24"/>
                <w:lang w:eastAsia="ru-RU"/>
              </w:rPr>
              <w:t xml:space="preserve"> мл)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F63D4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 тюбиков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9AB40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64C8595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2D010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F8C55B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Фторлак</w:t>
            </w:r>
            <w:proofErr w:type="spellEnd"/>
            <w:r w:rsidRPr="009F32ED">
              <w:rPr>
                <w:rFonts w:ascii="Times New Roman" w:eastAsia="Times New Roman" w:hAnsi="Times New Roman" w:cs="Times New Roman"/>
                <w:sz w:val="24"/>
                <w:szCs w:val="24"/>
                <w:lang w:eastAsia="ru-RU"/>
              </w:rPr>
              <w:t xml:space="preserve"> 25 мл.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0F27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3C1A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F4C5220"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18314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C264B8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Фторидсодержащее</w:t>
            </w:r>
            <w:proofErr w:type="spellEnd"/>
            <w:r w:rsidRPr="009F32ED">
              <w:rPr>
                <w:rFonts w:ascii="Times New Roman" w:eastAsia="Times New Roman" w:hAnsi="Times New Roman" w:cs="Times New Roman"/>
                <w:sz w:val="24"/>
                <w:szCs w:val="24"/>
                <w:lang w:eastAsia="ru-RU"/>
              </w:rPr>
              <w:t xml:space="preserve"> средство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2B530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300 </w:t>
            </w:r>
            <w:proofErr w:type="spellStart"/>
            <w:r w:rsidRPr="009F32ED">
              <w:rPr>
                <w:rFonts w:ascii="Times New Roman" w:eastAsia="Times New Roman" w:hAnsi="Times New Roman" w:cs="Times New Roman"/>
                <w:sz w:val="24"/>
                <w:szCs w:val="24"/>
                <w:lang w:eastAsia="ru-RU"/>
              </w:rPr>
              <w:t>амп</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D1D121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48E408D"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F777E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9C0CB4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Стеклоиономерный</w:t>
            </w:r>
            <w:proofErr w:type="spellEnd"/>
            <w:r w:rsidRPr="009F32ED">
              <w:rPr>
                <w:rFonts w:ascii="Times New Roman" w:eastAsia="Times New Roman" w:hAnsi="Times New Roman" w:cs="Times New Roman"/>
                <w:sz w:val="24"/>
                <w:szCs w:val="24"/>
                <w:lang w:eastAsia="ru-RU"/>
              </w:rPr>
              <w:t xml:space="preserve"> герметик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43A9F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 </w:t>
            </w:r>
            <w:proofErr w:type="spellStart"/>
            <w:r w:rsidRPr="009F32ED">
              <w:rPr>
                <w:rFonts w:ascii="Times New Roman" w:eastAsia="Times New Roman" w:hAnsi="Times New Roman" w:cs="Times New Roman"/>
                <w:sz w:val="24"/>
                <w:szCs w:val="24"/>
                <w:lang w:eastAsia="ru-RU"/>
              </w:rPr>
              <w:t>упак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DBC7D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1080AB82"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4F129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4896C5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Светоотверждаемый герметик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0D5F7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4 шприца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14B56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1EC5AD9"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40415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17796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Прочие материалы на год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99333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4FAEA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53071D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65D50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4AA4F1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Тонометр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A975F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41F05D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99B2DA0"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8BD8F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60F346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Вата медицинская (1 врач) 100 гр.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592D0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6 кг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2048F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2E8DC8D"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32386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EAB9D9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Марля (1 врач)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A7F1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588 м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7A039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9B4A655"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61CA2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494946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Маски с резинкой для врача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30E1EA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520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BA50A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7A9C20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5DBCE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125DD3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Маски с резинкой для медсестры </w:t>
            </w:r>
          </w:p>
        </w:tc>
        <w:tc>
          <w:tcPr>
            <w:tcW w:w="0" w:type="auto"/>
            <w:tcBorders>
              <w:top w:val="outset" w:sz="6" w:space="0" w:color="auto"/>
              <w:left w:val="outset" w:sz="6" w:space="0" w:color="auto"/>
              <w:bottom w:val="outset" w:sz="6" w:space="0" w:color="auto"/>
              <w:right w:val="outset" w:sz="6" w:space="0" w:color="auto"/>
            </w:tcBorders>
            <w:vAlign w:val="center"/>
            <w:hideMark/>
          </w:tcPr>
          <w:p w14:paraId="74A3557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520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12F76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169F54D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851BF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8EF75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Маски с резинкой для санитарки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B3EDA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260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B0A46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B4A567A"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858A2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311C4C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Перчатки для врача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B79CA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2100 п.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184A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182A90BA"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E46A6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ED3A4D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Перчатки для медсестры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67FD1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520 п.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65102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61DD0DD3"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FEE52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4A9916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Перчатки для санитарки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083C423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260 п.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C5D08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93718BC"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68487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3B1F8B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Очки-экран для врача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A06B4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41B12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589D27A"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1BCDB2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52F847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Очки защитные д/</w:t>
            </w:r>
            <w:proofErr w:type="spellStart"/>
            <w:r w:rsidRPr="009F32ED">
              <w:rPr>
                <w:rFonts w:ascii="Times New Roman" w:eastAsia="Times New Roman" w:hAnsi="Times New Roman" w:cs="Times New Roman"/>
                <w:sz w:val="24"/>
                <w:szCs w:val="24"/>
                <w:lang w:eastAsia="ru-RU"/>
              </w:rPr>
              <w:t>гелиолапмпы</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FA80C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72B5C8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2392B8D"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5C82F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F180B5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Системы в/в одноразовые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775CB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C07E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55A330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487DE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6125A1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Для охраны труда Аптечка "</w:t>
            </w:r>
            <w:proofErr w:type="spellStart"/>
            <w:r w:rsidRPr="009F32ED">
              <w:rPr>
                <w:rFonts w:ascii="Times New Roman" w:eastAsia="Times New Roman" w:hAnsi="Times New Roman" w:cs="Times New Roman"/>
                <w:sz w:val="24"/>
                <w:szCs w:val="24"/>
                <w:lang w:eastAsia="ru-RU"/>
              </w:rPr>
              <w:t>Антиспид</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17CC8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10EF1A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92D25A0"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06410F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ECD9B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Наименование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69C5B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Форма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AD2845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43BC445"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09414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1AAFB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пипетки глазные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34D4C92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шт.*2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36327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696285FC"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E5634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1DACC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лейкопластырь 2,0*3,0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7AF57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шт.*2 </w:t>
            </w:r>
          </w:p>
        </w:tc>
        <w:tc>
          <w:tcPr>
            <w:tcW w:w="0" w:type="auto"/>
            <w:tcBorders>
              <w:top w:val="outset" w:sz="6" w:space="0" w:color="auto"/>
              <w:left w:val="outset" w:sz="6" w:space="0" w:color="auto"/>
              <w:bottom w:val="outset" w:sz="6" w:space="0" w:color="auto"/>
              <w:right w:val="outset" w:sz="6" w:space="0" w:color="auto"/>
            </w:tcBorders>
            <w:vAlign w:val="center"/>
            <w:hideMark/>
          </w:tcPr>
          <w:p w14:paraId="33268FA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01EC793"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BAFFD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7F5DF8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марганцевокислый</w:t>
            </w:r>
            <w:proofErr w:type="spellEnd"/>
            <w:r w:rsidRPr="009F32ED">
              <w:rPr>
                <w:rFonts w:ascii="Times New Roman" w:eastAsia="Times New Roman" w:hAnsi="Times New Roman" w:cs="Times New Roman"/>
                <w:sz w:val="24"/>
                <w:szCs w:val="24"/>
                <w:lang w:eastAsia="ru-RU"/>
              </w:rPr>
              <w:t xml:space="preserve"> калий 0,01*5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8C302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31F3AC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CE3E0B0"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DB1FB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C5D0DC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марганцевокислый</w:t>
            </w:r>
            <w:proofErr w:type="spellEnd"/>
            <w:r w:rsidRPr="009F32ED">
              <w:rPr>
                <w:rFonts w:ascii="Times New Roman" w:eastAsia="Times New Roman" w:hAnsi="Times New Roman" w:cs="Times New Roman"/>
                <w:sz w:val="24"/>
                <w:szCs w:val="24"/>
                <w:lang w:eastAsia="ru-RU"/>
              </w:rPr>
              <w:t xml:space="preserve"> калий 0,05*5 </w:t>
            </w:r>
          </w:p>
        </w:tc>
        <w:tc>
          <w:tcPr>
            <w:tcW w:w="0" w:type="auto"/>
            <w:tcBorders>
              <w:top w:val="outset" w:sz="6" w:space="0" w:color="auto"/>
              <w:left w:val="outset" w:sz="6" w:space="0" w:color="auto"/>
              <w:bottom w:val="outset" w:sz="6" w:space="0" w:color="auto"/>
              <w:right w:val="outset" w:sz="6" w:space="0" w:color="auto"/>
            </w:tcBorders>
            <w:vAlign w:val="center"/>
            <w:hideMark/>
          </w:tcPr>
          <w:p w14:paraId="38E6FBD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05736F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87BABC2"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2FCD0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DD9609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йод 5% </w:t>
            </w:r>
          </w:p>
        </w:tc>
        <w:tc>
          <w:tcPr>
            <w:tcW w:w="0" w:type="auto"/>
            <w:tcBorders>
              <w:top w:val="outset" w:sz="6" w:space="0" w:color="auto"/>
              <w:left w:val="outset" w:sz="6" w:space="0" w:color="auto"/>
              <w:bottom w:val="outset" w:sz="6" w:space="0" w:color="auto"/>
              <w:right w:val="outset" w:sz="6" w:space="0" w:color="auto"/>
            </w:tcBorders>
            <w:vAlign w:val="center"/>
            <w:hideMark/>
          </w:tcPr>
          <w:p w14:paraId="575B023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флакон 5 мл*2 </w:t>
            </w:r>
          </w:p>
        </w:tc>
        <w:tc>
          <w:tcPr>
            <w:tcW w:w="0" w:type="auto"/>
            <w:tcBorders>
              <w:top w:val="outset" w:sz="6" w:space="0" w:color="auto"/>
              <w:left w:val="outset" w:sz="6" w:space="0" w:color="auto"/>
              <w:bottom w:val="outset" w:sz="6" w:space="0" w:color="auto"/>
              <w:right w:val="outset" w:sz="6" w:space="0" w:color="auto"/>
            </w:tcBorders>
            <w:vAlign w:val="center"/>
            <w:hideMark/>
          </w:tcPr>
          <w:p w14:paraId="5970691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91DADB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79119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EA5693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стерильный бинт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C2FB4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шт.*2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F0D4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85FCB51"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9D490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707505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салфетки стерильные 10*10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A1AEF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C1E44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12A859EF"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07B37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87DFD8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70% спирт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64732D2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200 мл.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7411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534DB2E"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8EEC1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904B03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ванночки для глаз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E7D5E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05450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5778279"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C946C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FAE378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тампоны ватные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9954F6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14B52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512C7E3"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D530D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1BFED5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Лизафин</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B00194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3,4 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5DD5FB3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368A6BCD"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8B530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7FD7EF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proofErr w:type="gramStart"/>
            <w:r w:rsidRPr="009F32ED">
              <w:rPr>
                <w:rFonts w:ascii="Times New Roman" w:eastAsia="Times New Roman" w:hAnsi="Times New Roman" w:cs="Times New Roman"/>
                <w:sz w:val="24"/>
                <w:szCs w:val="24"/>
                <w:lang w:eastAsia="ru-RU"/>
              </w:rPr>
              <w:t>аналоги:лизафин</w:t>
            </w:r>
            <w:proofErr w:type="gramEnd"/>
            <w:r w:rsidRPr="009F32ED">
              <w:rPr>
                <w:rFonts w:ascii="Times New Roman" w:eastAsia="Times New Roman" w:hAnsi="Times New Roman" w:cs="Times New Roman"/>
                <w:sz w:val="24"/>
                <w:szCs w:val="24"/>
                <w:lang w:eastAsia="ru-RU"/>
              </w:rPr>
              <w:t>-специаль</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2FCF64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7 упаковок </w:t>
            </w:r>
          </w:p>
        </w:tc>
        <w:tc>
          <w:tcPr>
            <w:tcW w:w="0" w:type="auto"/>
            <w:tcBorders>
              <w:top w:val="outset" w:sz="6" w:space="0" w:color="auto"/>
              <w:left w:val="outset" w:sz="6" w:space="0" w:color="auto"/>
              <w:bottom w:val="outset" w:sz="6" w:space="0" w:color="auto"/>
              <w:right w:val="outset" w:sz="6" w:space="0" w:color="auto"/>
            </w:tcBorders>
            <w:vAlign w:val="center"/>
            <w:hideMark/>
          </w:tcPr>
          <w:p w14:paraId="0D815AF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C03CB88"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565D4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465E4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Средства для дезинфекции, химической обработки инструментария, рук, отработанного материала, </w:t>
            </w:r>
            <w:proofErr w:type="spellStart"/>
            <w:r w:rsidRPr="009F32ED">
              <w:rPr>
                <w:rFonts w:ascii="Times New Roman" w:eastAsia="Times New Roman" w:hAnsi="Times New Roman" w:cs="Times New Roman"/>
                <w:sz w:val="24"/>
                <w:szCs w:val="24"/>
                <w:lang w:eastAsia="ru-RU"/>
              </w:rPr>
              <w:t>плевашек</w:t>
            </w:r>
            <w:proofErr w:type="spellEnd"/>
            <w:r w:rsidRPr="009F32ED">
              <w:rPr>
                <w:rFonts w:ascii="Times New Roman" w:eastAsia="Times New Roman" w:hAnsi="Times New Roman" w:cs="Times New Roman"/>
                <w:sz w:val="24"/>
                <w:szCs w:val="24"/>
                <w:lang w:eastAsia="ru-RU"/>
              </w:rPr>
              <w:t xml:space="preserve">, уборки помещения.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9B23F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Примечание: по 2 комплекта на 1 должность в год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BF2BE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66A9188A"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A3E3FE"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26E5AF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Клорсепт-25 (300), </w:t>
            </w:r>
            <w:proofErr w:type="spellStart"/>
            <w:r w:rsidRPr="009F32ED">
              <w:rPr>
                <w:rFonts w:ascii="Times New Roman" w:eastAsia="Times New Roman" w:hAnsi="Times New Roman" w:cs="Times New Roman"/>
                <w:sz w:val="24"/>
                <w:szCs w:val="24"/>
                <w:lang w:eastAsia="ru-RU"/>
              </w:rPr>
              <w:t>део</w:t>
            </w:r>
            <w:proofErr w:type="spellEnd"/>
            <w:r w:rsidRPr="009F32ED">
              <w:rPr>
                <w:rFonts w:ascii="Times New Roman" w:eastAsia="Times New Roman" w:hAnsi="Times New Roman" w:cs="Times New Roman"/>
                <w:sz w:val="24"/>
                <w:szCs w:val="24"/>
                <w:lang w:eastAsia="ru-RU"/>
              </w:rPr>
              <w:t xml:space="preserve">-хлор </w:t>
            </w:r>
          </w:p>
        </w:tc>
        <w:tc>
          <w:tcPr>
            <w:tcW w:w="0" w:type="auto"/>
            <w:tcBorders>
              <w:top w:val="outset" w:sz="6" w:space="0" w:color="auto"/>
              <w:left w:val="outset" w:sz="6" w:space="0" w:color="auto"/>
              <w:bottom w:val="outset" w:sz="6" w:space="0" w:color="auto"/>
              <w:right w:val="outset" w:sz="6" w:space="0" w:color="auto"/>
            </w:tcBorders>
            <w:vAlign w:val="center"/>
            <w:hideMark/>
          </w:tcPr>
          <w:p w14:paraId="4EA4B1D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4 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464A9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1E19B8F"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1F461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AD1BA8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Дезискраб</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ED8769"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9,5 тыс. шт.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70C27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3938BB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19A39B"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DA61EF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Индикаторы стерилизации «</w:t>
            </w:r>
            <w:proofErr w:type="spellStart"/>
            <w:r w:rsidRPr="009F32ED">
              <w:rPr>
                <w:rFonts w:ascii="Times New Roman" w:eastAsia="Times New Roman" w:hAnsi="Times New Roman" w:cs="Times New Roman"/>
                <w:sz w:val="24"/>
                <w:szCs w:val="24"/>
                <w:lang w:eastAsia="ru-RU"/>
              </w:rPr>
              <w:t>Винар</w:t>
            </w:r>
            <w:proofErr w:type="spellEnd"/>
            <w:r w:rsidRPr="009F32ED">
              <w:rPr>
                <w:rFonts w:ascii="Times New Roman" w:eastAsia="Times New Roman" w:hAnsi="Times New Roman" w:cs="Times New Roman"/>
                <w:sz w:val="24"/>
                <w:szCs w:val="24"/>
                <w:lang w:eastAsia="ru-RU"/>
              </w:rPr>
              <w:t xml:space="preserve">» №2000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FDCEC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F2903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64662957"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63972A"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DAAFC2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Азопирам</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97379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4 </w:t>
            </w:r>
            <w:proofErr w:type="spellStart"/>
            <w:r w:rsidRPr="009F32ED">
              <w:rPr>
                <w:rFonts w:ascii="Times New Roman" w:eastAsia="Times New Roman" w:hAnsi="Times New Roman" w:cs="Times New Roman"/>
                <w:sz w:val="24"/>
                <w:szCs w:val="24"/>
                <w:lang w:eastAsia="ru-RU"/>
              </w:rPr>
              <w:t>фл</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3D294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732058DC"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4CDB8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58F8E1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Средство для дезинфекции отсасывающих систем (</w:t>
            </w:r>
            <w:proofErr w:type="spellStart"/>
            <w:r w:rsidRPr="009F32ED">
              <w:rPr>
                <w:rFonts w:ascii="Times New Roman" w:eastAsia="Times New Roman" w:hAnsi="Times New Roman" w:cs="Times New Roman"/>
                <w:sz w:val="24"/>
                <w:szCs w:val="24"/>
                <w:lang w:eastAsia="ru-RU"/>
              </w:rPr>
              <w:t>оторол</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беби</w:t>
            </w:r>
            <w:proofErr w:type="spellEnd"/>
            <w:r w:rsidRPr="009F32ED">
              <w:rPr>
                <w:rFonts w:ascii="Times New Roman" w:eastAsia="Times New Roman" w:hAnsi="Times New Roman" w:cs="Times New Roman"/>
                <w:sz w:val="24"/>
                <w:szCs w:val="24"/>
                <w:lang w:eastAsia="ru-RU"/>
              </w:rPr>
              <w:t xml:space="preserve"> дез) 2,5 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4B9281"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140198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4042E1C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FDE3B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914A2D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Дез. средство для ультразвуковых ванн ИД -212 2,5л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B7EC0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33 флакона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E65476"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23E8C30E"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DC3787"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B4B24A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перекись водорода 6%-400,0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C95EF4"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44C731C"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08D1D7B7"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8FA74F"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9125685"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Спрей для наконечников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8DF77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45B978D"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14:paraId="56C30BA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4D32A3"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D9C8908"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Насадки для спрея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41CE72"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C99E3C0" w14:textId="77777777"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bl>
    <w:p w14:paraId="13A2C369"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Таким образом, на основании расчетов по ценам 2011 года стоимость оснащения рабочего места одного гигиениста стоматологического аппаратами, инструментами, материалами и медикаментами в среднем может составлять </w:t>
      </w:r>
      <w:r>
        <w:rPr>
          <w:rFonts w:ascii="Times New Roman" w:eastAsia="Times New Roman" w:hAnsi="Times New Roman" w:cs="Times New Roman"/>
          <w:sz w:val="24"/>
          <w:szCs w:val="24"/>
          <w:lang w:eastAsia="ru-RU"/>
        </w:rPr>
        <w:t xml:space="preserve">от </w:t>
      </w:r>
      <w:r w:rsidRPr="009F32ED">
        <w:rPr>
          <w:rFonts w:ascii="Times New Roman" w:eastAsia="Times New Roman" w:hAnsi="Times New Roman" w:cs="Times New Roman"/>
          <w:sz w:val="24"/>
          <w:szCs w:val="24"/>
          <w:lang w:eastAsia="ru-RU"/>
        </w:rPr>
        <w:t>300000 рублей</w:t>
      </w:r>
    </w:p>
    <w:p w14:paraId="662F6065"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p w14:paraId="4291E6F2"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 xml:space="preserve">УЧЕТНО-ОТЧЕТНАЯ МЕДИЦИНСКАЯ ДОКУМЕНТАЦИЯ </w:t>
      </w:r>
      <w:r w:rsidRPr="009F32ED">
        <w:rPr>
          <w:rFonts w:ascii="Times New Roman" w:eastAsia="Times New Roman" w:hAnsi="Times New Roman" w:cs="Times New Roman"/>
          <w:b/>
          <w:bCs/>
          <w:sz w:val="24"/>
          <w:szCs w:val="24"/>
          <w:lang w:eastAsia="ru-RU"/>
        </w:rPr>
        <w:br/>
        <w:t>ГИГИЕНИСТА СТОМАТОЛОГИЧЕСКОГО</w:t>
      </w:r>
    </w:p>
    <w:p w14:paraId="7255AD19"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В настоящее время отсутствуют утвержденные формы учетно-отчетной медицинской документации гигиениста стоматологического, поэтому в лечебно-профилактических учреждениях используются самостоятельно разработанные ими формы. Мы приводим, на наш взгляд, наиболее удобные из них:</w:t>
      </w:r>
    </w:p>
    <w:p w14:paraId="5BDE9A75"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карта осмотра пациента гигиенистом стоматологическим, должна использоваться как вкладыш в стандартную медицинскую карту стоматологического больного ф.043у (приложение 2) – рекомендована НОУ-ОЦ «Стоматологический колледж №1»;</w:t>
      </w:r>
    </w:p>
    <w:p w14:paraId="05D85672" w14:textId="77777777"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листок ежедневного учета работы гигиениста стоматологического (приложение 3) - рекомендован кафедрой стоматологии детского возраста СамГМУ (заведующая кафедрой д.м.н., профессор </w:t>
      </w:r>
      <w:proofErr w:type="spellStart"/>
      <w:r w:rsidRPr="009F32ED">
        <w:rPr>
          <w:rFonts w:ascii="Times New Roman" w:eastAsia="Times New Roman" w:hAnsi="Times New Roman" w:cs="Times New Roman"/>
          <w:sz w:val="24"/>
          <w:szCs w:val="24"/>
          <w:lang w:eastAsia="ru-RU"/>
        </w:rPr>
        <w:t>Хамадеева</w:t>
      </w:r>
      <w:proofErr w:type="spellEnd"/>
      <w:r w:rsidRPr="009F32ED">
        <w:rPr>
          <w:rFonts w:ascii="Times New Roman" w:eastAsia="Times New Roman" w:hAnsi="Times New Roman" w:cs="Times New Roman"/>
          <w:sz w:val="24"/>
          <w:szCs w:val="24"/>
          <w:lang w:eastAsia="ru-RU"/>
        </w:rPr>
        <w:t xml:space="preserve"> А.М., главный внештатный специалист по детской стоматологии МЗ и СР Самарской области) и НОУ-ОЦ «Стоматологический колледж №1» (заведующая учебной частью, к.м.н. Шевченко С.С., президент Профессионального общества гигиенистов стоматологических России);</w:t>
      </w:r>
    </w:p>
    <w:p w14:paraId="57790205" w14:textId="77777777" w:rsidR="000F326B"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сводная ведомость учета работы гигиениста стоматологического (приложение 4) рекомендована кафедрой стоматологии детского возраста СамГМУ (заведующая кафедрой д.м.н., профессор </w:t>
      </w:r>
      <w:proofErr w:type="spellStart"/>
      <w:r w:rsidRPr="009F32ED">
        <w:rPr>
          <w:rFonts w:ascii="Times New Roman" w:eastAsia="Times New Roman" w:hAnsi="Times New Roman" w:cs="Times New Roman"/>
          <w:sz w:val="24"/>
          <w:szCs w:val="24"/>
          <w:lang w:eastAsia="ru-RU"/>
        </w:rPr>
        <w:t>Хамадеева</w:t>
      </w:r>
      <w:proofErr w:type="spellEnd"/>
      <w:r w:rsidRPr="009F32ED">
        <w:rPr>
          <w:rFonts w:ascii="Times New Roman" w:eastAsia="Times New Roman" w:hAnsi="Times New Roman" w:cs="Times New Roman"/>
          <w:sz w:val="24"/>
          <w:szCs w:val="24"/>
          <w:lang w:eastAsia="ru-RU"/>
        </w:rPr>
        <w:t xml:space="preserve"> А.М., главный внештатный специалист по детской стоматологии МЗ и СР Самарской области) и НОУ-ОЦ «Стоматологический колледж №1» (заведующая учебной частью, к.м.н. Шевченко С.С., президент Профессионального общества гигиенистов стоматологических России);</w:t>
      </w:r>
    </w:p>
    <w:p w14:paraId="584F52E8" w14:textId="77777777" w:rsidR="009B3F7C" w:rsidRDefault="009B3F7C" w:rsidP="000F326B">
      <w:pPr>
        <w:spacing w:before="100" w:beforeAutospacing="1" w:after="100" w:afterAutospacing="1" w:line="240" w:lineRule="auto"/>
        <w:rPr>
          <w:rFonts w:ascii="Times New Roman" w:eastAsia="Times New Roman" w:hAnsi="Times New Roman" w:cs="Times New Roman"/>
          <w:sz w:val="24"/>
          <w:szCs w:val="24"/>
          <w:lang w:eastAsia="ru-RU"/>
        </w:rPr>
      </w:pPr>
    </w:p>
    <w:p w14:paraId="762C66FE" w14:textId="77777777" w:rsidR="009B3F7C" w:rsidRDefault="009B3F7C" w:rsidP="009B3F7C">
      <w:pPr>
        <w:shd w:val="clear" w:color="auto" w:fill="FFFFFF"/>
        <w:spacing w:line="240" w:lineRule="auto"/>
        <w:rPr>
          <w:rFonts w:ascii="Times New Roman" w:eastAsia="Times New Roman" w:hAnsi="Times New Roman" w:cs="Times New Roman"/>
          <w:sz w:val="24"/>
          <w:szCs w:val="24"/>
          <w:lang w:eastAsia="ru-RU"/>
        </w:rPr>
      </w:pPr>
    </w:p>
    <w:p w14:paraId="207820E0" w14:textId="77777777" w:rsidR="009B3F7C" w:rsidRPr="009B3F7C" w:rsidRDefault="009B3F7C" w:rsidP="00C576DC">
      <w:pPr>
        <w:pStyle w:val="a8"/>
        <w:numPr>
          <w:ilvl w:val="0"/>
          <w:numId w:val="16"/>
        </w:numPr>
        <w:shd w:val="clear" w:color="auto" w:fill="FFFFFF"/>
        <w:spacing w:line="240" w:lineRule="auto"/>
        <w:rPr>
          <w:rFonts w:eastAsia="Times New Roman"/>
          <w:b/>
          <w:color w:val="0D0D0D" w:themeColor="text1" w:themeTint="F2"/>
          <w:highlight w:val="yellow"/>
          <w:lang w:eastAsia="ru-RU"/>
        </w:rPr>
      </w:pPr>
      <w:r w:rsidRPr="009B3F7C">
        <w:rPr>
          <w:rFonts w:eastAsia="Times New Roman"/>
          <w:b/>
          <w:color w:val="0D0D0D" w:themeColor="text1" w:themeTint="F2"/>
          <w:highlight w:val="yellow"/>
          <w:lang w:eastAsia="ru-RU"/>
        </w:rPr>
        <w:lastRenderedPageBreak/>
        <w:t>ВИДЫ И НАЗНАЧЕНИЯ ИНСТРУМЕНТОВ, АППАРАТОВ И СРЕДСТВ ДЛЯ ПРОФИЛАКТИЧЕСКОГО ПРИЕМА</w:t>
      </w:r>
    </w:p>
    <w:p w14:paraId="3B91FBEE" w14:textId="77777777" w:rsidR="009B3F7C" w:rsidRPr="00672D79" w:rsidRDefault="009B3F7C" w:rsidP="00C576DC">
      <w:pPr>
        <w:pStyle w:val="a8"/>
        <w:numPr>
          <w:ilvl w:val="0"/>
          <w:numId w:val="13"/>
        </w:numPr>
        <w:shd w:val="clear" w:color="auto" w:fill="FFFFFF"/>
        <w:suppressAutoHyphens w:val="0"/>
        <w:spacing w:line="270" w:lineRule="atLeast"/>
        <w:contextualSpacing/>
        <w:outlineLvl w:val="1"/>
        <w:rPr>
          <w:rFonts w:eastAsia="Times New Roman"/>
          <w:color w:val="0D0D0D" w:themeColor="text1" w:themeTint="F2"/>
          <w:lang w:eastAsia="ru-RU"/>
        </w:rPr>
      </w:pPr>
      <w:r w:rsidRPr="00672D79">
        <w:rPr>
          <w:rFonts w:eastAsia="Times New Roman"/>
          <w:color w:val="0D0D0D" w:themeColor="text1" w:themeTint="F2"/>
          <w:lang w:eastAsia="ru-RU"/>
        </w:rPr>
        <w:t>Инструменты для осмотра полости рта</w:t>
      </w:r>
    </w:p>
    <w:p w14:paraId="6A7AA908" w14:textId="77777777"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Это базовые инструменты, необходимые для первичного и повторного приема любого специалиста. Кроме осмотра, их используют в лечении, а также контроле его результатов.</w:t>
      </w:r>
    </w:p>
    <w:p w14:paraId="7EB3945C" w14:textId="77777777"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Лоток для инструментария</w:t>
      </w:r>
    </w:p>
    <w:p w14:paraId="4A4F824F" w14:textId="77777777"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Стоматологические лотки бывают разных размеров. Предназначены для хранения стандартного набора инструментов. С их помощью проводится осмотр независимо от специализации врача. Их также используют для герметичного хранения эндодонтического и другого мелкого инструментария.</w:t>
      </w:r>
    </w:p>
    <w:p w14:paraId="6746F853" w14:textId="77777777"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Лотки выполнены из нержавеющей стали, прочные, герметичные, с длительным сроком службы и простой стерилизацией.</w:t>
      </w:r>
    </w:p>
    <w:p w14:paraId="28B16A03" w14:textId="77777777"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Зеркала</w:t>
      </w:r>
    </w:p>
    <w:p w14:paraId="393CB11C" w14:textId="77777777"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 xml:space="preserve">Отражают состояние мягких, твердых тканей там, где доступ взгляду затруднен. Изображение передается несколько увеличенным, что облегчает работу при препарировании жевательной группы зубов, эндодонтическом лечении. Дополнительно зеркала используют для фиксации мягких тканей и языка, если работа проводится по каким-то причинам без </w:t>
      </w:r>
      <w:proofErr w:type="spellStart"/>
      <w:r w:rsidRPr="00672D79">
        <w:rPr>
          <w:rFonts w:ascii="Times New Roman" w:eastAsia="Times New Roman" w:hAnsi="Times New Roman" w:cs="Times New Roman"/>
          <w:color w:val="0D0D0D" w:themeColor="text1" w:themeTint="F2"/>
          <w:sz w:val="24"/>
          <w:szCs w:val="24"/>
          <w:lang w:eastAsia="ru-RU"/>
        </w:rPr>
        <w:t>роббердама</w:t>
      </w:r>
      <w:proofErr w:type="spellEnd"/>
      <w:r w:rsidRPr="00672D79">
        <w:rPr>
          <w:rFonts w:ascii="Times New Roman" w:eastAsia="Times New Roman" w:hAnsi="Times New Roman" w:cs="Times New Roman"/>
          <w:color w:val="0D0D0D" w:themeColor="text1" w:themeTint="F2"/>
          <w:sz w:val="24"/>
          <w:szCs w:val="24"/>
          <w:lang w:eastAsia="ru-RU"/>
        </w:rPr>
        <w:t>, коффердама.</w:t>
      </w:r>
    </w:p>
    <w:p w14:paraId="6863459A" w14:textId="77777777"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Пинцет</w:t>
      </w:r>
    </w:p>
    <w:p w14:paraId="43721B42" w14:textId="77777777"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Маленькая толщина щечек — важное условие для легкого манипулирования даже с самым мелким инструментарием, тканями полости рта. Пинцеты используют еще и при диагностике подвижности зубов, а также в ряде хирургических операций и при работе с брекет-системами.</w:t>
      </w:r>
    </w:p>
    <w:p w14:paraId="0B8C858D" w14:textId="77777777"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Зонд</w:t>
      </w:r>
    </w:p>
    <w:p w14:paraId="28EC2C25" w14:textId="77777777"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Угловой зонд незаменим при диагностике кариеса, сообщения с полостью зуба, а также определения устьев корневых каналов. Инструмент отражает любые шероховатости и провалы эмали, мягкость дентина, помогает определить болезненность.</w:t>
      </w:r>
    </w:p>
    <w:p w14:paraId="07664A95" w14:textId="77777777"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 xml:space="preserve">Отдельная разновидность стоматологического инструмента — </w:t>
      </w:r>
      <w:proofErr w:type="spellStart"/>
      <w:r w:rsidRPr="00672D79">
        <w:rPr>
          <w:rFonts w:ascii="Times New Roman" w:eastAsia="Times New Roman" w:hAnsi="Times New Roman" w:cs="Times New Roman"/>
          <w:color w:val="0D0D0D" w:themeColor="text1" w:themeTint="F2"/>
          <w:sz w:val="24"/>
          <w:szCs w:val="24"/>
          <w:lang w:eastAsia="ru-RU"/>
        </w:rPr>
        <w:t>пародонтологический</w:t>
      </w:r>
      <w:proofErr w:type="spellEnd"/>
      <w:r w:rsidRPr="00672D79">
        <w:rPr>
          <w:rFonts w:ascii="Times New Roman" w:eastAsia="Times New Roman" w:hAnsi="Times New Roman" w:cs="Times New Roman"/>
          <w:color w:val="0D0D0D" w:themeColor="text1" w:themeTint="F2"/>
          <w:sz w:val="24"/>
          <w:szCs w:val="24"/>
          <w:lang w:eastAsia="ru-RU"/>
        </w:rPr>
        <w:t xml:space="preserve"> зонд для оценки глубины и содержания зубодесневых карманов. Имеет градуированную шкалу и закругленный кончик, чтобы избежать травмы зубодесневой связки.</w:t>
      </w:r>
    </w:p>
    <w:p w14:paraId="7A47E003" w14:textId="77777777" w:rsidR="009B3F7C" w:rsidRPr="00672D79" w:rsidRDefault="009B3F7C" w:rsidP="009B3F7C">
      <w:pPr>
        <w:shd w:val="clear" w:color="auto" w:fill="FFFFFF"/>
        <w:spacing w:after="0" w:line="270" w:lineRule="atLeast"/>
        <w:outlineLvl w:val="1"/>
        <w:rPr>
          <w:rFonts w:ascii="Times New Roman" w:eastAsia="Times New Roman" w:hAnsi="Times New Roman" w:cs="Times New Roman"/>
          <w:color w:val="0D0D0D" w:themeColor="text1" w:themeTint="F2"/>
          <w:sz w:val="24"/>
          <w:szCs w:val="24"/>
          <w:lang w:eastAsia="ru-RU"/>
        </w:rPr>
      </w:pPr>
    </w:p>
    <w:p w14:paraId="3269C189" w14:textId="77777777" w:rsidR="009B3F7C" w:rsidRPr="00672D79" w:rsidRDefault="009B3F7C" w:rsidP="00C576DC">
      <w:pPr>
        <w:pStyle w:val="a8"/>
        <w:numPr>
          <w:ilvl w:val="0"/>
          <w:numId w:val="13"/>
        </w:numPr>
        <w:shd w:val="clear" w:color="auto" w:fill="FFFFFF"/>
        <w:suppressAutoHyphens w:val="0"/>
        <w:spacing w:line="270" w:lineRule="atLeast"/>
        <w:contextualSpacing/>
        <w:outlineLvl w:val="1"/>
        <w:rPr>
          <w:rFonts w:eastAsia="Times New Roman"/>
          <w:color w:val="0D0D0D" w:themeColor="text1" w:themeTint="F2"/>
          <w:lang w:eastAsia="ru-RU"/>
        </w:rPr>
      </w:pPr>
      <w:r w:rsidRPr="00672D79">
        <w:rPr>
          <w:rFonts w:eastAsia="Times New Roman"/>
          <w:color w:val="0D0D0D" w:themeColor="text1" w:themeTint="F2"/>
          <w:lang w:eastAsia="ru-RU"/>
        </w:rPr>
        <w:t>Инструменты для удаления зубных отложений</w:t>
      </w:r>
    </w:p>
    <w:p w14:paraId="1E3274B8" w14:textId="77777777"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Это широкий ассортимент ручных или механических приспособлений, используемых совместно или по отдельности.</w:t>
      </w:r>
    </w:p>
    <w:p w14:paraId="10B4896B" w14:textId="77777777"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proofErr w:type="spellStart"/>
      <w:r w:rsidRPr="00672D79">
        <w:rPr>
          <w:rFonts w:eastAsia="Times New Roman"/>
          <w:color w:val="0D0D0D" w:themeColor="text1" w:themeTint="F2"/>
          <w:lang w:eastAsia="ru-RU"/>
        </w:rPr>
        <w:t>Кюреты</w:t>
      </w:r>
      <w:proofErr w:type="spellEnd"/>
      <w:r w:rsidRPr="00672D79">
        <w:rPr>
          <w:rFonts w:eastAsia="Times New Roman"/>
          <w:color w:val="0D0D0D" w:themeColor="text1" w:themeTint="F2"/>
          <w:lang w:eastAsia="ru-RU"/>
        </w:rPr>
        <w:t xml:space="preserve"> - Выполнены из металлических сплавов, имеют различный диаметр и рабочую поверхность. Их свойствами и размером объясняется возможность проникновения даже в самые труднодоступные места — между зубами или под десну — при очищении зубодесневых карманов.</w:t>
      </w:r>
    </w:p>
    <w:p w14:paraId="790887CA" w14:textId="77777777"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 xml:space="preserve">Насадки для </w:t>
      </w:r>
      <w:proofErr w:type="spellStart"/>
      <w:r w:rsidRPr="00672D79">
        <w:rPr>
          <w:rFonts w:eastAsia="Times New Roman"/>
          <w:color w:val="0D0D0D" w:themeColor="text1" w:themeTint="F2"/>
          <w:lang w:eastAsia="ru-RU"/>
        </w:rPr>
        <w:t>скалеров</w:t>
      </w:r>
      <w:proofErr w:type="spellEnd"/>
      <w:r w:rsidRPr="00672D79">
        <w:rPr>
          <w:rFonts w:eastAsia="Times New Roman"/>
          <w:color w:val="0D0D0D" w:themeColor="text1" w:themeTint="F2"/>
          <w:lang w:eastAsia="ru-RU"/>
        </w:rPr>
        <w:t xml:space="preserve"> - Передают ультразвуковую волну и воздушный поток для безопасного удаления твердых зубных отложений. Ультразвук проникает в самые труднодоступные места без риска повреждения тканей.</w:t>
      </w:r>
    </w:p>
    <w:p w14:paraId="574E39E1" w14:textId="77777777"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val="en-US" w:eastAsia="ru-RU"/>
        </w:rPr>
        <w:t>Air</w:t>
      </w:r>
      <w:r w:rsidRPr="00672D79">
        <w:rPr>
          <w:rFonts w:eastAsia="Times New Roman"/>
          <w:color w:val="0D0D0D" w:themeColor="text1" w:themeTint="F2"/>
          <w:lang w:eastAsia="ru-RU"/>
        </w:rPr>
        <w:t>-</w:t>
      </w:r>
      <w:r w:rsidRPr="00672D79">
        <w:rPr>
          <w:rFonts w:eastAsia="Times New Roman"/>
          <w:color w:val="0D0D0D" w:themeColor="text1" w:themeTint="F2"/>
          <w:lang w:val="en-US" w:eastAsia="ru-RU"/>
        </w:rPr>
        <w:t>Flow</w:t>
      </w:r>
      <w:r w:rsidRPr="00672D79">
        <w:rPr>
          <w:rFonts w:eastAsia="Times New Roman"/>
          <w:color w:val="0D0D0D" w:themeColor="text1" w:themeTint="F2"/>
          <w:lang w:eastAsia="ru-RU"/>
        </w:rPr>
        <w:t xml:space="preserve"> – подает смесь порошка, воды, воздуха в полость рта для удаления налета.</w:t>
      </w:r>
    </w:p>
    <w:p w14:paraId="6F0F6359" w14:textId="77777777"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Полировочные щетки, головки и  диски  - Используются также после пломбирования и процедуры профессиональной гигиены полости рта. Головки имеют разную степень абразивности, показания и противопоказания в зависимости от этого параметра.</w:t>
      </w:r>
    </w:p>
    <w:p w14:paraId="3C633BC7" w14:textId="77777777" w:rsidR="009B3F7C" w:rsidRPr="00672D79" w:rsidRDefault="009B3F7C" w:rsidP="009B3F7C">
      <w:pPr>
        <w:spacing w:after="0"/>
        <w:rPr>
          <w:rFonts w:ascii="Times New Roman" w:eastAsia="Times New Roman" w:hAnsi="Times New Roman" w:cs="Times New Roman"/>
          <w:color w:val="0D0D0D" w:themeColor="text1" w:themeTint="F2"/>
          <w:sz w:val="24"/>
          <w:szCs w:val="24"/>
          <w:lang w:eastAsia="ru-RU"/>
        </w:rPr>
      </w:pPr>
    </w:p>
    <w:p w14:paraId="45F9113E" w14:textId="77777777" w:rsidR="009B3F7C" w:rsidRPr="00672D79" w:rsidRDefault="009B3F7C" w:rsidP="00C576DC">
      <w:pPr>
        <w:pStyle w:val="a8"/>
        <w:numPr>
          <w:ilvl w:val="0"/>
          <w:numId w:val="13"/>
        </w:numPr>
        <w:tabs>
          <w:tab w:val="clear" w:pos="709"/>
        </w:tabs>
        <w:suppressAutoHyphens w:val="0"/>
        <w:spacing w:line="276" w:lineRule="auto"/>
        <w:contextualSpacing/>
        <w:rPr>
          <w:rFonts w:eastAsiaTheme="minorHAnsi"/>
          <w:color w:val="0D0D0D" w:themeColor="text1" w:themeTint="F2"/>
          <w:sz w:val="22"/>
          <w:szCs w:val="22"/>
          <w:lang w:eastAsia="en-US"/>
        </w:rPr>
      </w:pPr>
      <w:r w:rsidRPr="00672D79">
        <w:rPr>
          <w:rFonts w:eastAsia="Times New Roman"/>
          <w:color w:val="0D0D0D" w:themeColor="text1" w:themeTint="F2"/>
          <w:lang w:eastAsia="ru-RU"/>
        </w:rPr>
        <w:t>Инструменты для обучения пациентов</w:t>
      </w:r>
    </w:p>
    <w:p w14:paraId="7F174A17" w14:textId="77777777" w:rsidR="009B3F7C" w:rsidRPr="00672D79" w:rsidRDefault="009B3F7C" w:rsidP="00C576DC">
      <w:pPr>
        <w:pStyle w:val="a8"/>
        <w:numPr>
          <w:ilvl w:val="0"/>
          <w:numId w:val="15"/>
        </w:numPr>
        <w:tabs>
          <w:tab w:val="clear" w:pos="709"/>
        </w:tabs>
        <w:suppressAutoHyphens w:val="0"/>
        <w:spacing w:line="276" w:lineRule="auto"/>
        <w:contextualSpacing/>
        <w:rPr>
          <w:rFonts w:eastAsiaTheme="minorHAnsi"/>
          <w:color w:val="0D0D0D" w:themeColor="text1" w:themeTint="F2"/>
          <w:sz w:val="22"/>
          <w:szCs w:val="22"/>
          <w:lang w:eastAsia="en-US"/>
        </w:rPr>
      </w:pPr>
      <w:proofErr w:type="spellStart"/>
      <w:r w:rsidRPr="00672D79">
        <w:rPr>
          <w:rFonts w:eastAsia="Times New Roman"/>
          <w:color w:val="0D0D0D" w:themeColor="text1" w:themeTint="F2"/>
          <w:lang w:eastAsia="ru-RU"/>
        </w:rPr>
        <w:t>Типодонты</w:t>
      </w:r>
      <w:proofErr w:type="spellEnd"/>
    </w:p>
    <w:p w14:paraId="3B825B01" w14:textId="77777777" w:rsidR="009B3F7C" w:rsidRPr="00672D79" w:rsidRDefault="009B3F7C" w:rsidP="00C576DC">
      <w:pPr>
        <w:pStyle w:val="a8"/>
        <w:numPr>
          <w:ilvl w:val="0"/>
          <w:numId w:val="15"/>
        </w:numPr>
        <w:tabs>
          <w:tab w:val="clear" w:pos="709"/>
        </w:tabs>
        <w:suppressAutoHyphens w:val="0"/>
        <w:spacing w:line="276" w:lineRule="auto"/>
        <w:contextualSpacing/>
        <w:rPr>
          <w:rFonts w:eastAsiaTheme="minorHAnsi"/>
          <w:color w:val="0D0D0D" w:themeColor="text1" w:themeTint="F2"/>
          <w:sz w:val="22"/>
          <w:szCs w:val="22"/>
          <w:lang w:eastAsia="en-US"/>
        </w:rPr>
      </w:pPr>
      <w:r w:rsidRPr="00672D79">
        <w:rPr>
          <w:rFonts w:eastAsia="Times New Roman"/>
          <w:color w:val="0D0D0D" w:themeColor="text1" w:themeTint="F2"/>
          <w:lang w:eastAsia="ru-RU"/>
        </w:rPr>
        <w:t>Щетки</w:t>
      </w:r>
    </w:p>
    <w:p w14:paraId="12E9F894" w14:textId="77777777" w:rsidR="009B3F7C" w:rsidRPr="00672D79" w:rsidRDefault="009B3F7C" w:rsidP="00C576DC">
      <w:pPr>
        <w:pStyle w:val="a8"/>
        <w:numPr>
          <w:ilvl w:val="0"/>
          <w:numId w:val="15"/>
        </w:numPr>
        <w:tabs>
          <w:tab w:val="clear" w:pos="709"/>
        </w:tabs>
        <w:suppressAutoHyphens w:val="0"/>
        <w:spacing w:line="276" w:lineRule="auto"/>
        <w:contextualSpacing/>
        <w:rPr>
          <w:rFonts w:eastAsiaTheme="minorHAnsi"/>
          <w:color w:val="0D0D0D" w:themeColor="text1" w:themeTint="F2"/>
          <w:sz w:val="22"/>
          <w:szCs w:val="22"/>
          <w:lang w:eastAsia="en-US"/>
        </w:rPr>
      </w:pPr>
      <w:r w:rsidRPr="00672D79">
        <w:rPr>
          <w:rFonts w:eastAsia="Times New Roman"/>
          <w:color w:val="0D0D0D" w:themeColor="text1" w:themeTint="F2"/>
          <w:lang w:eastAsia="ru-RU"/>
        </w:rPr>
        <w:t>Плакаты</w:t>
      </w:r>
    </w:p>
    <w:p w14:paraId="34F1F69F" w14:textId="77777777" w:rsidR="009B3F7C" w:rsidRPr="00672D79" w:rsidRDefault="009B3F7C" w:rsidP="00C576DC">
      <w:pPr>
        <w:pStyle w:val="a8"/>
        <w:numPr>
          <w:ilvl w:val="0"/>
          <w:numId w:val="15"/>
        </w:numPr>
        <w:tabs>
          <w:tab w:val="clear" w:pos="709"/>
        </w:tabs>
        <w:suppressAutoHyphens w:val="0"/>
        <w:spacing w:line="276" w:lineRule="auto"/>
        <w:contextualSpacing/>
        <w:rPr>
          <w:rFonts w:eastAsiaTheme="minorHAnsi"/>
          <w:color w:val="0D0D0D" w:themeColor="text1" w:themeTint="F2"/>
          <w:sz w:val="22"/>
          <w:szCs w:val="22"/>
          <w:lang w:eastAsia="en-US"/>
        </w:rPr>
      </w:pPr>
      <w:r w:rsidRPr="00672D79">
        <w:rPr>
          <w:rFonts w:eastAsia="Times New Roman"/>
          <w:color w:val="0D0D0D" w:themeColor="text1" w:themeTint="F2"/>
          <w:lang w:eastAsia="ru-RU"/>
        </w:rPr>
        <w:t xml:space="preserve">видеоролики </w:t>
      </w:r>
    </w:p>
    <w:p w14:paraId="418EF5B9" w14:textId="77777777" w:rsidR="009B3F7C" w:rsidRPr="00672D79" w:rsidRDefault="009B3F7C" w:rsidP="00C576DC">
      <w:pPr>
        <w:pStyle w:val="a8"/>
        <w:numPr>
          <w:ilvl w:val="0"/>
          <w:numId w:val="13"/>
        </w:numPr>
        <w:suppressAutoHyphens w:val="0"/>
        <w:spacing w:line="276" w:lineRule="auto"/>
        <w:contextualSpacing/>
        <w:rPr>
          <w:color w:val="0D0D0D" w:themeColor="text1" w:themeTint="F2"/>
        </w:rPr>
      </w:pPr>
      <w:r w:rsidRPr="00672D79">
        <w:rPr>
          <w:color w:val="0D0D0D" w:themeColor="text1" w:themeTint="F2"/>
        </w:rPr>
        <w:t>Сопутствующее оборудование</w:t>
      </w:r>
    </w:p>
    <w:p w14:paraId="24758A62" w14:textId="77777777" w:rsidR="009B3F7C" w:rsidRPr="009F32ED" w:rsidRDefault="009B3F7C" w:rsidP="000F326B">
      <w:pPr>
        <w:spacing w:before="100" w:beforeAutospacing="1" w:after="100" w:afterAutospacing="1" w:line="240" w:lineRule="auto"/>
        <w:rPr>
          <w:rFonts w:ascii="Times New Roman" w:eastAsia="Times New Roman" w:hAnsi="Times New Roman" w:cs="Times New Roman"/>
          <w:sz w:val="24"/>
          <w:szCs w:val="24"/>
          <w:lang w:eastAsia="ru-RU"/>
        </w:rPr>
      </w:pPr>
    </w:p>
    <w:p w14:paraId="4C4A92B7" w14:textId="77777777" w:rsidR="000F326B" w:rsidRDefault="000F326B" w:rsidP="000F326B">
      <w:pPr>
        <w:pStyle w:val="a8"/>
        <w:tabs>
          <w:tab w:val="clear" w:pos="709"/>
        </w:tabs>
        <w:suppressAutoHyphens w:val="0"/>
        <w:spacing w:line="240" w:lineRule="auto"/>
        <w:ind w:left="1080"/>
        <w:contextualSpacing/>
        <w:rPr>
          <w:color w:val="auto"/>
          <w:sz w:val="28"/>
          <w:szCs w:val="28"/>
          <w:highlight w:val="yellow"/>
        </w:rPr>
      </w:pPr>
    </w:p>
    <w:p w14:paraId="63EB4A66" w14:textId="77777777" w:rsidR="000F326B" w:rsidRDefault="000F326B" w:rsidP="000F326B">
      <w:pPr>
        <w:pStyle w:val="a8"/>
        <w:tabs>
          <w:tab w:val="clear" w:pos="709"/>
        </w:tabs>
        <w:suppressAutoHyphens w:val="0"/>
        <w:spacing w:line="240" w:lineRule="auto"/>
        <w:ind w:left="1080"/>
        <w:contextualSpacing/>
        <w:rPr>
          <w:color w:val="auto"/>
          <w:sz w:val="28"/>
          <w:szCs w:val="28"/>
          <w:highlight w:val="yellow"/>
        </w:rPr>
      </w:pPr>
    </w:p>
    <w:p w14:paraId="549215AD" w14:textId="77777777" w:rsidR="000F326B" w:rsidRPr="0086088B" w:rsidRDefault="000F326B" w:rsidP="000F326B">
      <w:pPr>
        <w:pStyle w:val="a8"/>
        <w:tabs>
          <w:tab w:val="clear" w:pos="709"/>
        </w:tabs>
        <w:suppressAutoHyphens w:val="0"/>
        <w:spacing w:line="240" w:lineRule="auto"/>
        <w:ind w:left="1080"/>
        <w:contextualSpacing/>
        <w:rPr>
          <w:sz w:val="28"/>
          <w:szCs w:val="28"/>
        </w:rPr>
      </w:pPr>
      <w:r w:rsidRPr="000F326B">
        <w:rPr>
          <w:color w:val="auto"/>
          <w:sz w:val="28"/>
          <w:szCs w:val="28"/>
          <w:highlight w:val="yellow"/>
        </w:rPr>
        <w:t xml:space="preserve">3. </w:t>
      </w:r>
      <w:r w:rsidRPr="000F326B">
        <w:rPr>
          <w:sz w:val="28"/>
          <w:szCs w:val="28"/>
          <w:highlight w:val="yellow"/>
        </w:rPr>
        <w:t>ФУНКЦИОНАЛЬНЫЕ ОБЯЗАННОСТИ ГИГИЕНИСТА - СТОМАТОЛОГИЧЕСКОГО В УСЛОВИЯХ КАБИНЕТА ПРОФИЛАКТИКИ В СТОМАТОЛОГИЧЕСКОЙ КЛИНИК, ШКОЛЫ, ДЕТСКОГО ДОШКОЛЬНОГО УЧРЕЖДЕНИЯ.</w:t>
      </w:r>
      <w:r w:rsidRPr="0086088B">
        <w:rPr>
          <w:sz w:val="28"/>
          <w:szCs w:val="28"/>
        </w:rPr>
        <w:t xml:space="preserve"> </w:t>
      </w:r>
    </w:p>
    <w:p w14:paraId="035679E6" w14:textId="77777777" w:rsidR="000F326B" w:rsidRDefault="000F326B" w:rsidP="002A7457">
      <w:pPr>
        <w:pStyle w:val="4"/>
        <w:rPr>
          <w:color w:val="auto"/>
          <w:sz w:val="28"/>
          <w:szCs w:val="28"/>
        </w:rPr>
      </w:pPr>
    </w:p>
    <w:p w14:paraId="278F1D2F" w14:textId="77777777" w:rsidR="002A7457" w:rsidRPr="009F32ED" w:rsidRDefault="002A7457" w:rsidP="002A7457">
      <w:pPr>
        <w:pStyle w:val="4"/>
        <w:rPr>
          <w:color w:val="auto"/>
          <w:sz w:val="28"/>
          <w:szCs w:val="28"/>
        </w:rPr>
      </w:pPr>
      <w:r w:rsidRPr="009F32ED">
        <w:rPr>
          <w:color w:val="auto"/>
          <w:sz w:val="28"/>
          <w:szCs w:val="28"/>
        </w:rPr>
        <w:t>Классификатор услуг, работ и технологий для оказания доврачебной помощи при виде деятельности по специальности “стоматология профилактическая” (КУРТ – П.2004)</w:t>
      </w:r>
    </w:p>
    <w:tbl>
      <w:tblPr>
        <w:tblW w:w="9639" w:type="dxa"/>
        <w:tblInd w:w="108" w:type="dxa"/>
        <w:tblCellMar>
          <w:top w:w="15" w:type="dxa"/>
          <w:left w:w="15" w:type="dxa"/>
          <w:bottom w:w="15" w:type="dxa"/>
          <w:right w:w="15" w:type="dxa"/>
        </w:tblCellMar>
        <w:tblLook w:val="04A0" w:firstRow="1" w:lastRow="0" w:firstColumn="1" w:lastColumn="0" w:noHBand="0" w:noVBand="1"/>
      </w:tblPr>
      <w:tblGrid>
        <w:gridCol w:w="2127"/>
        <w:gridCol w:w="7512"/>
      </w:tblGrid>
      <w:tr w:rsidR="002A7457" w14:paraId="3643340D" w14:textId="77777777" w:rsidTr="000F326B">
        <w:tc>
          <w:tcPr>
            <w:tcW w:w="21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5F697E" w14:textId="77777777" w:rsidR="002A7457" w:rsidRDefault="002A7457" w:rsidP="000F326B">
            <w:pPr>
              <w:pStyle w:val="af4"/>
            </w:pPr>
            <w:r>
              <w:rPr>
                <w:b/>
                <w:bCs/>
              </w:rPr>
              <w:t>01.015.1.</w:t>
            </w:r>
          </w:p>
        </w:tc>
        <w:tc>
          <w:tcPr>
            <w:tcW w:w="751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5EE34F" w14:textId="77777777" w:rsidR="002A7457" w:rsidRDefault="002A7457" w:rsidP="000F326B">
            <w:pPr>
              <w:pStyle w:val="af4"/>
            </w:pPr>
            <w:r>
              <w:rPr>
                <w:b/>
                <w:bCs/>
              </w:rPr>
              <w:t>Оценка гигиенического состояния полости рта</w:t>
            </w:r>
          </w:p>
        </w:tc>
      </w:tr>
      <w:tr w:rsidR="002A7457" w14:paraId="11E72329"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30B535" w14:textId="77777777" w:rsidR="002A7457" w:rsidRDefault="002A7457" w:rsidP="000F326B">
            <w:pPr>
              <w:pStyle w:val="af4"/>
            </w:pPr>
            <w:r>
              <w:t>01.015.1.1.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6A48DF8" w14:textId="77777777" w:rsidR="002A7457" w:rsidRDefault="002A7457" w:rsidP="000F326B">
            <w:pPr>
              <w:pStyle w:val="af4"/>
            </w:pPr>
            <w:r>
              <w:t>Определение индексов гигиены полости рта</w:t>
            </w:r>
          </w:p>
        </w:tc>
      </w:tr>
      <w:tr w:rsidR="002A7457" w14:paraId="55BD5E97"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3C9AFB" w14:textId="77777777" w:rsidR="002A7457" w:rsidRDefault="002A7457" w:rsidP="000F326B">
            <w:pPr>
              <w:pStyle w:val="af4"/>
            </w:pPr>
            <w:r>
              <w:t>01.015.1.1.1.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F128D24" w14:textId="77777777" w:rsidR="002A7457" w:rsidRDefault="002A7457" w:rsidP="000F326B">
            <w:pPr>
              <w:pStyle w:val="af4"/>
            </w:pPr>
            <w:r>
              <w:t>Определение индекса гигиены OHI-S</w:t>
            </w:r>
          </w:p>
        </w:tc>
      </w:tr>
      <w:tr w:rsidR="002A7457" w14:paraId="087F46A9"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E2AFC1" w14:textId="77777777" w:rsidR="002A7457" w:rsidRDefault="002A7457" w:rsidP="000F326B">
            <w:pPr>
              <w:pStyle w:val="af4"/>
            </w:pPr>
            <w:r>
              <w:t>01.015.1.1.2.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F7D6456" w14:textId="77777777" w:rsidR="002A7457" w:rsidRDefault="002A7457" w:rsidP="000F326B">
            <w:pPr>
              <w:pStyle w:val="af4"/>
            </w:pPr>
            <w:r>
              <w:t>Определение индекса гигиены по Федорову-</w:t>
            </w:r>
            <w:proofErr w:type="spellStart"/>
            <w:r>
              <w:t>Володкиной</w:t>
            </w:r>
            <w:proofErr w:type="spellEnd"/>
          </w:p>
        </w:tc>
      </w:tr>
      <w:tr w:rsidR="002A7457" w14:paraId="6900CDC4"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C667FC" w14:textId="77777777" w:rsidR="002A7457" w:rsidRDefault="002A7457" w:rsidP="000F326B">
            <w:pPr>
              <w:pStyle w:val="af4"/>
            </w:pPr>
            <w:r>
              <w:rPr>
                <w:b/>
                <w:bCs/>
              </w:rPr>
              <w:t>01.015.2.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78FF6ED" w14:textId="77777777" w:rsidR="002A7457" w:rsidRDefault="002A7457" w:rsidP="000F326B">
            <w:pPr>
              <w:pStyle w:val="af4"/>
            </w:pPr>
            <w:r>
              <w:rPr>
                <w:b/>
                <w:bCs/>
              </w:rPr>
              <w:t>Обучение правилам рациональной гигиены полости рта</w:t>
            </w:r>
          </w:p>
        </w:tc>
      </w:tr>
      <w:tr w:rsidR="002A7457" w14:paraId="1C0D6170"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E2D927" w14:textId="77777777" w:rsidR="002A7457" w:rsidRDefault="002A7457" w:rsidP="000F326B">
            <w:pPr>
              <w:pStyle w:val="af4"/>
            </w:pPr>
            <w:r>
              <w:rPr>
                <w:b/>
                <w:bCs/>
              </w:rPr>
              <w:t>01.015.3.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3FB19E29" w14:textId="77777777" w:rsidR="002A7457" w:rsidRDefault="002A7457" w:rsidP="000F326B">
            <w:pPr>
              <w:pStyle w:val="af4"/>
            </w:pPr>
            <w:r>
              <w:rPr>
                <w:b/>
                <w:bCs/>
              </w:rPr>
              <w:t>Обучение правилам гигиены полости рта сопровождающих лиц</w:t>
            </w:r>
          </w:p>
        </w:tc>
      </w:tr>
      <w:tr w:rsidR="002A7457" w14:paraId="1EF94A5A"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5FD7A9" w14:textId="77777777" w:rsidR="002A7457" w:rsidRDefault="002A7457" w:rsidP="000F326B">
            <w:pPr>
              <w:pStyle w:val="af4"/>
            </w:pPr>
            <w:r>
              <w:rPr>
                <w:b/>
                <w:bCs/>
              </w:rPr>
              <w:t>01.015.4.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FE13D4C" w14:textId="77777777" w:rsidR="002A7457" w:rsidRDefault="002A7457" w:rsidP="000F326B">
            <w:pPr>
              <w:pStyle w:val="af4"/>
            </w:pPr>
            <w:r>
              <w:rPr>
                <w:b/>
                <w:bCs/>
              </w:rPr>
              <w:t>Проведение контролируемой чистки зубов</w:t>
            </w:r>
          </w:p>
        </w:tc>
      </w:tr>
      <w:tr w:rsidR="002A7457" w14:paraId="491597CF"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A62BF2" w14:textId="77777777" w:rsidR="002A7457" w:rsidRDefault="002A7457" w:rsidP="000F326B">
            <w:pPr>
              <w:pStyle w:val="af4"/>
            </w:pPr>
            <w:r>
              <w:rPr>
                <w:b/>
                <w:bCs/>
              </w:rPr>
              <w:t>01.015.5.</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DF0C72A" w14:textId="77777777" w:rsidR="002A7457" w:rsidRDefault="002A7457" w:rsidP="000F326B">
            <w:pPr>
              <w:pStyle w:val="af4"/>
            </w:pPr>
            <w:r>
              <w:rPr>
                <w:b/>
                <w:bCs/>
              </w:rPr>
              <w:t>Проведение профессиональной гигиены полости рта</w:t>
            </w:r>
          </w:p>
        </w:tc>
      </w:tr>
      <w:tr w:rsidR="002A7457" w14:paraId="560B6972"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6DBC49" w14:textId="77777777" w:rsidR="002A7457" w:rsidRDefault="002A7457" w:rsidP="000F326B">
            <w:pPr>
              <w:pStyle w:val="af4"/>
            </w:pPr>
            <w:r>
              <w:t>01.015.5.1.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8DD1F6C" w14:textId="77777777" w:rsidR="002A7457" w:rsidRDefault="002A7457" w:rsidP="000F326B">
            <w:pPr>
              <w:pStyle w:val="af4"/>
            </w:pPr>
            <w:r>
              <w:t>Проведение профессиональной гигиены полости рта механическими способами</w:t>
            </w:r>
          </w:p>
        </w:tc>
      </w:tr>
      <w:tr w:rsidR="002A7457" w14:paraId="6A9EC958"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D913F5" w14:textId="77777777" w:rsidR="002A7457" w:rsidRDefault="002A7457" w:rsidP="000F326B">
            <w:pPr>
              <w:pStyle w:val="af4"/>
            </w:pPr>
            <w:r>
              <w:t>01.015.5.1.1.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38DF53CE" w14:textId="77777777" w:rsidR="002A7457" w:rsidRDefault="002A7457" w:rsidP="000F326B">
            <w:pPr>
              <w:pStyle w:val="af4"/>
            </w:pPr>
            <w:r>
              <w:t>Проведение профессиональной гигиены полости рта механическими способами с помощью химических средств для удаления зубных отложений</w:t>
            </w:r>
          </w:p>
        </w:tc>
      </w:tr>
      <w:tr w:rsidR="002A7457" w14:paraId="2AC8658E"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9F280E" w14:textId="77777777" w:rsidR="002A7457" w:rsidRDefault="002A7457" w:rsidP="000F326B">
            <w:pPr>
              <w:pStyle w:val="af4"/>
            </w:pPr>
            <w:r>
              <w:t>01.015.5.1.2.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3CD0A14A" w14:textId="77777777" w:rsidR="002A7457" w:rsidRDefault="002A7457" w:rsidP="000F326B">
            <w:pPr>
              <w:pStyle w:val="af4"/>
            </w:pPr>
            <w:r>
              <w:t>Проведение профессиональной гигиены полости рта механическими способами с помощью «</w:t>
            </w:r>
            <w:proofErr w:type="spellStart"/>
            <w:r>
              <w:t>скейлеров</w:t>
            </w:r>
            <w:proofErr w:type="spellEnd"/>
            <w:r>
              <w:t>»</w:t>
            </w:r>
          </w:p>
        </w:tc>
      </w:tr>
      <w:tr w:rsidR="002A7457" w14:paraId="75CCC21C"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ECD1F9" w14:textId="77777777" w:rsidR="002A7457" w:rsidRDefault="002A7457" w:rsidP="000F326B">
            <w:pPr>
              <w:pStyle w:val="af4"/>
            </w:pPr>
            <w:r>
              <w:t>01.015.5.1.3.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C40320B" w14:textId="77777777" w:rsidR="002A7457" w:rsidRDefault="002A7457" w:rsidP="000F326B">
            <w:pPr>
              <w:pStyle w:val="af4"/>
            </w:pPr>
            <w:r>
              <w:t>Проведение профессиональной гигиены полости рта механическими способами с помощью индивидуальных средств гигиены полости рта (ершики, межзубные стимуляторы)</w:t>
            </w:r>
          </w:p>
        </w:tc>
      </w:tr>
      <w:tr w:rsidR="002A7457" w14:paraId="261C883D"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3F9E96" w14:textId="77777777" w:rsidR="002A7457" w:rsidRDefault="002A7457" w:rsidP="000F326B">
            <w:pPr>
              <w:pStyle w:val="af4"/>
            </w:pPr>
            <w:r>
              <w:t>01.015.5.2.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2B3C86A" w14:textId="77777777" w:rsidR="002A7457" w:rsidRDefault="002A7457" w:rsidP="000F326B">
            <w:pPr>
              <w:pStyle w:val="af4"/>
            </w:pPr>
            <w:r>
              <w:t>Проведение профессиональной гигиены полости рта аппаратурными способами</w:t>
            </w:r>
          </w:p>
        </w:tc>
      </w:tr>
      <w:tr w:rsidR="002A7457" w14:paraId="5045CA76"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A35E0F" w14:textId="77777777" w:rsidR="002A7457" w:rsidRDefault="002A7457" w:rsidP="000F326B">
            <w:pPr>
              <w:pStyle w:val="af4"/>
            </w:pPr>
            <w:r>
              <w:t>01.015.5.2.1.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95C2D62" w14:textId="77777777" w:rsidR="002A7457" w:rsidRDefault="002A7457" w:rsidP="000F326B">
            <w:pPr>
              <w:pStyle w:val="af4"/>
            </w:pPr>
            <w:r>
              <w:t xml:space="preserve">Проведение профессиональной гигиены полости рта аппаратурными способами с помощью торцевых щеток для стоматологического наконечника и паст для </w:t>
            </w:r>
            <w:proofErr w:type="spellStart"/>
            <w:r>
              <w:t>профес-сиональной</w:t>
            </w:r>
            <w:proofErr w:type="spellEnd"/>
            <w:r>
              <w:t xml:space="preserve"> очистки и полировки поверхностей зубов</w:t>
            </w:r>
          </w:p>
        </w:tc>
      </w:tr>
      <w:tr w:rsidR="002A7457" w14:paraId="5031AEEC"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75041C" w14:textId="77777777" w:rsidR="002A7457" w:rsidRDefault="002A7457" w:rsidP="000F326B">
            <w:pPr>
              <w:pStyle w:val="af4"/>
            </w:pPr>
            <w:r>
              <w:t>01.015.5.2.2.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442B6796" w14:textId="77777777" w:rsidR="002A7457" w:rsidRDefault="002A7457" w:rsidP="000F326B">
            <w:pPr>
              <w:pStyle w:val="af4"/>
            </w:pPr>
            <w:r>
              <w:t>Проведение профессиональной гигиены полости рта аппаратурными способами с помощью звуковых систем</w:t>
            </w:r>
          </w:p>
        </w:tc>
      </w:tr>
      <w:tr w:rsidR="002A7457" w14:paraId="2166C3DB"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106DE0" w14:textId="77777777" w:rsidR="002A7457" w:rsidRDefault="002A7457" w:rsidP="000F326B">
            <w:pPr>
              <w:pStyle w:val="af4"/>
            </w:pPr>
            <w:r>
              <w:t>01.015.5.2.3.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A53F18F" w14:textId="77777777" w:rsidR="002A7457" w:rsidRDefault="002A7457" w:rsidP="000F326B">
            <w:pPr>
              <w:pStyle w:val="af4"/>
            </w:pPr>
            <w:r>
              <w:t>Проведение профессиональной гигиены полости рта аппаратурными способами с помощью ультразвуковых систем</w:t>
            </w:r>
          </w:p>
        </w:tc>
      </w:tr>
      <w:tr w:rsidR="002A7457" w14:paraId="448C65CC"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747847" w14:textId="77777777" w:rsidR="002A7457" w:rsidRDefault="002A7457" w:rsidP="000F326B">
            <w:pPr>
              <w:pStyle w:val="af4"/>
            </w:pPr>
            <w:r>
              <w:t>01.015.5.2.4.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5537462F" w14:textId="77777777" w:rsidR="002A7457" w:rsidRDefault="002A7457" w:rsidP="000F326B">
            <w:pPr>
              <w:pStyle w:val="af4"/>
            </w:pPr>
            <w:r>
              <w:t>Проведение профессиональной гигиены полости рта аппаратурными способами с помощью воздушно-абразивных систем</w:t>
            </w:r>
          </w:p>
        </w:tc>
      </w:tr>
      <w:tr w:rsidR="002A7457" w14:paraId="5BAE9D44"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2A0C17" w14:textId="77777777" w:rsidR="002A7457" w:rsidRDefault="002A7457" w:rsidP="000F326B">
            <w:pPr>
              <w:pStyle w:val="af4"/>
            </w:pPr>
            <w:r>
              <w:t>01.015.5.3.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3D1EA50C" w14:textId="77777777" w:rsidR="002A7457" w:rsidRDefault="002A7457" w:rsidP="000F326B">
            <w:pPr>
              <w:pStyle w:val="af4"/>
            </w:pPr>
            <w:r>
              <w:t>Проведение профессиональной гигиены полости рта комбинированным способом</w:t>
            </w:r>
          </w:p>
        </w:tc>
      </w:tr>
      <w:tr w:rsidR="002A7457" w14:paraId="14E46806"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D426B9" w14:textId="77777777" w:rsidR="002A7457" w:rsidRDefault="002A7457" w:rsidP="000F326B">
            <w:pPr>
              <w:pStyle w:val="af4"/>
            </w:pPr>
            <w:r>
              <w:t>01.015.5.4.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9DE6C0F" w14:textId="77777777" w:rsidR="002A7457" w:rsidRDefault="002A7457" w:rsidP="000F326B">
            <w:pPr>
              <w:pStyle w:val="af4"/>
            </w:pPr>
            <w:r>
              <w:t>Снятие цветных налетов, налета курильщика с эмали зубов</w:t>
            </w:r>
          </w:p>
        </w:tc>
      </w:tr>
      <w:tr w:rsidR="002A7457" w14:paraId="1DC908BD"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77693A" w14:textId="77777777" w:rsidR="002A7457" w:rsidRDefault="002A7457" w:rsidP="000F326B">
            <w:pPr>
              <w:pStyle w:val="af4"/>
            </w:pPr>
            <w:r>
              <w:t>01.015.5.5.</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50C8EA5" w14:textId="77777777" w:rsidR="002A7457" w:rsidRDefault="002A7457" w:rsidP="000F326B">
            <w:pPr>
              <w:pStyle w:val="af4"/>
            </w:pPr>
            <w:r>
              <w:t>Снятие отложений на зубах</w:t>
            </w:r>
          </w:p>
        </w:tc>
      </w:tr>
      <w:tr w:rsidR="002A7457" w14:paraId="35212316"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61085C" w14:textId="77777777" w:rsidR="002A7457" w:rsidRDefault="002A7457" w:rsidP="000F326B">
            <w:pPr>
              <w:pStyle w:val="af4"/>
            </w:pPr>
            <w:r>
              <w:rPr>
                <w:b/>
                <w:bCs/>
              </w:rPr>
              <w:t>01.015.6.</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598A991F" w14:textId="77777777" w:rsidR="002A7457" w:rsidRDefault="002A7457" w:rsidP="000F326B">
            <w:pPr>
              <w:pStyle w:val="af4"/>
            </w:pPr>
            <w:r>
              <w:rPr>
                <w:b/>
                <w:bCs/>
              </w:rPr>
              <w:t>Оценка кариесогенной ситуации в полости рта</w:t>
            </w:r>
          </w:p>
        </w:tc>
      </w:tr>
      <w:tr w:rsidR="002A7457" w14:paraId="149398AA"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4BE140" w14:textId="77777777" w:rsidR="002A7457" w:rsidRDefault="002A7457" w:rsidP="000F326B">
            <w:pPr>
              <w:pStyle w:val="af4"/>
            </w:pPr>
            <w:r>
              <w:lastRenderedPageBreak/>
              <w:t>01.015.6.1.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10D416C" w14:textId="77777777" w:rsidR="002A7457" w:rsidRDefault="002A7457" w:rsidP="000F326B">
            <w:pPr>
              <w:pStyle w:val="af4"/>
            </w:pPr>
            <w:r>
              <w:t>Определение индекса КПУ (</w:t>
            </w:r>
            <w:proofErr w:type="spellStart"/>
            <w:r>
              <w:t>КПУ+кп</w:t>
            </w:r>
            <w:proofErr w:type="spellEnd"/>
            <w:r>
              <w:t xml:space="preserve">, </w:t>
            </w:r>
            <w:proofErr w:type="spellStart"/>
            <w:r>
              <w:t>кп</w:t>
            </w:r>
            <w:proofErr w:type="spellEnd"/>
            <w:r>
              <w:t>)</w:t>
            </w:r>
          </w:p>
        </w:tc>
      </w:tr>
      <w:tr w:rsidR="002A7457" w14:paraId="0E1B3DD4"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546FB8" w14:textId="77777777" w:rsidR="002A7457" w:rsidRDefault="002A7457" w:rsidP="000F326B">
            <w:pPr>
              <w:pStyle w:val="af4"/>
            </w:pPr>
            <w:r>
              <w:t>01.015.6.2.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B4EEE5D" w14:textId="77777777" w:rsidR="002A7457" w:rsidRDefault="002A7457" w:rsidP="000F326B">
            <w:pPr>
              <w:pStyle w:val="af4"/>
            </w:pPr>
            <w:r>
              <w:t>Проведение диагностики начального кариеса</w:t>
            </w:r>
          </w:p>
        </w:tc>
      </w:tr>
      <w:tr w:rsidR="002A7457" w14:paraId="0822F4DD"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1FB1E7" w14:textId="77777777" w:rsidR="002A7457" w:rsidRDefault="002A7457" w:rsidP="000F326B">
            <w:pPr>
              <w:pStyle w:val="af4"/>
            </w:pPr>
            <w:r>
              <w:t>01.015.6.2.1.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48F8B41F" w14:textId="77777777" w:rsidR="002A7457" w:rsidRDefault="002A7457" w:rsidP="000F326B">
            <w:pPr>
              <w:pStyle w:val="af4"/>
            </w:pPr>
            <w:r>
              <w:t>Проведение диагностики начального кариеса визуальным методом</w:t>
            </w:r>
          </w:p>
        </w:tc>
      </w:tr>
      <w:tr w:rsidR="002A7457" w14:paraId="345C3B2A"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186F78" w14:textId="77777777" w:rsidR="002A7457" w:rsidRDefault="002A7457" w:rsidP="000F326B">
            <w:pPr>
              <w:pStyle w:val="af4"/>
            </w:pPr>
            <w:r>
              <w:t>01.015.6.2.2.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4791661" w14:textId="77777777" w:rsidR="002A7457" w:rsidRDefault="002A7457" w:rsidP="000F326B">
            <w:pPr>
              <w:pStyle w:val="af4"/>
            </w:pPr>
            <w:r>
              <w:t>Проведение диагностики начального кариеса с помощью 2% р-</w:t>
            </w:r>
            <w:proofErr w:type="spellStart"/>
            <w:r>
              <w:t>ра</w:t>
            </w:r>
            <w:proofErr w:type="spellEnd"/>
            <w:r>
              <w:t xml:space="preserve"> метиленового синего</w:t>
            </w:r>
          </w:p>
        </w:tc>
      </w:tr>
      <w:tr w:rsidR="002A7457" w14:paraId="76783A63"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568F60" w14:textId="77777777" w:rsidR="002A7457" w:rsidRDefault="002A7457" w:rsidP="000F326B">
            <w:pPr>
              <w:pStyle w:val="af4"/>
            </w:pPr>
            <w:r>
              <w:t>01.015.6.2.3.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0C73CE8" w14:textId="77777777" w:rsidR="002A7457" w:rsidRDefault="002A7457" w:rsidP="000F326B">
            <w:pPr>
              <w:pStyle w:val="af4"/>
            </w:pPr>
            <w:r>
              <w:t>Проведение микробиологических тестов на кислотообразующую микрофлору</w:t>
            </w:r>
          </w:p>
        </w:tc>
      </w:tr>
      <w:tr w:rsidR="002A7457" w14:paraId="71D68112"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64EB50" w14:textId="77777777" w:rsidR="002A7457" w:rsidRDefault="002A7457" w:rsidP="000F326B">
            <w:pPr>
              <w:pStyle w:val="af4"/>
            </w:pPr>
            <w:r>
              <w:rPr>
                <w:b/>
                <w:bCs/>
              </w:rPr>
              <w:t>01.015.7.</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3A4517A" w14:textId="77777777" w:rsidR="002A7457" w:rsidRDefault="002A7457" w:rsidP="000F326B">
            <w:pPr>
              <w:pStyle w:val="af4"/>
            </w:pPr>
            <w:r>
              <w:rPr>
                <w:b/>
                <w:bCs/>
              </w:rPr>
              <w:t xml:space="preserve">Проведение профилактики кариеса и </w:t>
            </w:r>
            <w:proofErr w:type="spellStart"/>
            <w:r>
              <w:rPr>
                <w:b/>
                <w:bCs/>
              </w:rPr>
              <w:t>некариозных</w:t>
            </w:r>
            <w:proofErr w:type="spellEnd"/>
            <w:r>
              <w:rPr>
                <w:b/>
                <w:bCs/>
              </w:rPr>
              <w:t xml:space="preserve"> поражений зубов</w:t>
            </w:r>
          </w:p>
        </w:tc>
      </w:tr>
      <w:tr w:rsidR="002A7457" w14:paraId="2DFBE906"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2281E1" w14:textId="77777777" w:rsidR="002A7457" w:rsidRDefault="002A7457" w:rsidP="000F326B">
            <w:pPr>
              <w:pStyle w:val="af4"/>
            </w:pPr>
            <w:r>
              <w:t>01.015.7.1.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3FDD75C5" w14:textId="77777777"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местных методов</w:t>
            </w:r>
          </w:p>
        </w:tc>
      </w:tr>
      <w:tr w:rsidR="002A7457" w14:paraId="5469E4F3"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275895" w14:textId="77777777" w:rsidR="002A7457" w:rsidRDefault="002A7457" w:rsidP="000F326B">
            <w:pPr>
              <w:pStyle w:val="af4"/>
            </w:pPr>
            <w:r>
              <w:t>01.015.7.1.1.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47E17F4" w14:textId="77777777"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местных методов средствами, содержащими соединения фтора</w:t>
            </w:r>
          </w:p>
        </w:tc>
      </w:tr>
      <w:tr w:rsidR="002A7457" w14:paraId="101AC43E"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811B09" w14:textId="77777777" w:rsidR="002A7457" w:rsidRDefault="002A7457" w:rsidP="000F326B">
            <w:pPr>
              <w:pStyle w:val="af4"/>
            </w:pPr>
            <w:r>
              <w:t>01.015.7.1.1.1.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5CF72386" w14:textId="77777777" w:rsidR="002A7457" w:rsidRDefault="002A7457" w:rsidP="000F326B">
            <w:pPr>
              <w:pStyle w:val="af4"/>
            </w:pPr>
            <w:r>
              <w:t>Полоскания</w:t>
            </w:r>
          </w:p>
        </w:tc>
      </w:tr>
      <w:tr w:rsidR="002A7457" w14:paraId="68D9D268"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E73BF6" w14:textId="77777777" w:rsidR="002A7457" w:rsidRDefault="002A7457" w:rsidP="000F326B">
            <w:pPr>
              <w:pStyle w:val="af4"/>
            </w:pPr>
            <w:r>
              <w:t>01.015.7.1.1.2.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5AF44A78" w14:textId="77777777" w:rsidR="002A7457" w:rsidRDefault="002A7457" w:rsidP="000F326B">
            <w:pPr>
              <w:pStyle w:val="af4"/>
            </w:pPr>
            <w:r>
              <w:t>Аппликации</w:t>
            </w:r>
          </w:p>
        </w:tc>
      </w:tr>
      <w:tr w:rsidR="002A7457" w14:paraId="018A51C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69C071" w14:textId="77777777" w:rsidR="002A7457" w:rsidRDefault="002A7457" w:rsidP="000F326B">
            <w:pPr>
              <w:pStyle w:val="af4"/>
            </w:pPr>
            <w:r>
              <w:t>01.015.7.1.1.3.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F086EA9" w14:textId="77777777" w:rsidR="002A7457" w:rsidRDefault="002A7457" w:rsidP="000F326B">
            <w:pPr>
              <w:pStyle w:val="af4"/>
            </w:pPr>
            <w:r>
              <w:t>Метод глубокого фторирования</w:t>
            </w:r>
          </w:p>
        </w:tc>
      </w:tr>
      <w:tr w:rsidR="002A7457" w14:paraId="23F96532"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6F9629" w14:textId="77777777" w:rsidR="002A7457" w:rsidRDefault="002A7457" w:rsidP="000F326B">
            <w:pPr>
              <w:pStyle w:val="af4"/>
            </w:pPr>
            <w:r>
              <w:t>01.015.7.1.1.4.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DE06115" w14:textId="77777777" w:rsidR="002A7457" w:rsidRDefault="002A7457" w:rsidP="000F326B">
            <w:pPr>
              <w:pStyle w:val="af4"/>
            </w:pPr>
            <w:r>
              <w:t>Герметизация фиссур</w:t>
            </w:r>
          </w:p>
        </w:tc>
      </w:tr>
      <w:tr w:rsidR="002A7457" w14:paraId="1E1F0EFC"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ABE317" w14:textId="77777777" w:rsidR="002A7457" w:rsidRDefault="002A7457" w:rsidP="000F326B">
            <w:pPr>
              <w:pStyle w:val="af4"/>
            </w:pPr>
            <w:r>
              <w:t>01.015.7.1.2.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A33BE7A" w14:textId="77777777"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местных методов средствами, содержащими соединения кальция</w:t>
            </w:r>
          </w:p>
        </w:tc>
      </w:tr>
      <w:tr w:rsidR="002A7457" w14:paraId="75CAC84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8EAA06" w14:textId="77777777" w:rsidR="002A7457" w:rsidRDefault="002A7457" w:rsidP="000F326B">
            <w:pPr>
              <w:pStyle w:val="af4"/>
            </w:pPr>
            <w:r>
              <w:t>01.015.7.1.2.1.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41D5ECE" w14:textId="77777777" w:rsidR="002A7457" w:rsidRDefault="002A7457" w:rsidP="000F326B">
            <w:pPr>
              <w:pStyle w:val="af4"/>
            </w:pPr>
            <w:r>
              <w:t>Полоскания</w:t>
            </w:r>
          </w:p>
        </w:tc>
      </w:tr>
      <w:tr w:rsidR="002A7457" w14:paraId="6B92F04C"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71EB2F" w14:textId="77777777" w:rsidR="002A7457" w:rsidRDefault="002A7457" w:rsidP="000F326B">
            <w:pPr>
              <w:pStyle w:val="af4"/>
            </w:pPr>
            <w:r>
              <w:t>01.015.7.1.2.2.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50586E79" w14:textId="77777777" w:rsidR="002A7457" w:rsidRDefault="002A7457" w:rsidP="000F326B">
            <w:pPr>
              <w:pStyle w:val="af4"/>
            </w:pPr>
            <w:r>
              <w:t>Аппликации</w:t>
            </w:r>
          </w:p>
        </w:tc>
      </w:tr>
      <w:tr w:rsidR="002A7457" w14:paraId="5626D058"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19735D" w14:textId="77777777" w:rsidR="002A7457" w:rsidRDefault="002A7457" w:rsidP="000F326B">
            <w:pPr>
              <w:pStyle w:val="af4"/>
            </w:pPr>
            <w:r>
              <w:t>01.015.7.1.3.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E6BBC63" w14:textId="77777777"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местных методов многокомпонентными средствами</w:t>
            </w:r>
          </w:p>
        </w:tc>
      </w:tr>
      <w:tr w:rsidR="002A7457" w14:paraId="338D610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13AA85" w14:textId="77777777" w:rsidR="002A7457" w:rsidRDefault="002A7457" w:rsidP="000F326B">
            <w:pPr>
              <w:pStyle w:val="af4"/>
            </w:pPr>
            <w:r>
              <w:t>01.015.7.1.3.1.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4F816F08" w14:textId="77777777" w:rsidR="002A7457" w:rsidRDefault="002A7457" w:rsidP="000F326B">
            <w:pPr>
              <w:pStyle w:val="af4"/>
            </w:pPr>
            <w:r>
              <w:t>Полоскания</w:t>
            </w:r>
          </w:p>
        </w:tc>
      </w:tr>
      <w:tr w:rsidR="002A7457" w14:paraId="613BA5C7"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CFD1DC" w14:textId="77777777" w:rsidR="002A7457" w:rsidRDefault="002A7457" w:rsidP="000F326B">
            <w:pPr>
              <w:pStyle w:val="af4"/>
            </w:pPr>
            <w:r>
              <w:t>01.015.7.1.3.2.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CB2C4FB" w14:textId="77777777" w:rsidR="002A7457" w:rsidRDefault="002A7457" w:rsidP="000F326B">
            <w:pPr>
              <w:pStyle w:val="af4"/>
            </w:pPr>
            <w:r>
              <w:t>Аппликации</w:t>
            </w:r>
          </w:p>
        </w:tc>
      </w:tr>
      <w:tr w:rsidR="002A7457" w14:paraId="31085486"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539FE7" w14:textId="77777777" w:rsidR="002A7457" w:rsidRDefault="002A7457" w:rsidP="000F326B">
            <w:pPr>
              <w:pStyle w:val="af4"/>
            </w:pPr>
            <w:r>
              <w:t>01.015.7.2.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4B2A4E3D" w14:textId="77777777"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физических методов</w:t>
            </w:r>
          </w:p>
        </w:tc>
      </w:tr>
      <w:tr w:rsidR="002A7457" w14:paraId="200D1106"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F74C5" w14:textId="77777777" w:rsidR="002A7457" w:rsidRDefault="002A7457" w:rsidP="000F326B">
            <w:pPr>
              <w:pStyle w:val="af4"/>
            </w:pPr>
            <w:r>
              <w:t>01.015.7.2.1.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B4F661C" w14:textId="77777777" w:rsidR="002A7457" w:rsidRDefault="002A7457" w:rsidP="000F326B">
            <w:pPr>
              <w:pStyle w:val="af4"/>
            </w:pPr>
            <w:proofErr w:type="spellStart"/>
            <w:r>
              <w:t>Магнитофорез</w:t>
            </w:r>
            <w:proofErr w:type="spellEnd"/>
          </w:p>
        </w:tc>
      </w:tr>
      <w:tr w:rsidR="002A7457" w14:paraId="3B747D54"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052C648" w14:textId="77777777" w:rsidR="002A7457" w:rsidRDefault="002A7457" w:rsidP="000F326B">
            <w:pPr>
              <w:pStyle w:val="af4"/>
            </w:pPr>
            <w:r>
              <w:t>01.015.7.2.2.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28D8D59" w14:textId="77777777" w:rsidR="002A7457" w:rsidRDefault="002A7457" w:rsidP="000F326B">
            <w:pPr>
              <w:pStyle w:val="af4"/>
            </w:pPr>
            <w:r>
              <w:t>Электрофорез</w:t>
            </w:r>
          </w:p>
        </w:tc>
      </w:tr>
      <w:tr w:rsidR="002A7457" w14:paraId="2811F028"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F8CBDD" w14:textId="77777777" w:rsidR="002A7457" w:rsidRDefault="002A7457" w:rsidP="000F326B">
            <w:pPr>
              <w:pStyle w:val="af4"/>
            </w:pPr>
            <w:r>
              <w:t>01.015.7.2.3.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9B1E103" w14:textId="77777777" w:rsidR="002A7457" w:rsidRDefault="002A7457" w:rsidP="000F326B">
            <w:pPr>
              <w:pStyle w:val="af4"/>
            </w:pPr>
            <w:proofErr w:type="spellStart"/>
            <w:r>
              <w:t>Фонофорез</w:t>
            </w:r>
            <w:proofErr w:type="spellEnd"/>
          </w:p>
        </w:tc>
      </w:tr>
      <w:tr w:rsidR="002A7457" w14:paraId="1EE79780"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36ED9F" w14:textId="77777777" w:rsidR="002A7457" w:rsidRDefault="002A7457" w:rsidP="000F326B">
            <w:pPr>
              <w:pStyle w:val="af4"/>
            </w:pPr>
            <w:r>
              <w:rPr>
                <w:b/>
                <w:bCs/>
              </w:rPr>
              <w:t>01.015.8.</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D46C459" w14:textId="77777777" w:rsidR="002A7457" w:rsidRDefault="002A7457" w:rsidP="000F326B">
            <w:pPr>
              <w:pStyle w:val="af4"/>
            </w:pPr>
            <w:r>
              <w:rPr>
                <w:b/>
                <w:bCs/>
              </w:rPr>
              <w:t>Оценка состояния пародонта</w:t>
            </w:r>
          </w:p>
        </w:tc>
      </w:tr>
      <w:tr w:rsidR="002A7457" w14:paraId="2A6B2B5B"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ABC512" w14:textId="77777777" w:rsidR="002A7457" w:rsidRDefault="002A7457" w:rsidP="000F326B">
            <w:pPr>
              <w:pStyle w:val="af4"/>
            </w:pPr>
            <w:r>
              <w:t>01.015.8.1.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9B40687" w14:textId="77777777" w:rsidR="002A7457" w:rsidRDefault="002A7457" w:rsidP="000F326B">
            <w:pPr>
              <w:pStyle w:val="af4"/>
            </w:pPr>
            <w:r>
              <w:t>Проведение пробы Шиллера-Писарева</w:t>
            </w:r>
          </w:p>
        </w:tc>
      </w:tr>
      <w:tr w:rsidR="002A7457" w14:paraId="2331BA6C"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6B1261" w14:textId="77777777" w:rsidR="002A7457" w:rsidRDefault="002A7457" w:rsidP="000F326B">
            <w:pPr>
              <w:pStyle w:val="af4"/>
            </w:pPr>
            <w:r>
              <w:t>01.015.8.2.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2AD08A6" w14:textId="77777777" w:rsidR="002A7457" w:rsidRDefault="002A7457" w:rsidP="000F326B">
            <w:pPr>
              <w:pStyle w:val="af4"/>
            </w:pPr>
            <w:r>
              <w:t>Определение стойкости капилляров десны (по Кулаженко)</w:t>
            </w:r>
          </w:p>
        </w:tc>
      </w:tr>
      <w:tr w:rsidR="002A7457" w14:paraId="59E6D00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C98D36" w14:textId="77777777" w:rsidR="002A7457" w:rsidRDefault="002A7457" w:rsidP="000F326B">
            <w:pPr>
              <w:pStyle w:val="af4"/>
            </w:pPr>
            <w:r>
              <w:t>01.015.8.3.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03B317F" w14:textId="77777777" w:rsidR="002A7457" w:rsidRDefault="002A7457" w:rsidP="000F326B">
            <w:pPr>
              <w:pStyle w:val="af4"/>
            </w:pPr>
            <w:r>
              <w:t>Определение степени подвижности зубов</w:t>
            </w:r>
          </w:p>
        </w:tc>
      </w:tr>
      <w:tr w:rsidR="002A7457" w14:paraId="6EE61FE7"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C72577" w14:textId="77777777" w:rsidR="002A7457" w:rsidRDefault="002A7457" w:rsidP="000F326B">
            <w:pPr>
              <w:pStyle w:val="af4"/>
            </w:pPr>
            <w:r>
              <w:t>01.015.8.4.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0F4EAF3" w14:textId="77777777" w:rsidR="002A7457" w:rsidRDefault="002A7457" w:rsidP="000F326B">
            <w:pPr>
              <w:pStyle w:val="af4"/>
            </w:pPr>
            <w:r>
              <w:t>Изменение глубины пародонтальных карманов</w:t>
            </w:r>
          </w:p>
        </w:tc>
      </w:tr>
      <w:tr w:rsidR="002A7457" w14:paraId="082642C7"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62C088" w14:textId="77777777" w:rsidR="002A7457" w:rsidRDefault="002A7457" w:rsidP="000F326B">
            <w:pPr>
              <w:pStyle w:val="af4"/>
            </w:pPr>
            <w:r>
              <w:t>01.015.8.5.</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080CC31" w14:textId="77777777" w:rsidR="002A7457" w:rsidRDefault="002A7457" w:rsidP="000F326B">
            <w:pPr>
              <w:pStyle w:val="af4"/>
            </w:pPr>
            <w:r>
              <w:t>Определение индексов</w:t>
            </w:r>
          </w:p>
        </w:tc>
      </w:tr>
      <w:tr w:rsidR="002A7457" w14:paraId="3B877267"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DC9101" w14:textId="77777777" w:rsidR="002A7457" w:rsidRDefault="002A7457" w:rsidP="000F326B">
            <w:pPr>
              <w:pStyle w:val="af4"/>
            </w:pPr>
            <w:r>
              <w:t>01.015.8.5.1.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EB39C7F" w14:textId="77777777" w:rsidR="002A7457" w:rsidRDefault="002A7457" w:rsidP="000F326B">
            <w:pPr>
              <w:pStyle w:val="af4"/>
            </w:pPr>
            <w:r>
              <w:t>Определение пародонтального индекса PI</w:t>
            </w:r>
          </w:p>
        </w:tc>
      </w:tr>
      <w:tr w:rsidR="002A7457" w14:paraId="661906DD"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3CB115" w14:textId="77777777" w:rsidR="002A7457" w:rsidRDefault="002A7457" w:rsidP="000F326B">
            <w:pPr>
              <w:pStyle w:val="af4"/>
            </w:pPr>
            <w:r>
              <w:t>01.015.8.5.2.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1626065" w14:textId="77777777" w:rsidR="002A7457" w:rsidRDefault="002A7457" w:rsidP="000F326B">
            <w:pPr>
              <w:pStyle w:val="af4"/>
            </w:pPr>
            <w:r>
              <w:t>Определение индекса PMA</w:t>
            </w:r>
          </w:p>
        </w:tc>
      </w:tr>
      <w:tr w:rsidR="002A7457" w14:paraId="2C78CCD2"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293602" w14:textId="77777777" w:rsidR="002A7457" w:rsidRDefault="002A7457" w:rsidP="000F326B">
            <w:pPr>
              <w:pStyle w:val="af4"/>
            </w:pPr>
            <w:r>
              <w:t>01.015.8.5.3.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D09CFE1" w14:textId="77777777" w:rsidR="002A7457" w:rsidRDefault="002A7457" w:rsidP="000F326B">
            <w:pPr>
              <w:pStyle w:val="af4"/>
            </w:pPr>
            <w:r>
              <w:t>Определение индекса CPITN</w:t>
            </w:r>
          </w:p>
        </w:tc>
      </w:tr>
      <w:tr w:rsidR="002A7457" w14:paraId="5D2992AF"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56654A" w14:textId="77777777" w:rsidR="002A7457" w:rsidRDefault="002A7457" w:rsidP="000F326B">
            <w:pPr>
              <w:pStyle w:val="af4"/>
            </w:pPr>
            <w:r>
              <w:rPr>
                <w:b/>
                <w:bCs/>
              </w:rPr>
              <w:t>01.015.9.</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5A7888EB" w14:textId="77777777" w:rsidR="002A7457" w:rsidRDefault="002A7457" w:rsidP="000F326B">
            <w:pPr>
              <w:pStyle w:val="af4"/>
            </w:pPr>
            <w:r>
              <w:rPr>
                <w:b/>
                <w:bCs/>
              </w:rPr>
              <w:t>Проведение профилактики заболеваний пародонта</w:t>
            </w:r>
          </w:p>
        </w:tc>
      </w:tr>
      <w:tr w:rsidR="002A7457" w14:paraId="5F8B4E98"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ED3252" w14:textId="77777777" w:rsidR="002A7457" w:rsidRDefault="002A7457" w:rsidP="000F326B">
            <w:pPr>
              <w:pStyle w:val="af4"/>
            </w:pPr>
            <w:r>
              <w:t>01.015.9.1.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CB0391A" w14:textId="77777777" w:rsidR="002A7457" w:rsidRDefault="002A7457" w:rsidP="000F326B">
            <w:pPr>
              <w:pStyle w:val="af4"/>
            </w:pPr>
            <w:r>
              <w:t>Проведение профилактики заболеваний пародонта с помощью местных методов</w:t>
            </w:r>
          </w:p>
        </w:tc>
      </w:tr>
      <w:tr w:rsidR="002A7457" w14:paraId="6FF8F32F"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53073D" w14:textId="77777777" w:rsidR="002A7457" w:rsidRDefault="002A7457" w:rsidP="000F326B">
            <w:pPr>
              <w:pStyle w:val="af4"/>
            </w:pPr>
            <w:r>
              <w:t>01.015.9.1.1.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5249B030" w14:textId="77777777" w:rsidR="002A7457" w:rsidRDefault="002A7457" w:rsidP="000F326B">
            <w:pPr>
              <w:pStyle w:val="af4"/>
            </w:pPr>
            <w:r>
              <w:t>Полоскания</w:t>
            </w:r>
          </w:p>
        </w:tc>
      </w:tr>
      <w:tr w:rsidR="002A7457" w14:paraId="15B285D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96326F" w14:textId="77777777" w:rsidR="002A7457" w:rsidRDefault="002A7457" w:rsidP="000F326B">
            <w:pPr>
              <w:pStyle w:val="af4"/>
            </w:pPr>
            <w:r>
              <w:t>01.015.9.1.2.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9199693" w14:textId="77777777" w:rsidR="002A7457" w:rsidRDefault="002A7457" w:rsidP="000F326B">
            <w:pPr>
              <w:pStyle w:val="af4"/>
            </w:pPr>
            <w:r>
              <w:t>Ванночки</w:t>
            </w:r>
          </w:p>
        </w:tc>
      </w:tr>
      <w:tr w:rsidR="002A7457" w14:paraId="27B0E03D"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C4FC97" w14:textId="77777777" w:rsidR="002A7457" w:rsidRDefault="002A7457" w:rsidP="000F326B">
            <w:pPr>
              <w:pStyle w:val="af4"/>
            </w:pPr>
            <w:r>
              <w:t>01.015.9.1.3.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C1B203F" w14:textId="77777777" w:rsidR="002A7457" w:rsidRDefault="002A7457" w:rsidP="000F326B">
            <w:pPr>
              <w:pStyle w:val="af4"/>
            </w:pPr>
            <w:r>
              <w:t>Аппликации</w:t>
            </w:r>
          </w:p>
        </w:tc>
      </w:tr>
      <w:tr w:rsidR="002A7457" w14:paraId="359544D9"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974559" w14:textId="77777777" w:rsidR="002A7457" w:rsidRDefault="002A7457" w:rsidP="000F326B">
            <w:pPr>
              <w:pStyle w:val="af4"/>
            </w:pPr>
            <w:r>
              <w:t>01.015.9.1.4.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14C4239" w14:textId="77777777" w:rsidR="002A7457" w:rsidRDefault="002A7457" w:rsidP="000F326B">
            <w:pPr>
              <w:pStyle w:val="af4"/>
            </w:pPr>
            <w:r>
              <w:t>Повязки</w:t>
            </w:r>
          </w:p>
        </w:tc>
      </w:tr>
      <w:tr w:rsidR="002A7457" w14:paraId="2619FECA"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7EFEE4" w14:textId="77777777" w:rsidR="002A7457" w:rsidRDefault="002A7457" w:rsidP="000F326B">
            <w:pPr>
              <w:pStyle w:val="af4"/>
            </w:pPr>
            <w:r>
              <w:t>01.015.9.2.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3505444D" w14:textId="77777777" w:rsidR="002A7457" w:rsidRDefault="002A7457" w:rsidP="000F326B">
            <w:pPr>
              <w:pStyle w:val="af4"/>
            </w:pPr>
            <w:r>
              <w:t xml:space="preserve">Проведение забора слюны (для изучения рН слюны, </w:t>
            </w:r>
            <w:hyperlink r:id="rId15" w:tooltip="Буфер" w:history="1">
              <w:r>
                <w:rPr>
                  <w:rStyle w:val="ac"/>
                </w:rPr>
                <w:t>буферной</w:t>
              </w:r>
            </w:hyperlink>
            <w:r>
              <w:t xml:space="preserve"> емкости слюны)</w:t>
            </w:r>
          </w:p>
        </w:tc>
      </w:tr>
      <w:tr w:rsidR="002A7457" w14:paraId="0A298EF1"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50436E" w14:textId="77777777" w:rsidR="002A7457" w:rsidRDefault="002A7457" w:rsidP="000F326B">
            <w:pPr>
              <w:pStyle w:val="af4"/>
            </w:pPr>
            <w:r>
              <w:lastRenderedPageBreak/>
              <w:t>01.015.9.3.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837A7B4" w14:textId="77777777" w:rsidR="002A7457" w:rsidRDefault="002A7457" w:rsidP="000F326B">
            <w:pPr>
              <w:pStyle w:val="af4"/>
            </w:pPr>
            <w:r>
              <w:t>Проведение забора материала для исследований (десневой жидкости, налета)</w:t>
            </w:r>
          </w:p>
        </w:tc>
      </w:tr>
      <w:tr w:rsidR="002A7457" w14:paraId="7E427BE6"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5D726A" w14:textId="77777777" w:rsidR="002A7457" w:rsidRDefault="002A7457" w:rsidP="000F326B">
            <w:pPr>
              <w:pStyle w:val="af4"/>
            </w:pPr>
            <w:r>
              <w:rPr>
                <w:b/>
                <w:bCs/>
              </w:rPr>
              <w:t>01.015.10.</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56FB358E" w14:textId="77777777" w:rsidR="002A7457" w:rsidRDefault="002A7457" w:rsidP="000F326B">
            <w:pPr>
              <w:pStyle w:val="af4"/>
            </w:pPr>
            <w:r>
              <w:rPr>
                <w:b/>
                <w:bCs/>
              </w:rPr>
              <w:t>Оценка состояния эмали перед ортодонтическим лечением</w:t>
            </w:r>
          </w:p>
        </w:tc>
      </w:tr>
      <w:tr w:rsidR="002A7457" w14:paraId="47959469"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98154C" w14:textId="77777777" w:rsidR="002A7457" w:rsidRDefault="002A7457" w:rsidP="000F326B">
            <w:pPr>
              <w:pStyle w:val="af4"/>
            </w:pPr>
            <w:r>
              <w:t>01.015.10.1.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075F06F" w14:textId="77777777" w:rsidR="002A7457" w:rsidRDefault="002A7457" w:rsidP="000F326B">
            <w:pPr>
              <w:pStyle w:val="af4"/>
            </w:pPr>
            <w:r>
              <w:t>Определение резистентности эмали</w:t>
            </w:r>
          </w:p>
        </w:tc>
      </w:tr>
      <w:tr w:rsidR="002A7457" w14:paraId="7570E45B"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6B61ED" w14:textId="77777777" w:rsidR="002A7457" w:rsidRDefault="002A7457" w:rsidP="000F326B">
            <w:pPr>
              <w:pStyle w:val="af4"/>
            </w:pPr>
            <w:r>
              <w:t>01.015.10.1.1.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4298A7F9" w14:textId="77777777" w:rsidR="002A7457" w:rsidRDefault="002A7457" w:rsidP="000F326B">
            <w:pPr>
              <w:pStyle w:val="af4"/>
            </w:pPr>
            <w:r>
              <w:t>Определение резистентности эмали с помощью ТЭР-теста</w:t>
            </w:r>
          </w:p>
        </w:tc>
      </w:tr>
      <w:tr w:rsidR="002A7457" w14:paraId="3C969EB6"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F55C4A" w14:textId="77777777" w:rsidR="002A7457" w:rsidRDefault="002A7457" w:rsidP="000F326B">
            <w:pPr>
              <w:pStyle w:val="af4"/>
            </w:pPr>
            <w:r>
              <w:t>01.015.10.1.2.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DE245A6" w14:textId="77777777" w:rsidR="002A7457" w:rsidRDefault="002A7457" w:rsidP="000F326B">
            <w:pPr>
              <w:pStyle w:val="af4"/>
            </w:pPr>
            <w:r>
              <w:t>Определение резистентности эмали с помощью CRT-теста</w:t>
            </w:r>
          </w:p>
        </w:tc>
      </w:tr>
      <w:tr w:rsidR="002A7457" w14:paraId="5B8D531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5388CD" w14:textId="77777777" w:rsidR="002A7457" w:rsidRDefault="002A7457" w:rsidP="000F326B">
            <w:pPr>
              <w:pStyle w:val="af4"/>
            </w:pPr>
            <w:r>
              <w:t>01.015.10.1.3.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4B414C4" w14:textId="77777777" w:rsidR="002A7457" w:rsidRDefault="002A7457" w:rsidP="000F326B">
            <w:pPr>
              <w:pStyle w:val="af4"/>
            </w:pPr>
            <w:r>
              <w:t>Определение резистентности эмали электрометрическим методом</w:t>
            </w:r>
          </w:p>
        </w:tc>
      </w:tr>
      <w:tr w:rsidR="002A7457" w14:paraId="06C2D34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B92917" w14:textId="77777777" w:rsidR="002A7457" w:rsidRDefault="002A7457" w:rsidP="000F326B">
            <w:pPr>
              <w:pStyle w:val="af4"/>
            </w:pPr>
            <w:r>
              <w:rPr>
                <w:b/>
                <w:bCs/>
              </w:rPr>
              <w:t>01.015.11.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56A36BC" w14:textId="77777777" w:rsidR="002A7457" w:rsidRDefault="002A7457" w:rsidP="000F326B">
            <w:pPr>
              <w:pStyle w:val="af4"/>
            </w:pPr>
            <w:r>
              <w:rPr>
                <w:b/>
                <w:bCs/>
              </w:rPr>
              <w:t>Проведение профилактики при ортодонтическом лечении</w:t>
            </w:r>
          </w:p>
        </w:tc>
      </w:tr>
      <w:tr w:rsidR="002A7457" w14:paraId="0F8FD7FA"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2FB30A" w14:textId="77777777" w:rsidR="002A7457" w:rsidRDefault="002A7457" w:rsidP="000F326B">
            <w:pPr>
              <w:pStyle w:val="af4"/>
            </w:pPr>
            <w:r>
              <w:t>01.015.11.1.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FF47094" w14:textId="77777777" w:rsidR="002A7457" w:rsidRDefault="002A7457" w:rsidP="000F326B">
            <w:pPr>
              <w:pStyle w:val="af4"/>
            </w:pPr>
            <w:r>
              <w:t>Проведение профилактики при ортодонтическом лечении с использованием местных методов</w:t>
            </w:r>
          </w:p>
        </w:tc>
      </w:tr>
      <w:tr w:rsidR="002A7457" w14:paraId="033BAB1E"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5D4F30" w14:textId="77777777" w:rsidR="002A7457" w:rsidRDefault="002A7457" w:rsidP="000F326B">
            <w:pPr>
              <w:pStyle w:val="af4"/>
            </w:pPr>
            <w:r>
              <w:t>01.015.11.1.1.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42B3B536" w14:textId="77777777" w:rsidR="002A7457" w:rsidRDefault="002A7457" w:rsidP="000F326B">
            <w:pPr>
              <w:pStyle w:val="af4"/>
            </w:pPr>
            <w:r>
              <w:t>Проведение профилактики при ортодонтическом лечении с использованием местных методов средствами, содержащими соединения фтора</w:t>
            </w:r>
          </w:p>
        </w:tc>
      </w:tr>
      <w:tr w:rsidR="002A7457" w14:paraId="58FB8304"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2050DA" w14:textId="77777777" w:rsidR="002A7457" w:rsidRDefault="002A7457" w:rsidP="000F326B">
            <w:pPr>
              <w:pStyle w:val="af4"/>
            </w:pPr>
            <w:r>
              <w:t>01.015.11.1.1.1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9CA8275" w14:textId="77777777" w:rsidR="002A7457" w:rsidRDefault="002A7457" w:rsidP="000F326B">
            <w:pPr>
              <w:pStyle w:val="af4"/>
            </w:pPr>
            <w:r>
              <w:t>Полоскания</w:t>
            </w:r>
          </w:p>
        </w:tc>
      </w:tr>
      <w:tr w:rsidR="002A7457" w14:paraId="470224C9"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DE195A" w14:textId="77777777" w:rsidR="002A7457" w:rsidRDefault="002A7457" w:rsidP="000F326B">
            <w:pPr>
              <w:pStyle w:val="af4"/>
            </w:pPr>
            <w:r>
              <w:t>01.015.11.1.1.2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3A7F76ED" w14:textId="77777777" w:rsidR="002A7457" w:rsidRDefault="002A7457" w:rsidP="000F326B">
            <w:pPr>
              <w:pStyle w:val="af4"/>
            </w:pPr>
            <w:r>
              <w:t>Аппликации</w:t>
            </w:r>
          </w:p>
        </w:tc>
      </w:tr>
      <w:tr w:rsidR="002A7457" w14:paraId="23BF18A3" w14:textId="77777777" w:rsidTr="000F326B">
        <w:trPr>
          <w:trHeight w:val="291"/>
        </w:trPr>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49FFD2" w14:textId="77777777" w:rsidR="002A7457" w:rsidRDefault="002A7457" w:rsidP="000F326B">
            <w:pPr>
              <w:pStyle w:val="af4"/>
            </w:pPr>
            <w:r>
              <w:t>01.015.11.1.1.3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9E7FC1A" w14:textId="77777777" w:rsidR="002A7457" w:rsidRDefault="002A7457" w:rsidP="000F326B">
            <w:pPr>
              <w:pStyle w:val="af4"/>
            </w:pPr>
            <w:r>
              <w:t>Метод глубокого фторирования</w:t>
            </w:r>
          </w:p>
        </w:tc>
      </w:tr>
      <w:tr w:rsidR="002A7457" w14:paraId="3F61F308"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20D89D" w14:textId="77777777" w:rsidR="002A7457" w:rsidRDefault="002A7457" w:rsidP="000F326B">
            <w:pPr>
              <w:pStyle w:val="af4"/>
            </w:pPr>
            <w:r>
              <w:t>01.015.11.1.1.4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0822F01B" w14:textId="77777777" w:rsidR="002A7457" w:rsidRDefault="002A7457" w:rsidP="000F326B">
            <w:pPr>
              <w:pStyle w:val="af4"/>
            </w:pPr>
            <w:r>
              <w:t>Герметизация фиссур</w:t>
            </w:r>
          </w:p>
        </w:tc>
      </w:tr>
      <w:tr w:rsidR="002A7457" w14:paraId="601A9A2A"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B54EBA" w14:textId="77777777" w:rsidR="002A7457" w:rsidRDefault="002A7457" w:rsidP="000F326B">
            <w:pPr>
              <w:pStyle w:val="af4"/>
            </w:pPr>
            <w:r>
              <w:t>01.015.11.1.2.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59A00B9" w14:textId="77777777" w:rsidR="002A7457" w:rsidRDefault="002A7457" w:rsidP="000F326B">
            <w:pPr>
              <w:pStyle w:val="af4"/>
            </w:pPr>
            <w:r>
              <w:t>Проведение профилактики при ортодонтическом лечении с использованием местных методов средствами, содержащими соединения кальция</w:t>
            </w:r>
          </w:p>
        </w:tc>
      </w:tr>
      <w:tr w:rsidR="002A7457" w14:paraId="75C93E18"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9918BE" w14:textId="77777777" w:rsidR="002A7457" w:rsidRDefault="002A7457" w:rsidP="000F326B">
            <w:pPr>
              <w:pStyle w:val="af4"/>
            </w:pPr>
            <w:r>
              <w:t>01.015.11.1.2.1.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475728E9" w14:textId="77777777" w:rsidR="002A7457" w:rsidRDefault="002A7457" w:rsidP="000F326B">
            <w:pPr>
              <w:pStyle w:val="af4"/>
            </w:pPr>
            <w:r>
              <w:t>Полоскания</w:t>
            </w:r>
          </w:p>
        </w:tc>
      </w:tr>
      <w:tr w:rsidR="002A7457" w14:paraId="47DA32D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601B8D" w14:textId="77777777" w:rsidR="002A7457" w:rsidRDefault="002A7457" w:rsidP="000F326B">
            <w:pPr>
              <w:pStyle w:val="af4"/>
            </w:pPr>
            <w:r>
              <w:t>01.015.11.1.2.2.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360DBB60" w14:textId="77777777" w:rsidR="002A7457" w:rsidRDefault="002A7457" w:rsidP="000F326B">
            <w:pPr>
              <w:pStyle w:val="af4"/>
            </w:pPr>
            <w:r>
              <w:t>Аппликации</w:t>
            </w:r>
          </w:p>
        </w:tc>
      </w:tr>
      <w:tr w:rsidR="002A7457" w14:paraId="04BDD171"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DCF0DE" w14:textId="77777777" w:rsidR="002A7457" w:rsidRDefault="002A7457" w:rsidP="000F326B">
            <w:pPr>
              <w:pStyle w:val="af4"/>
            </w:pPr>
            <w:r>
              <w:t>01.015.11.1.3.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F11462B" w14:textId="77777777" w:rsidR="002A7457" w:rsidRDefault="002A7457" w:rsidP="000F326B">
            <w:pPr>
              <w:pStyle w:val="af4"/>
            </w:pPr>
            <w:r>
              <w:t>Проведение профилактики при ортодонтическом лечении с использованием местных методов многокомпонентными средствами</w:t>
            </w:r>
          </w:p>
        </w:tc>
      </w:tr>
      <w:tr w:rsidR="002A7457" w14:paraId="18B2B5AF"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188C3C" w14:textId="77777777" w:rsidR="002A7457" w:rsidRDefault="002A7457" w:rsidP="000F326B">
            <w:pPr>
              <w:pStyle w:val="af4"/>
            </w:pPr>
            <w:r>
              <w:t>01.015.11.1.3.1.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5C88568" w14:textId="77777777" w:rsidR="002A7457" w:rsidRDefault="002A7457" w:rsidP="000F326B">
            <w:pPr>
              <w:pStyle w:val="af4"/>
            </w:pPr>
            <w:r>
              <w:t>Полоскания</w:t>
            </w:r>
          </w:p>
        </w:tc>
      </w:tr>
      <w:tr w:rsidR="002A7457" w14:paraId="6CE6F751"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F0C3D2" w14:textId="77777777" w:rsidR="002A7457" w:rsidRDefault="002A7457" w:rsidP="000F326B">
            <w:pPr>
              <w:pStyle w:val="af4"/>
            </w:pPr>
            <w:r>
              <w:t>01.015.11.1.3.2.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19504D4" w14:textId="77777777" w:rsidR="002A7457" w:rsidRDefault="002A7457" w:rsidP="000F326B">
            <w:pPr>
              <w:pStyle w:val="af4"/>
            </w:pPr>
            <w:r>
              <w:t>Аппликации</w:t>
            </w:r>
          </w:p>
        </w:tc>
      </w:tr>
      <w:tr w:rsidR="002A7457" w14:paraId="4FE3DF3E"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AACCC1" w14:textId="77777777" w:rsidR="002A7457" w:rsidRDefault="002A7457" w:rsidP="000F326B">
            <w:pPr>
              <w:pStyle w:val="af4"/>
            </w:pPr>
            <w:r>
              <w:t>01.015.11.2.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A7E071D" w14:textId="77777777" w:rsidR="002A7457" w:rsidRDefault="002A7457" w:rsidP="000F326B">
            <w:pPr>
              <w:pStyle w:val="af4"/>
            </w:pPr>
            <w:r>
              <w:t>Проведение профилактики при ортодонтическом лечении с использованием физических методов</w:t>
            </w:r>
          </w:p>
        </w:tc>
      </w:tr>
      <w:tr w:rsidR="002A7457" w14:paraId="28B6F42B"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F8232A" w14:textId="77777777" w:rsidR="002A7457" w:rsidRDefault="002A7457" w:rsidP="000F326B">
            <w:pPr>
              <w:pStyle w:val="af4"/>
            </w:pPr>
            <w:r>
              <w:t>01.015.11.2.1.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169F3B4" w14:textId="77777777" w:rsidR="002A7457" w:rsidRDefault="002A7457" w:rsidP="000F326B">
            <w:pPr>
              <w:pStyle w:val="af4"/>
            </w:pPr>
            <w:proofErr w:type="spellStart"/>
            <w:r>
              <w:t>Магнитофорез</w:t>
            </w:r>
            <w:proofErr w:type="spellEnd"/>
          </w:p>
        </w:tc>
      </w:tr>
      <w:tr w:rsidR="002A7457" w14:paraId="0570AFC0"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C1DCCE" w14:textId="77777777" w:rsidR="002A7457" w:rsidRDefault="002A7457" w:rsidP="000F326B">
            <w:pPr>
              <w:pStyle w:val="af4"/>
            </w:pPr>
            <w:r>
              <w:t>01.015.11.2.2.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14093BD" w14:textId="77777777" w:rsidR="002A7457" w:rsidRDefault="002A7457" w:rsidP="000F326B">
            <w:pPr>
              <w:pStyle w:val="af4"/>
            </w:pPr>
            <w:r>
              <w:t>Электрофорез</w:t>
            </w:r>
          </w:p>
        </w:tc>
      </w:tr>
      <w:tr w:rsidR="002A7457" w14:paraId="527E398B"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13166A" w14:textId="77777777" w:rsidR="002A7457" w:rsidRDefault="002A7457" w:rsidP="000F326B">
            <w:pPr>
              <w:pStyle w:val="af4"/>
            </w:pPr>
            <w:r>
              <w:t>01.015.11.2.3.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2A4FCD28" w14:textId="77777777" w:rsidR="002A7457" w:rsidRDefault="002A7457" w:rsidP="000F326B">
            <w:pPr>
              <w:pStyle w:val="af4"/>
            </w:pPr>
            <w:proofErr w:type="spellStart"/>
            <w:r>
              <w:t>Фонофорез</w:t>
            </w:r>
            <w:proofErr w:type="spellEnd"/>
          </w:p>
        </w:tc>
      </w:tr>
      <w:tr w:rsidR="002A7457" w14:paraId="0EB869FB"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72644F" w14:textId="77777777" w:rsidR="002A7457" w:rsidRDefault="002A7457" w:rsidP="000F326B">
            <w:pPr>
              <w:pStyle w:val="af4"/>
            </w:pPr>
            <w:r>
              <w:rPr>
                <w:b/>
                <w:bCs/>
              </w:rPr>
              <w:t>01.015.12.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27F0A3B" w14:textId="77777777" w:rsidR="002A7457" w:rsidRDefault="002A7457" w:rsidP="000F326B">
            <w:pPr>
              <w:pStyle w:val="af4"/>
            </w:pPr>
            <w:r>
              <w:rPr>
                <w:b/>
                <w:bCs/>
              </w:rPr>
              <w:t>Отбеливание зубов</w:t>
            </w:r>
          </w:p>
        </w:tc>
      </w:tr>
      <w:tr w:rsidR="002A7457" w14:paraId="4F674D30"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C66F11" w14:textId="77777777" w:rsidR="002A7457" w:rsidRDefault="002A7457" w:rsidP="000F326B">
            <w:pPr>
              <w:pStyle w:val="af4"/>
            </w:pPr>
            <w:r>
              <w:t>01.015.12.1.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E9FB172" w14:textId="77777777" w:rsidR="002A7457" w:rsidRDefault="002A7457" w:rsidP="000F326B">
            <w:pPr>
              <w:pStyle w:val="af4"/>
            </w:pPr>
            <w:r>
              <w:t>Отбеливание зубов в условиях лечебно-профилактических учреждений</w:t>
            </w:r>
          </w:p>
        </w:tc>
      </w:tr>
      <w:tr w:rsidR="002A7457" w14:paraId="177C6897"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08FE22" w14:textId="77777777" w:rsidR="002A7457" w:rsidRDefault="002A7457" w:rsidP="000F326B">
            <w:pPr>
              <w:pStyle w:val="af4"/>
            </w:pPr>
            <w:r>
              <w:t>01.015.12.1.1.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790A3411" w14:textId="77777777" w:rsidR="002A7457" w:rsidRDefault="002A7457" w:rsidP="000F326B">
            <w:pPr>
              <w:pStyle w:val="af4"/>
            </w:pPr>
            <w:r>
              <w:t>Отбеливание зубов интактных, леченных по поводу кариеса системами с применением капп</w:t>
            </w:r>
          </w:p>
        </w:tc>
      </w:tr>
      <w:tr w:rsidR="002A7457" w14:paraId="46A00A4C"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C51870" w14:textId="77777777" w:rsidR="002A7457" w:rsidRDefault="002A7457" w:rsidP="000F326B">
            <w:pPr>
              <w:pStyle w:val="af4"/>
            </w:pPr>
            <w:r>
              <w:t>01.015.12.1.2.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6474147" w14:textId="77777777" w:rsidR="002A7457" w:rsidRDefault="002A7457" w:rsidP="000F326B">
            <w:pPr>
              <w:pStyle w:val="af4"/>
            </w:pPr>
            <w:r>
              <w:t xml:space="preserve">Отбеливание зубов интактных, леченных по поводу кариеса системами с применением </w:t>
            </w:r>
            <w:hyperlink r:id="rId16" w:tooltip="Галогенные лампы" w:history="1">
              <w:r>
                <w:rPr>
                  <w:rStyle w:val="ac"/>
                </w:rPr>
                <w:t>галогеновых ламп</w:t>
              </w:r>
            </w:hyperlink>
          </w:p>
        </w:tc>
      </w:tr>
      <w:tr w:rsidR="002A7457" w14:paraId="08A60491"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B7E6B8" w14:textId="77777777" w:rsidR="002A7457" w:rsidRDefault="002A7457" w:rsidP="000F326B">
            <w:pPr>
              <w:pStyle w:val="af4"/>
            </w:pPr>
            <w:r>
              <w:t>01.015.12.1.3.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E1AE3E8" w14:textId="77777777" w:rsidR="002A7457" w:rsidRDefault="002A7457" w:rsidP="000F326B">
            <w:pPr>
              <w:pStyle w:val="af4"/>
            </w:pPr>
            <w:r>
              <w:t xml:space="preserve">Отбеливание зубов, леченных по поводу осложнений кариеса системами для </w:t>
            </w:r>
            <w:proofErr w:type="spellStart"/>
            <w:r>
              <w:t>депульпированных</w:t>
            </w:r>
            <w:proofErr w:type="spellEnd"/>
            <w:r>
              <w:t xml:space="preserve"> зубов</w:t>
            </w:r>
          </w:p>
        </w:tc>
      </w:tr>
      <w:tr w:rsidR="002A7457" w14:paraId="4597A065"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09D483" w14:textId="77777777" w:rsidR="002A7457" w:rsidRDefault="002A7457" w:rsidP="000F326B">
            <w:pPr>
              <w:pStyle w:val="af4"/>
            </w:pPr>
            <w:r>
              <w:t>01.015.12.2.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682A9B60" w14:textId="77777777" w:rsidR="002A7457" w:rsidRDefault="002A7457" w:rsidP="000F326B">
            <w:pPr>
              <w:pStyle w:val="af4"/>
            </w:pPr>
            <w:r>
              <w:t>Отбеливание зубов в домашних условиях</w:t>
            </w:r>
          </w:p>
        </w:tc>
      </w:tr>
      <w:tr w:rsidR="002A7457" w14:paraId="61656623"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F11975" w14:textId="77777777" w:rsidR="002A7457" w:rsidRDefault="002A7457" w:rsidP="000F326B">
            <w:pPr>
              <w:pStyle w:val="af4"/>
            </w:pPr>
            <w:r>
              <w:t>01.015.12.2.1.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06A8462" w14:textId="77777777" w:rsidR="002A7457" w:rsidRDefault="002A7457" w:rsidP="000F326B">
            <w:pPr>
              <w:pStyle w:val="af4"/>
            </w:pPr>
            <w:r>
              <w:t>Отбеливание зубов интактных, леченных по поводу кариеса системами с применением капп</w:t>
            </w:r>
          </w:p>
        </w:tc>
      </w:tr>
      <w:tr w:rsidR="002A7457" w14:paraId="359687BF" w14:textId="7777777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0C31F2" w14:textId="77777777" w:rsidR="002A7457" w:rsidRDefault="002A7457" w:rsidP="000F326B">
            <w:pPr>
              <w:pStyle w:val="af4"/>
            </w:pPr>
            <w:r>
              <w:t>01.015.12.2.2.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14:paraId="10E4D39A" w14:textId="77777777" w:rsidR="002A7457" w:rsidRDefault="002A7457" w:rsidP="000F326B">
            <w:pPr>
              <w:pStyle w:val="af4"/>
            </w:pPr>
            <w:r>
              <w:t>Отбеливание зубов интактных, леченных по поводу кариеса отбеливающими полосками</w:t>
            </w:r>
          </w:p>
        </w:tc>
      </w:tr>
    </w:tbl>
    <w:p w14:paraId="6AE28B31"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Для проведения мероприятий по профилактике стоматологических заболеваний в стоматологических медицинских организациях организуются </w:t>
      </w:r>
      <w:r w:rsidRPr="003379C8">
        <w:rPr>
          <w:rFonts w:ascii="Times New Roman" w:eastAsia="Times New Roman" w:hAnsi="Times New Roman" w:cs="Times New Roman"/>
          <w:b/>
          <w:sz w:val="24"/>
          <w:szCs w:val="24"/>
          <w:lang w:eastAsia="ru-RU"/>
        </w:rPr>
        <w:t>комнаты гигиены</w:t>
      </w:r>
      <w:r w:rsidRPr="009F32ED">
        <w:rPr>
          <w:rFonts w:ascii="Times New Roman" w:eastAsia="Times New Roman" w:hAnsi="Times New Roman" w:cs="Times New Roman"/>
          <w:sz w:val="24"/>
          <w:szCs w:val="24"/>
          <w:lang w:eastAsia="ru-RU"/>
        </w:rPr>
        <w:t xml:space="preserve"> или </w:t>
      </w:r>
      <w:r w:rsidRPr="003379C8">
        <w:rPr>
          <w:rFonts w:ascii="Times New Roman" w:eastAsia="Times New Roman" w:hAnsi="Times New Roman" w:cs="Times New Roman"/>
          <w:b/>
          <w:sz w:val="24"/>
          <w:szCs w:val="24"/>
          <w:lang w:eastAsia="ru-RU"/>
        </w:rPr>
        <w:t>кабинеты профилактики</w:t>
      </w:r>
      <w:r w:rsidRPr="009F32ED">
        <w:rPr>
          <w:rFonts w:ascii="Times New Roman" w:eastAsia="Times New Roman" w:hAnsi="Times New Roman" w:cs="Times New Roman"/>
          <w:sz w:val="24"/>
          <w:szCs w:val="24"/>
          <w:lang w:eastAsia="ru-RU"/>
        </w:rPr>
        <w:t xml:space="preserve">. Такие кабинеты могут функционировать в организованных коллективах (учреждения образования и социальной защиты населения, санаторно-курортные учреждения, </w:t>
      </w:r>
      <w:r w:rsidRPr="009F32ED">
        <w:rPr>
          <w:rFonts w:ascii="Times New Roman" w:eastAsia="Times New Roman" w:hAnsi="Times New Roman" w:cs="Times New Roman"/>
          <w:sz w:val="24"/>
          <w:szCs w:val="24"/>
          <w:lang w:eastAsia="ru-RU"/>
        </w:rPr>
        <w:lastRenderedPageBreak/>
        <w:t>промышленные предприятия), а также в качестве структурного подразделения лечебно-профилактического учреждения. При отсутствии в стоматологических медицинских организациях возможности организации комнаты или кабинета профилактики, профилактические мероприятия могут проводиться в стоматологическом кабинете. В этом случае выделяется дополнительная площадь для оснащения уголка профилактики.</w:t>
      </w:r>
    </w:p>
    <w:p w14:paraId="1002CAB8"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 создании кабинетов профилактики в организованных коллективах стоматологическая медицинская организация, чьим структурным подразделением является кабинет, обязано провести лицензирование данного объекта в соответствии с действующим законодательством.</w:t>
      </w:r>
    </w:p>
    <w:p w14:paraId="5627A852"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Для лицензирования деятельности «стоматология профилактическая» необходимо получение санитарно-эпидемиологического заключения о соответствии кабинета профилактики санитарным правилам, нормам и гигиеническим нормативам при осуществлении потенциально опасных для здоровья населения видов деятельности, работ и услуг, которое выдается центрами Госсанэпиднадзора.</w:t>
      </w:r>
    </w:p>
    <w:p w14:paraId="4A712376"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 xml:space="preserve">САНИТАРНО-ГИГИЕНИЧЕСКИЕ ТРЕБОВАНИЯ </w:t>
      </w:r>
      <w:r w:rsidRPr="009F32ED">
        <w:rPr>
          <w:rFonts w:ascii="Times New Roman" w:eastAsia="Times New Roman" w:hAnsi="Times New Roman" w:cs="Times New Roman"/>
          <w:b/>
          <w:bCs/>
          <w:sz w:val="24"/>
          <w:szCs w:val="24"/>
          <w:lang w:eastAsia="ru-RU"/>
        </w:rPr>
        <w:br/>
        <w:t xml:space="preserve">К ОБЪЕМНО-ПЛАНИРОВОЧНЫМ РЕШЕНИЯМ КАБИНЕТА </w:t>
      </w:r>
      <w:r w:rsidRPr="009F32ED">
        <w:rPr>
          <w:rFonts w:ascii="Times New Roman" w:eastAsia="Times New Roman" w:hAnsi="Times New Roman" w:cs="Times New Roman"/>
          <w:b/>
          <w:bCs/>
          <w:sz w:val="24"/>
          <w:szCs w:val="24"/>
          <w:lang w:eastAsia="ru-RU"/>
        </w:rPr>
        <w:br/>
        <w:t>ГИГИЕНИСТА СТОМАТОЛОГИЧЕСКОГО</w:t>
      </w:r>
    </w:p>
    <w:p w14:paraId="716A3F41"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1. Площадь кабинета гигиениста стоматологического на одно основное стоматологическое кресло должна составлять не менее 14,0 м</w:t>
      </w:r>
      <w:r w:rsidRPr="009F32ED">
        <w:rPr>
          <w:rFonts w:ascii="Times New Roman" w:eastAsia="Times New Roman" w:hAnsi="Times New Roman" w:cs="Times New Roman"/>
          <w:sz w:val="24"/>
          <w:szCs w:val="24"/>
          <w:vertAlign w:val="superscript"/>
          <w:lang w:eastAsia="ru-RU"/>
        </w:rPr>
        <w:t>2</w:t>
      </w:r>
      <w:r w:rsidRPr="009F32ED">
        <w:rPr>
          <w:rFonts w:ascii="Times New Roman" w:eastAsia="Times New Roman" w:hAnsi="Times New Roman" w:cs="Times New Roman"/>
          <w:sz w:val="24"/>
          <w:szCs w:val="24"/>
          <w:lang w:eastAsia="ru-RU"/>
        </w:rPr>
        <w:t>, и по 7,0 м</w:t>
      </w:r>
      <w:r w:rsidRPr="009F32ED">
        <w:rPr>
          <w:rFonts w:ascii="Times New Roman" w:eastAsia="Times New Roman" w:hAnsi="Times New Roman" w:cs="Times New Roman"/>
          <w:sz w:val="24"/>
          <w:szCs w:val="24"/>
          <w:vertAlign w:val="superscript"/>
          <w:lang w:eastAsia="ru-RU"/>
        </w:rPr>
        <w:t xml:space="preserve">2 </w:t>
      </w:r>
      <w:r w:rsidRPr="009F32ED">
        <w:rPr>
          <w:rFonts w:ascii="Times New Roman" w:eastAsia="Times New Roman" w:hAnsi="Times New Roman" w:cs="Times New Roman"/>
          <w:sz w:val="24"/>
          <w:szCs w:val="24"/>
          <w:lang w:eastAsia="ru-RU"/>
        </w:rPr>
        <w:t>на каждое дополнительное кресло; при наличии у дополнительного кресла стоматологической установки – 10,0 м</w:t>
      </w:r>
      <w:r w:rsidRPr="009F32ED">
        <w:rPr>
          <w:rFonts w:ascii="Times New Roman" w:eastAsia="Times New Roman" w:hAnsi="Times New Roman" w:cs="Times New Roman"/>
          <w:sz w:val="24"/>
          <w:szCs w:val="24"/>
          <w:vertAlign w:val="superscript"/>
          <w:lang w:eastAsia="ru-RU"/>
        </w:rPr>
        <w:t>2</w:t>
      </w:r>
      <w:r w:rsidRPr="009F32ED">
        <w:rPr>
          <w:rFonts w:ascii="Times New Roman" w:eastAsia="Times New Roman" w:hAnsi="Times New Roman" w:cs="Times New Roman"/>
          <w:sz w:val="24"/>
          <w:szCs w:val="24"/>
          <w:lang w:eastAsia="ru-RU"/>
        </w:rPr>
        <w:t>. Минимальная площадь кабинета врача в общеобразовательных учреждениях – не менее 12 м</w:t>
      </w:r>
      <w:r w:rsidRPr="009F32ED">
        <w:rPr>
          <w:rFonts w:ascii="Times New Roman" w:eastAsia="Times New Roman" w:hAnsi="Times New Roman" w:cs="Times New Roman"/>
          <w:sz w:val="24"/>
          <w:szCs w:val="24"/>
          <w:vertAlign w:val="superscript"/>
          <w:lang w:eastAsia="ru-RU"/>
        </w:rPr>
        <w:t>2</w:t>
      </w:r>
      <w:r w:rsidRPr="009F32ED">
        <w:rPr>
          <w:rFonts w:ascii="Times New Roman" w:eastAsia="Times New Roman" w:hAnsi="Times New Roman" w:cs="Times New Roman"/>
          <w:sz w:val="24"/>
          <w:szCs w:val="24"/>
          <w:lang w:eastAsia="ru-RU"/>
        </w:rPr>
        <w:t>, Кабинет гигиены рта - не менее 10 м</w:t>
      </w:r>
      <w:r w:rsidRPr="009F32ED">
        <w:rPr>
          <w:rFonts w:ascii="Times New Roman" w:eastAsia="Times New Roman" w:hAnsi="Times New Roman" w:cs="Times New Roman"/>
          <w:sz w:val="24"/>
          <w:szCs w:val="24"/>
          <w:vertAlign w:val="superscript"/>
          <w:lang w:eastAsia="ru-RU"/>
        </w:rPr>
        <w:t xml:space="preserve">2 </w:t>
      </w:r>
    </w:p>
    <w:p w14:paraId="14099534"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 Медицинская техника, предметы медицинского назначения, используемые в кабинете, должны иметь санитарно-гигиенические заключения о соответствии их санитарным правилам.</w:t>
      </w:r>
    </w:p>
    <w:p w14:paraId="4EADB7A4"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 В кабинете гигиениста стоматологического устанавливается </w:t>
      </w:r>
      <w:proofErr w:type="spellStart"/>
      <w:r w:rsidRPr="009F32ED">
        <w:rPr>
          <w:rFonts w:ascii="Times New Roman" w:eastAsia="Times New Roman" w:hAnsi="Times New Roman" w:cs="Times New Roman"/>
          <w:sz w:val="24"/>
          <w:szCs w:val="24"/>
          <w:lang w:eastAsia="ru-RU"/>
        </w:rPr>
        <w:t>двухгнездная</w:t>
      </w:r>
      <w:proofErr w:type="spellEnd"/>
      <w:r w:rsidRPr="009F32ED">
        <w:rPr>
          <w:rFonts w:ascii="Times New Roman" w:eastAsia="Times New Roman" w:hAnsi="Times New Roman" w:cs="Times New Roman"/>
          <w:sz w:val="24"/>
          <w:szCs w:val="24"/>
          <w:lang w:eastAsia="ru-RU"/>
        </w:rPr>
        <w:t xml:space="preserve"> раковина с подводкой горячей и холодной воды (для мытья рук и обработки инструментария).</w:t>
      </w:r>
    </w:p>
    <w:p w14:paraId="796B00EA"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 Внутренняя отделка помещения выполняется из материалов, позволяющих проводить влажную уборку с применением дезинфицирующих средств. Стены, углы и места соединения стен, потолка и пола должны быть гладкими, без щелей. Цвет поверхностей стен и пола должен быть нейтральных светлых тонов, не мешающих правильному цветоразличению оттенков окраски слизистых оболочек, кожных покровов, крови, зубов (естественных и искусственных), пломбировочных и зубопротезных материалов. Используемые для отделки материалы должны иметь санитарно-гигиенические заключения, выданные учреждениями Госсанэпиднадзора.</w:t>
      </w:r>
    </w:p>
    <w:p w14:paraId="190F1842"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 Кабинет должен быть оборудован системой приточно-вытяжной вентиляции. Системы механической приточно-вытяжной вентиляции должны быть паспортизированы. В кабинете допускается естественный воздухообмен за счет оконных фрамуг (однократный воздухообмен). Поверхность нагревательных приборов должна быть гладкой, допускающей легкую очистку и исключающей скопление микроорганизмов и пыли, устойчивой к воздействию дезинфицирующих средств. Их следует размещать у наружных стен, под окнами. Должны соблюдаться нормируемые показатели микробной обсемененности воздушной среды. Обслуживание систем вентиляции и кондиционирования воздуха и профилактический ремонт проводятся ответственным лицом или по договору со специализированной организацией.</w:t>
      </w:r>
    </w:p>
    <w:p w14:paraId="73224A34"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6. Кабинеты оборудуют бактерицидными облучателями или другими устройствами обеззараживания воздуха, разрешенными для этой цели в установленном порядке. При </w:t>
      </w:r>
      <w:r w:rsidRPr="009F32ED">
        <w:rPr>
          <w:rFonts w:ascii="Times New Roman" w:eastAsia="Times New Roman" w:hAnsi="Times New Roman" w:cs="Times New Roman"/>
          <w:sz w:val="24"/>
          <w:szCs w:val="24"/>
          <w:lang w:eastAsia="ru-RU"/>
        </w:rPr>
        <w:lastRenderedPageBreak/>
        <w:t>использовании облучателей открытого типа выключатели должны быть выведены за пределы рабочих помещений.</w:t>
      </w:r>
    </w:p>
    <w:p w14:paraId="0585AFDF"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 На постоянных рабочих местах, где гигиенист стоматологический находится свыше 50% рабочего времени или более 2 ч непрерывной работы, должны обеспечиваться параметры микроклимата в соответствии с таблицей:</w:t>
      </w:r>
    </w:p>
    <w:p w14:paraId="74B89E9A"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r w:rsidRPr="009F32ED">
        <w:rPr>
          <w:rFonts w:ascii="Times New Roman" w:eastAsia="Times New Roman" w:hAnsi="Times New Roman" w:cs="Times New Roman"/>
          <w:b/>
          <w:bCs/>
          <w:sz w:val="24"/>
          <w:szCs w:val="24"/>
          <w:lang w:eastAsia="ru-RU"/>
        </w:rPr>
        <w:t xml:space="preserve">Параметры микроклимата в помещениях </w:t>
      </w:r>
      <w:r w:rsidRPr="009F32ED">
        <w:rPr>
          <w:rFonts w:ascii="Times New Roman" w:eastAsia="Times New Roman" w:hAnsi="Times New Roman" w:cs="Times New Roman"/>
          <w:b/>
          <w:bCs/>
          <w:sz w:val="24"/>
          <w:szCs w:val="24"/>
          <w:lang w:eastAsia="ru-RU"/>
        </w:rPr>
        <w:br/>
        <w:t>постоянного пребывания сотрудников</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499"/>
        <w:gridCol w:w="1583"/>
        <w:gridCol w:w="2166"/>
        <w:gridCol w:w="1950"/>
      </w:tblGrid>
      <w:tr w:rsidR="002A7457" w:rsidRPr="009F32ED" w14:paraId="3094D5B6"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A97AA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Сезон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D3F4B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Температура, °C </w:t>
            </w:r>
          </w:p>
        </w:tc>
        <w:tc>
          <w:tcPr>
            <w:tcW w:w="0" w:type="auto"/>
            <w:tcBorders>
              <w:top w:val="outset" w:sz="6" w:space="0" w:color="auto"/>
              <w:left w:val="outset" w:sz="6" w:space="0" w:color="auto"/>
              <w:bottom w:val="outset" w:sz="6" w:space="0" w:color="auto"/>
              <w:right w:val="outset" w:sz="6" w:space="0" w:color="auto"/>
            </w:tcBorders>
            <w:vAlign w:val="center"/>
            <w:hideMark/>
          </w:tcPr>
          <w:p w14:paraId="4F6027A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Относительная влажность, %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DF538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Скорость движения воздуха, м/с </w:t>
            </w:r>
          </w:p>
        </w:tc>
      </w:tr>
      <w:tr w:rsidR="002A7457" w:rsidRPr="009F32ED" w14:paraId="6443EC27"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D7754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Холодный и переходный (среднесуточная температура наружного воздуха 10 °C и ниже)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BA9CD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18-23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20274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60-40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9048C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0,2 </w:t>
            </w:r>
          </w:p>
        </w:tc>
      </w:tr>
      <w:tr w:rsidR="002A7457" w:rsidRPr="009F32ED" w14:paraId="79402A23" w14:textId="77777777"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CC77E6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Теплый (среднесуточная температура наружного воздуха 10 °C и выше)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2C49981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21-25 </w:t>
            </w:r>
          </w:p>
        </w:tc>
        <w:tc>
          <w:tcPr>
            <w:tcW w:w="0" w:type="auto"/>
            <w:tcBorders>
              <w:top w:val="outset" w:sz="6" w:space="0" w:color="auto"/>
              <w:left w:val="outset" w:sz="6" w:space="0" w:color="auto"/>
              <w:bottom w:val="outset" w:sz="6" w:space="0" w:color="auto"/>
              <w:right w:val="outset" w:sz="6" w:space="0" w:color="auto"/>
            </w:tcBorders>
            <w:vAlign w:val="center"/>
            <w:hideMark/>
          </w:tcPr>
          <w:p w14:paraId="1E5BFC8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60-40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F28E0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0,2 </w:t>
            </w:r>
          </w:p>
        </w:tc>
      </w:tr>
    </w:tbl>
    <w:p w14:paraId="2D9D815E"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8. Кабинет должен иметь естественное освещение со световым коэффициентом 1:4, 1:5. При этом искусственное освещение может быть выполнено люминесцентными лампами или лампами накаливания с уровнем общего освещения (в люксах) – 500. Рекомендуются лампы со спектром излучения не искажающим цветопередачу. Уровень естественного и искусственного освещения должен соответствовать санитарным нормам и правилам. Кроме общего освещения, на рабочем месте гигиениста обязательно предусматривается местное освещение: рефлектор стоматологической установки. Уровень освещенности от местных источников не должен превышать уровень общего освещения более чем в 10 раз.</w:t>
      </w:r>
    </w:p>
    <w:p w14:paraId="0E78C858"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 организации кабинета профилактики следует руководствоваться гигиеническими и эргономическими требованиями к размещению и условиям труда персонала стоматологических медицинских организациях.</w:t>
      </w:r>
    </w:p>
    <w:p w14:paraId="4AAA9F9A"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r w:rsidRPr="009F32ED">
        <w:rPr>
          <w:rFonts w:ascii="Times New Roman" w:eastAsia="Times New Roman" w:hAnsi="Times New Roman" w:cs="Times New Roman"/>
          <w:b/>
          <w:bCs/>
          <w:sz w:val="24"/>
          <w:szCs w:val="24"/>
          <w:lang w:eastAsia="ru-RU"/>
        </w:rPr>
        <w:t xml:space="preserve">УСЛОВИЯ ТРУДА И ПРАВИЛА ЛИЧНОЙ ГИГИЕНЫ </w:t>
      </w:r>
      <w:r w:rsidRPr="009F32ED">
        <w:rPr>
          <w:rFonts w:ascii="Times New Roman" w:eastAsia="Times New Roman" w:hAnsi="Times New Roman" w:cs="Times New Roman"/>
          <w:b/>
          <w:bCs/>
          <w:sz w:val="24"/>
          <w:szCs w:val="24"/>
          <w:lang w:eastAsia="ru-RU"/>
        </w:rPr>
        <w:br/>
        <w:t>ГИГИЕНИСТА СТОМАТОЛОГИЧЕСКОГО</w:t>
      </w:r>
    </w:p>
    <w:p w14:paraId="0EB9A34D"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1. Администрация учреждения обязана создать для гигиениста стоматологического безопасные условия труда, а также обеспечить:</w:t>
      </w:r>
    </w:p>
    <w:p w14:paraId="02BA77F9"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средствами индивидуальной защиты (масками, защитными щитками, очками, перчатками);</w:t>
      </w:r>
    </w:p>
    <w:p w14:paraId="46994B5F"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санитарной одеждой (халат или костюм, медицинская шапочка, обувь);</w:t>
      </w:r>
    </w:p>
    <w:p w14:paraId="01ED5309"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своевременную смену санитарной одежды по мере загрязнения, но не реже 1 раза в неделю;</w:t>
      </w:r>
    </w:p>
    <w:p w14:paraId="08972A62"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инструкциями по охране труда на каждый работающий аппарат и прибор.</w:t>
      </w:r>
    </w:p>
    <w:p w14:paraId="2A41A83A"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 Гигиенист стоматологический, как специалист, относящийся к «группе риска» должен быть привит:</w:t>
      </w:r>
    </w:p>
    <w:p w14:paraId="33DF9380"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против гепатита «В» троекратно по схеме (первая прививка, через 1 месяц – вторая прививка и через пять месяцев после второй – третья прививка);</w:t>
      </w:r>
    </w:p>
    <w:p w14:paraId="232A694F"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 против дифтерии в поликлинике по месту жительства;</w:t>
      </w:r>
    </w:p>
    <w:p w14:paraId="2D16C8B1"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против кори в поликлинике по месту жительства.</w:t>
      </w:r>
    </w:p>
    <w:p w14:paraId="5E1DE6FC"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Профилактическая иммунизация проводится в соответствии с национальным и региональным календарем профилактических прививок </w:t>
      </w:r>
      <w:r w:rsidRPr="009F32ED">
        <w:rPr>
          <w:rFonts w:ascii="Times New Roman" w:eastAsia="Times New Roman" w:hAnsi="Times New Roman" w:cs="Times New Roman"/>
          <w:b/>
          <w:bCs/>
          <w:sz w:val="24"/>
          <w:szCs w:val="24"/>
          <w:lang w:eastAsia="ru-RU"/>
        </w:rPr>
        <w:t>(приказ Министерства здравоохранения и социального развития РФ "Об утверждении национального календаря профилактических прививок и календаря профилактических прививок по эпидемиологическим показаниям" от 31.01.2011 г. №51н).</w:t>
      </w:r>
    </w:p>
    <w:p w14:paraId="3C3327FA"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Сведения об иммунизации вносятся в личные медицинские книжки.</w:t>
      </w:r>
    </w:p>
    <w:p w14:paraId="11917C7D"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 В соответствии с </w:t>
      </w:r>
      <w:r w:rsidRPr="009F32ED">
        <w:rPr>
          <w:rFonts w:ascii="Times New Roman" w:eastAsia="Times New Roman" w:hAnsi="Times New Roman" w:cs="Times New Roman"/>
          <w:b/>
          <w:bCs/>
          <w:sz w:val="24"/>
          <w:szCs w:val="24"/>
          <w:lang w:eastAsia="ru-RU"/>
        </w:rPr>
        <w:t>приказом Министерства здравоохранения и социального развития РФ «О порядке проведения предварительных и периодических медицинских осмотров работников и медицинских регламентах допуска к профессии» от 14.03.1996 г. № 90 и согласно статьи 34 Федерального Закона «О санитарно-эпидемиологическом благополучии населения» от 30.03.1999 г. № 52-ФЗ</w:t>
      </w:r>
      <w:r w:rsidRPr="009F32ED">
        <w:rPr>
          <w:rFonts w:ascii="Times New Roman" w:eastAsia="Times New Roman" w:hAnsi="Times New Roman" w:cs="Times New Roman"/>
          <w:sz w:val="24"/>
          <w:szCs w:val="24"/>
          <w:lang w:eastAsia="ru-RU"/>
        </w:rPr>
        <w:t xml:space="preserve"> медицинский персонал, в т.ч. гигиенист стоматологический, обязан проходить предварительные (при поступлении на работу) и периодические профилактические медицинские осмотры, с оформлением акта заключительной комиссии. Данные о прохождении осмотров подлежат внесению в личные медицинские книжки.</w:t>
      </w:r>
    </w:p>
    <w:p w14:paraId="156172A6"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4. На рабочих местах должно быть обеспечено соблюдение соответствующих гигиенических нормативов (параметры микроклимата, уровни освещенности, ионизирующих и неионизирующих излучений, чистоты воздуха рабочей зоны, а также шума, ультразвука, вибрации, электромагнитных полей, ультрафиолетового, лазерного излучения). Гигиенические нормативы изложены в приложениях утвержденных </w:t>
      </w:r>
      <w:r w:rsidRPr="009F32ED">
        <w:rPr>
          <w:rFonts w:ascii="Times New Roman" w:eastAsia="Times New Roman" w:hAnsi="Times New Roman" w:cs="Times New Roman"/>
          <w:b/>
          <w:bCs/>
          <w:sz w:val="24"/>
          <w:szCs w:val="24"/>
          <w:lang w:eastAsia="ru-RU"/>
        </w:rPr>
        <w:t>СанПиН 2.1.3. 2524 – 09 и СанПин 2.1.3.2630-10</w:t>
      </w:r>
      <w:r w:rsidRPr="009F32ED">
        <w:rPr>
          <w:rFonts w:ascii="Times New Roman" w:eastAsia="Times New Roman" w:hAnsi="Times New Roman" w:cs="Times New Roman"/>
          <w:sz w:val="24"/>
          <w:szCs w:val="24"/>
          <w:lang w:eastAsia="ru-RU"/>
        </w:rPr>
        <w:t>.</w:t>
      </w:r>
    </w:p>
    <w:p w14:paraId="5677F65D" w14:textId="77777777" w:rsidR="000F326B" w:rsidRPr="009B3F7C" w:rsidRDefault="009B3F7C" w:rsidP="009B3F7C">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9B3F7C">
        <w:rPr>
          <w:rFonts w:ascii="Times New Roman" w:eastAsia="Times New Roman" w:hAnsi="Times New Roman" w:cs="Times New Roman"/>
          <w:b/>
          <w:sz w:val="24"/>
          <w:szCs w:val="24"/>
          <w:highlight w:val="yellow"/>
          <w:lang w:eastAsia="ru-RU"/>
        </w:rPr>
        <w:t>4. ПРОФИЛАКТИЧЕСКИЕ МЕРОПРИЯТИЯ, ВЫПОЛНЯЕМЫЕ ГИГИЕНИСТОМ.</w:t>
      </w:r>
    </w:p>
    <w:p w14:paraId="53332021" w14:textId="77777777" w:rsidR="00D91378" w:rsidRDefault="00D91378" w:rsidP="00D91378">
      <w:pPr>
        <w:pStyle w:val="a8"/>
        <w:numPr>
          <w:ilvl w:val="0"/>
          <w:numId w:val="37"/>
        </w:numPr>
        <w:rPr>
          <w:b/>
        </w:rPr>
      </w:pPr>
      <w:r>
        <w:rPr>
          <w:b/>
        </w:rPr>
        <w:t>Фторид-профилактика</w:t>
      </w:r>
    </w:p>
    <w:p w14:paraId="6B6483BA" w14:textId="77777777" w:rsidR="00D91378" w:rsidRDefault="00D91378" w:rsidP="00D91378">
      <w:pPr>
        <w:pStyle w:val="a8"/>
        <w:numPr>
          <w:ilvl w:val="0"/>
          <w:numId w:val="37"/>
        </w:numPr>
        <w:rPr>
          <w:b/>
        </w:rPr>
      </w:pPr>
      <w:r>
        <w:rPr>
          <w:b/>
        </w:rPr>
        <w:t>Реминерализующая терапия</w:t>
      </w:r>
    </w:p>
    <w:p w14:paraId="0A1E6C70" w14:textId="77777777" w:rsidR="00D91378" w:rsidRDefault="00D91378" w:rsidP="00D91378">
      <w:pPr>
        <w:pStyle w:val="a8"/>
        <w:numPr>
          <w:ilvl w:val="0"/>
          <w:numId w:val="37"/>
        </w:numPr>
        <w:rPr>
          <w:b/>
        </w:rPr>
      </w:pPr>
      <w:r>
        <w:rPr>
          <w:b/>
        </w:rPr>
        <w:t>Герметизация фиссур</w:t>
      </w:r>
    </w:p>
    <w:p w14:paraId="4C32AD86" w14:textId="77777777" w:rsidR="00D91378" w:rsidRPr="00D91378" w:rsidRDefault="00D91378" w:rsidP="00D91378">
      <w:pPr>
        <w:pStyle w:val="a8"/>
        <w:numPr>
          <w:ilvl w:val="0"/>
          <w:numId w:val="37"/>
        </w:numPr>
        <w:rPr>
          <w:b/>
        </w:rPr>
      </w:pPr>
      <w:r w:rsidRPr="00D91378">
        <w:rPr>
          <w:b/>
        </w:rPr>
        <w:t>Выявление и предотвращение кариеса</w:t>
      </w:r>
    </w:p>
    <w:p w14:paraId="4F37C74B" w14:textId="77777777" w:rsidR="00D91378" w:rsidRPr="00C576DC" w:rsidRDefault="00D91378" w:rsidP="00D91378">
      <w:pPr>
        <w:spacing w:after="0"/>
        <w:ind w:left="360"/>
        <w:rPr>
          <w:rFonts w:ascii="Times New Roman" w:hAnsi="Times New Roman" w:cs="Times New Roman"/>
          <w:sz w:val="24"/>
          <w:szCs w:val="24"/>
        </w:rPr>
      </w:pPr>
      <w:r w:rsidRPr="00C576DC">
        <w:rPr>
          <w:rFonts w:ascii="Times New Roman" w:hAnsi="Times New Roman" w:cs="Times New Roman"/>
          <w:sz w:val="24"/>
          <w:szCs w:val="24"/>
        </w:rPr>
        <w:t xml:space="preserve">Во многих учебниках по стоматологии первой стадией кариеса считается так называемая «стадия пятна», когда на поверхности эмали появляются участки с измененным цветом (белым, матовым, светло-коричневым и т.д.) [3]. </w:t>
      </w:r>
      <w:r w:rsidRPr="00C576DC">
        <w:rPr>
          <w:rFonts w:ascii="Times New Roman" w:hAnsi="Times New Roman" w:cs="Times New Roman"/>
          <w:sz w:val="24"/>
          <w:szCs w:val="24"/>
        </w:rPr>
        <w:br/>
        <w:t>Фирмой «</w:t>
      </w:r>
      <w:proofErr w:type="spellStart"/>
      <w:r w:rsidRPr="00C576DC">
        <w:rPr>
          <w:rFonts w:ascii="Times New Roman" w:hAnsi="Times New Roman" w:cs="Times New Roman"/>
          <w:sz w:val="24"/>
          <w:szCs w:val="24"/>
        </w:rPr>
        <w:t>ВладМиВа</w:t>
      </w:r>
      <w:proofErr w:type="spellEnd"/>
      <w:r w:rsidRPr="00C576DC">
        <w:rPr>
          <w:rFonts w:ascii="Times New Roman" w:hAnsi="Times New Roman" w:cs="Times New Roman"/>
          <w:sz w:val="24"/>
          <w:szCs w:val="24"/>
        </w:rPr>
        <w:t xml:space="preserve">» разработан дешевый и надежный метод определения кариеса на начальной стадии развития — метод диагностики с помощью специальных красителей — «Колор-тестов». Применение этого метода позволяет стоматологу выявить случаи скрытого кариеса, пропущенные в результате «традиционного» осмотра, а так же, помогает выявить различные воспалительные процессы в слизистой полости рта. </w:t>
      </w:r>
      <w:r w:rsidRPr="00C576DC">
        <w:rPr>
          <w:rFonts w:ascii="Times New Roman" w:hAnsi="Times New Roman" w:cs="Times New Roman"/>
          <w:sz w:val="24"/>
          <w:szCs w:val="24"/>
        </w:rPr>
        <w:br/>
        <w:t xml:space="preserve">Комплекс специальных стоматологических красителей под названием «Колор-тест», состоит из трех жидкостей (гелей), предназначенных для применения в различных профилактических целях. </w:t>
      </w:r>
      <w:r w:rsidRPr="00C576DC">
        <w:rPr>
          <w:rFonts w:ascii="Times New Roman" w:hAnsi="Times New Roman" w:cs="Times New Roman"/>
          <w:sz w:val="24"/>
          <w:szCs w:val="24"/>
        </w:rPr>
        <w:br/>
        <w:t xml:space="preserve">Жидкость (гель) № 1 — на основе J2 и КJ — предназначена для выявления воспалительных процессов мягких тканей полости рта и определения границ оперативного вмешательства при </w:t>
      </w:r>
      <w:proofErr w:type="spellStart"/>
      <w:r w:rsidRPr="00C576DC">
        <w:rPr>
          <w:rFonts w:ascii="Times New Roman" w:hAnsi="Times New Roman" w:cs="Times New Roman"/>
          <w:sz w:val="24"/>
          <w:szCs w:val="24"/>
        </w:rPr>
        <w:t>гингивэктомии</w:t>
      </w:r>
      <w:proofErr w:type="spellEnd"/>
      <w:r w:rsidRPr="00C576DC">
        <w:rPr>
          <w:rFonts w:ascii="Times New Roman" w:hAnsi="Times New Roman" w:cs="Times New Roman"/>
          <w:sz w:val="24"/>
          <w:szCs w:val="24"/>
        </w:rPr>
        <w:t xml:space="preserve">, кюретаже пародонтальных карманов, а </w:t>
      </w:r>
      <w:proofErr w:type="gramStart"/>
      <w:r w:rsidRPr="00C576DC">
        <w:rPr>
          <w:rFonts w:ascii="Times New Roman" w:hAnsi="Times New Roman" w:cs="Times New Roman"/>
          <w:sz w:val="24"/>
          <w:szCs w:val="24"/>
        </w:rPr>
        <w:t>так же</w:t>
      </w:r>
      <w:proofErr w:type="gramEnd"/>
      <w:r w:rsidRPr="00C576DC">
        <w:rPr>
          <w:rFonts w:ascii="Times New Roman" w:hAnsi="Times New Roman" w:cs="Times New Roman"/>
          <w:sz w:val="24"/>
          <w:szCs w:val="24"/>
        </w:rPr>
        <w:t xml:space="preserve"> для выявления </w:t>
      </w:r>
      <w:proofErr w:type="spellStart"/>
      <w:r w:rsidRPr="00C576DC">
        <w:rPr>
          <w:rFonts w:ascii="Times New Roman" w:hAnsi="Times New Roman" w:cs="Times New Roman"/>
          <w:sz w:val="24"/>
          <w:szCs w:val="24"/>
        </w:rPr>
        <w:t>поддесневых</w:t>
      </w:r>
      <w:proofErr w:type="spellEnd"/>
      <w:r w:rsidRPr="00C576DC">
        <w:rPr>
          <w:rFonts w:ascii="Times New Roman" w:hAnsi="Times New Roman" w:cs="Times New Roman"/>
          <w:sz w:val="24"/>
          <w:szCs w:val="24"/>
        </w:rPr>
        <w:t xml:space="preserve"> зубных отложений (проба Шиллере-Писарева). </w:t>
      </w:r>
      <w:r w:rsidRPr="00C576DC">
        <w:rPr>
          <w:rFonts w:ascii="Times New Roman" w:hAnsi="Times New Roman" w:cs="Times New Roman"/>
          <w:sz w:val="24"/>
          <w:szCs w:val="24"/>
        </w:rPr>
        <w:br/>
        <w:t xml:space="preserve">Жидкость № 2 (гель) — на основе фуксина — предназначена для выявления повреждений </w:t>
      </w:r>
      <w:r w:rsidRPr="00C576DC">
        <w:rPr>
          <w:rFonts w:ascii="Times New Roman" w:hAnsi="Times New Roman" w:cs="Times New Roman"/>
          <w:sz w:val="24"/>
          <w:szCs w:val="24"/>
        </w:rPr>
        <w:lastRenderedPageBreak/>
        <w:t xml:space="preserve">эмали, кариеса в стадии белого пятна при профилактическом осмотре, а также для выявления остаточного размягченного дентина в процессе препарирования кариозной полости. </w:t>
      </w:r>
      <w:r w:rsidRPr="00C576DC">
        <w:rPr>
          <w:rFonts w:ascii="Times New Roman" w:hAnsi="Times New Roman" w:cs="Times New Roman"/>
          <w:sz w:val="24"/>
          <w:szCs w:val="24"/>
        </w:rPr>
        <w:br/>
        <w:t xml:space="preserve">Жидкость № 3 (гель) — на основе метиленовой сини — предназначена для выявления мягкого и твердого зубного налета, а также для контроля за гигиеной полости рта в домашних условиях. </w:t>
      </w:r>
      <w:r w:rsidRPr="00C576DC">
        <w:rPr>
          <w:rFonts w:ascii="Times New Roman" w:hAnsi="Times New Roman" w:cs="Times New Roman"/>
          <w:sz w:val="24"/>
          <w:szCs w:val="24"/>
        </w:rPr>
        <w:br/>
        <w:t xml:space="preserve">Мягкий зубной налет является основой для образования других отложений — зубных бляшек и камня, являющихся местом скопления стрептококков, бактерий [1]. Именно здесь происходит начальная деминерализация участков эмали — кариес (рис 2.). </w:t>
      </w:r>
      <w:r w:rsidRPr="00C576DC">
        <w:rPr>
          <w:rFonts w:ascii="Times New Roman" w:hAnsi="Times New Roman" w:cs="Times New Roman"/>
          <w:sz w:val="24"/>
          <w:szCs w:val="24"/>
        </w:rPr>
        <w:br/>
        <w:t>Для удаления налета фирма «</w:t>
      </w:r>
      <w:proofErr w:type="spellStart"/>
      <w:r w:rsidRPr="00C576DC">
        <w:rPr>
          <w:rFonts w:ascii="Times New Roman" w:hAnsi="Times New Roman" w:cs="Times New Roman"/>
          <w:sz w:val="24"/>
          <w:szCs w:val="24"/>
        </w:rPr>
        <w:t>ВладМиВа</w:t>
      </w:r>
      <w:proofErr w:type="spellEnd"/>
      <w:r w:rsidRPr="00C576DC">
        <w:rPr>
          <w:rFonts w:ascii="Times New Roman" w:hAnsi="Times New Roman" w:cs="Times New Roman"/>
          <w:sz w:val="24"/>
          <w:szCs w:val="24"/>
        </w:rPr>
        <w:t>» рекомендует использовать набор полирующих паст для естественных зубов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Полирующие пасты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xml:space="preserve">» обладают абразивными свойствами, фторируют (пасты с фтором) и защищают эмаль зубов, создают приятное ощущение свежести в полости рта. </w:t>
      </w:r>
      <w:r w:rsidRPr="00C576DC">
        <w:rPr>
          <w:rFonts w:ascii="Times New Roman" w:hAnsi="Times New Roman" w:cs="Times New Roman"/>
          <w:sz w:val="24"/>
          <w:szCs w:val="24"/>
        </w:rPr>
        <w:br/>
        <w:t>Паста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xml:space="preserve"> № 1» предназначена для размягчения и удаления зубного камня химико-механическим способом без повреждения эмали. Рекомендуется для лечения </w:t>
      </w:r>
      <w:proofErr w:type="spellStart"/>
      <w:r w:rsidRPr="00C576DC">
        <w:rPr>
          <w:rFonts w:ascii="Times New Roman" w:hAnsi="Times New Roman" w:cs="Times New Roman"/>
          <w:sz w:val="24"/>
          <w:szCs w:val="24"/>
        </w:rPr>
        <w:t>дисколорита</w:t>
      </w:r>
      <w:proofErr w:type="spellEnd"/>
      <w:r w:rsidRPr="00C576DC">
        <w:rPr>
          <w:rFonts w:ascii="Times New Roman" w:hAnsi="Times New Roman" w:cs="Times New Roman"/>
          <w:sz w:val="24"/>
          <w:szCs w:val="24"/>
        </w:rPr>
        <w:t xml:space="preserve"> твердых тканей зуба, для курильщиков и больных </w:t>
      </w:r>
      <w:proofErr w:type="spellStart"/>
      <w:r w:rsidRPr="00C576DC">
        <w:rPr>
          <w:rFonts w:ascii="Times New Roman" w:hAnsi="Times New Roman" w:cs="Times New Roman"/>
          <w:sz w:val="24"/>
          <w:szCs w:val="24"/>
        </w:rPr>
        <w:t>литиазом</w:t>
      </w:r>
      <w:proofErr w:type="spellEnd"/>
      <w:r w:rsidRPr="00C576DC">
        <w:rPr>
          <w:rFonts w:ascii="Times New Roman" w:hAnsi="Times New Roman" w:cs="Times New Roman"/>
          <w:sz w:val="24"/>
          <w:szCs w:val="24"/>
        </w:rPr>
        <w:t xml:space="preserve">. Кислотная составляющая пасты способствует разрыхлению </w:t>
      </w:r>
      <w:proofErr w:type="spellStart"/>
      <w:r w:rsidRPr="00C576DC">
        <w:rPr>
          <w:rFonts w:ascii="Times New Roman" w:hAnsi="Times New Roman" w:cs="Times New Roman"/>
          <w:sz w:val="24"/>
          <w:szCs w:val="24"/>
        </w:rPr>
        <w:t>кальцифицированных</w:t>
      </w:r>
      <w:proofErr w:type="spellEnd"/>
      <w:r w:rsidRPr="00C576DC">
        <w:rPr>
          <w:rFonts w:ascii="Times New Roman" w:hAnsi="Times New Roman" w:cs="Times New Roman"/>
          <w:sz w:val="24"/>
          <w:szCs w:val="24"/>
        </w:rPr>
        <w:t xml:space="preserve"> зубных отложений, абразив обеспечивает их оптимальное очищение с поверхности зубов, а антисептик замедляет процесс образования налета. </w:t>
      </w:r>
      <w:r w:rsidRPr="00C576DC">
        <w:rPr>
          <w:rFonts w:ascii="Times New Roman" w:hAnsi="Times New Roman" w:cs="Times New Roman"/>
          <w:sz w:val="24"/>
          <w:szCs w:val="24"/>
        </w:rPr>
        <w:br/>
        <w:t>Паста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xml:space="preserve"> № 2» (без фтора) предназначена для удаления мягкого налета, пелликул и обработки эмали перед реставрацией зубов, герметизацией фиссур, отбеливанием зубов, а также для профилактики кариеса методом снятия зубных отложений. </w:t>
      </w:r>
      <w:r w:rsidRPr="00C576DC">
        <w:rPr>
          <w:rFonts w:ascii="Times New Roman" w:hAnsi="Times New Roman" w:cs="Times New Roman"/>
          <w:sz w:val="24"/>
          <w:szCs w:val="24"/>
        </w:rPr>
        <w:br/>
        <w:t>Паста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xml:space="preserve"> № 3» (с фтором) предназначена для отбеливания зубной эмали механическим способом и ее реминерализации. Отбеливающие свойства пасты определяет перекись карбамида — наиболее эффективный отбеливатель, щадящий эмаль. Присутствие абразива способствует легкому удалению мягкого зубного налета, а содержащийся в пасте фторид и производные фосфора оказывают </w:t>
      </w:r>
      <w:proofErr w:type="spellStart"/>
      <w:r w:rsidRPr="00C576DC">
        <w:rPr>
          <w:rFonts w:ascii="Times New Roman" w:hAnsi="Times New Roman" w:cs="Times New Roman"/>
          <w:sz w:val="24"/>
          <w:szCs w:val="24"/>
        </w:rPr>
        <w:t>реминерализирующее</w:t>
      </w:r>
      <w:proofErr w:type="spellEnd"/>
      <w:r w:rsidRPr="00C576DC">
        <w:rPr>
          <w:rFonts w:ascii="Times New Roman" w:hAnsi="Times New Roman" w:cs="Times New Roman"/>
          <w:sz w:val="24"/>
          <w:szCs w:val="24"/>
        </w:rPr>
        <w:t xml:space="preserve"> и защитное действие на эмаль зуба </w:t>
      </w:r>
      <w:r w:rsidRPr="00C576DC">
        <w:rPr>
          <w:rFonts w:ascii="Times New Roman" w:hAnsi="Times New Roman" w:cs="Times New Roman"/>
          <w:sz w:val="24"/>
          <w:szCs w:val="24"/>
        </w:rPr>
        <w:br/>
      </w:r>
    </w:p>
    <w:p w14:paraId="29E56B61" w14:textId="77777777" w:rsidR="00D91378" w:rsidRPr="00D91378" w:rsidRDefault="00D91378" w:rsidP="00D91378">
      <w:pPr>
        <w:pStyle w:val="a8"/>
        <w:numPr>
          <w:ilvl w:val="0"/>
          <w:numId w:val="37"/>
        </w:numPr>
        <w:tabs>
          <w:tab w:val="clear" w:pos="709"/>
        </w:tabs>
        <w:rPr>
          <w:b/>
        </w:rPr>
      </w:pPr>
      <w:r w:rsidRPr="00D91378">
        <w:rPr>
          <w:b/>
        </w:rPr>
        <w:t xml:space="preserve">Удаление зубных отложений </w:t>
      </w:r>
    </w:p>
    <w:p w14:paraId="615527A0" w14:textId="77777777" w:rsidR="00D91378" w:rsidRPr="00C576DC" w:rsidRDefault="00D91378" w:rsidP="00D91378">
      <w:pPr>
        <w:spacing w:after="0"/>
        <w:ind w:left="360"/>
        <w:rPr>
          <w:rFonts w:ascii="Times New Roman" w:hAnsi="Times New Roman" w:cs="Times New Roman"/>
          <w:sz w:val="24"/>
          <w:szCs w:val="24"/>
        </w:rPr>
      </w:pPr>
      <w:r w:rsidRPr="00C576DC">
        <w:rPr>
          <w:rFonts w:ascii="Times New Roman" w:hAnsi="Times New Roman" w:cs="Times New Roman"/>
          <w:sz w:val="24"/>
          <w:szCs w:val="24"/>
        </w:rPr>
        <w:t>Это может быть неприятной и болезненной процедурой, значительно облегчить которую может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Р» — размягчающий гель для удаления зубного налета. Специфические свойства препарата обусловлены содержащейся в нем кислотой, которая частично растворяет соли, образующие твердый зубной налет. Использование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Р» позволяет меньше травмировать зубную эмаль и слизистую, чем при обычном снятии камней. Эфирные масла, входящие в состав геля, дают ощущение свежести. </w:t>
      </w:r>
      <w:r w:rsidRPr="00C576DC">
        <w:rPr>
          <w:rFonts w:ascii="Times New Roman" w:hAnsi="Times New Roman" w:cs="Times New Roman"/>
          <w:sz w:val="24"/>
          <w:szCs w:val="24"/>
        </w:rPr>
        <w:br/>
        <w:t>Нарушение равновесия механизма минерального обмена в эмали приводит к образованию очагов деминерализации. Доказана способность зубных тканей к восстановлению до исходного состояния на начальной стадии кариеса путем диффузии и адсорбции ионов кальция и фосфора. Этот процесс получил название реминерализации [2]. Принцип реминерализации эмали лег в основу действия геля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Са/Р», выпускаемого нашей фирмой. </w:t>
      </w:r>
      <w:r w:rsidRPr="00C576DC">
        <w:rPr>
          <w:rFonts w:ascii="Times New Roman" w:hAnsi="Times New Roman" w:cs="Times New Roman"/>
          <w:sz w:val="24"/>
          <w:szCs w:val="24"/>
        </w:rPr>
        <w:br/>
        <w:t xml:space="preserve">Составными компонентами </w:t>
      </w:r>
      <w:proofErr w:type="spellStart"/>
      <w:r w:rsidRPr="00C576DC">
        <w:rPr>
          <w:rFonts w:ascii="Times New Roman" w:hAnsi="Times New Roman" w:cs="Times New Roman"/>
          <w:sz w:val="24"/>
          <w:szCs w:val="24"/>
        </w:rPr>
        <w:t>реминерализирующего</w:t>
      </w:r>
      <w:proofErr w:type="spellEnd"/>
      <w:r w:rsidRPr="00C576DC">
        <w:rPr>
          <w:rFonts w:ascii="Times New Roman" w:hAnsi="Times New Roman" w:cs="Times New Roman"/>
          <w:sz w:val="24"/>
          <w:szCs w:val="24"/>
        </w:rPr>
        <w:t xml:space="preserve"> геля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Са/Р» являются ионы, входящие в состав здоровой зубной эмали, которые активно проникают в эмаль и дентин пораженных зубов и способствуют их минерализации. 1 г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Са/Р» содержит: 11 мг ионов кальция, 5 мг фосфора, 32мг ионов хлора, 1,8 мг ионов калия, 0,9 мг ионов магния, 8мг фтора и 25 мг ионов натрия. Препарат образует пленку на зубах, обеспечивая </w:t>
      </w:r>
      <w:r w:rsidRPr="00C576DC">
        <w:rPr>
          <w:rFonts w:ascii="Times New Roman" w:hAnsi="Times New Roman" w:cs="Times New Roman"/>
          <w:sz w:val="24"/>
          <w:szCs w:val="24"/>
        </w:rPr>
        <w:lastRenderedPageBreak/>
        <w:t xml:space="preserve">пролонгированное насыщение эмали недостающими ионами. </w:t>
      </w:r>
      <w:r w:rsidRPr="00C576DC">
        <w:rPr>
          <w:rFonts w:ascii="Times New Roman" w:hAnsi="Times New Roman" w:cs="Times New Roman"/>
          <w:sz w:val="24"/>
          <w:szCs w:val="24"/>
        </w:rPr>
        <w:br/>
        <w:t xml:space="preserve">Состав препарата позволяет применять его также для реминерализации эмали при </w:t>
      </w:r>
      <w:proofErr w:type="spellStart"/>
      <w:r w:rsidRPr="00C576DC">
        <w:rPr>
          <w:rFonts w:ascii="Times New Roman" w:hAnsi="Times New Roman" w:cs="Times New Roman"/>
          <w:sz w:val="24"/>
          <w:szCs w:val="24"/>
        </w:rPr>
        <w:t>некариозных</w:t>
      </w:r>
      <w:proofErr w:type="spellEnd"/>
      <w:r w:rsidRPr="00C576DC">
        <w:rPr>
          <w:rFonts w:ascii="Times New Roman" w:hAnsi="Times New Roman" w:cs="Times New Roman"/>
          <w:sz w:val="24"/>
          <w:szCs w:val="24"/>
        </w:rPr>
        <w:t xml:space="preserve"> ее поражениях, возникших в период формирования зубов; при гиперестезии твердых тканей зуба, гипоплазии эмали, эрозии твердых тканей зуба и т.п. </w:t>
      </w:r>
    </w:p>
    <w:p w14:paraId="1ADE1898" w14:textId="77777777" w:rsidR="00D91378" w:rsidRPr="00D91378" w:rsidRDefault="00D91378" w:rsidP="00D91378">
      <w:pPr>
        <w:spacing w:after="0"/>
        <w:ind w:left="360"/>
        <w:rPr>
          <w:rFonts w:ascii="Times New Roman" w:hAnsi="Times New Roman" w:cs="Times New Roman"/>
          <w:b/>
          <w:sz w:val="24"/>
          <w:szCs w:val="24"/>
        </w:rPr>
      </w:pPr>
      <w:r w:rsidRPr="00C576DC">
        <w:rPr>
          <w:rFonts w:ascii="Times New Roman" w:hAnsi="Times New Roman" w:cs="Times New Roman"/>
          <w:sz w:val="24"/>
          <w:szCs w:val="24"/>
        </w:rPr>
        <w:br/>
      </w:r>
      <w:r w:rsidRPr="00D91378">
        <w:rPr>
          <w:rFonts w:ascii="Times New Roman" w:hAnsi="Times New Roman" w:cs="Times New Roman"/>
          <w:b/>
          <w:sz w:val="24"/>
          <w:szCs w:val="24"/>
        </w:rPr>
        <w:t xml:space="preserve">6. Лечение </w:t>
      </w:r>
      <w:proofErr w:type="spellStart"/>
      <w:r w:rsidRPr="00D91378">
        <w:rPr>
          <w:rFonts w:ascii="Times New Roman" w:hAnsi="Times New Roman" w:cs="Times New Roman"/>
          <w:b/>
          <w:sz w:val="24"/>
          <w:szCs w:val="24"/>
        </w:rPr>
        <w:t>некариозных</w:t>
      </w:r>
      <w:proofErr w:type="spellEnd"/>
      <w:r w:rsidRPr="00D91378">
        <w:rPr>
          <w:rFonts w:ascii="Times New Roman" w:hAnsi="Times New Roman" w:cs="Times New Roman"/>
          <w:b/>
          <w:sz w:val="24"/>
          <w:szCs w:val="24"/>
        </w:rPr>
        <w:t xml:space="preserve"> поражений.</w:t>
      </w:r>
    </w:p>
    <w:p w14:paraId="55622F2C" w14:textId="77777777" w:rsidR="00D91378" w:rsidRPr="00C576DC" w:rsidRDefault="00D91378" w:rsidP="00D91378">
      <w:pPr>
        <w:spacing w:after="0"/>
        <w:ind w:left="360"/>
        <w:rPr>
          <w:rFonts w:ascii="Times New Roman" w:hAnsi="Times New Roman" w:cs="Times New Roman"/>
          <w:sz w:val="24"/>
          <w:szCs w:val="24"/>
        </w:rPr>
      </w:pPr>
      <w:r w:rsidRPr="00C576DC">
        <w:rPr>
          <w:rFonts w:ascii="Times New Roman" w:hAnsi="Times New Roman" w:cs="Times New Roman"/>
          <w:sz w:val="24"/>
          <w:szCs w:val="24"/>
        </w:rPr>
        <w:t xml:space="preserve">Для лечения подобных </w:t>
      </w:r>
      <w:proofErr w:type="spellStart"/>
      <w:r w:rsidRPr="00C576DC">
        <w:rPr>
          <w:rFonts w:ascii="Times New Roman" w:hAnsi="Times New Roman" w:cs="Times New Roman"/>
          <w:sz w:val="24"/>
          <w:szCs w:val="24"/>
        </w:rPr>
        <w:t>некариозных</w:t>
      </w:r>
      <w:proofErr w:type="spellEnd"/>
      <w:r w:rsidRPr="00C576DC">
        <w:rPr>
          <w:rFonts w:ascii="Times New Roman" w:hAnsi="Times New Roman" w:cs="Times New Roman"/>
          <w:sz w:val="24"/>
          <w:szCs w:val="24"/>
        </w:rPr>
        <w:t xml:space="preserve"> заболеваний зубов, сопровождающихся гиперестезией, «</w:t>
      </w:r>
      <w:proofErr w:type="spellStart"/>
      <w:r w:rsidRPr="00C576DC">
        <w:rPr>
          <w:rFonts w:ascii="Times New Roman" w:hAnsi="Times New Roman" w:cs="Times New Roman"/>
          <w:sz w:val="24"/>
          <w:szCs w:val="24"/>
        </w:rPr>
        <w:t>ВладМиВа</w:t>
      </w:r>
      <w:proofErr w:type="spellEnd"/>
      <w:r w:rsidRPr="00C576DC">
        <w:rPr>
          <w:rFonts w:ascii="Times New Roman" w:hAnsi="Times New Roman" w:cs="Times New Roman"/>
          <w:sz w:val="24"/>
          <w:szCs w:val="24"/>
        </w:rPr>
        <w:t>» выпускает стоматологический комплект «</w:t>
      </w:r>
      <w:proofErr w:type="spellStart"/>
      <w:r w:rsidRPr="00C576DC">
        <w:rPr>
          <w:rFonts w:ascii="Times New Roman" w:hAnsi="Times New Roman" w:cs="Times New Roman"/>
          <w:sz w:val="24"/>
          <w:szCs w:val="24"/>
        </w:rPr>
        <w:t>Десенсил</w:t>
      </w:r>
      <w:proofErr w:type="spellEnd"/>
      <w:r w:rsidRPr="00C576DC">
        <w:rPr>
          <w:rFonts w:ascii="Times New Roman" w:hAnsi="Times New Roman" w:cs="Times New Roman"/>
          <w:sz w:val="24"/>
          <w:szCs w:val="24"/>
        </w:rPr>
        <w:t xml:space="preserve">» (жидкость, паста). </w:t>
      </w:r>
      <w:r w:rsidRPr="00C576DC">
        <w:rPr>
          <w:rFonts w:ascii="Times New Roman" w:hAnsi="Times New Roman" w:cs="Times New Roman"/>
          <w:sz w:val="24"/>
          <w:szCs w:val="24"/>
        </w:rPr>
        <w:br/>
        <w:t>«</w:t>
      </w:r>
      <w:proofErr w:type="spellStart"/>
      <w:r w:rsidRPr="00C576DC">
        <w:rPr>
          <w:rFonts w:ascii="Times New Roman" w:hAnsi="Times New Roman" w:cs="Times New Roman"/>
          <w:sz w:val="24"/>
          <w:szCs w:val="24"/>
        </w:rPr>
        <w:t>Десенсил</w:t>
      </w:r>
      <w:proofErr w:type="spellEnd"/>
      <w:r w:rsidRPr="00C576DC">
        <w:rPr>
          <w:rFonts w:ascii="Times New Roman" w:hAnsi="Times New Roman" w:cs="Times New Roman"/>
          <w:sz w:val="24"/>
          <w:szCs w:val="24"/>
        </w:rPr>
        <w:t xml:space="preserve">» — комплект жидкостей (двухступенчатый </w:t>
      </w:r>
      <w:proofErr w:type="spellStart"/>
      <w:r w:rsidRPr="00C576DC">
        <w:rPr>
          <w:rFonts w:ascii="Times New Roman" w:hAnsi="Times New Roman" w:cs="Times New Roman"/>
          <w:sz w:val="24"/>
          <w:szCs w:val="24"/>
        </w:rPr>
        <w:t>десенситайзер</w:t>
      </w:r>
      <w:proofErr w:type="spellEnd"/>
      <w:r w:rsidRPr="00C576DC">
        <w:rPr>
          <w:rFonts w:ascii="Times New Roman" w:hAnsi="Times New Roman" w:cs="Times New Roman"/>
          <w:sz w:val="24"/>
          <w:szCs w:val="24"/>
        </w:rPr>
        <w:t xml:space="preserve">) предназначен для снижения болевой чувствительности дентина при клиновидном дефекте, оголении пришеечной части коронки зуба, а также при эрозии эмали и для обработки глубоких полостей в качестве прокладки. На первом этапе применения жидкость № 1 пропитывает дентинные канальцы — насыщает их солями, дезинфицирует и обезболивает. На втором этапе жидкость № 2 способствует образованию в дентинных канальцах микрокристаллических нерастворимых солей (фосфатов и карбонатов кальция и стронция). При этом растворимые соли калия глубоко проникают вглубь дентинных канальцев, снижая передачу нервного импульса и уменьшая проводимость боли. </w:t>
      </w:r>
      <w:r w:rsidRPr="00C576DC">
        <w:rPr>
          <w:rFonts w:ascii="Times New Roman" w:hAnsi="Times New Roman" w:cs="Times New Roman"/>
          <w:sz w:val="24"/>
          <w:szCs w:val="24"/>
        </w:rPr>
        <w:br/>
        <w:t>«</w:t>
      </w:r>
      <w:proofErr w:type="spellStart"/>
      <w:r w:rsidRPr="00C576DC">
        <w:rPr>
          <w:rFonts w:ascii="Times New Roman" w:hAnsi="Times New Roman" w:cs="Times New Roman"/>
          <w:sz w:val="24"/>
          <w:szCs w:val="24"/>
        </w:rPr>
        <w:t>Десенсил</w:t>
      </w:r>
      <w:proofErr w:type="spellEnd"/>
      <w:r w:rsidRPr="00C576DC">
        <w:rPr>
          <w:rFonts w:ascii="Times New Roman" w:hAnsi="Times New Roman" w:cs="Times New Roman"/>
          <w:sz w:val="24"/>
          <w:szCs w:val="24"/>
        </w:rPr>
        <w:t xml:space="preserve">»-паста обеспечивает пролонгированный эффект лечения гиперестезии зубов, вызванной дефектами эмалевого покрытия или эрозией, а также отбеливанием. </w:t>
      </w:r>
      <w:r w:rsidRPr="00C576DC">
        <w:rPr>
          <w:rFonts w:ascii="Times New Roman" w:hAnsi="Times New Roman" w:cs="Times New Roman"/>
          <w:sz w:val="24"/>
          <w:szCs w:val="24"/>
        </w:rPr>
        <w:br/>
        <w:t xml:space="preserve">Препарат быстро снимает чувствительность зубов при воздействии различных раздражителей: сладкого, кислого, холодного, горячего. Входящие в состав активные ионы стронция проникают </w:t>
      </w:r>
      <w:proofErr w:type="gramStart"/>
      <w:r w:rsidRPr="00C576DC">
        <w:rPr>
          <w:rFonts w:ascii="Times New Roman" w:hAnsi="Times New Roman" w:cs="Times New Roman"/>
          <w:sz w:val="24"/>
          <w:szCs w:val="24"/>
        </w:rPr>
        <w:t>в канальца</w:t>
      </w:r>
      <w:proofErr w:type="gramEnd"/>
      <w:r w:rsidRPr="00C576DC">
        <w:rPr>
          <w:rFonts w:ascii="Times New Roman" w:hAnsi="Times New Roman" w:cs="Times New Roman"/>
          <w:sz w:val="24"/>
          <w:szCs w:val="24"/>
        </w:rPr>
        <w:t xml:space="preserve"> обнаженного дентина, связываются с органическими компонентами зубов, образуя защитный барьер, препятствующий проникновению раздражения. Ионы калия, входящие в состав препарата, препятствуют передаче боли по нерву, а гидроксиапатит </w:t>
      </w:r>
      <w:proofErr w:type="spellStart"/>
      <w:r w:rsidRPr="00C576DC">
        <w:rPr>
          <w:rFonts w:ascii="Times New Roman" w:hAnsi="Times New Roman" w:cs="Times New Roman"/>
          <w:sz w:val="24"/>
          <w:szCs w:val="24"/>
        </w:rPr>
        <w:t>реминерализирует</w:t>
      </w:r>
      <w:proofErr w:type="spellEnd"/>
      <w:r w:rsidRPr="00C576DC">
        <w:rPr>
          <w:rFonts w:ascii="Times New Roman" w:hAnsi="Times New Roman" w:cs="Times New Roman"/>
          <w:sz w:val="24"/>
          <w:szCs w:val="24"/>
        </w:rPr>
        <w:t xml:space="preserve"> твердые ткани зуба. </w:t>
      </w:r>
      <w:r w:rsidRPr="00C576DC">
        <w:rPr>
          <w:rFonts w:ascii="Times New Roman" w:hAnsi="Times New Roman" w:cs="Times New Roman"/>
          <w:sz w:val="24"/>
          <w:szCs w:val="24"/>
        </w:rPr>
        <w:br/>
      </w:r>
    </w:p>
    <w:p w14:paraId="32B88E6A" w14:textId="77777777" w:rsidR="00D91378" w:rsidRPr="00516F46" w:rsidRDefault="00D91378" w:rsidP="00D91378">
      <w:pPr>
        <w:rPr>
          <w:rFonts w:ascii="Times New Roman" w:hAnsi="Times New Roman" w:cs="Times New Roman"/>
          <w:sz w:val="20"/>
          <w:szCs w:val="20"/>
        </w:rPr>
      </w:pPr>
    </w:p>
    <w:p w14:paraId="6D3C53C5" w14:textId="77777777" w:rsidR="002A7457" w:rsidRDefault="002A7457" w:rsidP="00C576DC">
      <w:pPr>
        <w:spacing w:after="0"/>
      </w:pPr>
    </w:p>
    <w:p w14:paraId="3E668F8C" w14:textId="77777777" w:rsidR="002A7457" w:rsidRDefault="002A7457" w:rsidP="002A7457"/>
    <w:p w14:paraId="7F9DC5BF"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Приложение 1</w:t>
      </w:r>
    </w:p>
    <w:p w14:paraId="62B8330F"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 xml:space="preserve">Карта пошагового выполнения </w:t>
      </w:r>
      <w:r w:rsidRPr="009F32ED">
        <w:rPr>
          <w:rFonts w:ascii="Times New Roman" w:eastAsia="Times New Roman" w:hAnsi="Times New Roman" w:cs="Times New Roman"/>
          <w:b/>
          <w:bCs/>
          <w:sz w:val="24"/>
          <w:szCs w:val="24"/>
          <w:lang w:eastAsia="ru-RU"/>
        </w:rPr>
        <w:br/>
        <w:t>комплекса профессиональной гигиены рта (1 посещение)</w:t>
      </w:r>
    </w:p>
    <w:tbl>
      <w:tblPr>
        <w:tblW w:w="9180" w:type="dxa"/>
        <w:tblCellMar>
          <w:top w:w="15" w:type="dxa"/>
          <w:left w:w="15" w:type="dxa"/>
          <w:bottom w:w="15" w:type="dxa"/>
          <w:right w:w="15" w:type="dxa"/>
        </w:tblCellMar>
        <w:tblLook w:val="04A0" w:firstRow="1" w:lastRow="0" w:firstColumn="1" w:lastColumn="0" w:noHBand="0" w:noVBand="1"/>
      </w:tblPr>
      <w:tblGrid>
        <w:gridCol w:w="737"/>
        <w:gridCol w:w="5494"/>
        <w:gridCol w:w="2949"/>
      </w:tblGrid>
      <w:tr w:rsidR="002A7457" w:rsidRPr="009F32ED" w14:paraId="355C7E27" w14:textId="77777777" w:rsidTr="000F326B">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F8BBE4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w:t>
            </w:r>
          </w:p>
        </w:tc>
        <w:tc>
          <w:tcPr>
            <w:tcW w:w="637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F0ED4D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Действие</w:t>
            </w:r>
          </w:p>
        </w:tc>
        <w:tc>
          <w:tcPr>
            <w:tcW w:w="19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7077D3E" w14:textId="77777777" w:rsidR="002A7457" w:rsidRPr="009F32ED" w:rsidRDefault="002A7457" w:rsidP="000F326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F32ED">
              <w:rPr>
                <w:rFonts w:ascii="Times New Roman" w:eastAsia="Times New Roman" w:hAnsi="Times New Roman" w:cs="Times New Roman"/>
                <w:b/>
                <w:bCs/>
                <w:kern w:val="36"/>
                <w:sz w:val="48"/>
                <w:szCs w:val="48"/>
                <w:lang w:eastAsia="ru-RU"/>
              </w:rPr>
              <w:t>Отметка о выполнении</w:t>
            </w:r>
          </w:p>
        </w:tc>
      </w:tr>
      <w:tr w:rsidR="002A7457" w:rsidRPr="009F32ED" w14:paraId="3E595AB8"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86074B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676A3C1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Представиться пациенту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1900D4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007B1D64"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4FA121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089506FA"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основные методы обследования</w:t>
            </w:r>
          </w:p>
          <w:p w14:paraId="583959A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опрос,</w:t>
            </w:r>
          </w:p>
          <w:p w14:paraId="2B30EAF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внешний осмотр</w:t>
            </w:r>
          </w:p>
          <w:p w14:paraId="0EB26E9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осмотр органов и тканей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E48F8B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6E95210B"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E2337C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3</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781ECA5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специальные методы обследования (индикация налета, оценка гигиенических индексов)</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0447DA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7B4F285A"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A2197B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25C6E12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Демонстрировать гигиеническую ситуацию пациенту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9B7CD6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E5A74D0"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6CBF94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7A27314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контролируемую чистку зубов</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C9A166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61F669CD"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F40320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5CCBB73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Обучить гигиене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E40AB4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9EB4CEB"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545B61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1E684BC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Удалить остатки мягкого налета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230EC7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369030F9"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2F2B11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13813B9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Оценить стоматологический статус</w:t>
            </w:r>
          </w:p>
          <w:p w14:paraId="5FD6EC9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(инструментальное обследование зубных рядов и пародонта)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33F183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1F73F0E0"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4B38F2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9</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0786DA8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дополнительные методы обследования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B7B2CD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5B29A419"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DEC80C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10</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3514AC4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Мотивировать к профессиональной гигиене с целью получения информированного согласия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52302A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5F6DC043"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7892E6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14C6A8D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Предоставить средства защиты пациенту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44753F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C47333A"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075C2C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10BD159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 xml:space="preserve">Провести </w:t>
            </w:r>
            <w:hyperlink r:id="rId17" w:tooltip="Антисептик" w:history="1">
              <w:r w:rsidRPr="009F32ED">
                <w:rPr>
                  <w:rFonts w:ascii="Times New Roman" w:eastAsia="Times New Roman" w:hAnsi="Times New Roman" w:cs="Times New Roman"/>
                  <w:b/>
                  <w:bCs/>
                  <w:i/>
                  <w:iCs/>
                  <w:color w:val="0000FF"/>
                  <w:sz w:val="24"/>
                  <w:szCs w:val="24"/>
                  <w:u w:val="single"/>
                  <w:lang w:eastAsia="ru-RU"/>
                </w:rPr>
                <w:t>антисептическую</w:t>
              </w:r>
            </w:hyperlink>
            <w:r w:rsidRPr="009F32ED">
              <w:rPr>
                <w:rFonts w:ascii="Times New Roman" w:eastAsia="Times New Roman" w:hAnsi="Times New Roman" w:cs="Times New Roman"/>
                <w:b/>
                <w:bCs/>
                <w:i/>
                <w:iCs/>
                <w:sz w:val="24"/>
                <w:szCs w:val="24"/>
                <w:lang w:eastAsia="ru-RU"/>
              </w:rPr>
              <w:t xml:space="preserve">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0F32E6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173C6FCF"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28518C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13</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27155D6C"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Обработать красную кайму губ кремом</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9ADAFC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3E83B172"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49A12D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14</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25D2B11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Фиксировать ретрактор для губ</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EE1263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758E5E36"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D3B355C"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15</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437AE72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D03CAF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58B5293"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1C140D0"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16</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1DE06DD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обработку зубного камня химическим методом</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5E38C5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59CC159E"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CEBA600"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17</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474C043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A4BD23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29D412E0"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5662A7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18</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3B78B9F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w:t>
            </w:r>
            <w:hyperlink r:id="rId18" w:tooltip="Аппликация" w:history="1">
              <w:r w:rsidRPr="009F32ED">
                <w:rPr>
                  <w:rFonts w:ascii="Times New Roman" w:eastAsia="Times New Roman" w:hAnsi="Times New Roman" w:cs="Times New Roman"/>
                  <w:color w:val="0000FF"/>
                  <w:sz w:val="24"/>
                  <w:szCs w:val="24"/>
                  <w:u w:val="single"/>
                  <w:lang w:eastAsia="ru-RU"/>
                </w:rPr>
                <w:t>аппликационную</w:t>
              </w:r>
            </w:hyperlink>
            <w:r w:rsidRPr="009F32ED">
              <w:rPr>
                <w:rFonts w:ascii="Times New Roman" w:eastAsia="Times New Roman" w:hAnsi="Times New Roman" w:cs="Times New Roman"/>
                <w:sz w:val="24"/>
                <w:szCs w:val="24"/>
                <w:lang w:eastAsia="ru-RU"/>
              </w:rPr>
              <w:t xml:space="preserve"> анестезию</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182967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0112911B"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7E4F09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19</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34EDD8AC"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Проверить УЗ </w:t>
            </w:r>
            <w:proofErr w:type="spellStart"/>
            <w:r w:rsidRPr="009F32ED">
              <w:rPr>
                <w:rFonts w:ascii="Times New Roman" w:eastAsia="Times New Roman" w:hAnsi="Times New Roman" w:cs="Times New Roman"/>
                <w:sz w:val="24"/>
                <w:szCs w:val="24"/>
                <w:lang w:eastAsia="ru-RU"/>
              </w:rPr>
              <w:t>скаллер</w:t>
            </w:r>
            <w:proofErr w:type="spellEnd"/>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39E0AD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25D02EE6"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05578B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20</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2A0528BA"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УЗ </w:t>
            </w:r>
            <w:proofErr w:type="spellStart"/>
            <w:r w:rsidRPr="009F32ED">
              <w:rPr>
                <w:rFonts w:ascii="Times New Roman" w:eastAsia="Times New Roman" w:hAnsi="Times New Roman" w:cs="Times New Roman"/>
                <w:sz w:val="24"/>
                <w:szCs w:val="24"/>
                <w:lang w:eastAsia="ru-RU"/>
              </w:rPr>
              <w:t>скаллинг</w:t>
            </w:r>
            <w:proofErr w:type="spellEnd"/>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2F82C8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424B451"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EA405D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3580221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0FA83C7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52E3C44E"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F26506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0BE77C7A"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w:t>
            </w:r>
            <w:proofErr w:type="spellStart"/>
            <w:r w:rsidRPr="009F32ED">
              <w:rPr>
                <w:rFonts w:ascii="Times New Roman" w:eastAsia="Times New Roman" w:hAnsi="Times New Roman" w:cs="Times New Roman"/>
                <w:sz w:val="24"/>
                <w:szCs w:val="24"/>
                <w:lang w:eastAsia="ru-RU"/>
              </w:rPr>
              <w:t>скаллинг</w:t>
            </w:r>
            <w:proofErr w:type="spellEnd"/>
            <w:r w:rsidRPr="009F32ED">
              <w:rPr>
                <w:rFonts w:ascii="Times New Roman" w:eastAsia="Times New Roman" w:hAnsi="Times New Roman" w:cs="Times New Roman"/>
                <w:sz w:val="24"/>
                <w:szCs w:val="24"/>
                <w:lang w:eastAsia="ru-RU"/>
              </w:rPr>
              <w:t xml:space="preserve"> ручными инструментами</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A9F0DD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3D532849"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6EEC93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23</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11A9230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0B0E52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7DB5F5CA"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A3D57A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24</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5E597BE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Применить дополнительные средства защиты</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29F3815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25481C47"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8A34B0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25</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3B8152A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Проверить пескоструйный </w:t>
            </w:r>
            <w:proofErr w:type="spellStart"/>
            <w:r w:rsidRPr="009F32ED">
              <w:rPr>
                <w:rFonts w:ascii="Times New Roman" w:eastAsia="Times New Roman" w:hAnsi="Times New Roman" w:cs="Times New Roman"/>
                <w:sz w:val="24"/>
                <w:szCs w:val="24"/>
                <w:lang w:eastAsia="ru-RU"/>
              </w:rPr>
              <w:t>скаллер</w:t>
            </w:r>
            <w:proofErr w:type="spellEnd"/>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B4DDDE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92FECAF"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A718C6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26</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51246FF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Удалить пигментированный налет пескоструйным методом</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DE805B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8534617"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E97E03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27</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3380CA3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EDA509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021D35E1"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DB4BCE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28</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59BF5D2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полирование поверхности зубов щеткой и пастой, резиновыми полирами</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1D668C3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5BDFAB09"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5A8B8C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29</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24C675E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полирование </w:t>
            </w:r>
            <w:proofErr w:type="spellStart"/>
            <w:r w:rsidRPr="009F32ED">
              <w:rPr>
                <w:rFonts w:ascii="Times New Roman" w:eastAsia="Times New Roman" w:hAnsi="Times New Roman" w:cs="Times New Roman"/>
                <w:sz w:val="24"/>
                <w:szCs w:val="24"/>
                <w:lang w:eastAsia="ru-RU"/>
              </w:rPr>
              <w:t>апроксимальных</w:t>
            </w:r>
            <w:proofErr w:type="spellEnd"/>
            <w:r w:rsidRPr="009F32ED">
              <w:rPr>
                <w:rFonts w:ascii="Times New Roman" w:eastAsia="Times New Roman" w:hAnsi="Times New Roman" w:cs="Times New Roman"/>
                <w:sz w:val="24"/>
                <w:szCs w:val="24"/>
                <w:lang w:eastAsia="ru-RU"/>
              </w:rPr>
              <w:t xml:space="preserve"> поверхностей штрипсами</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CA6F3B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50A34E7A"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EB15B1A"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30</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6500BE5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89253B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202B9C7A"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4068FD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2AC8E5B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Удалить ретрактор губ</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820DF8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1A662379"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41EBFC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6AAFE56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900450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BD40C88"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B6B965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33</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4972BEE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аппликацию реминерализующим/ </w:t>
            </w:r>
            <w:proofErr w:type="spellStart"/>
            <w:r w:rsidRPr="009F32ED">
              <w:rPr>
                <w:rFonts w:ascii="Times New Roman" w:eastAsia="Times New Roman" w:hAnsi="Times New Roman" w:cs="Times New Roman"/>
                <w:sz w:val="24"/>
                <w:szCs w:val="24"/>
                <w:lang w:eastAsia="ru-RU"/>
              </w:rPr>
              <w:t>фторидсодержащим</w:t>
            </w:r>
            <w:proofErr w:type="spellEnd"/>
            <w:r w:rsidRPr="009F32ED">
              <w:rPr>
                <w:rFonts w:ascii="Times New Roman" w:eastAsia="Times New Roman" w:hAnsi="Times New Roman" w:cs="Times New Roman"/>
                <w:sz w:val="24"/>
                <w:szCs w:val="24"/>
                <w:lang w:eastAsia="ru-RU"/>
              </w:rPr>
              <w:t xml:space="preserve"> средством</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2135C9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3CAE1D70"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0F1AB0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34</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723AFB6A"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аппликацию лечебно - профилактических средств для пародонта, слизистой оболочки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BCC037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0BC1183"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EAC1B6A"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35</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2BA4A78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Демонстрировать пациенту результат</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6BB767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003A70EC"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9F8B27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36</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24E3844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подбор и рекомендацию средств гигиены</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7576E9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08AC5B4D"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D0ACDF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37</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028BB04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Обсудить дневник питания (выдать бланк-анкету)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43F77E1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2810E233"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7374C8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38</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7F7F895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Назначить дату 2-го посещения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5AC3E40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0EE24B81"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AC294B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39</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05CF462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Оформить медицинскую карту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7BC3500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B37E629" w14:textId="77777777"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A774C70"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40</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14:paraId="6DBC1D7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Примечания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14:paraId="64C3EBB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bl>
    <w:p w14:paraId="3A85A2B0" w14:textId="77777777" w:rsidR="002A7457" w:rsidRPr="009F32ED" w:rsidRDefault="002A7457" w:rsidP="002A7457">
      <w:pPr>
        <w:spacing w:after="0" w:line="240" w:lineRule="auto"/>
        <w:rPr>
          <w:rFonts w:ascii="Times New Roman" w:eastAsia="Times New Roman" w:hAnsi="Times New Roman" w:cs="Times New Roman"/>
          <w:sz w:val="24"/>
          <w:szCs w:val="24"/>
          <w:lang w:eastAsia="ru-RU"/>
        </w:rPr>
      </w:pPr>
    </w:p>
    <w:p w14:paraId="33BF1414" w14:textId="77777777" w:rsidR="002A7457" w:rsidRPr="009F32ED" w:rsidRDefault="002A7457" w:rsidP="002A7457">
      <w:pPr>
        <w:spacing w:before="100" w:beforeAutospacing="1" w:after="100" w:afterAutospacing="1" w:line="240" w:lineRule="auto"/>
        <w:outlineLvl w:val="5"/>
        <w:rPr>
          <w:rFonts w:ascii="Times New Roman" w:eastAsia="Times New Roman" w:hAnsi="Times New Roman" w:cs="Times New Roman"/>
          <w:b/>
          <w:bCs/>
          <w:sz w:val="15"/>
          <w:szCs w:val="15"/>
          <w:lang w:eastAsia="ru-RU"/>
        </w:rPr>
      </w:pPr>
      <w:r w:rsidRPr="009F32ED">
        <w:rPr>
          <w:rFonts w:ascii="Times New Roman" w:eastAsia="Times New Roman" w:hAnsi="Times New Roman" w:cs="Times New Roman"/>
          <w:b/>
          <w:bCs/>
          <w:sz w:val="15"/>
          <w:szCs w:val="15"/>
          <w:lang w:eastAsia="ru-RU"/>
        </w:rPr>
        <w:t>Приложение 2</w:t>
      </w:r>
    </w:p>
    <w:p w14:paraId="44720A73" w14:textId="77777777" w:rsidR="002A7457" w:rsidRPr="009F32ED" w:rsidRDefault="002A7457" w:rsidP="002A7457">
      <w:pPr>
        <w:spacing w:before="100" w:beforeAutospacing="1" w:after="100" w:afterAutospacing="1" w:line="240" w:lineRule="auto"/>
        <w:outlineLvl w:val="5"/>
        <w:rPr>
          <w:rFonts w:ascii="Times New Roman" w:eastAsia="Times New Roman" w:hAnsi="Times New Roman" w:cs="Times New Roman"/>
          <w:b/>
          <w:bCs/>
          <w:sz w:val="15"/>
          <w:szCs w:val="15"/>
          <w:lang w:eastAsia="ru-RU"/>
        </w:rPr>
      </w:pPr>
      <w:r w:rsidRPr="009F32ED">
        <w:rPr>
          <w:rFonts w:ascii="Times New Roman" w:eastAsia="Times New Roman" w:hAnsi="Times New Roman" w:cs="Times New Roman"/>
          <w:b/>
          <w:bCs/>
          <w:sz w:val="15"/>
          <w:szCs w:val="15"/>
          <w:lang w:eastAsia="ru-RU"/>
        </w:rPr>
        <w:t>КАРТА ОСМОТРА ПАЦИЕНТА ГИГИЕНИСТОМ СТОМАТОЛОГИЧЕСКИМ</w:t>
      </w:r>
    </w:p>
    <w:tbl>
      <w:tblPr>
        <w:tblW w:w="10314" w:type="dxa"/>
        <w:tblCellMar>
          <w:top w:w="15" w:type="dxa"/>
          <w:left w:w="15" w:type="dxa"/>
          <w:bottom w:w="15" w:type="dxa"/>
          <w:right w:w="15" w:type="dxa"/>
        </w:tblCellMar>
        <w:tblLook w:val="04A0" w:firstRow="1" w:lastRow="0" w:firstColumn="1" w:lastColumn="0" w:noHBand="0" w:noVBand="1"/>
      </w:tblPr>
      <w:tblGrid>
        <w:gridCol w:w="3491"/>
        <w:gridCol w:w="1259"/>
        <w:gridCol w:w="1670"/>
        <w:gridCol w:w="244"/>
        <w:gridCol w:w="244"/>
        <w:gridCol w:w="244"/>
        <w:gridCol w:w="3162"/>
      </w:tblGrid>
      <w:tr w:rsidR="002A7457" w:rsidRPr="009F32ED" w14:paraId="736556D1" w14:textId="77777777" w:rsidTr="000F326B">
        <w:tc>
          <w:tcPr>
            <w:tcW w:w="3794" w:type="dxa"/>
            <w:tcBorders>
              <w:top w:val="nil"/>
              <w:left w:val="nil"/>
              <w:bottom w:val="nil"/>
              <w:right w:val="single" w:sz="8" w:space="0" w:color="auto"/>
            </w:tcBorders>
            <w:tcMar>
              <w:top w:w="0" w:type="dxa"/>
              <w:left w:w="108" w:type="dxa"/>
              <w:bottom w:w="0" w:type="dxa"/>
              <w:right w:w="108" w:type="dxa"/>
            </w:tcMar>
            <w:hideMark/>
          </w:tcPr>
          <w:p w14:paraId="6607A6A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___________________________</w:t>
            </w:r>
          </w:p>
        </w:tc>
        <w:tc>
          <w:tcPr>
            <w:tcW w:w="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92574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F2BE2A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A273D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43A74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75E96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394" w:type="dxa"/>
            <w:tcBorders>
              <w:top w:val="nil"/>
              <w:left w:val="nil"/>
              <w:bottom w:val="nil"/>
              <w:right w:val="nil"/>
            </w:tcBorders>
            <w:tcMar>
              <w:top w:w="0" w:type="dxa"/>
              <w:left w:w="108" w:type="dxa"/>
              <w:bottom w:w="0" w:type="dxa"/>
              <w:right w:w="108" w:type="dxa"/>
            </w:tcMar>
            <w:hideMark/>
          </w:tcPr>
          <w:p w14:paraId="0C88B3C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«____» ________________20____г.</w:t>
            </w:r>
          </w:p>
        </w:tc>
      </w:tr>
      <w:tr w:rsidR="002A7457" w:rsidRPr="009F32ED" w14:paraId="6C0EB657" w14:textId="77777777" w:rsidTr="000F326B">
        <w:tc>
          <w:tcPr>
            <w:tcW w:w="3794" w:type="dxa"/>
            <w:tcBorders>
              <w:top w:val="nil"/>
              <w:left w:val="nil"/>
              <w:bottom w:val="nil"/>
              <w:right w:val="nil"/>
            </w:tcBorders>
            <w:tcMar>
              <w:top w:w="0" w:type="dxa"/>
              <w:left w:w="108" w:type="dxa"/>
              <w:bottom w:w="0" w:type="dxa"/>
              <w:right w:w="108" w:type="dxa"/>
            </w:tcMar>
            <w:hideMark/>
          </w:tcPr>
          <w:p w14:paraId="11C0905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наименование лечебного учреждения</w:t>
            </w:r>
          </w:p>
        </w:tc>
        <w:tc>
          <w:tcPr>
            <w:tcW w:w="2126" w:type="dxa"/>
            <w:tcBorders>
              <w:top w:val="nil"/>
              <w:left w:val="nil"/>
              <w:bottom w:val="nil"/>
              <w:right w:val="nil"/>
            </w:tcBorders>
            <w:tcMar>
              <w:top w:w="0" w:type="dxa"/>
              <w:left w:w="108" w:type="dxa"/>
              <w:bottom w:w="0" w:type="dxa"/>
              <w:right w:w="108" w:type="dxa"/>
            </w:tcMar>
            <w:hideMark/>
          </w:tcPr>
          <w:p w14:paraId="236EB36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Номер карты пациента</w:t>
            </w:r>
          </w:p>
        </w:tc>
        <w:tc>
          <w:tcPr>
            <w:tcW w:w="4394" w:type="dxa"/>
            <w:tcBorders>
              <w:top w:val="nil"/>
              <w:left w:val="nil"/>
              <w:bottom w:val="nil"/>
              <w:right w:val="nil"/>
            </w:tcBorders>
            <w:tcMar>
              <w:top w:w="0" w:type="dxa"/>
              <w:left w:w="108" w:type="dxa"/>
              <w:bottom w:w="0" w:type="dxa"/>
              <w:right w:w="108" w:type="dxa"/>
            </w:tcMar>
            <w:hideMark/>
          </w:tcPr>
          <w:p w14:paraId="68E6113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дата обращения</w:t>
            </w:r>
          </w:p>
        </w:tc>
        <w:tc>
          <w:tcPr>
            <w:tcW w:w="0" w:type="auto"/>
            <w:vAlign w:val="center"/>
            <w:hideMark/>
          </w:tcPr>
          <w:p w14:paraId="5D2E98A2" w14:textId="77777777" w:rsidR="002A7457" w:rsidRPr="009F32ED" w:rsidRDefault="002A7457" w:rsidP="000F326B">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5FA26726" w14:textId="77777777" w:rsidR="002A7457" w:rsidRPr="009F32ED" w:rsidRDefault="002A7457" w:rsidP="000F326B">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745C1703" w14:textId="77777777" w:rsidR="002A7457" w:rsidRPr="009F32ED" w:rsidRDefault="002A7457" w:rsidP="000F326B">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0BEBB1BF" w14:textId="77777777" w:rsidR="002A7457" w:rsidRPr="009F32ED" w:rsidRDefault="002A7457" w:rsidP="000F326B">
            <w:pPr>
              <w:spacing w:after="0" w:line="240" w:lineRule="auto"/>
              <w:rPr>
                <w:rFonts w:ascii="Times New Roman" w:eastAsia="Times New Roman" w:hAnsi="Times New Roman" w:cs="Times New Roman"/>
                <w:sz w:val="20"/>
                <w:szCs w:val="20"/>
                <w:lang w:eastAsia="ru-RU"/>
              </w:rPr>
            </w:pPr>
          </w:p>
        </w:tc>
      </w:tr>
    </w:tbl>
    <w:p w14:paraId="0B760C2A" w14:textId="77777777" w:rsidR="002A7457" w:rsidRPr="009F32ED" w:rsidRDefault="002A7457" w:rsidP="002A7457">
      <w:pPr>
        <w:spacing w:before="100" w:beforeAutospacing="1" w:after="100" w:afterAutospacing="1" w:line="240" w:lineRule="auto"/>
        <w:outlineLvl w:val="5"/>
        <w:rPr>
          <w:rFonts w:ascii="Times New Roman" w:eastAsia="Times New Roman" w:hAnsi="Times New Roman" w:cs="Times New Roman"/>
          <w:b/>
          <w:bCs/>
          <w:sz w:val="15"/>
          <w:szCs w:val="15"/>
          <w:lang w:eastAsia="ru-RU"/>
        </w:rPr>
      </w:pPr>
      <w:r w:rsidRPr="009F32ED">
        <w:rPr>
          <w:rFonts w:ascii="Times New Roman" w:eastAsia="Times New Roman" w:hAnsi="Times New Roman" w:cs="Times New Roman"/>
          <w:b/>
          <w:bCs/>
          <w:sz w:val="15"/>
          <w:szCs w:val="15"/>
          <w:lang w:eastAsia="ru-RU"/>
        </w:rPr>
        <w:t>Страховая медицинская организация___________________________ Номер полиса____</w:t>
      </w:r>
    </w:p>
    <w:p w14:paraId="4ABD51BE"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Фамилия ____________________ Имя___________________ Отчество _______________ Дата рождения ___________</w:t>
      </w:r>
    </w:p>
    <w:p w14:paraId="5BF5BF7D"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Адрес ________________________________________________________________________________________________</w:t>
      </w:r>
    </w:p>
    <w:p w14:paraId="7DBFF39A"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Профессия ____________________________________________________________________________________________</w:t>
      </w:r>
    </w:p>
    <w:p w14:paraId="47F148F1"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Жалобы _____________________________________________________________________________________</w:t>
      </w:r>
    </w:p>
    <w:p w14:paraId="0E8811E8"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Перенесенные и сопутствующие заболевания _______________________________________________________</w:t>
      </w:r>
    </w:p>
    <w:tbl>
      <w:tblPr>
        <w:tblW w:w="0" w:type="auto"/>
        <w:tblCellMar>
          <w:left w:w="0" w:type="dxa"/>
          <w:right w:w="0" w:type="dxa"/>
        </w:tblCellMar>
        <w:tblLook w:val="04A0" w:firstRow="1" w:lastRow="0" w:firstColumn="1" w:lastColumn="0" w:noHBand="0" w:noVBand="1"/>
      </w:tblPr>
      <w:tblGrid>
        <w:gridCol w:w="1056"/>
        <w:gridCol w:w="996"/>
        <w:gridCol w:w="1146"/>
        <w:gridCol w:w="871"/>
        <w:gridCol w:w="1329"/>
        <w:gridCol w:w="1079"/>
        <w:gridCol w:w="1054"/>
        <w:gridCol w:w="763"/>
        <w:gridCol w:w="852"/>
        <w:gridCol w:w="1148"/>
      </w:tblGrid>
      <w:tr w:rsidR="002A7457" w:rsidRPr="009F32ED" w14:paraId="7F89C595" w14:textId="77777777" w:rsidTr="000F326B">
        <w:tc>
          <w:tcPr>
            <w:tcW w:w="9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523A84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3FB921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болезни сердца</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51F940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Гепатиты</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77FBCEC"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диабет</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A7F696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гипертония</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4FC3D3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hyperlink r:id="rId19" w:tooltip="Аллергия" w:history="1">
              <w:r w:rsidRPr="009F32ED">
                <w:rPr>
                  <w:rFonts w:ascii="Times New Roman" w:eastAsia="Times New Roman" w:hAnsi="Times New Roman" w:cs="Times New Roman"/>
                  <w:color w:val="0000FF"/>
                  <w:sz w:val="24"/>
                  <w:szCs w:val="24"/>
                  <w:u w:val="single"/>
                  <w:lang w:eastAsia="ru-RU"/>
                </w:rPr>
                <w:t>аллергия</w:t>
              </w:r>
            </w:hyperlink>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BC5067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венерич</w:t>
            </w:r>
            <w:proofErr w:type="spellEnd"/>
            <w:r w:rsidRPr="009F32ED">
              <w:rPr>
                <w:rFonts w:ascii="Times New Roman" w:eastAsia="Times New Roman" w:hAnsi="Times New Roman" w:cs="Times New Roman"/>
                <w:sz w:val="24"/>
                <w:szCs w:val="24"/>
                <w:lang w:eastAsia="ru-RU"/>
              </w:rPr>
              <w:t>. болезни</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0954EB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hyperlink r:id="rId20" w:tooltip="Астма" w:history="1">
              <w:r w:rsidRPr="009F32ED">
                <w:rPr>
                  <w:rFonts w:ascii="Times New Roman" w:eastAsia="Times New Roman" w:hAnsi="Times New Roman" w:cs="Times New Roman"/>
                  <w:color w:val="0000FF"/>
                  <w:sz w:val="24"/>
                  <w:szCs w:val="24"/>
                  <w:u w:val="single"/>
                  <w:lang w:eastAsia="ru-RU"/>
                </w:rPr>
                <w:t>астма</w:t>
              </w:r>
            </w:hyperlink>
          </w:p>
        </w:tc>
        <w:tc>
          <w:tcPr>
            <w:tcW w:w="99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AF9430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СПИД</w:t>
            </w:r>
          </w:p>
        </w:tc>
        <w:tc>
          <w:tcPr>
            <w:tcW w:w="99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78C619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кровотеч</w:t>
            </w:r>
            <w:proofErr w:type="spellEnd"/>
            <w:r w:rsidRPr="009F32ED">
              <w:rPr>
                <w:rFonts w:ascii="Times New Roman" w:eastAsia="Times New Roman" w:hAnsi="Times New Roman" w:cs="Times New Roman"/>
                <w:sz w:val="24"/>
                <w:szCs w:val="24"/>
                <w:lang w:eastAsia="ru-RU"/>
              </w:rPr>
              <w:t>.</w:t>
            </w:r>
          </w:p>
        </w:tc>
      </w:tr>
      <w:tr w:rsidR="002A7457" w:rsidRPr="009F32ED" w14:paraId="46916529" w14:textId="77777777" w:rsidTr="000F326B">
        <w:tc>
          <w:tcPr>
            <w:tcW w:w="99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36DE78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факторы риска</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14:paraId="0A571BC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14:paraId="4AD25C7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14:paraId="0331342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14:paraId="11AA21C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14:paraId="46DF44F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14:paraId="7E66590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14:paraId="3772477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7" w:type="dxa"/>
            <w:tcBorders>
              <w:top w:val="nil"/>
              <w:left w:val="nil"/>
              <w:bottom w:val="single" w:sz="8" w:space="0" w:color="000000"/>
              <w:right w:val="single" w:sz="8" w:space="0" w:color="000000"/>
            </w:tcBorders>
            <w:tcMar>
              <w:top w:w="0" w:type="dxa"/>
              <w:left w:w="108" w:type="dxa"/>
              <w:bottom w:w="0" w:type="dxa"/>
              <w:right w:w="108" w:type="dxa"/>
            </w:tcMar>
            <w:hideMark/>
          </w:tcPr>
          <w:p w14:paraId="362BBB7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7" w:type="dxa"/>
            <w:tcBorders>
              <w:top w:val="nil"/>
              <w:left w:val="nil"/>
              <w:bottom w:val="single" w:sz="8" w:space="0" w:color="000000"/>
              <w:right w:val="single" w:sz="8" w:space="0" w:color="000000"/>
            </w:tcBorders>
            <w:tcMar>
              <w:top w:w="0" w:type="dxa"/>
              <w:left w:w="108" w:type="dxa"/>
              <w:bottom w:w="0" w:type="dxa"/>
              <w:right w:w="108" w:type="dxa"/>
            </w:tcMar>
            <w:hideMark/>
          </w:tcPr>
          <w:p w14:paraId="46C31F3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bl>
    <w:p w14:paraId="52E2AA1D"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Данные объективного исследования</w:t>
      </w:r>
    </w:p>
    <w:p w14:paraId="5CA4FAAB"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Внешний осмотр ______________________________________________________________________________</w:t>
      </w:r>
    </w:p>
    <w:p w14:paraId="40314DAF"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____________________________________________________________________________________________</w:t>
      </w:r>
    </w:p>
    <w:p w14:paraId="3E7E0B11"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Осмотр рта</w:t>
      </w:r>
    </w:p>
    <w:tbl>
      <w:tblPr>
        <w:tblW w:w="10456" w:type="dxa"/>
        <w:tblCellMar>
          <w:top w:w="15" w:type="dxa"/>
          <w:left w:w="15" w:type="dxa"/>
          <w:bottom w:w="15" w:type="dxa"/>
          <w:right w:w="15" w:type="dxa"/>
        </w:tblCellMar>
        <w:tblLook w:val="04A0" w:firstRow="1" w:lastRow="0" w:firstColumn="1" w:lastColumn="0" w:noHBand="0" w:noVBand="1"/>
      </w:tblPr>
      <w:tblGrid>
        <w:gridCol w:w="1564"/>
        <w:gridCol w:w="456"/>
        <w:gridCol w:w="456"/>
        <w:gridCol w:w="456"/>
        <w:gridCol w:w="456"/>
        <w:gridCol w:w="456"/>
        <w:gridCol w:w="456"/>
        <w:gridCol w:w="456"/>
        <w:gridCol w:w="456"/>
        <w:gridCol w:w="456"/>
        <w:gridCol w:w="456"/>
        <w:gridCol w:w="456"/>
        <w:gridCol w:w="456"/>
        <w:gridCol w:w="456"/>
        <w:gridCol w:w="456"/>
        <w:gridCol w:w="456"/>
        <w:gridCol w:w="456"/>
        <w:gridCol w:w="222"/>
        <w:gridCol w:w="1835"/>
      </w:tblGrid>
      <w:tr w:rsidR="002A7457" w:rsidRPr="009F32ED" w14:paraId="1C78540A" w14:textId="77777777" w:rsidTr="000F326B">
        <w:tc>
          <w:tcPr>
            <w:tcW w:w="15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47B528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экссудат</w:t>
            </w: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A191C1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056A60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72BF29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C0696D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3D4EA2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A28EEB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F59AB4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E0CBEB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9FDA9A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363565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4F3670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8C425E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27EFB94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2A3E43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auto"/>
            </w:tcBorders>
            <w:tcMar>
              <w:top w:w="0" w:type="dxa"/>
              <w:left w:w="108" w:type="dxa"/>
              <w:bottom w:w="0" w:type="dxa"/>
              <w:right w:w="108" w:type="dxa"/>
            </w:tcMar>
            <w:hideMark/>
          </w:tcPr>
          <w:p w14:paraId="5477ACE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313BB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11CBAF0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03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05413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Состояние </w:t>
            </w:r>
            <w:r w:rsidRPr="009F32ED">
              <w:rPr>
                <w:rFonts w:ascii="Times New Roman" w:eastAsia="Times New Roman" w:hAnsi="Times New Roman" w:cs="Times New Roman"/>
                <w:sz w:val="24"/>
                <w:szCs w:val="24"/>
                <w:lang w:eastAsia="ru-RU"/>
              </w:rPr>
              <w:lastRenderedPageBreak/>
              <w:t>зубов:</w:t>
            </w:r>
          </w:p>
          <w:p w14:paraId="3AA4510C"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кариес – С</w:t>
            </w:r>
          </w:p>
          <w:p w14:paraId="4CC6005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пульпит – Р</w:t>
            </w:r>
          </w:p>
          <w:p w14:paraId="6306FDCA"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периодонтит – </w:t>
            </w:r>
            <w:proofErr w:type="spellStart"/>
            <w:r w:rsidRPr="009F32ED">
              <w:rPr>
                <w:rFonts w:ascii="Times New Roman" w:eastAsia="Times New Roman" w:hAnsi="Times New Roman" w:cs="Times New Roman"/>
                <w:sz w:val="24"/>
                <w:szCs w:val="24"/>
                <w:lang w:eastAsia="ru-RU"/>
              </w:rPr>
              <w:t>Pt</w:t>
            </w:r>
            <w:proofErr w:type="spellEnd"/>
          </w:p>
          <w:p w14:paraId="1E430A7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Пародонтит – A</w:t>
            </w:r>
          </w:p>
          <w:p w14:paraId="0CF5808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удаленный зуб – О</w:t>
            </w:r>
          </w:p>
          <w:p w14:paraId="414F7F5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пломба – П</w:t>
            </w:r>
          </w:p>
          <w:p w14:paraId="21D552CC"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искусств. коронка – К</w:t>
            </w:r>
          </w:p>
          <w:p w14:paraId="0FD6314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искусств. зуб – И</w:t>
            </w:r>
          </w:p>
          <w:p w14:paraId="272E44F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Патология пародонта</w:t>
            </w:r>
          </w:p>
          <w:p w14:paraId="3518AA7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подвижность:</w:t>
            </w:r>
          </w:p>
          <w:p w14:paraId="0E4FB4C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степень – I, II, III</w:t>
            </w:r>
          </w:p>
          <w:p w14:paraId="22D6F63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пародонт. карман:</w:t>
            </w:r>
          </w:p>
          <w:p w14:paraId="2BB026C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глубина – мм</w:t>
            </w:r>
          </w:p>
          <w:p w14:paraId="1FCC336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рецессия - мм:</w:t>
            </w:r>
          </w:p>
          <w:p w14:paraId="77DCB61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размер – мм,</w:t>
            </w:r>
          </w:p>
          <w:p w14:paraId="694312C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фуркация – F</w:t>
            </w:r>
          </w:p>
          <w:p w14:paraId="4D346EE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экссудат:</w:t>
            </w:r>
          </w:p>
          <w:p w14:paraId="6F9065F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гноетечение – Г</w:t>
            </w:r>
          </w:p>
          <w:p w14:paraId="11A5B0B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кровоточивость – </w:t>
            </w:r>
            <w:proofErr w:type="spellStart"/>
            <w:r w:rsidRPr="009F32ED">
              <w:rPr>
                <w:rFonts w:ascii="Times New Roman" w:eastAsia="Times New Roman" w:hAnsi="Times New Roman" w:cs="Times New Roman"/>
                <w:sz w:val="24"/>
                <w:szCs w:val="24"/>
                <w:lang w:eastAsia="ru-RU"/>
              </w:rPr>
              <w:t>Кр</w:t>
            </w:r>
            <w:proofErr w:type="spellEnd"/>
          </w:p>
        </w:tc>
      </w:tr>
      <w:tr w:rsidR="002A7457" w:rsidRPr="009F32ED" w14:paraId="7D4A3CDD" w14:textId="77777777"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F3CC00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рецессия</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89F8F7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C4F36D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5F7F74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4D62D7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079B23C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5B8FC5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04B6388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DA45EF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05DC69E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3D8590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DDD2B2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8CD528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7E308D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BD5E74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14:paraId="7815A4B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715C12B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7446A60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555D747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2CE8B131" w14:textId="77777777"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40DF49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пародонт карман.</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66D9DC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64A88F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476973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4933D0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F99ADB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5A9C30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CAAFDC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6D714F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44BEE7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00847F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8BE78F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E32B30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A0C037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9ECDA7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14:paraId="4E8708E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2D6CC2A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4073965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2D5B917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62934C49" w14:textId="77777777"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5E25D4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подвижность</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082204C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C1EFE5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C114A7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E61B94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60DA5B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49C58D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D0922B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286CFC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8DDEFB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541307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0EC426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2BC641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058140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E0441C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14:paraId="345D54B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7B87415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0EE2E9D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3232D14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68D6DB7A" w14:textId="77777777" w:rsidTr="000F326B">
        <w:tc>
          <w:tcPr>
            <w:tcW w:w="1520"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14:paraId="47E26EE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налет</w:t>
            </w: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54C55A5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3227FEA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4360D28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7478CBD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5932138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712358D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7413F82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3D25196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534BBD9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1BB5F0E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2DE8731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4994F02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71CE197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14:paraId="0AB358B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1D5E91B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5007CB6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5614012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587DB00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059FE47" w14:textId="77777777" w:rsidTr="000F326B">
        <w:tc>
          <w:tcPr>
            <w:tcW w:w="1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AEB67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состояние зубов</w:t>
            </w: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6A9B5A6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64E7494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17F3F7C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05762B6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216AA25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12E1F03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00C9525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466782D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0C13E37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72099A8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757B030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0B2F8A9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39E4B07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1553083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2D6E31C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7778109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5421F36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3584BD2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6CC0413C" w14:textId="77777777" w:rsidTr="000F326B">
        <w:tc>
          <w:tcPr>
            <w:tcW w:w="1520" w:type="dxa"/>
            <w:tcBorders>
              <w:top w:val="nil"/>
              <w:left w:val="nil"/>
              <w:bottom w:val="nil"/>
              <w:right w:val="nil"/>
            </w:tcBorders>
            <w:tcMar>
              <w:top w:w="0" w:type="dxa"/>
              <w:left w:w="108" w:type="dxa"/>
              <w:bottom w:w="0" w:type="dxa"/>
              <w:right w:w="108" w:type="dxa"/>
            </w:tcMar>
            <w:hideMark/>
          </w:tcPr>
          <w:p w14:paraId="577CB39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14:paraId="6602CB3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18</w:t>
            </w:r>
          </w:p>
        </w:tc>
        <w:tc>
          <w:tcPr>
            <w:tcW w:w="416" w:type="dxa"/>
            <w:tcBorders>
              <w:top w:val="nil"/>
              <w:left w:val="nil"/>
              <w:bottom w:val="nil"/>
              <w:right w:val="nil"/>
            </w:tcBorders>
            <w:tcMar>
              <w:top w:w="0" w:type="dxa"/>
              <w:left w:w="108" w:type="dxa"/>
              <w:bottom w:w="0" w:type="dxa"/>
              <w:right w:w="108" w:type="dxa"/>
            </w:tcMar>
            <w:hideMark/>
          </w:tcPr>
          <w:p w14:paraId="143A3C7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17</w:t>
            </w:r>
          </w:p>
        </w:tc>
        <w:tc>
          <w:tcPr>
            <w:tcW w:w="416" w:type="dxa"/>
            <w:tcBorders>
              <w:top w:val="nil"/>
              <w:left w:val="nil"/>
              <w:bottom w:val="nil"/>
              <w:right w:val="nil"/>
            </w:tcBorders>
            <w:tcMar>
              <w:top w:w="0" w:type="dxa"/>
              <w:left w:w="108" w:type="dxa"/>
              <w:bottom w:w="0" w:type="dxa"/>
              <w:right w:w="108" w:type="dxa"/>
            </w:tcMar>
            <w:hideMark/>
          </w:tcPr>
          <w:p w14:paraId="192E9260"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16</w:t>
            </w:r>
          </w:p>
        </w:tc>
        <w:tc>
          <w:tcPr>
            <w:tcW w:w="416" w:type="dxa"/>
            <w:tcBorders>
              <w:top w:val="nil"/>
              <w:left w:val="nil"/>
              <w:bottom w:val="nil"/>
              <w:right w:val="nil"/>
            </w:tcBorders>
            <w:tcMar>
              <w:top w:w="0" w:type="dxa"/>
              <w:left w:w="108" w:type="dxa"/>
              <w:bottom w:w="0" w:type="dxa"/>
              <w:right w:w="108" w:type="dxa"/>
            </w:tcMar>
            <w:hideMark/>
          </w:tcPr>
          <w:p w14:paraId="2AB22AF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15</w:t>
            </w:r>
          </w:p>
        </w:tc>
        <w:tc>
          <w:tcPr>
            <w:tcW w:w="416" w:type="dxa"/>
            <w:tcBorders>
              <w:top w:val="nil"/>
              <w:left w:val="nil"/>
              <w:bottom w:val="nil"/>
              <w:right w:val="nil"/>
            </w:tcBorders>
            <w:tcMar>
              <w:top w:w="0" w:type="dxa"/>
              <w:left w:w="108" w:type="dxa"/>
              <w:bottom w:w="0" w:type="dxa"/>
              <w:right w:w="108" w:type="dxa"/>
            </w:tcMar>
            <w:hideMark/>
          </w:tcPr>
          <w:p w14:paraId="10281C0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14</w:t>
            </w:r>
          </w:p>
        </w:tc>
        <w:tc>
          <w:tcPr>
            <w:tcW w:w="416" w:type="dxa"/>
            <w:tcBorders>
              <w:top w:val="nil"/>
              <w:left w:val="nil"/>
              <w:bottom w:val="nil"/>
              <w:right w:val="nil"/>
            </w:tcBorders>
            <w:tcMar>
              <w:top w:w="0" w:type="dxa"/>
              <w:left w:w="108" w:type="dxa"/>
              <w:bottom w:w="0" w:type="dxa"/>
              <w:right w:w="108" w:type="dxa"/>
            </w:tcMar>
            <w:hideMark/>
          </w:tcPr>
          <w:p w14:paraId="6DC7220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13</w:t>
            </w:r>
          </w:p>
        </w:tc>
        <w:tc>
          <w:tcPr>
            <w:tcW w:w="416" w:type="dxa"/>
            <w:tcBorders>
              <w:top w:val="nil"/>
              <w:left w:val="nil"/>
              <w:bottom w:val="nil"/>
              <w:right w:val="nil"/>
            </w:tcBorders>
            <w:tcMar>
              <w:top w:w="0" w:type="dxa"/>
              <w:left w:w="108" w:type="dxa"/>
              <w:bottom w:w="0" w:type="dxa"/>
              <w:right w:w="108" w:type="dxa"/>
            </w:tcMar>
            <w:hideMark/>
          </w:tcPr>
          <w:p w14:paraId="0B70AA2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12</w:t>
            </w:r>
          </w:p>
        </w:tc>
        <w:tc>
          <w:tcPr>
            <w:tcW w:w="416" w:type="dxa"/>
            <w:tcBorders>
              <w:top w:val="nil"/>
              <w:left w:val="nil"/>
              <w:bottom w:val="nil"/>
              <w:right w:val="single" w:sz="8" w:space="0" w:color="auto"/>
            </w:tcBorders>
            <w:tcMar>
              <w:top w:w="0" w:type="dxa"/>
              <w:left w:w="108" w:type="dxa"/>
              <w:bottom w:w="0" w:type="dxa"/>
              <w:right w:w="108" w:type="dxa"/>
            </w:tcMar>
            <w:hideMark/>
          </w:tcPr>
          <w:p w14:paraId="7C3C64B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11</w:t>
            </w:r>
          </w:p>
        </w:tc>
        <w:tc>
          <w:tcPr>
            <w:tcW w:w="416" w:type="dxa"/>
            <w:tcBorders>
              <w:top w:val="nil"/>
              <w:left w:val="nil"/>
              <w:bottom w:val="nil"/>
              <w:right w:val="nil"/>
            </w:tcBorders>
            <w:tcMar>
              <w:top w:w="0" w:type="dxa"/>
              <w:left w:w="108" w:type="dxa"/>
              <w:bottom w:w="0" w:type="dxa"/>
              <w:right w:w="108" w:type="dxa"/>
            </w:tcMar>
            <w:hideMark/>
          </w:tcPr>
          <w:p w14:paraId="33F0DCC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21</w:t>
            </w:r>
          </w:p>
        </w:tc>
        <w:tc>
          <w:tcPr>
            <w:tcW w:w="416" w:type="dxa"/>
            <w:tcBorders>
              <w:top w:val="nil"/>
              <w:left w:val="nil"/>
              <w:bottom w:val="nil"/>
              <w:right w:val="nil"/>
            </w:tcBorders>
            <w:tcMar>
              <w:top w:w="0" w:type="dxa"/>
              <w:left w:w="108" w:type="dxa"/>
              <w:bottom w:w="0" w:type="dxa"/>
              <w:right w:w="108" w:type="dxa"/>
            </w:tcMar>
            <w:hideMark/>
          </w:tcPr>
          <w:p w14:paraId="3A52BAE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22</w:t>
            </w:r>
          </w:p>
        </w:tc>
        <w:tc>
          <w:tcPr>
            <w:tcW w:w="416" w:type="dxa"/>
            <w:tcBorders>
              <w:top w:val="nil"/>
              <w:left w:val="nil"/>
              <w:bottom w:val="nil"/>
              <w:right w:val="nil"/>
            </w:tcBorders>
            <w:tcMar>
              <w:top w:w="0" w:type="dxa"/>
              <w:left w:w="108" w:type="dxa"/>
              <w:bottom w:w="0" w:type="dxa"/>
              <w:right w:w="108" w:type="dxa"/>
            </w:tcMar>
            <w:hideMark/>
          </w:tcPr>
          <w:p w14:paraId="12D8E60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23</w:t>
            </w:r>
          </w:p>
        </w:tc>
        <w:tc>
          <w:tcPr>
            <w:tcW w:w="416" w:type="dxa"/>
            <w:tcBorders>
              <w:top w:val="nil"/>
              <w:left w:val="nil"/>
              <w:bottom w:val="nil"/>
              <w:right w:val="nil"/>
            </w:tcBorders>
            <w:tcMar>
              <w:top w:w="0" w:type="dxa"/>
              <w:left w:w="108" w:type="dxa"/>
              <w:bottom w:w="0" w:type="dxa"/>
              <w:right w:w="108" w:type="dxa"/>
            </w:tcMar>
            <w:hideMark/>
          </w:tcPr>
          <w:p w14:paraId="25FD06D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24</w:t>
            </w:r>
          </w:p>
        </w:tc>
        <w:tc>
          <w:tcPr>
            <w:tcW w:w="416" w:type="dxa"/>
            <w:tcBorders>
              <w:top w:val="nil"/>
              <w:left w:val="nil"/>
              <w:bottom w:val="nil"/>
              <w:right w:val="nil"/>
            </w:tcBorders>
            <w:tcMar>
              <w:top w:w="0" w:type="dxa"/>
              <w:left w:w="108" w:type="dxa"/>
              <w:bottom w:w="0" w:type="dxa"/>
              <w:right w:w="108" w:type="dxa"/>
            </w:tcMar>
            <w:hideMark/>
          </w:tcPr>
          <w:p w14:paraId="76FC225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25</w:t>
            </w:r>
          </w:p>
        </w:tc>
        <w:tc>
          <w:tcPr>
            <w:tcW w:w="416" w:type="dxa"/>
            <w:tcBorders>
              <w:top w:val="nil"/>
              <w:left w:val="nil"/>
              <w:bottom w:val="nil"/>
              <w:right w:val="nil"/>
            </w:tcBorders>
            <w:tcMar>
              <w:top w:w="0" w:type="dxa"/>
              <w:left w:w="108" w:type="dxa"/>
              <w:bottom w:w="0" w:type="dxa"/>
              <w:right w:w="108" w:type="dxa"/>
            </w:tcMar>
            <w:hideMark/>
          </w:tcPr>
          <w:p w14:paraId="41BE8BA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26</w:t>
            </w:r>
          </w:p>
        </w:tc>
        <w:tc>
          <w:tcPr>
            <w:tcW w:w="416" w:type="dxa"/>
            <w:tcBorders>
              <w:top w:val="nil"/>
              <w:left w:val="nil"/>
              <w:bottom w:val="nil"/>
              <w:right w:val="nil"/>
            </w:tcBorders>
            <w:tcMar>
              <w:top w:w="0" w:type="dxa"/>
              <w:left w:w="108" w:type="dxa"/>
              <w:bottom w:w="0" w:type="dxa"/>
              <w:right w:w="108" w:type="dxa"/>
            </w:tcMar>
            <w:hideMark/>
          </w:tcPr>
          <w:p w14:paraId="4601092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27</w:t>
            </w:r>
          </w:p>
        </w:tc>
        <w:tc>
          <w:tcPr>
            <w:tcW w:w="416" w:type="dxa"/>
            <w:tcBorders>
              <w:top w:val="nil"/>
              <w:left w:val="nil"/>
              <w:bottom w:val="nil"/>
              <w:right w:val="nil"/>
            </w:tcBorders>
            <w:tcMar>
              <w:top w:w="0" w:type="dxa"/>
              <w:left w:w="108" w:type="dxa"/>
              <w:bottom w:w="0" w:type="dxa"/>
              <w:right w:w="108" w:type="dxa"/>
            </w:tcMar>
            <w:hideMark/>
          </w:tcPr>
          <w:p w14:paraId="30C8AB1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28</w:t>
            </w:r>
          </w:p>
        </w:tc>
        <w:tc>
          <w:tcPr>
            <w:tcW w:w="249" w:type="dxa"/>
            <w:tcBorders>
              <w:top w:val="nil"/>
              <w:left w:val="nil"/>
              <w:bottom w:val="nil"/>
              <w:right w:val="single" w:sz="8" w:space="0" w:color="auto"/>
            </w:tcBorders>
            <w:tcMar>
              <w:top w:w="0" w:type="dxa"/>
              <w:left w:w="108" w:type="dxa"/>
              <w:bottom w:w="0" w:type="dxa"/>
              <w:right w:w="108" w:type="dxa"/>
            </w:tcMar>
            <w:hideMark/>
          </w:tcPr>
          <w:p w14:paraId="1D58FC6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79D7F43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5E5DEF3F" w14:textId="77777777" w:rsidTr="000F326B">
        <w:tc>
          <w:tcPr>
            <w:tcW w:w="1520" w:type="dxa"/>
            <w:tcBorders>
              <w:top w:val="nil"/>
              <w:left w:val="nil"/>
              <w:bottom w:val="nil"/>
              <w:right w:val="nil"/>
            </w:tcBorders>
            <w:tcMar>
              <w:top w:w="0" w:type="dxa"/>
              <w:left w:w="108" w:type="dxa"/>
              <w:bottom w:w="0" w:type="dxa"/>
              <w:right w:w="108" w:type="dxa"/>
            </w:tcMar>
            <w:hideMark/>
          </w:tcPr>
          <w:p w14:paraId="26938C9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14:paraId="0586399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14:paraId="095BB4B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14:paraId="1E31859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14:paraId="6CDDA30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55</w:t>
            </w:r>
          </w:p>
        </w:tc>
        <w:tc>
          <w:tcPr>
            <w:tcW w:w="416" w:type="dxa"/>
            <w:tcBorders>
              <w:top w:val="nil"/>
              <w:left w:val="nil"/>
              <w:bottom w:val="single" w:sz="8" w:space="0" w:color="auto"/>
              <w:right w:val="nil"/>
            </w:tcBorders>
            <w:tcMar>
              <w:top w:w="0" w:type="dxa"/>
              <w:left w:w="108" w:type="dxa"/>
              <w:bottom w:w="0" w:type="dxa"/>
              <w:right w:w="108" w:type="dxa"/>
            </w:tcMar>
            <w:hideMark/>
          </w:tcPr>
          <w:p w14:paraId="0DC51D5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54</w:t>
            </w:r>
          </w:p>
        </w:tc>
        <w:tc>
          <w:tcPr>
            <w:tcW w:w="416" w:type="dxa"/>
            <w:tcBorders>
              <w:top w:val="nil"/>
              <w:left w:val="nil"/>
              <w:bottom w:val="single" w:sz="8" w:space="0" w:color="auto"/>
              <w:right w:val="nil"/>
            </w:tcBorders>
            <w:tcMar>
              <w:top w:w="0" w:type="dxa"/>
              <w:left w:w="108" w:type="dxa"/>
              <w:bottom w:w="0" w:type="dxa"/>
              <w:right w:w="108" w:type="dxa"/>
            </w:tcMar>
            <w:hideMark/>
          </w:tcPr>
          <w:p w14:paraId="5E03509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53</w:t>
            </w:r>
          </w:p>
        </w:tc>
        <w:tc>
          <w:tcPr>
            <w:tcW w:w="416" w:type="dxa"/>
            <w:tcBorders>
              <w:top w:val="nil"/>
              <w:left w:val="nil"/>
              <w:bottom w:val="single" w:sz="8" w:space="0" w:color="auto"/>
              <w:right w:val="nil"/>
            </w:tcBorders>
            <w:tcMar>
              <w:top w:w="0" w:type="dxa"/>
              <w:left w:w="108" w:type="dxa"/>
              <w:bottom w:w="0" w:type="dxa"/>
              <w:right w:w="108" w:type="dxa"/>
            </w:tcMar>
            <w:hideMark/>
          </w:tcPr>
          <w:p w14:paraId="4036D33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52</w:t>
            </w: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1250FD0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51</w:t>
            </w:r>
          </w:p>
        </w:tc>
        <w:tc>
          <w:tcPr>
            <w:tcW w:w="416" w:type="dxa"/>
            <w:tcBorders>
              <w:top w:val="nil"/>
              <w:left w:val="nil"/>
              <w:bottom w:val="single" w:sz="8" w:space="0" w:color="auto"/>
              <w:right w:val="nil"/>
            </w:tcBorders>
            <w:tcMar>
              <w:top w:w="0" w:type="dxa"/>
              <w:left w:w="108" w:type="dxa"/>
              <w:bottom w:w="0" w:type="dxa"/>
              <w:right w:w="108" w:type="dxa"/>
            </w:tcMar>
            <w:hideMark/>
          </w:tcPr>
          <w:p w14:paraId="4808DE6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61</w:t>
            </w:r>
          </w:p>
        </w:tc>
        <w:tc>
          <w:tcPr>
            <w:tcW w:w="416" w:type="dxa"/>
            <w:tcBorders>
              <w:top w:val="nil"/>
              <w:left w:val="nil"/>
              <w:bottom w:val="single" w:sz="8" w:space="0" w:color="auto"/>
              <w:right w:val="nil"/>
            </w:tcBorders>
            <w:tcMar>
              <w:top w:w="0" w:type="dxa"/>
              <w:left w:w="108" w:type="dxa"/>
              <w:bottom w:w="0" w:type="dxa"/>
              <w:right w:w="108" w:type="dxa"/>
            </w:tcMar>
            <w:hideMark/>
          </w:tcPr>
          <w:p w14:paraId="1748C08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62</w:t>
            </w:r>
          </w:p>
        </w:tc>
        <w:tc>
          <w:tcPr>
            <w:tcW w:w="416" w:type="dxa"/>
            <w:tcBorders>
              <w:top w:val="nil"/>
              <w:left w:val="nil"/>
              <w:bottom w:val="single" w:sz="8" w:space="0" w:color="auto"/>
              <w:right w:val="nil"/>
            </w:tcBorders>
            <w:tcMar>
              <w:top w:w="0" w:type="dxa"/>
              <w:left w:w="108" w:type="dxa"/>
              <w:bottom w:w="0" w:type="dxa"/>
              <w:right w:w="108" w:type="dxa"/>
            </w:tcMar>
            <w:hideMark/>
          </w:tcPr>
          <w:p w14:paraId="5D0DD959"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63</w:t>
            </w:r>
          </w:p>
        </w:tc>
        <w:tc>
          <w:tcPr>
            <w:tcW w:w="416" w:type="dxa"/>
            <w:tcBorders>
              <w:top w:val="nil"/>
              <w:left w:val="nil"/>
              <w:bottom w:val="single" w:sz="8" w:space="0" w:color="auto"/>
              <w:right w:val="nil"/>
            </w:tcBorders>
            <w:tcMar>
              <w:top w:w="0" w:type="dxa"/>
              <w:left w:w="108" w:type="dxa"/>
              <w:bottom w:w="0" w:type="dxa"/>
              <w:right w:w="108" w:type="dxa"/>
            </w:tcMar>
            <w:hideMark/>
          </w:tcPr>
          <w:p w14:paraId="775805E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64</w:t>
            </w:r>
          </w:p>
        </w:tc>
        <w:tc>
          <w:tcPr>
            <w:tcW w:w="416" w:type="dxa"/>
            <w:tcBorders>
              <w:top w:val="nil"/>
              <w:left w:val="nil"/>
              <w:bottom w:val="single" w:sz="8" w:space="0" w:color="auto"/>
              <w:right w:val="nil"/>
            </w:tcBorders>
            <w:tcMar>
              <w:top w:w="0" w:type="dxa"/>
              <w:left w:w="108" w:type="dxa"/>
              <w:bottom w:w="0" w:type="dxa"/>
              <w:right w:w="108" w:type="dxa"/>
            </w:tcMar>
            <w:hideMark/>
          </w:tcPr>
          <w:p w14:paraId="06E7F95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65</w:t>
            </w:r>
          </w:p>
        </w:tc>
        <w:tc>
          <w:tcPr>
            <w:tcW w:w="416" w:type="dxa"/>
            <w:tcBorders>
              <w:top w:val="nil"/>
              <w:left w:val="nil"/>
              <w:bottom w:val="single" w:sz="8" w:space="0" w:color="auto"/>
              <w:right w:val="nil"/>
            </w:tcBorders>
            <w:tcMar>
              <w:top w:w="0" w:type="dxa"/>
              <w:left w:w="108" w:type="dxa"/>
              <w:bottom w:w="0" w:type="dxa"/>
              <w:right w:w="108" w:type="dxa"/>
            </w:tcMar>
            <w:hideMark/>
          </w:tcPr>
          <w:p w14:paraId="0C563B5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14:paraId="632ED77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14:paraId="170DA55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018BABC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664ACB1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55418CE4" w14:textId="77777777" w:rsidTr="000F326B">
        <w:tc>
          <w:tcPr>
            <w:tcW w:w="1520" w:type="dxa"/>
            <w:tcBorders>
              <w:top w:val="nil"/>
              <w:left w:val="nil"/>
              <w:bottom w:val="nil"/>
              <w:right w:val="nil"/>
            </w:tcBorders>
            <w:tcMar>
              <w:top w:w="0" w:type="dxa"/>
              <w:left w:w="108" w:type="dxa"/>
              <w:bottom w:w="0" w:type="dxa"/>
              <w:right w:w="108" w:type="dxa"/>
            </w:tcMar>
            <w:hideMark/>
          </w:tcPr>
          <w:p w14:paraId="54B02A8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14:paraId="055CC42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14:paraId="52DCF13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14:paraId="011EB2E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14:paraId="11C245A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85</w:t>
            </w:r>
          </w:p>
        </w:tc>
        <w:tc>
          <w:tcPr>
            <w:tcW w:w="416" w:type="dxa"/>
            <w:tcBorders>
              <w:top w:val="nil"/>
              <w:left w:val="nil"/>
              <w:bottom w:val="nil"/>
              <w:right w:val="nil"/>
            </w:tcBorders>
            <w:tcMar>
              <w:top w:w="0" w:type="dxa"/>
              <w:left w:w="108" w:type="dxa"/>
              <w:bottom w:w="0" w:type="dxa"/>
              <w:right w:w="108" w:type="dxa"/>
            </w:tcMar>
            <w:hideMark/>
          </w:tcPr>
          <w:p w14:paraId="64F6C33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84</w:t>
            </w:r>
          </w:p>
        </w:tc>
        <w:tc>
          <w:tcPr>
            <w:tcW w:w="416" w:type="dxa"/>
            <w:tcBorders>
              <w:top w:val="nil"/>
              <w:left w:val="nil"/>
              <w:bottom w:val="nil"/>
              <w:right w:val="nil"/>
            </w:tcBorders>
            <w:tcMar>
              <w:top w:w="0" w:type="dxa"/>
              <w:left w:w="108" w:type="dxa"/>
              <w:bottom w:w="0" w:type="dxa"/>
              <w:right w:w="108" w:type="dxa"/>
            </w:tcMar>
            <w:hideMark/>
          </w:tcPr>
          <w:p w14:paraId="69AB7552"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83</w:t>
            </w:r>
          </w:p>
        </w:tc>
        <w:tc>
          <w:tcPr>
            <w:tcW w:w="416" w:type="dxa"/>
            <w:tcBorders>
              <w:top w:val="nil"/>
              <w:left w:val="nil"/>
              <w:bottom w:val="nil"/>
              <w:right w:val="nil"/>
            </w:tcBorders>
            <w:tcMar>
              <w:top w:w="0" w:type="dxa"/>
              <w:left w:w="108" w:type="dxa"/>
              <w:bottom w:w="0" w:type="dxa"/>
              <w:right w:w="108" w:type="dxa"/>
            </w:tcMar>
            <w:hideMark/>
          </w:tcPr>
          <w:p w14:paraId="71C0C19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82</w:t>
            </w:r>
          </w:p>
        </w:tc>
        <w:tc>
          <w:tcPr>
            <w:tcW w:w="416" w:type="dxa"/>
            <w:tcBorders>
              <w:top w:val="nil"/>
              <w:left w:val="nil"/>
              <w:bottom w:val="nil"/>
              <w:right w:val="single" w:sz="8" w:space="0" w:color="auto"/>
            </w:tcBorders>
            <w:tcMar>
              <w:top w:w="0" w:type="dxa"/>
              <w:left w:w="108" w:type="dxa"/>
              <w:bottom w:w="0" w:type="dxa"/>
              <w:right w:w="108" w:type="dxa"/>
            </w:tcMar>
            <w:hideMark/>
          </w:tcPr>
          <w:p w14:paraId="0AD0F41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81</w:t>
            </w:r>
          </w:p>
        </w:tc>
        <w:tc>
          <w:tcPr>
            <w:tcW w:w="416" w:type="dxa"/>
            <w:tcBorders>
              <w:top w:val="nil"/>
              <w:left w:val="nil"/>
              <w:bottom w:val="nil"/>
              <w:right w:val="nil"/>
            </w:tcBorders>
            <w:tcMar>
              <w:top w:w="0" w:type="dxa"/>
              <w:left w:w="108" w:type="dxa"/>
              <w:bottom w:w="0" w:type="dxa"/>
              <w:right w:w="108" w:type="dxa"/>
            </w:tcMar>
            <w:hideMark/>
          </w:tcPr>
          <w:p w14:paraId="0D31C00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71</w:t>
            </w:r>
          </w:p>
        </w:tc>
        <w:tc>
          <w:tcPr>
            <w:tcW w:w="416" w:type="dxa"/>
            <w:tcBorders>
              <w:top w:val="nil"/>
              <w:left w:val="nil"/>
              <w:bottom w:val="nil"/>
              <w:right w:val="nil"/>
            </w:tcBorders>
            <w:tcMar>
              <w:top w:w="0" w:type="dxa"/>
              <w:left w:w="108" w:type="dxa"/>
              <w:bottom w:w="0" w:type="dxa"/>
              <w:right w:w="108" w:type="dxa"/>
            </w:tcMar>
            <w:hideMark/>
          </w:tcPr>
          <w:p w14:paraId="48A1591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72</w:t>
            </w:r>
          </w:p>
        </w:tc>
        <w:tc>
          <w:tcPr>
            <w:tcW w:w="416" w:type="dxa"/>
            <w:tcBorders>
              <w:top w:val="nil"/>
              <w:left w:val="nil"/>
              <w:bottom w:val="nil"/>
              <w:right w:val="nil"/>
            </w:tcBorders>
            <w:tcMar>
              <w:top w:w="0" w:type="dxa"/>
              <w:left w:w="108" w:type="dxa"/>
              <w:bottom w:w="0" w:type="dxa"/>
              <w:right w:w="108" w:type="dxa"/>
            </w:tcMar>
            <w:hideMark/>
          </w:tcPr>
          <w:p w14:paraId="70E37AD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73</w:t>
            </w:r>
          </w:p>
        </w:tc>
        <w:tc>
          <w:tcPr>
            <w:tcW w:w="416" w:type="dxa"/>
            <w:tcBorders>
              <w:top w:val="nil"/>
              <w:left w:val="nil"/>
              <w:bottom w:val="nil"/>
              <w:right w:val="nil"/>
            </w:tcBorders>
            <w:tcMar>
              <w:top w:w="0" w:type="dxa"/>
              <w:left w:w="108" w:type="dxa"/>
              <w:bottom w:w="0" w:type="dxa"/>
              <w:right w:w="108" w:type="dxa"/>
            </w:tcMar>
            <w:hideMark/>
          </w:tcPr>
          <w:p w14:paraId="61EC0F0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74</w:t>
            </w:r>
          </w:p>
        </w:tc>
        <w:tc>
          <w:tcPr>
            <w:tcW w:w="416" w:type="dxa"/>
            <w:tcBorders>
              <w:top w:val="nil"/>
              <w:left w:val="nil"/>
              <w:bottom w:val="nil"/>
              <w:right w:val="nil"/>
            </w:tcBorders>
            <w:tcMar>
              <w:top w:w="0" w:type="dxa"/>
              <w:left w:w="108" w:type="dxa"/>
              <w:bottom w:w="0" w:type="dxa"/>
              <w:right w:w="108" w:type="dxa"/>
            </w:tcMar>
            <w:hideMark/>
          </w:tcPr>
          <w:p w14:paraId="380A3F4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75</w:t>
            </w:r>
          </w:p>
        </w:tc>
        <w:tc>
          <w:tcPr>
            <w:tcW w:w="416" w:type="dxa"/>
            <w:tcBorders>
              <w:top w:val="nil"/>
              <w:left w:val="nil"/>
              <w:bottom w:val="nil"/>
              <w:right w:val="nil"/>
            </w:tcBorders>
            <w:tcMar>
              <w:top w:w="0" w:type="dxa"/>
              <w:left w:w="108" w:type="dxa"/>
              <w:bottom w:w="0" w:type="dxa"/>
              <w:right w:w="108" w:type="dxa"/>
            </w:tcMar>
            <w:hideMark/>
          </w:tcPr>
          <w:p w14:paraId="7C29C98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14:paraId="6A241D5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14:paraId="0687B8A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1FC4A5A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5613EB9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AE598F3" w14:textId="77777777" w:rsidTr="000F326B">
        <w:tc>
          <w:tcPr>
            <w:tcW w:w="1520" w:type="dxa"/>
            <w:tcBorders>
              <w:top w:val="nil"/>
              <w:left w:val="nil"/>
              <w:bottom w:val="single" w:sz="8" w:space="0" w:color="auto"/>
              <w:right w:val="nil"/>
            </w:tcBorders>
            <w:tcMar>
              <w:top w:w="0" w:type="dxa"/>
              <w:left w:w="108" w:type="dxa"/>
              <w:bottom w:w="0" w:type="dxa"/>
              <w:right w:w="108" w:type="dxa"/>
            </w:tcMar>
            <w:hideMark/>
          </w:tcPr>
          <w:p w14:paraId="4EC6F7E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14:paraId="4220E9B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48</w:t>
            </w:r>
          </w:p>
        </w:tc>
        <w:tc>
          <w:tcPr>
            <w:tcW w:w="416" w:type="dxa"/>
            <w:tcBorders>
              <w:top w:val="nil"/>
              <w:left w:val="nil"/>
              <w:bottom w:val="single" w:sz="8" w:space="0" w:color="auto"/>
              <w:right w:val="nil"/>
            </w:tcBorders>
            <w:tcMar>
              <w:top w:w="0" w:type="dxa"/>
              <w:left w:w="108" w:type="dxa"/>
              <w:bottom w:w="0" w:type="dxa"/>
              <w:right w:w="108" w:type="dxa"/>
            </w:tcMar>
            <w:hideMark/>
          </w:tcPr>
          <w:p w14:paraId="03B26C3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47</w:t>
            </w:r>
          </w:p>
        </w:tc>
        <w:tc>
          <w:tcPr>
            <w:tcW w:w="416" w:type="dxa"/>
            <w:tcBorders>
              <w:top w:val="nil"/>
              <w:left w:val="nil"/>
              <w:bottom w:val="single" w:sz="8" w:space="0" w:color="auto"/>
              <w:right w:val="nil"/>
            </w:tcBorders>
            <w:tcMar>
              <w:top w:w="0" w:type="dxa"/>
              <w:left w:w="108" w:type="dxa"/>
              <w:bottom w:w="0" w:type="dxa"/>
              <w:right w:w="108" w:type="dxa"/>
            </w:tcMar>
            <w:hideMark/>
          </w:tcPr>
          <w:p w14:paraId="6EEF55CC"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46</w:t>
            </w:r>
          </w:p>
        </w:tc>
        <w:tc>
          <w:tcPr>
            <w:tcW w:w="416" w:type="dxa"/>
            <w:tcBorders>
              <w:top w:val="nil"/>
              <w:left w:val="nil"/>
              <w:bottom w:val="single" w:sz="8" w:space="0" w:color="auto"/>
              <w:right w:val="nil"/>
            </w:tcBorders>
            <w:tcMar>
              <w:top w:w="0" w:type="dxa"/>
              <w:left w:w="108" w:type="dxa"/>
              <w:bottom w:w="0" w:type="dxa"/>
              <w:right w:w="108" w:type="dxa"/>
            </w:tcMar>
            <w:hideMark/>
          </w:tcPr>
          <w:p w14:paraId="6EBB53B0"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45</w:t>
            </w:r>
          </w:p>
        </w:tc>
        <w:tc>
          <w:tcPr>
            <w:tcW w:w="416" w:type="dxa"/>
            <w:tcBorders>
              <w:top w:val="nil"/>
              <w:left w:val="nil"/>
              <w:bottom w:val="single" w:sz="8" w:space="0" w:color="auto"/>
              <w:right w:val="nil"/>
            </w:tcBorders>
            <w:tcMar>
              <w:top w:w="0" w:type="dxa"/>
              <w:left w:w="108" w:type="dxa"/>
              <w:bottom w:w="0" w:type="dxa"/>
              <w:right w:w="108" w:type="dxa"/>
            </w:tcMar>
            <w:hideMark/>
          </w:tcPr>
          <w:p w14:paraId="23868C63"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44</w:t>
            </w:r>
          </w:p>
        </w:tc>
        <w:tc>
          <w:tcPr>
            <w:tcW w:w="416" w:type="dxa"/>
            <w:tcBorders>
              <w:top w:val="nil"/>
              <w:left w:val="nil"/>
              <w:bottom w:val="single" w:sz="8" w:space="0" w:color="auto"/>
              <w:right w:val="nil"/>
            </w:tcBorders>
            <w:tcMar>
              <w:top w:w="0" w:type="dxa"/>
              <w:left w:w="108" w:type="dxa"/>
              <w:bottom w:w="0" w:type="dxa"/>
              <w:right w:w="108" w:type="dxa"/>
            </w:tcMar>
            <w:hideMark/>
          </w:tcPr>
          <w:p w14:paraId="7BC478C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43</w:t>
            </w:r>
          </w:p>
        </w:tc>
        <w:tc>
          <w:tcPr>
            <w:tcW w:w="416" w:type="dxa"/>
            <w:tcBorders>
              <w:top w:val="nil"/>
              <w:left w:val="nil"/>
              <w:bottom w:val="single" w:sz="8" w:space="0" w:color="auto"/>
              <w:right w:val="nil"/>
            </w:tcBorders>
            <w:tcMar>
              <w:top w:w="0" w:type="dxa"/>
              <w:left w:w="108" w:type="dxa"/>
              <w:bottom w:w="0" w:type="dxa"/>
              <w:right w:w="108" w:type="dxa"/>
            </w:tcMar>
            <w:hideMark/>
          </w:tcPr>
          <w:p w14:paraId="3B5A105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42</w:t>
            </w: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09325764"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41</w:t>
            </w:r>
          </w:p>
        </w:tc>
        <w:tc>
          <w:tcPr>
            <w:tcW w:w="416" w:type="dxa"/>
            <w:tcBorders>
              <w:top w:val="nil"/>
              <w:left w:val="nil"/>
              <w:bottom w:val="single" w:sz="8" w:space="0" w:color="auto"/>
              <w:right w:val="nil"/>
            </w:tcBorders>
            <w:tcMar>
              <w:top w:w="0" w:type="dxa"/>
              <w:left w:w="108" w:type="dxa"/>
              <w:bottom w:w="0" w:type="dxa"/>
              <w:right w:w="108" w:type="dxa"/>
            </w:tcMar>
            <w:hideMark/>
          </w:tcPr>
          <w:p w14:paraId="6B4F531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31</w:t>
            </w:r>
          </w:p>
        </w:tc>
        <w:tc>
          <w:tcPr>
            <w:tcW w:w="416" w:type="dxa"/>
            <w:tcBorders>
              <w:top w:val="nil"/>
              <w:left w:val="nil"/>
              <w:bottom w:val="single" w:sz="8" w:space="0" w:color="auto"/>
              <w:right w:val="nil"/>
            </w:tcBorders>
            <w:tcMar>
              <w:top w:w="0" w:type="dxa"/>
              <w:left w:w="108" w:type="dxa"/>
              <w:bottom w:w="0" w:type="dxa"/>
              <w:right w:w="108" w:type="dxa"/>
            </w:tcMar>
            <w:hideMark/>
          </w:tcPr>
          <w:p w14:paraId="5D34A42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32</w:t>
            </w:r>
          </w:p>
        </w:tc>
        <w:tc>
          <w:tcPr>
            <w:tcW w:w="416" w:type="dxa"/>
            <w:tcBorders>
              <w:top w:val="nil"/>
              <w:left w:val="nil"/>
              <w:bottom w:val="single" w:sz="8" w:space="0" w:color="auto"/>
              <w:right w:val="nil"/>
            </w:tcBorders>
            <w:tcMar>
              <w:top w:w="0" w:type="dxa"/>
              <w:left w:w="108" w:type="dxa"/>
              <w:bottom w:w="0" w:type="dxa"/>
              <w:right w:w="108" w:type="dxa"/>
            </w:tcMar>
            <w:hideMark/>
          </w:tcPr>
          <w:p w14:paraId="478A488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33</w:t>
            </w:r>
          </w:p>
        </w:tc>
        <w:tc>
          <w:tcPr>
            <w:tcW w:w="416" w:type="dxa"/>
            <w:tcBorders>
              <w:top w:val="nil"/>
              <w:left w:val="nil"/>
              <w:bottom w:val="single" w:sz="8" w:space="0" w:color="auto"/>
              <w:right w:val="nil"/>
            </w:tcBorders>
            <w:tcMar>
              <w:top w:w="0" w:type="dxa"/>
              <w:left w:w="108" w:type="dxa"/>
              <w:bottom w:w="0" w:type="dxa"/>
              <w:right w:w="108" w:type="dxa"/>
            </w:tcMar>
            <w:hideMark/>
          </w:tcPr>
          <w:p w14:paraId="1F0E4801"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34</w:t>
            </w:r>
          </w:p>
        </w:tc>
        <w:tc>
          <w:tcPr>
            <w:tcW w:w="416" w:type="dxa"/>
            <w:tcBorders>
              <w:top w:val="nil"/>
              <w:left w:val="nil"/>
              <w:bottom w:val="single" w:sz="8" w:space="0" w:color="auto"/>
              <w:right w:val="nil"/>
            </w:tcBorders>
            <w:tcMar>
              <w:top w:w="0" w:type="dxa"/>
              <w:left w:w="108" w:type="dxa"/>
              <w:bottom w:w="0" w:type="dxa"/>
              <w:right w:w="108" w:type="dxa"/>
            </w:tcMar>
            <w:hideMark/>
          </w:tcPr>
          <w:p w14:paraId="01ED0EBB"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35</w:t>
            </w:r>
          </w:p>
        </w:tc>
        <w:tc>
          <w:tcPr>
            <w:tcW w:w="416" w:type="dxa"/>
            <w:tcBorders>
              <w:top w:val="nil"/>
              <w:left w:val="nil"/>
              <w:bottom w:val="single" w:sz="8" w:space="0" w:color="auto"/>
              <w:right w:val="nil"/>
            </w:tcBorders>
            <w:tcMar>
              <w:top w:w="0" w:type="dxa"/>
              <w:left w:w="108" w:type="dxa"/>
              <w:bottom w:w="0" w:type="dxa"/>
              <w:right w:w="108" w:type="dxa"/>
            </w:tcMar>
            <w:hideMark/>
          </w:tcPr>
          <w:p w14:paraId="7E5AD088"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36</w:t>
            </w:r>
          </w:p>
        </w:tc>
        <w:tc>
          <w:tcPr>
            <w:tcW w:w="416" w:type="dxa"/>
            <w:tcBorders>
              <w:top w:val="nil"/>
              <w:left w:val="nil"/>
              <w:bottom w:val="single" w:sz="8" w:space="0" w:color="auto"/>
              <w:right w:val="nil"/>
            </w:tcBorders>
            <w:tcMar>
              <w:top w:w="0" w:type="dxa"/>
              <w:left w:w="108" w:type="dxa"/>
              <w:bottom w:w="0" w:type="dxa"/>
              <w:right w:w="108" w:type="dxa"/>
            </w:tcMar>
            <w:hideMark/>
          </w:tcPr>
          <w:p w14:paraId="7CFEDEE0"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37</w:t>
            </w:r>
          </w:p>
        </w:tc>
        <w:tc>
          <w:tcPr>
            <w:tcW w:w="416" w:type="dxa"/>
            <w:tcBorders>
              <w:top w:val="nil"/>
              <w:left w:val="nil"/>
              <w:bottom w:val="single" w:sz="8" w:space="0" w:color="auto"/>
              <w:right w:val="nil"/>
            </w:tcBorders>
            <w:tcMar>
              <w:top w:w="0" w:type="dxa"/>
              <w:left w:w="108" w:type="dxa"/>
              <w:bottom w:w="0" w:type="dxa"/>
              <w:right w:w="108" w:type="dxa"/>
            </w:tcMar>
            <w:hideMark/>
          </w:tcPr>
          <w:p w14:paraId="58B936AD"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38</w:t>
            </w:r>
          </w:p>
        </w:tc>
        <w:tc>
          <w:tcPr>
            <w:tcW w:w="249" w:type="dxa"/>
            <w:tcBorders>
              <w:top w:val="nil"/>
              <w:left w:val="nil"/>
              <w:bottom w:val="nil"/>
              <w:right w:val="single" w:sz="8" w:space="0" w:color="auto"/>
            </w:tcBorders>
            <w:tcMar>
              <w:top w:w="0" w:type="dxa"/>
              <w:left w:w="108" w:type="dxa"/>
              <w:bottom w:w="0" w:type="dxa"/>
              <w:right w:w="108" w:type="dxa"/>
            </w:tcMar>
            <w:hideMark/>
          </w:tcPr>
          <w:p w14:paraId="54737C1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6D6B5D4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78B6E073" w14:textId="77777777" w:rsidTr="000F326B">
        <w:tc>
          <w:tcPr>
            <w:tcW w:w="1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297260"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состояние зубов</w:t>
            </w: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0215AD6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14A960A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40ED5DD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6D356E3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35D2633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6335EF9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2735DBF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584521B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6F2C760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17B7C12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7F78F4D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5E54C9F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75D60DF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2FE347E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3D4B1EB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05E7627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18B8A02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7DE5ECB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607BF6DC" w14:textId="77777777"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ACD8FFE"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налет</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B19D29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08B2055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082A8F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F9858C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292B6B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1785DF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1B91A7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538B28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B269FF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3D3B15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B47B5B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914110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1DD9BD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DB1968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14:paraId="50E95F3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23F6794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419675E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4435D6B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46D53725" w14:textId="77777777"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EBA4CD6"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подвижность</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C226B5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F7C818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683111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D332D1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F54C83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2925E3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4355BA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E097F7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D6CC13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03E317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CFCF9F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00DB6F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930297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7B3CC5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14:paraId="57B3073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0A297CA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749F4C0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1E33DDE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157BDEC7" w14:textId="77777777"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CB157CF"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пародонт. карман</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A82AA7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1D18FD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F87D5F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9283AA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75FBF6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0F3FF53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3AE39E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DF062B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A07830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D3ABC9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162FD1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D95748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9A4A9A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D0D252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14:paraId="1C5695C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40BC692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171BCF8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20F5EC6D"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1D3D4A40" w14:textId="77777777"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C1E2F37"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рецессия</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D06304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177628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C0B67C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C99008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4B52C1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568E59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43CA20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520CE2B"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692297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04E0FB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DBD32D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E539899"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8121E9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7A2C6E1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14:paraId="1588E73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4019ED23"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3DAB233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6973DEF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14:paraId="0CFBBCFB" w14:textId="77777777"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3564CA5" w14:textId="77777777"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экссудат</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30C7362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5753255"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C18E19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1940BBE"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67934B5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8BE483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6E4FFE8"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A3A3B47"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700DE06"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17524DB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4B7D4964"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075533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5006A000"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14:paraId="2935083A"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14:paraId="728965F2"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14:paraId="1C18DCB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14:paraId="00D73BCF"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14:paraId="5C1E2EF1"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bl>
    <w:p w14:paraId="308D9791" w14:textId="77777777"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600DE76B" wp14:editId="1073EA09">
            <wp:extent cx="5959475" cy="2443480"/>
            <wp:effectExtent l="19050" t="0" r="3175" b="0"/>
            <wp:docPr id="23" name="Рисунок 23" descr="image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001.tif"/>
                    <pic:cNvPicPr>
                      <a:picLocks noChangeAspect="1" noChangeArrowheads="1"/>
                    </pic:cNvPicPr>
                  </pic:nvPicPr>
                  <pic:blipFill>
                    <a:blip r:embed="rId21" cstate="print"/>
                    <a:srcRect/>
                    <a:stretch>
                      <a:fillRect/>
                    </a:stretch>
                  </pic:blipFill>
                  <pic:spPr bwMode="auto">
                    <a:xfrm>
                      <a:off x="0" y="0"/>
                      <a:ext cx="5959475" cy="2443480"/>
                    </a:xfrm>
                    <a:prstGeom prst="rect">
                      <a:avLst/>
                    </a:prstGeom>
                    <a:noFill/>
                    <a:ln w="9525">
                      <a:noFill/>
                      <a:miter lim="800000"/>
                      <a:headEnd/>
                      <a:tailEnd/>
                    </a:ln>
                  </pic:spPr>
                </pic:pic>
              </a:graphicData>
            </a:graphic>
          </wp:inline>
        </w:drawing>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6"/>
      </w:tblGrid>
      <w:tr w:rsidR="002A7457" w:rsidRPr="009F32ED" w14:paraId="66103200" w14:textId="77777777" w:rsidTr="000F326B">
        <w:trPr>
          <w:tblCellSpacing w:w="15" w:type="dxa"/>
          <w:jc w:val="center"/>
        </w:trPr>
        <w:tc>
          <w:tcPr>
            <w:tcW w:w="0" w:type="auto"/>
            <w:vAlign w:val="center"/>
            <w:hideMark/>
          </w:tcPr>
          <w:p w14:paraId="42FC59DC" w14:textId="77777777"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bl>
    <w:p w14:paraId="165B051E" w14:textId="77777777" w:rsidR="002A7457" w:rsidRDefault="002A7457" w:rsidP="002A7457">
      <w:pPr>
        <w:pStyle w:val="af4"/>
      </w:pPr>
      <w:r>
        <w:t>КПУ (з) _____ КПУ (п)_________ ГИ/ИГР-У ______ РМА ___________ СР1 ____________________</w:t>
      </w:r>
    </w:p>
    <w:p w14:paraId="3CDFFE94" w14:textId="77777777" w:rsidR="002A7457" w:rsidRDefault="002A7457" w:rsidP="002A7457">
      <w:pPr>
        <w:pStyle w:val="af4"/>
      </w:pPr>
      <w:r>
        <w:t>Прикус ________________________________________________________</w:t>
      </w:r>
    </w:p>
    <w:p w14:paraId="783653D2" w14:textId="77777777" w:rsidR="002A7457" w:rsidRDefault="002A7457" w:rsidP="002A7457">
      <w:pPr>
        <w:pStyle w:val="af4"/>
      </w:pPr>
      <w:r>
        <w:t>Состояние слизистой оболочки рта ______________________________________________________________________________</w:t>
      </w:r>
    </w:p>
    <w:p w14:paraId="573A9A3F" w14:textId="77777777" w:rsidR="002A7457" w:rsidRDefault="002A7457" w:rsidP="002A7457">
      <w:pPr>
        <w:pStyle w:val="af4"/>
      </w:pPr>
      <w:r>
        <w:t>Дополнительные методы обследования: pH-ротовой жидкости (N-pH6, 8-7) _____________________</w:t>
      </w:r>
    </w:p>
    <w:p w14:paraId="7E3C3F92" w14:textId="77777777" w:rsidR="002A7457" w:rsidRDefault="002A7457" w:rsidP="002A7457">
      <w:pPr>
        <w:pStyle w:val="af4"/>
      </w:pPr>
      <w:r>
        <w:t>Микробиологическое исследование</w:t>
      </w:r>
      <w:r>
        <w:rPr>
          <w:b/>
          <w:bCs/>
        </w:rPr>
        <w:t xml:space="preserve"> _______________</w:t>
      </w:r>
    </w:p>
    <w:p w14:paraId="685FB853" w14:textId="77777777" w:rsidR="002A7457" w:rsidRDefault="002A7457" w:rsidP="002A7457">
      <w:pPr>
        <w:pStyle w:val="af4"/>
      </w:pPr>
      <w:r>
        <w:rPr>
          <w:b/>
          <w:bCs/>
        </w:rPr>
        <w:t xml:space="preserve">Гигиенист </w:t>
      </w:r>
      <w:hyperlink r:id="rId22" w:tooltip="Стоматология" w:history="1">
        <w:r>
          <w:rPr>
            <w:rStyle w:val="ac"/>
            <w:b/>
            <w:bCs/>
          </w:rPr>
          <w:t>стоматологический___________________</w:t>
        </w:r>
      </w:hyperlink>
    </w:p>
    <w:p w14:paraId="3B2F44C2" w14:textId="77777777" w:rsidR="002A7457" w:rsidRDefault="002A7457" w:rsidP="002A7457"/>
    <w:p w14:paraId="1F6DA2F1" w14:textId="77777777" w:rsidR="002A7457" w:rsidRDefault="002A7457" w:rsidP="002A7457"/>
    <w:p w14:paraId="4C10B092" w14:textId="77777777" w:rsidR="002A7457" w:rsidRDefault="002A7457" w:rsidP="002A7457"/>
    <w:p w14:paraId="3752B3A5" w14:textId="77777777" w:rsidR="002A7457" w:rsidRDefault="002A7457" w:rsidP="002A7457"/>
    <w:p w14:paraId="7AC29C47" w14:textId="77777777" w:rsidR="002A7457" w:rsidRDefault="002A7457" w:rsidP="002A7457"/>
    <w:p w14:paraId="16F239BF" w14:textId="77777777" w:rsidR="002A7457" w:rsidRDefault="002A7457" w:rsidP="002A7457"/>
    <w:p w14:paraId="659E01DE" w14:textId="77777777" w:rsidR="002A7457" w:rsidRDefault="002A7457" w:rsidP="002A7457"/>
    <w:p w14:paraId="79BA854D" w14:textId="77777777" w:rsidR="002A7457" w:rsidRDefault="002A7457" w:rsidP="002A7457">
      <w:pPr>
        <w:pStyle w:val="af4"/>
      </w:pPr>
      <w:r>
        <w:t xml:space="preserve">В Методических рекомендациях по порядку формирования и экономического обоснования территориальных программ государственных гарантий оказания гражданам Российской Федерации бесплатной медицинской помощи, утвержденных Министерством здравоохранения РФ и Федеральным фондом ОМС 28.08.2001г. по согласованию с Минфином РФ приводится «Классификатор основных </w:t>
      </w:r>
      <w:hyperlink r:id="rId23" w:tooltip="Стоматология" w:history="1">
        <w:r>
          <w:rPr>
            <w:rStyle w:val="ac"/>
          </w:rPr>
          <w:t>стоматологических</w:t>
        </w:r>
      </w:hyperlink>
      <w:r>
        <w:t xml:space="preserve"> мероприятий и технологий, выраженных в условных единицах трудоемкости (УЕТ)», на основе которого </w:t>
      </w:r>
      <w:hyperlink r:id="rId24" w:tooltip="Новосибирская обл." w:history="1">
        <w:r>
          <w:rPr>
            <w:rStyle w:val="ac"/>
          </w:rPr>
          <w:t>Новосибирской областной</w:t>
        </w:r>
      </w:hyperlink>
      <w:r>
        <w:t xml:space="preserve"> Ассоциацией врачей-стоматологов (главный стоматолог Главного управления здравоохранения мэрии г. Новосибирска ) проведена выборка и составлен справочник УЕТ для учета работы </w:t>
      </w:r>
      <w:r>
        <w:lastRenderedPageBreak/>
        <w:t xml:space="preserve">гигиениста стоматологического в Центре здоровья, дополненный президентом Профессионального общества гигиенистов стоматологических России </w:t>
      </w:r>
    </w:p>
    <w:tbl>
      <w:tblPr>
        <w:tblW w:w="8860" w:type="dxa"/>
        <w:tblInd w:w="88" w:type="dxa"/>
        <w:tblCellMar>
          <w:top w:w="15" w:type="dxa"/>
          <w:left w:w="15" w:type="dxa"/>
          <w:bottom w:w="15" w:type="dxa"/>
          <w:right w:w="15" w:type="dxa"/>
        </w:tblCellMar>
        <w:tblLook w:val="04A0" w:firstRow="1" w:lastRow="0" w:firstColumn="1" w:lastColumn="0" w:noHBand="0" w:noVBand="1"/>
      </w:tblPr>
      <w:tblGrid>
        <w:gridCol w:w="4073"/>
        <w:gridCol w:w="3891"/>
        <w:gridCol w:w="896"/>
      </w:tblGrid>
      <w:tr w:rsidR="002A7457" w14:paraId="17B5FAC6" w14:textId="77777777" w:rsidTr="000F326B">
        <w:trPr>
          <w:gridAfter w:val="2"/>
          <w:wAfter w:w="8156" w:type="dxa"/>
          <w:trHeight w:val="330"/>
        </w:trPr>
        <w:tc>
          <w:tcPr>
            <w:tcW w:w="8860" w:type="dxa"/>
            <w:tcBorders>
              <w:top w:val="nil"/>
              <w:left w:val="nil"/>
              <w:bottom w:val="single" w:sz="8" w:space="0" w:color="000000"/>
              <w:right w:val="nil"/>
            </w:tcBorders>
            <w:tcMar>
              <w:top w:w="0" w:type="dxa"/>
              <w:left w:w="108" w:type="dxa"/>
              <w:bottom w:w="0" w:type="dxa"/>
              <w:right w:w="108" w:type="dxa"/>
            </w:tcMar>
            <w:vAlign w:val="center"/>
            <w:hideMark/>
          </w:tcPr>
          <w:p w14:paraId="0398CB25" w14:textId="77777777" w:rsidR="002A7457" w:rsidRDefault="002A7457" w:rsidP="000F326B">
            <w:pPr>
              <w:pStyle w:val="4"/>
            </w:pPr>
            <w:r>
              <w:t>Справочник условных единиц трудоемкости (УЕТ) при учете работы гигиениста стоматологического в Центре здоровья</w:t>
            </w:r>
          </w:p>
        </w:tc>
      </w:tr>
      <w:tr w:rsidR="002A7457" w14:paraId="41F709FA" w14:textId="77777777" w:rsidTr="000F326B">
        <w:trPr>
          <w:gridAfter w:val="2"/>
          <w:wAfter w:w="8156" w:type="dxa"/>
          <w:trHeight w:val="435"/>
        </w:trPr>
        <w:tc>
          <w:tcPr>
            <w:tcW w:w="0" w:type="auto"/>
            <w:vAlign w:val="center"/>
            <w:hideMark/>
          </w:tcPr>
          <w:p w14:paraId="3B62377A" w14:textId="77777777" w:rsidR="002A7457" w:rsidRDefault="002A7457" w:rsidP="000F326B">
            <w:pPr>
              <w:rPr>
                <w:sz w:val="24"/>
                <w:szCs w:val="24"/>
              </w:rPr>
            </w:pPr>
          </w:p>
        </w:tc>
      </w:tr>
      <w:tr w:rsidR="002A7457" w14:paraId="58973DB5" w14:textId="77777777" w:rsidTr="000F326B">
        <w:trPr>
          <w:trHeight w:val="60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46A0AD" w14:textId="77777777" w:rsidR="002A7457" w:rsidRDefault="002A7457" w:rsidP="000F326B">
            <w:pPr>
              <w:pStyle w:val="af4"/>
            </w:pPr>
            <w:r>
              <w:rPr>
                <w:b/>
                <w:bCs/>
              </w:rPr>
              <w:t>№ п/п</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8ED30E" w14:textId="77777777" w:rsidR="002A7457" w:rsidRDefault="002A7457" w:rsidP="000F326B">
            <w:pPr>
              <w:pStyle w:val="af4"/>
            </w:pPr>
            <w:r>
              <w:rPr>
                <w:b/>
                <w:bCs/>
              </w:rPr>
              <w:t>Виды работ, выполняемые гигиенистом стоматологическим</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43A17E" w14:textId="77777777" w:rsidR="002A7457" w:rsidRDefault="002A7457" w:rsidP="000F326B">
            <w:pPr>
              <w:pStyle w:val="af4"/>
            </w:pPr>
            <w:r>
              <w:rPr>
                <w:b/>
                <w:bCs/>
              </w:rPr>
              <w:t>УЕТ по ОМС</w:t>
            </w:r>
          </w:p>
        </w:tc>
      </w:tr>
      <w:tr w:rsidR="002A7457" w14:paraId="2869E6F8" w14:textId="77777777" w:rsidTr="000F326B">
        <w:trPr>
          <w:trHeight w:val="27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2727EA" w14:textId="77777777" w:rsidR="002A7457" w:rsidRDefault="002A7457" w:rsidP="000F326B">
            <w:pPr>
              <w:rPr>
                <w:sz w:val="24"/>
                <w:szCs w:val="24"/>
              </w:rPr>
            </w:pP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3309B6" w14:textId="77777777" w:rsidR="002A7457" w:rsidRDefault="002A7457" w:rsidP="000F326B">
            <w:pPr>
              <w:pStyle w:val="af4"/>
            </w:pPr>
            <w:r>
              <w:rPr>
                <w:b/>
                <w:bCs/>
                <w:i/>
                <w:iCs/>
              </w:rPr>
              <w:t>Взрослый прием</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084C75" w14:textId="77777777" w:rsidR="002A7457" w:rsidRDefault="002A7457" w:rsidP="000F326B">
            <w:pPr>
              <w:rPr>
                <w:sz w:val="24"/>
                <w:szCs w:val="24"/>
              </w:rPr>
            </w:pPr>
          </w:p>
        </w:tc>
      </w:tr>
      <w:tr w:rsidR="002A7457" w14:paraId="672BF86A"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CE6FFF" w14:textId="77777777" w:rsidR="002A7457" w:rsidRDefault="002A7457" w:rsidP="000F326B">
            <w:pPr>
              <w:pStyle w:val="af4"/>
            </w:pPr>
            <w:r>
              <w:t>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AB2A14" w14:textId="77777777" w:rsidR="002A7457" w:rsidRDefault="002A7457" w:rsidP="000F326B">
            <w:pPr>
              <w:pStyle w:val="af4"/>
            </w:pPr>
            <w:r>
              <w:t>Осмотр первичный</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7A340F" w14:textId="77777777" w:rsidR="002A7457" w:rsidRDefault="002A7457" w:rsidP="000F326B">
            <w:pPr>
              <w:pStyle w:val="af4"/>
            </w:pPr>
            <w:r>
              <w:t>3,0</w:t>
            </w:r>
          </w:p>
        </w:tc>
      </w:tr>
      <w:tr w:rsidR="002A7457" w14:paraId="1D902F21"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E5F9F7" w14:textId="77777777" w:rsidR="002A7457" w:rsidRDefault="002A7457" w:rsidP="000F326B">
            <w:pPr>
              <w:pStyle w:val="af4"/>
            </w:pPr>
            <w:r>
              <w:t>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B32B15" w14:textId="77777777" w:rsidR="002A7457" w:rsidRDefault="002A7457" w:rsidP="000F326B">
            <w:pPr>
              <w:pStyle w:val="af4"/>
            </w:pPr>
            <w:r>
              <w:t>Осмотр повторный</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88A0DE" w14:textId="77777777" w:rsidR="002A7457" w:rsidRDefault="002A7457" w:rsidP="000F326B">
            <w:pPr>
              <w:pStyle w:val="af4"/>
            </w:pPr>
            <w:r>
              <w:t>0,5</w:t>
            </w:r>
          </w:p>
        </w:tc>
      </w:tr>
      <w:tr w:rsidR="002A7457" w14:paraId="438F271B"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6CCD98" w14:textId="77777777" w:rsidR="002A7457" w:rsidRDefault="002A7457" w:rsidP="000F326B">
            <w:pPr>
              <w:pStyle w:val="af4"/>
            </w:pPr>
            <w:r>
              <w:t>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181A6F" w14:textId="77777777" w:rsidR="002A7457" w:rsidRDefault="002A7457" w:rsidP="000F326B">
            <w:pPr>
              <w:pStyle w:val="af4"/>
            </w:pPr>
            <w:r>
              <w:t>Консультация</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BAE279" w14:textId="77777777" w:rsidR="002A7457" w:rsidRDefault="002A7457" w:rsidP="000F326B">
            <w:pPr>
              <w:pStyle w:val="af4"/>
            </w:pPr>
            <w:r>
              <w:t>0,5</w:t>
            </w:r>
          </w:p>
        </w:tc>
      </w:tr>
      <w:tr w:rsidR="002A7457" w14:paraId="148C847C"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DC06E8" w14:textId="77777777" w:rsidR="002A7457" w:rsidRDefault="002A7457" w:rsidP="000F326B">
            <w:pPr>
              <w:pStyle w:val="af4"/>
            </w:pPr>
            <w:r>
              <w:t>4</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01D2CA" w14:textId="77777777" w:rsidR="002A7457" w:rsidRDefault="002A7457" w:rsidP="000F326B">
            <w:pPr>
              <w:pStyle w:val="af4"/>
            </w:pPr>
            <w:r>
              <w:t xml:space="preserve">Анестезия </w:t>
            </w:r>
            <w:hyperlink r:id="rId25" w:tooltip="Аппликация" w:history="1">
              <w:r>
                <w:rPr>
                  <w:rStyle w:val="ac"/>
                </w:rPr>
                <w:t>аппликационная</w:t>
              </w:r>
            </w:hyperlink>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00676C" w14:textId="77777777" w:rsidR="002A7457" w:rsidRDefault="002A7457" w:rsidP="000F326B">
            <w:pPr>
              <w:pStyle w:val="af4"/>
            </w:pPr>
            <w:r>
              <w:t>0,25</w:t>
            </w:r>
          </w:p>
        </w:tc>
      </w:tr>
      <w:tr w:rsidR="002A7457" w14:paraId="6FC9553D"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C35266" w14:textId="77777777" w:rsidR="002A7457" w:rsidRDefault="002A7457" w:rsidP="000F326B">
            <w:pPr>
              <w:pStyle w:val="af4"/>
            </w:pPr>
            <w:r>
              <w:t>5</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3D0C96" w14:textId="77777777" w:rsidR="002A7457" w:rsidRDefault="002A7457" w:rsidP="000F326B">
            <w:pPr>
              <w:pStyle w:val="af4"/>
            </w:pPr>
            <w:r>
              <w:t>Определение индекса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18C84F" w14:textId="77777777" w:rsidR="002A7457" w:rsidRDefault="002A7457" w:rsidP="000F326B">
            <w:pPr>
              <w:pStyle w:val="af4"/>
            </w:pPr>
            <w:r>
              <w:t>0,5</w:t>
            </w:r>
          </w:p>
        </w:tc>
      </w:tr>
      <w:tr w:rsidR="002A7457" w14:paraId="657CECE8"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D7FD7F" w14:textId="77777777" w:rsidR="002A7457" w:rsidRDefault="002A7457" w:rsidP="000F326B">
            <w:pPr>
              <w:pStyle w:val="af4"/>
            </w:pPr>
            <w:r>
              <w:t>6</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24C030" w14:textId="77777777" w:rsidR="002A7457" w:rsidRDefault="002A7457" w:rsidP="000F326B">
            <w:pPr>
              <w:pStyle w:val="af4"/>
            </w:pPr>
            <w:r>
              <w:t>Обучение гигиене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EDBD1E" w14:textId="77777777" w:rsidR="002A7457" w:rsidRDefault="002A7457" w:rsidP="000F326B">
            <w:pPr>
              <w:pStyle w:val="af4"/>
            </w:pPr>
            <w:r>
              <w:t>0,5</w:t>
            </w:r>
          </w:p>
        </w:tc>
      </w:tr>
      <w:tr w:rsidR="002A7457" w14:paraId="628BE46B"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99654A" w14:textId="77777777" w:rsidR="002A7457" w:rsidRDefault="002A7457" w:rsidP="000F326B">
            <w:pPr>
              <w:pStyle w:val="af4"/>
            </w:pPr>
            <w:r>
              <w:t>7</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CF75AB" w14:textId="77777777" w:rsidR="002A7457" w:rsidRDefault="002A7457" w:rsidP="000F326B">
            <w:pPr>
              <w:pStyle w:val="af4"/>
            </w:pPr>
            <w:r>
              <w:t>Контроль гигиены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E1D3EC" w14:textId="77777777" w:rsidR="002A7457" w:rsidRDefault="002A7457" w:rsidP="000F326B">
            <w:pPr>
              <w:pStyle w:val="af4"/>
            </w:pPr>
            <w:r>
              <w:t>0,5</w:t>
            </w:r>
          </w:p>
        </w:tc>
      </w:tr>
      <w:tr w:rsidR="002A7457" w14:paraId="43F3C87E"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C6B4FD" w14:textId="77777777" w:rsidR="002A7457" w:rsidRDefault="002A7457" w:rsidP="000F326B">
            <w:pPr>
              <w:pStyle w:val="af4"/>
            </w:pPr>
            <w:r>
              <w:t>8</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1A18C5" w14:textId="77777777" w:rsidR="002A7457" w:rsidRDefault="002A7457" w:rsidP="000F326B">
            <w:pPr>
              <w:pStyle w:val="af4"/>
            </w:pPr>
            <w:r>
              <w:t>Витальное окрашивание тканей зуба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34DC49" w14:textId="77777777" w:rsidR="002A7457" w:rsidRDefault="002A7457" w:rsidP="000F326B">
            <w:pPr>
              <w:pStyle w:val="af4"/>
            </w:pPr>
            <w:r>
              <w:t>0,25</w:t>
            </w:r>
          </w:p>
        </w:tc>
      </w:tr>
      <w:tr w:rsidR="002A7457" w14:paraId="7ED2BA20"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5F6542" w14:textId="77777777" w:rsidR="002A7457" w:rsidRDefault="002A7457" w:rsidP="000F326B">
            <w:pPr>
              <w:pStyle w:val="af4"/>
            </w:pPr>
            <w:r>
              <w:t>9</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BC8CDD" w14:textId="77777777" w:rsidR="002A7457" w:rsidRDefault="002A7457" w:rsidP="000F326B">
            <w:pPr>
              <w:pStyle w:val="af4"/>
            </w:pPr>
            <w:proofErr w:type="spellStart"/>
            <w:r>
              <w:t>Ремтерапия</w:t>
            </w:r>
            <w:proofErr w:type="spellEnd"/>
            <w:r>
              <w:t xml:space="preserve"> (полоскание препаратами — 1 сеанс)</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74C5BD" w14:textId="77777777" w:rsidR="002A7457" w:rsidRDefault="002A7457" w:rsidP="000F326B">
            <w:pPr>
              <w:pStyle w:val="af4"/>
            </w:pPr>
            <w:r>
              <w:t>0,5</w:t>
            </w:r>
          </w:p>
        </w:tc>
      </w:tr>
      <w:tr w:rsidR="002A7457" w14:paraId="28A2F26E"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3B4EFD" w14:textId="77777777" w:rsidR="002A7457" w:rsidRDefault="002A7457" w:rsidP="000F326B">
            <w:pPr>
              <w:pStyle w:val="af4"/>
            </w:pPr>
            <w:r>
              <w:t>10</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52395E" w14:textId="77777777" w:rsidR="002A7457" w:rsidRDefault="002A7457" w:rsidP="000F326B">
            <w:pPr>
              <w:pStyle w:val="af4"/>
            </w:pPr>
            <w:r>
              <w:t>Аппликация или реминерализующих средств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6FB5ED" w14:textId="77777777" w:rsidR="002A7457" w:rsidRDefault="002A7457" w:rsidP="000F326B">
            <w:pPr>
              <w:pStyle w:val="af4"/>
            </w:pPr>
            <w:r>
              <w:t>2,0</w:t>
            </w:r>
          </w:p>
        </w:tc>
      </w:tr>
      <w:tr w:rsidR="002A7457" w14:paraId="63BF6773"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E3B3BAF" w14:textId="77777777" w:rsidR="002A7457" w:rsidRDefault="002A7457" w:rsidP="000F326B">
            <w:pPr>
              <w:pStyle w:val="af4"/>
            </w:pPr>
            <w:r>
              <w:t>11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6D5443" w14:textId="77777777" w:rsidR="002A7457" w:rsidRDefault="002A7457" w:rsidP="000F326B">
            <w:pPr>
              <w:pStyle w:val="af4"/>
            </w:pPr>
            <w:proofErr w:type="spellStart"/>
            <w:r>
              <w:t>Расшлифовка</w:t>
            </w:r>
            <w:proofErr w:type="spellEnd"/>
            <w:r>
              <w:t xml:space="preserve"> фиссуры</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463DD9" w14:textId="77777777" w:rsidR="002A7457" w:rsidRDefault="002A7457" w:rsidP="000F326B">
            <w:pPr>
              <w:pStyle w:val="af4"/>
            </w:pPr>
            <w:r>
              <w:t>0,5</w:t>
            </w:r>
          </w:p>
        </w:tc>
      </w:tr>
      <w:tr w:rsidR="002A7457" w14:paraId="689E8573" w14:textId="77777777" w:rsidTr="000F326B">
        <w:trPr>
          <w:trHeight w:val="315"/>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F09AC4" w14:textId="77777777" w:rsidR="002A7457" w:rsidRDefault="002A7457" w:rsidP="000F326B">
            <w:pPr>
              <w:pStyle w:val="af4"/>
            </w:pPr>
            <w:r>
              <w:t>12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6E31EF" w14:textId="77777777" w:rsidR="002A7457" w:rsidRDefault="002A7457" w:rsidP="000F326B">
            <w:pPr>
              <w:pStyle w:val="af4"/>
            </w:pPr>
            <w:r>
              <w:t>Герметизация фиссур композитом химического отверждения</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7E8AC5" w14:textId="77777777" w:rsidR="002A7457" w:rsidRDefault="002A7457" w:rsidP="000F326B">
            <w:pPr>
              <w:pStyle w:val="af4"/>
            </w:pPr>
            <w:r>
              <w:t>0,5</w:t>
            </w:r>
          </w:p>
        </w:tc>
      </w:tr>
      <w:tr w:rsidR="002A7457" w14:paraId="56BA3A87"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727D79" w14:textId="77777777" w:rsidR="002A7457" w:rsidRDefault="002A7457" w:rsidP="000F326B">
            <w:pPr>
              <w:pStyle w:val="af4"/>
            </w:pPr>
            <w:r>
              <w:t>13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4445A0" w14:textId="77777777" w:rsidR="002A7457" w:rsidRDefault="002A7457" w:rsidP="000F326B">
            <w:pPr>
              <w:pStyle w:val="af4"/>
            </w:pPr>
            <w:r>
              <w:t xml:space="preserve">Герметизация фиссур </w:t>
            </w:r>
            <w:proofErr w:type="spellStart"/>
            <w:r>
              <w:t>гелиокомпозитом</w:t>
            </w:r>
            <w:proofErr w:type="spellEnd"/>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2FED94" w14:textId="77777777" w:rsidR="002A7457" w:rsidRDefault="002A7457" w:rsidP="000F326B">
            <w:pPr>
              <w:pStyle w:val="af4"/>
            </w:pPr>
            <w:r>
              <w:t>1</w:t>
            </w:r>
          </w:p>
        </w:tc>
      </w:tr>
      <w:tr w:rsidR="002A7457" w14:paraId="32F6B01E"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643F4F" w14:textId="77777777" w:rsidR="002A7457" w:rsidRDefault="002A7457" w:rsidP="000F326B">
            <w:pPr>
              <w:pStyle w:val="af4"/>
            </w:pPr>
            <w:r>
              <w:t>14</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DD939D" w14:textId="77777777" w:rsidR="002A7457" w:rsidRDefault="002A7457" w:rsidP="000F326B">
            <w:pPr>
              <w:pStyle w:val="af4"/>
            </w:pPr>
            <w:r>
              <w:t xml:space="preserve">Профилактическая инфильтрация твердых тканей </w:t>
            </w:r>
            <w:proofErr w:type="spellStart"/>
            <w:r>
              <w:t>Icon</w:t>
            </w:r>
            <w:proofErr w:type="spellEnd"/>
            <w:r>
              <w:t xml:space="preserve"> (1 зуб)</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74C6AC" w14:textId="77777777" w:rsidR="002A7457" w:rsidRDefault="002A7457" w:rsidP="000F326B">
            <w:pPr>
              <w:pStyle w:val="af4"/>
            </w:pPr>
            <w:r>
              <w:t>3,0</w:t>
            </w:r>
          </w:p>
        </w:tc>
      </w:tr>
      <w:tr w:rsidR="002A7457" w14:paraId="5EB5F15B"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CF3DA6" w14:textId="77777777" w:rsidR="002A7457" w:rsidRDefault="002A7457" w:rsidP="000F326B">
            <w:pPr>
              <w:pStyle w:val="af4"/>
            </w:pPr>
            <w:r>
              <w:t>15</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7CDF78" w14:textId="77777777" w:rsidR="002A7457" w:rsidRDefault="002A7457" w:rsidP="000F326B">
            <w:pPr>
              <w:pStyle w:val="af4"/>
            </w:pPr>
            <w:r>
              <w:t xml:space="preserve">Снятие зубных отложений механическим способом </w:t>
            </w:r>
            <w:r>
              <w:br/>
              <w:t>(1–5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95FA73" w14:textId="77777777" w:rsidR="002A7457" w:rsidRDefault="002A7457" w:rsidP="000F326B">
            <w:pPr>
              <w:pStyle w:val="af4"/>
            </w:pPr>
            <w:r>
              <w:t>0,75</w:t>
            </w:r>
          </w:p>
        </w:tc>
      </w:tr>
      <w:tr w:rsidR="002A7457" w14:paraId="137456AA"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F91943" w14:textId="77777777" w:rsidR="002A7457" w:rsidRDefault="002A7457" w:rsidP="000F326B">
            <w:pPr>
              <w:pStyle w:val="af4"/>
            </w:pPr>
            <w:r>
              <w:t>16</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4AD3B7" w14:textId="77777777" w:rsidR="002A7457" w:rsidRDefault="002A7457" w:rsidP="000F326B">
            <w:pPr>
              <w:pStyle w:val="af4"/>
            </w:pPr>
            <w:r>
              <w:t>Снятие зубных отложений ультразвуком (1–5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A8EC0C" w14:textId="77777777" w:rsidR="002A7457" w:rsidRDefault="002A7457" w:rsidP="000F326B">
            <w:pPr>
              <w:pStyle w:val="af4"/>
            </w:pPr>
            <w:r>
              <w:t>0,75</w:t>
            </w:r>
          </w:p>
        </w:tc>
      </w:tr>
      <w:tr w:rsidR="002A7457" w14:paraId="00FC5076"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2D641D" w14:textId="77777777" w:rsidR="002A7457" w:rsidRDefault="002A7457" w:rsidP="000F326B">
            <w:pPr>
              <w:pStyle w:val="af4"/>
            </w:pPr>
            <w:r>
              <w:t>17</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669AC0" w14:textId="77777777" w:rsidR="002A7457" w:rsidRDefault="002A7457" w:rsidP="000F326B">
            <w:pPr>
              <w:pStyle w:val="af4"/>
            </w:pPr>
            <w:r>
              <w:t>Снятие пигментного налета с 1 зуба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4BBF71" w14:textId="77777777" w:rsidR="002A7457" w:rsidRDefault="002A7457" w:rsidP="000F326B">
            <w:pPr>
              <w:pStyle w:val="af4"/>
            </w:pPr>
            <w:r>
              <w:t>0,2</w:t>
            </w:r>
          </w:p>
        </w:tc>
      </w:tr>
      <w:tr w:rsidR="002A7457" w14:paraId="59FB8853" w14:textId="77777777" w:rsidTr="000F326B">
        <w:trPr>
          <w:trHeight w:val="60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AA75C76" w14:textId="77777777" w:rsidR="002A7457" w:rsidRDefault="002A7457" w:rsidP="000F326B">
            <w:pPr>
              <w:pStyle w:val="af4"/>
            </w:pPr>
            <w:r>
              <w:t>18</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931168" w14:textId="77777777" w:rsidR="002A7457" w:rsidRDefault="002A7457" w:rsidP="000F326B">
            <w:pPr>
              <w:pStyle w:val="af4"/>
            </w:pPr>
            <w:r>
              <w:t>Снятие пигментного налета воздушно-абразивным способом (1-5зубов)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0F8F5B" w14:textId="77777777" w:rsidR="002A7457" w:rsidRDefault="002A7457" w:rsidP="000F326B">
            <w:pPr>
              <w:pStyle w:val="af4"/>
            </w:pPr>
            <w:r>
              <w:t>0,75</w:t>
            </w:r>
          </w:p>
        </w:tc>
      </w:tr>
      <w:tr w:rsidR="002A7457" w14:paraId="347EC5F8" w14:textId="77777777" w:rsidTr="000F326B">
        <w:trPr>
          <w:trHeight w:val="31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A9B225" w14:textId="77777777" w:rsidR="002A7457" w:rsidRDefault="002A7457" w:rsidP="000F326B">
            <w:pPr>
              <w:pStyle w:val="af4"/>
            </w:pPr>
            <w:r>
              <w:t>19</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3EEB1" w14:textId="77777777" w:rsidR="002A7457" w:rsidRDefault="002A7457" w:rsidP="000F326B">
            <w:pPr>
              <w:pStyle w:val="af4"/>
            </w:pPr>
            <w:r>
              <w:t>Ранняя диагностика кариеса (</w:t>
            </w:r>
            <w:proofErr w:type="spellStart"/>
            <w:r>
              <w:t>Диагнодент</w:t>
            </w:r>
            <w:proofErr w:type="spellEnd"/>
            <w:r>
              <w:t>)</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88A716" w14:textId="77777777" w:rsidR="002A7457" w:rsidRDefault="002A7457" w:rsidP="000F326B">
            <w:pPr>
              <w:pStyle w:val="af4"/>
            </w:pPr>
            <w:r>
              <w:t>0,5</w:t>
            </w:r>
          </w:p>
        </w:tc>
      </w:tr>
      <w:tr w:rsidR="002A7457" w14:paraId="3DE88317" w14:textId="77777777" w:rsidTr="000F326B">
        <w:trPr>
          <w:trHeight w:val="31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7D7FCD" w14:textId="77777777" w:rsidR="002A7457" w:rsidRDefault="002A7457" w:rsidP="000F326B">
            <w:pPr>
              <w:pStyle w:val="af4"/>
            </w:pPr>
            <w:r>
              <w:t>20</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9CCAF8" w14:textId="77777777" w:rsidR="002A7457" w:rsidRDefault="002A7457" w:rsidP="000F326B">
            <w:pPr>
              <w:pStyle w:val="af4"/>
            </w:pPr>
            <w:r>
              <w:t xml:space="preserve">Снятие 2-х </w:t>
            </w:r>
            <w:proofErr w:type="spellStart"/>
            <w:r>
              <w:t>альгинатных</w:t>
            </w:r>
            <w:proofErr w:type="spellEnd"/>
            <w:r>
              <w:t xml:space="preserve"> оттисков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234A5C" w14:textId="77777777" w:rsidR="002A7457" w:rsidRDefault="002A7457" w:rsidP="000F326B">
            <w:pPr>
              <w:pStyle w:val="af4"/>
            </w:pPr>
            <w:r>
              <w:t>0,5</w:t>
            </w:r>
          </w:p>
        </w:tc>
      </w:tr>
      <w:tr w:rsidR="002A7457" w14:paraId="0A6EA9B3" w14:textId="77777777" w:rsidTr="000F326B">
        <w:trPr>
          <w:trHeight w:val="315"/>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F9D0C4" w14:textId="77777777" w:rsidR="002A7457" w:rsidRDefault="002A7457" w:rsidP="000F326B">
            <w:pPr>
              <w:pStyle w:val="af4"/>
            </w:pPr>
            <w:r>
              <w:t>21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CAA6A6" w14:textId="77777777" w:rsidR="002A7457" w:rsidRDefault="002A7457" w:rsidP="000F326B">
            <w:pPr>
              <w:pStyle w:val="af4"/>
            </w:pPr>
            <w:r>
              <w:t xml:space="preserve">Изготовление индивидуальных капп для </w:t>
            </w:r>
            <w:proofErr w:type="spellStart"/>
            <w:r>
              <w:t>ремотерапии</w:t>
            </w:r>
            <w:proofErr w:type="spellEnd"/>
            <w:r>
              <w:t>/отбеливания</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81807" w14:textId="77777777" w:rsidR="002A7457" w:rsidRDefault="002A7457" w:rsidP="000F326B">
            <w:pPr>
              <w:pStyle w:val="af4"/>
            </w:pPr>
            <w:r>
              <w:t>2,0</w:t>
            </w:r>
          </w:p>
        </w:tc>
      </w:tr>
      <w:tr w:rsidR="002A7457" w14:paraId="3C7C136D" w14:textId="77777777" w:rsidTr="000F326B">
        <w:trPr>
          <w:trHeight w:val="315"/>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70F3BF" w14:textId="77777777" w:rsidR="002A7457" w:rsidRDefault="002A7457" w:rsidP="000F326B">
            <w:pPr>
              <w:pStyle w:val="af4"/>
            </w:pPr>
            <w:r>
              <w:lastRenderedPageBreak/>
              <w:t>22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43B74F" w14:textId="77777777" w:rsidR="002A7457" w:rsidRDefault="002A7457" w:rsidP="000F326B">
            <w:pPr>
              <w:pStyle w:val="af4"/>
            </w:pPr>
            <w:r>
              <w:t>Медикаментозная обработка слизистой оболочки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DC3223" w14:textId="77777777" w:rsidR="002A7457" w:rsidRDefault="002A7457" w:rsidP="000F326B">
            <w:pPr>
              <w:pStyle w:val="af4"/>
            </w:pPr>
            <w:r>
              <w:t>1,0</w:t>
            </w:r>
          </w:p>
        </w:tc>
      </w:tr>
      <w:tr w:rsidR="002A7457" w14:paraId="201C9B88" w14:textId="77777777" w:rsidTr="000F326B">
        <w:trPr>
          <w:trHeight w:val="31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F02049A" w14:textId="77777777" w:rsidR="002A7457" w:rsidRDefault="002A7457" w:rsidP="000F326B">
            <w:pPr>
              <w:pStyle w:val="af4"/>
            </w:pPr>
            <w:r>
              <w:t>23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777724" w14:textId="77777777" w:rsidR="002A7457" w:rsidRDefault="002A7457" w:rsidP="000F326B">
            <w:pPr>
              <w:pStyle w:val="af4"/>
            </w:pPr>
            <w:r>
              <w:t>Оказание помощи при неотложных состояниях</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2268D6" w14:textId="77777777" w:rsidR="002A7457" w:rsidRDefault="002A7457" w:rsidP="000F326B">
            <w:pPr>
              <w:pStyle w:val="af4"/>
            </w:pPr>
            <w:r>
              <w:t>3</w:t>
            </w:r>
          </w:p>
        </w:tc>
      </w:tr>
      <w:tr w:rsidR="002A7457" w14:paraId="68AE4F26"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877652" w14:textId="77777777" w:rsidR="002A7457" w:rsidRDefault="002A7457" w:rsidP="000F326B">
            <w:pPr>
              <w:rPr>
                <w:sz w:val="24"/>
                <w:szCs w:val="24"/>
              </w:rPr>
            </w:pP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D2D276" w14:textId="77777777" w:rsidR="002A7457" w:rsidRDefault="002A7457" w:rsidP="000F326B">
            <w:pPr>
              <w:rPr>
                <w:sz w:val="24"/>
                <w:szCs w:val="24"/>
              </w:rPr>
            </w:pP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0D092" w14:textId="77777777" w:rsidR="002A7457" w:rsidRDefault="002A7457" w:rsidP="000F326B">
            <w:pPr>
              <w:rPr>
                <w:sz w:val="24"/>
                <w:szCs w:val="24"/>
              </w:rPr>
            </w:pPr>
          </w:p>
        </w:tc>
      </w:tr>
      <w:tr w:rsidR="002A7457" w14:paraId="1530026B"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21F440B" w14:textId="77777777" w:rsidR="002A7457" w:rsidRDefault="002A7457" w:rsidP="000F326B">
            <w:pPr>
              <w:rPr>
                <w:sz w:val="24"/>
                <w:szCs w:val="24"/>
              </w:rPr>
            </w:pP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82084E" w14:textId="77777777" w:rsidR="002A7457" w:rsidRDefault="002A7457" w:rsidP="000F326B">
            <w:pPr>
              <w:pStyle w:val="af4"/>
            </w:pPr>
            <w:r>
              <w:rPr>
                <w:b/>
                <w:bCs/>
                <w:i/>
                <w:iCs/>
              </w:rPr>
              <w:t>Детский прием</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85558F" w14:textId="77777777" w:rsidR="002A7457" w:rsidRDefault="002A7457" w:rsidP="000F326B">
            <w:pPr>
              <w:rPr>
                <w:sz w:val="24"/>
                <w:szCs w:val="24"/>
              </w:rPr>
            </w:pPr>
          </w:p>
        </w:tc>
      </w:tr>
      <w:tr w:rsidR="002A7457" w14:paraId="2694D701"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D98548" w14:textId="77777777" w:rsidR="002A7457" w:rsidRDefault="002A7457" w:rsidP="000F326B">
            <w:pPr>
              <w:pStyle w:val="af4"/>
            </w:pPr>
            <w:r>
              <w:t>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DB203A" w14:textId="77777777" w:rsidR="002A7457" w:rsidRDefault="002A7457" w:rsidP="000F326B">
            <w:pPr>
              <w:pStyle w:val="af4"/>
            </w:pPr>
            <w:r>
              <w:t>Обучение, санитарное просвещение, консультация матери</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7041B1" w14:textId="77777777" w:rsidR="002A7457" w:rsidRDefault="002A7457" w:rsidP="000F326B">
            <w:pPr>
              <w:pStyle w:val="af4"/>
            </w:pPr>
            <w:r>
              <w:t>1,0</w:t>
            </w:r>
          </w:p>
        </w:tc>
      </w:tr>
      <w:tr w:rsidR="002A7457" w14:paraId="7A843E57"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090194" w14:textId="77777777" w:rsidR="002A7457" w:rsidRDefault="002A7457" w:rsidP="000F326B">
            <w:pPr>
              <w:pStyle w:val="af4"/>
            </w:pPr>
            <w:r>
              <w:t>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8E57CA" w14:textId="77777777" w:rsidR="002A7457" w:rsidRDefault="002A7457" w:rsidP="000F326B">
            <w:pPr>
              <w:pStyle w:val="af4"/>
            </w:pPr>
            <w:r>
              <w:t>Обучение гигиене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CAD618" w14:textId="77777777" w:rsidR="002A7457" w:rsidRDefault="002A7457" w:rsidP="000F326B">
            <w:pPr>
              <w:pStyle w:val="af4"/>
            </w:pPr>
            <w:r>
              <w:t>0,5</w:t>
            </w:r>
          </w:p>
        </w:tc>
      </w:tr>
      <w:tr w:rsidR="002A7457" w14:paraId="37511C1F"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5897D3" w14:textId="77777777" w:rsidR="002A7457" w:rsidRDefault="002A7457" w:rsidP="000F326B">
            <w:pPr>
              <w:pStyle w:val="af4"/>
            </w:pPr>
            <w:r>
              <w:t>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C55C2E" w14:textId="77777777" w:rsidR="002A7457" w:rsidRDefault="002A7457" w:rsidP="000F326B">
            <w:pPr>
              <w:pStyle w:val="af4"/>
            </w:pPr>
            <w:r>
              <w:t>Контроль гигиены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6E4B72" w14:textId="77777777" w:rsidR="002A7457" w:rsidRDefault="002A7457" w:rsidP="000F326B">
            <w:pPr>
              <w:pStyle w:val="af4"/>
            </w:pPr>
            <w:r>
              <w:t>0,5</w:t>
            </w:r>
          </w:p>
        </w:tc>
      </w:tr>
      <w:tr w:rsidR="002A7457" w14:paraId="2FCBA178"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B0A495" w14:textId="77777777" w:rsidR="002A7457" w:rsidRDefault="002A7457" w:rsidP="000F326B">
            <w:pPr>
              <w:pStyle w:val="af4"/>
            </w:pPr>
            <w:r>
              <w:t>4</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A6C15E" w14:textId="77777777" w:rsidR="002A7457" w:rsidRDefault="002A7457" w:rsidP="000F326B">
            <w:pPr>
              <w:pStyle w:val="af4"/>
            </w:pPr>
            <w:r>
              <w:t>Окрашивание кариозного пятна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5519CC" w14:textId="77777777" w:rsidR="002A7457" w:rsidRDefault="002A7457" w:rsidP="000F326B">
            <w:pPr>
              <w:pStyle w:val="af4"/>
            </w:pPr>
            <w:r>
              <w:t>0,25</w:t>
            </w:r>
          </w:p>
        </w:tc>
      </w:tr>
      <w:tr w:rsidR="002A7457" w14:paraId="22E7783C"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FE43D3" w14:textId="77777777" w:rsidR="002A7457" w:rsidRDefault="002A7457" w:rsidP="000F326B">
            <w:pPr>
              <w:pStyle w:val="af4"/>
            </w:pPr>
            <w:r>
              <w:t>5</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7CB738" w14:textId="77777777" w:rsidR="002A7457" w:rsidRDefault="002A7457" w:rsidP="000F326B">
            <w:pPr>
              <w:pStyle w:val="af4"/>
            </w:pPr>
            <w:proofErr w:type="spellStart"/>
            <w:r>
              <w:t>Сошлифовывание</w:t>
            </w:r>
            <w:proofErr w:type="spellEnd"/>
            <w:r>
              <w:t xml:space="preserve"> кариозного пятна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8D905A" w14:textId="77777777" w:rsidR="002A7457" w:rsidRDefault="002A7457" w:rsidP="000F326B">
            <w:pPr>
              <w:pStyle w:val="af4"/>
            </w:pPr>
            <w:r>
              <w:t>0,25</w:t>
            </w:r>
          </w:p>
        </w:tc>
      </w:tr>
      <w:tr w:rsidR="002A7457" w14:paraId="72AFEB00"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FC4E5C" w14:textId="77777777" w:rsidR="002A7457" w:rsidRDefault="002A7457" w:rsidP="000F326B">
            <w:pPr>
              <w:pStyle w:val="af4"/>
            </w:pPr>
            <w:r>
              <w:t>6</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56EF54" w14:textId="77777777" w:rsidR="002A7457" w:rsidRDefault="002A7457" w:rsidP="000F326B">
            <w:pPr>
              <w:pStyle w:val="af4"/>
            </w:pPr>
            <w:r>
              <w:t>Определение индексов КПУ (КП);CPITN, PMA</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8287225" w14:textId="77777777" w:rsidR="002A7457" w:rsidRDefault="002A7457" w:rsidP="000F326B">
            <w:pPr>
              <w:pStyle w:val="af4"/>
            </w:pPr>
            <w:r>
              <w:t>0,5</w:t>
            </w:r>
          </w:p>
        </w:tc>
      </w:tr>
      <w:tr w:rsidR="002A7457" w14:paraId="5FB9C701" w14:textId="77777777" w:rsidTr="000F326B">
        <w:trPr>
          <w:trHeight w:val="60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D75EFA" w14:textId="77777777" w:rsidR="002A7457" w:rsidRDefault="002A7457" w:rsidP="000F326B">
            <w:pPr>
              <w:pStyle w:val="af4"/>
            </w:pPr>
            <w:r>
              <w:t>7</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637FF4" w14:textId="77777777" w:rsidR="002A7457" w:rsidRDefault="002A7457" w:rsidP="000F326B">
            <w:pPr>
              <w:pStyle w:val="af4"/>
            </w:pPr>
            <w:r>
              <w:t>Составление индивидуального плана профилактики одного ребенка с регистрацией в амбулаторной карте</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307307" w14:textId="77777777" w:rsidR="002A7457" w:rsidRDefault="002A7457" w:rsidP="000F326B">
            <w:pPr>
              <w:pStyle w:val="af4"/>
            </w:pPr>
            <w:r>
              <w:t>0,5</w:t>
            </w:r>
          </w:p>
        </w:tc>
      </w:tr>
      <w:tr w:rsidR="002A7457" w14:paraId="63CFE1C5"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146E0B" w14:textId="77777777" w:rsidR="002A7457" w:rsidRDefault="002A7457" w:rsidP="000F326B">
            <w:pPr>
              <w:pStyle w:val="af4"/>
            </w:pPr>
            <w:r>
              <w:t>8</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CE7F6D" w14:textId="77777777" w:rsidR="002A7457" w:rsidRDefault="002A7457" w:rsidP="000F326B">
            <w:pPr>
              <w:pStyle w:val="af4"/>
            </w:pPr>
            <w:r>
              <w:t>Анестезия аппликационная</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BFB53F0" w14:textId="77777777" w:rsidR="002A7457" w:rsidRDefault="002A7457" w:rsidP="000F326B">
            <w:pPr>
              <w:pStyle w:val="af4"/>
            </w:pPr>
            <w:r>
              <w:t>0,25</w:t>
            </w:r>
          </w:p>
        </w:tc>
      </w:tr>
      <w:tr w:rsidR="002A7457" w14:paraId="45AEC0E5"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153CA0" w14:textId="77777777" w:rsidR="002A7457" w:rsidRDefault="002A7457" w:rsidP="000F326B">
            <w:pPr>
              <w:pStyle w:val="af4"/>
            </w:pPr>
            <w:r>
              <w:t>9</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C39BD7" w14:textId="77777777" w:rsidR="002A7457" w:rsidRDefault="002A7457" w:rsidP="000F326B">
            <w:pPr>
              <w:pStyle w:val="af4"/>
            </w:pPr>
            <w:r>
              <w:t>Проведение профессиональной чистки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13E7F84" w14:textId="77777777" w:rsidR="002A7457" w:rsidRDefault="002A7457" w:rsidP="000F326B">
            <w:pPr>
              <w:pStyle w:val="af4"/>
            </w:pPr>
            <w:r>
              <w:t>3,0</w:t>
            </w:r>
          </w:p>
        </w:tc>
      </w:tr>
      <w:tr w:rsidR="002A7457" w14:paraId="0364E63F"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2AF824" w14:textId="77777777" w:rsidR="002A7457" w:rsidRDefault="002A7457" w:rsidP="000F326B">
            <w:pPr>
              <w:pStyle w:val="af4"/>
            </w:pPr>
            <w:r>
              <w:t>10</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7E6CF1" w14:textId="77777777" w:rsidR="002A7457" w:rsidRDefault="002A7457" w:rsidP="000F326B">
            <w:pPr>
              <w:pStyle w:val="af4"/>
            </w:pPr>
            <w:r>
              <w:t>Удаление зубного камня (у 2-4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8266105" w14:textId="77777777" w:rsidR="002A7457" w:rsidRDefault="002A7457" w:rsidP="000F326B">
            <w:pPr>
              <w:pStyle w:val="af4"/>
            </w:pPr>
            <w:r>
              <w:t>1,0</w:t>
            </w:r>
          </w:p>
        </w:tc>
      </w:tr>
      <w:tr w:rsidR="002A7457" w14:paraId="43B4229B"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E1A1CD" w14:textId="77777777" w:rsidR="002A7457" w:rsidRDefault="002A7457" w:rsidP="000F326B">
            <w:pPr>
              <w:pStyle w:val="af4"/>
            </w:pPr>
            <w:r>
              <w:t>11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092809" w14:textId="77777777" w:rsidR="002A7457" w:rsidRDefault="002A7457" w:rsidP="000F326B">
            <w:pPr>
              <w:pStyle w:val="af4"/>
            </w:pPr>
            <w:r>
              <w:t xml:space="preserve">Покрытие </w:t>
            </w:r>
            <w:proofErr w:type="spellStart"/>
            <w:r>
              <w:t>фторлаком</w:t>
            </w:r>
            <w:proofErr w:type="spellEnd"/>
            <w:r>
              <w:t xml:space="preserve"> всех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51D70F" w14:textId="77777777" w:rsidR="002A7457" w:rsidRDefault="002A7457" w:rsidP="000F326B">
            <w:pPr>
              <w:pStyle w:val="af4"/>
            </w:pPr>
            <w:r>
              <w:t>2,0</w:t>
            </w:r>
          </w:p>
        </w:tc>
      </w:tr>
      <w:tr w:rsidR="002A7457" w14:paraId="697919E6"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A06B13" w14:textId="77777777" w:rsidR="002A7457" w:rsidRDefault="002A7457" w:rsidP="000F326B">
            <w:pPr>
              <w:pStyle w:val="af4"/>
            </w:pPr>
            <w:r>
              <w:t>12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389EC7" w14:textId="77777777" w:rsidR="002A7457" w:rsidRDefault="002A7457" w:rsidP="000F326B">
            <w:pPr>
              <w:pStyle w:val="af4"/>
            </w:pPr>
            <w:proofErr w:type="spellStart"/>
            <w:r>
              <w:t>Ремтерапия</w:t>
            </w:r>
            <w:proofErr w:type="spellEnd"/>
            <w:r>
              <w:t xml:space="preserve"> (1 сеанс)</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8302144" w14:textId="77777777" w:rsidR="002A7457" w:rsidRDefault="002A7457" w:rsidP="000F326B">
            <w:pPr>
              <w:pStyle w:val="af4"/>
            </w:pPr>
            <w:r>
              <w:t>0,5</w:t>
            </w:r>
          </w:p>
        </w:tc>
      </w:tr>
      <w:tr w:rsidR="002A7457" w14:paraId="04FA8196" w14:textId="7777777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E3717B" w14:textId="77777777" w:rsidR="002A7457" w:rsidRDefault="002A7457" w:rsidP="000F326B">
            <w:pPr>
              <w:pStyle w:val="af4"/>
            </w:pPr>
            <w:r>
              <w:t>13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856F39" w14:textId="77777777" w:rsidR="002A7457" w:rsidRDefault="002A7457" w:rsidP="000F326B">
            <w:pPr>
              <w:pStyle w:val="af4"/>
            </w:pPr>
            <w:r>
              <w:t>Закрытие фиссур герметиком</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08BAFE" w14:textId="77777777" w:rsidR="002A7457" w:rsidRDefault="002A7457" w:rsidP="000F326B">
            <w:pPr>
              <w:pStyle w:val="af4"/>
            </w:pPr>
            <w:r>
              <w:t>1,0</w:t>
            </w:r>
          </w:p>
        </w:tc>
      </w:tr>
      <w:tr w:rsidR="002A7457" w14:paraId="26C0B750" w14:textId="77777777" w:rsidTr="000F326B">
        <w:trPr>
          <w:trHeight w:val="60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4A0CC5" w14:textId="77777777" w:rsidR="002A7457" w:rsidRDefault="002A7457" w:rsidP="000F326B">
            <w:pPr>
              <w:pStyle w:val="af4"/>
            </w:pPr>
            <w:r>
              <w:t>14</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D89AA9" w14:textId="77777777" w:rsidR="002A7457" w:rsidRDefault="002A7457" w:rsidP="000F326B">
            <w:pPr>
              <w:pStyle w:val="af4"/>
            </w:pPr>
            <w:r>
              <w:t>Стоматологическое просвещение населения, контингента детских дошкольных учреждений и школ</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B22EF8" w14:textId="77777777" w:rsidR="002A7457" w:rsidRDefault="002A7457" w:rsidP="000F326B">
            <w:pPr>
              <w:pStyle w:val="af4"/>
            </w:pPr>
            <w:r>
              <w:t>3,0</w:t>
            </w:r>
          </w:p>
        </w:tc>
      </w:tr>
      <w:tr w:rsidR="002A7457" w14:paraId="03DDD1E8" w14:textId="77777777" w:rsidTr="000F326B">
        <w:trPr>
          <w:trHeight w:val="315"/>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A453C06" w14:textId="77777777" w:rsidR="002A7457" w:rsidRDefault="002A7457" w:rsidP="000F326B">
            <w:pPr>
              <w:pStyle w:val="af4"/>
            </w:pPr>
            <w:r>
              <w:t>15</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1C825A" w14:textId="77777777" w:rsidR="002A7457" w:rsidRDefault="002A7457" w:rsidP="000F326B">
            <w:pPr>
              <w:pStyle w:val="af4"/>
            </w:pPr>
            <w:r>
              <w:t xml:space="preserve">Помощь при неотложных состояниях с учетом </w:t>
            </w:r>
            <w:hyperlink r:id="rId26" w:tooltip="Инъекции" w:history="1">
              <w:r>
                <w:rPr>
                  <w:rStyle w:val="ac"/>
                </w:rPr>
                <w:t>инъекций</w:t>
              </w:r>
            </w:hyperlink>
          </w:p>
        </w:tc>
        <w:tc>
          <w:tcPr>
            <w:tcW w:w="0" w:type="auto"/>
            <w:vAlign w:val="center"/>
            <w:hideMark/>
          </w:tcPr>
          <w:p w14:paraId="29C19E2C" w14:textId="77777777" w:rsidR="002A7457" w:rsidRDefault="002A7457" w:rsidP="000F326B">
            <w:pPr>
              <w:rPr>
                <w:sz w:val="20"/>
                <w:szCs w:val="20"/>
              </w:rPr>
            </w:pPr>
          </w:p>
        </w:tc>
      </w:tr>
    </w:tbl>
    <w:p w14:paraId="6FCA758A" w14:textId="77777777" w:rsidR="002A7457" w:rsidRDefault="002A7457" w:rsidP="002A7457"/>
    <w:p w14:paraId="450C1B2E" w14:textId="77777777" w:rsidR="008945F5" w:rsidRPr="00516F46" w:rsidRDefault="008945F5" w:rsidP="00B7395F">
      <w:pPr>
        <w:suppressAutoHyphens/>
        <w:rPr>
          <w:rStyle w:val="a7"/>
          <w:rFonts w:ascii="Times New Roman" w:hAnsi="Times New Roman" w:cs="Times New Roman"/>
          <w:b/>
          <w:bCs/>
          <w:i/>
          <w:iCs/>
          <w:sz w:val="24"/>
          <w:szCs w:val="24"/>
        </w:rPr>
      </w:pPr>
    </w:p>
    <w:p w14:paraId="7C7B8AD9" w14:textId="77777777" w:rsidR="00514658" w:rsidRPr="00516F46" w:rsidRDefault="00514658" w:rsidP="00B7395F">
      <w:pPr>
        <w:rPr>
          <w:rFonts w:ascii="Times New Roman" w:hAnsi="Times New Roman" w:cs="Times New Roman"/>
          <w:sz w:val="20"/>
          <w:szCs w:val="20"/>
        </w:rPr>
      </w:pPr>
    </w:p>
    <w:p w14:paraId="2A8AB08D" w14:textId="77777777" w:rsidR="008945F5" w:rsidRPr="00185375" w:rsidRDefault="008945F5" w:rsidP="008945F5">
      <w:pPr>
        <w:contextualSpacing/>
        <w:jc w:val="both"/>
        <w:rPr>
          <w:rFonts w:ascii="Times New Roman" w:hAnsi="Times New Roman"/>
          <w:b/>
          <w:sz w:val="24"/>
          <w:szCs w:val="24"/>
        </w:rPr>
      </w:pPr>
      <w:r w:rsidRPr="00185375">
        <w:rPr>
          <w:rFonts w:ascii="Times New Roman" w:hAnsi="Times New Roman"/>
          <w:b/>
          <w:sz w:val="24"/>
          <w:szCs w:val="24"/>
        </w:rPr>
        <w:t>Основная литература:</w:t>
      </w:r>
    </w:p>
    <w:p w14:paraId="25A3E5AB" w14:textId="77777777" w:rsidR="0040076D" w:rsidRDefault="0040076D" w:rsidP="00C576DC">
      <w:pPr>
        <w:pStyle w:val="a8"/>
        <w:numPr>
          <w:ilvl w:val="0"/>
          <w:numId w:val="9"/>
        </w:numPr>
        <w:jc w:val="both"/>
        <w:rPr>
          <w:rStyle w:val="extended-textfull"/>
        </w:rPr>
      </w:pPr>
      <w:r w:rsidRPr="0040076D">
        <w:rPr>
          <w:rStyle w:val="extended-textfull"/>
          <w:bCs/>
        </w:rPr>
        <w:t>Практическая</w:t>
      </w:r>
      <w:r w:rsidRPr="0040076D">
        <w:rPr>
          <w:rStyle w:val="extended-textfull"/>
        </w:rPr>
        <w:t xml:space="preserve"> </w:t>
      </w:r>
      <w:r w:rsidRPr="0040076D">
        <w:rPr>
          <w:rStyle w:val="extended-textfull"/>
          <w:bCs/>
        </w:rPr>
        <w:t>терапевтическая</w:t>
      </w:r>
      <w:r w:rsidRPr="0040076D">
        <w:rPr>
          <w:rStyle w:val="extended-textfull"/>
        </w:rPr>
        <w:t xml:space="preserve"> </w:t>
      </w:r>
      <w:r w:rsidRPr="0040076D">
        <w:rPr>
          <w:rStyle w:val="extended-textfull"/>
          <w:bCs/>
        </w:rPr>
        <w:t>стоматология</w:t>
      </w:r>
      <w:r w:rsidRPr="0040076D">
        <w:rPr>
          <w:rStyle w:val="extended-textfull"/>
        </w:rPr>
        <w:t xml:space="preserve">: </w:t>
      </w:r>
      <w:proofErr w:type="spellStart"/>
      <w:r w:rsidRPr="0040076D">
        <w:rPr>
          <w:rStyle w:val="extended-textfull"/>
        </w:rPr>
        <w:t>Учебн</w:t>
      </w:r>
      <w:proofErr w:type="spellEnd"/>
      <w:r w:rsidRPr="0040076D">
        <w:rPr>
          <w:rStyle w:val="extended-textfull"/>
        </w:rPr>
        <w:t>. пособие / А.И.</w:t>
      </w:r>
      <w:r w:rsidRPr="0040076D">
        <w:rPr>
          <w:rStyle w:val="extended-textfull"/>
          <w:bCs/>
        </w:rPr>
        <w:t>Николаев</w:t>
      </w:r>
      <w:r w:rsidRPr="0040076D">
        <w:rPr>
          <w:rStyle w:val="extended-textfull"/>
        </w:rPr>
        <w:t>, Л.М.</w:t>
      </w:r>
      <w:r w:rsidRPr="0040076D">
        <w:rPr>
          <w:rStyle w:val="extended-textfull"/>
          <w:bCs/>
        </w:rPr>
        <w:t>Цепов</w:t>
      </w:r>
      <w:r w:rsidRPr="0040076D">
        <w:rPr>
          <w:rStyle w:val="extended-textfull"/>
        </w:rPr>
        <w:t xml:space="preserve">. — 8-е изд., доп. и </w:t>
      </w:r>
      <w:proofErr w:type="spellStart"/>
      <w:r w:rsidRPr="0040076D">
        <w:rPr>
          <w:rStyle w:val="extended-textfull"/>
        </w:rPr>
        <w:t>перераб</w:t>
      </w:r>
      <w:proofErr w:type="spellEnd"/>
      <w:r w:rsidRPr="0040076D">
        <w:rPr>
          <w:rStyle w:val="extended-textfull"/>
        </w:rPr>
        <w:t xml:space="preserve">. — М.: </w:t>
      </w:r>
      <w:proofErr w:type="spellStart"/>
      <w:r w:rsidRPr="0040076D">
        <w:rPr>
          <w:rStyle w:val="extended-textfull"/>
        </w:rPr>
        <w:t>МЕДпресс-информ</w:t>
      </w:r>
      <w:proofErr w:type="spellEnd"/>
      <w:r w:rsidRPr="0040076D">
        <w:rPr>
          <w:rStyle w:val="extended-textfull"/>
        </w:rPr>
        <w:t xml:space="preserve">, 2008. — </w:t>
      </w:r>
      <w:r w:rsidRPr="0040076D">
        <w:rPr>
          <w:rStyle w:val="extended-textfull"/>
          <w:bCs/>
        </w:rPr>
        <w:t>960</w:t>
      </w:r>
      <w:r w:rsidRPr="0040076D">
        <w:rPr>
          <w:rStyle w:val="extended-textfull"/>
        </w:rPr>
        <w:t xml:space="preserve"> с.: ил. 5-98322-440-9</w:t>
      </w:r>
    </w:p>
    <w:p w14:paraId="1BAE9FCC" w14:textId="77777777" w:rsidR="0040076D" w:rsidRDefault="008945F5" w:rsidP="00C576DC">
      <w:pPr>
        <w:pStyle w:val="a8"/>
        <w:numPr>
          <w:ilvl w:val="0"/>
          <w:numId w:val="9"/>
        </w:numPr>
        <w:jc w:val="both"/>
      </w:pPr>
      <w:r w:rsidRPr="0040076D">
        <w:t xml:space="preserve">Пропедевтическая стоматология. Под редакцией профессора Э.А. </w:t>
      </w:r>
      <w:proofErr w:type="spellStart"/>
      <w:r w:rsidRPr="0040076D">
        <w:t>Базикяна</w:t>
      </w:r>
      <w:proofErr w:type="spellEnd"/>
      <w:r w:rsidRPr="0040076D">
        <w:t xml:space="preserve"> – Учебник для медицинских ВУЗов – М. «ГЭОТАР-Медиа». – 2009.</w:t>
      </w:r>
    </w:p>
    <w:p w14:paraId="15352450" w14:textId="77777777" w:rsidR="008945F5" w:rsidRPr="0040076D" w:rsidRDefault="008945F5" w:rsidP="00C576DC">
      <w:pPr>
        <w:pStyle w:val="a8"/>
        <w:numPr>
          <w:ilvl w:val="0"/>
          <w:numId w:val="9"/>
        </w:numPr>
        <w:jc w:val="both"/>
      </w:pPr>
      <w:r w:rsidRPr="0040076D">
        <w:t xml:space="preserve">2. Пропедевтическая стоматология. – М.М. </w:t>
      </w:r>
      <w:proofErr w:type="spellStart"/>
      <w:r w:rsidRPr="0040076D">
        <w:t>Пожарицкая</w:t>
      </w:r>
      <w:proofErr w:type="spellEnd"/>
      <w:r w:rsidRPr="0040076D">
        <w:t xml:space="preserve">, </w:t>
      </w:r>
      <w:proofErr w:type="spellStart"/>
      <w:r w:rsidRPr="0040076D">
        <w:t>Т.Г.Симакова</w:t>
      </w:r>
      <w:proofErr w:type="spellEnd"/>
      <w:r w:rsidRPr="0040076D">
        <w:t>.– М. «Медицина». – 2004. – 304с.</w:t>
      </w:r>
    </w:p>
    <w:p w14:paraId="32BEC451" w14:textId="77777777" w:rsidR="008945F5" w:rsidRPr="00185375" w:rsidRDefault="008945F5" w:rsidP="008945F5">
      <w:pPr>
        <w:jc w:val="both"/>
        <w:rPr>
          <w:rFonts w:ascii="Times New Roman" w:hAnsi="Times New Roman"/>
          <w:b/>
          <w:sz w:val="24"/>
          <w:szCs w:val="24"/>
        </w:rPr>
      </w:pPr>
      <w:r w:rsidRPr="00185375">
        <w:rPr>
          <w:rFonts w:ascii="Times New Roman" w:hAnsi="Times New Roman"/>
          <w:b/>
          <w:sz w:val="24"/>
          <w:szCs w:val="24"/>
        </w:rPr>
        <w:t>Дополнительная литература:</w:t>
      </w:r>
    </w:p>
    <w:p w14:paraId="5B7E1431" w14:textId="77777777" w:rsidR="0040076D" w:rsidRDefault="008945F5" w:rsidP="00C576DC">
      <w:pPr>
        <w:pStyle w:val="a8"/>
        <w:numPr>
          <w:ilvl w:val="0"/>
          <w:numId w:val="10"/>
        </w:numPr>
        <w:jc w:val="both"/>
      </w:pPr>
      <w:proofErr w:type="spellStart"/>
      <w:r w:rsidRPr="0040076D">
        <w:t>Поюровская</w:t>
      </w:r>
      <w:proofErr w:type="spellEnd"/>
      <w:r w:rsidRPr="0040076D">
        <w:t xml:space="preserve"> И.Я. Стоматологическое материаловедение: Учебное пособие /</w:t>
      </w:r>
      <w:proofErr w:type="spellStart"/>
      <w:r w:rsidRPr="0040076D">
        <w:t>И.Я.Поюровская</w:t>
      </w:r>
      <w:proofErr w:type="spellEnd"/>
      <w:r w:rsidRPr="0040076D">
        <w:t>.-М.:ГЭОТАР-Медиа, 2007.- 192с.</w:t>
      </w:r>
    </w:p>
    <w:p w14:paraId="0ED9818F" w14:textId="77777777" w:rsidR="0040076D" w:rsidRDefault="008945F5" w:rsidP="00C576DC">
      <w:pPr>
        <w:pStyle w:val="a8"/>
        <w:numPr>
          <w:ilvl w:val="0"/>
          <w:numId w:val="10"/>
        </w:numPr>
        <w:jc w:val="both"/>
      </w:pPr>
      <w:proofErr w:type="spellStart"/>
      <w:r w:rsidRPr="0040076D">
        <w:lastRenderedPageBreak/>
        <w:t>Базикян</w:t>
      </w:r>
      <w:proofErr w:type="spellEnd"/>
      <w:r w:rsidRPr="0040076D">
        <w:t xml:space="preserve"> Э.А. Стоматологический инструментарий: Цветной атлас. /</w:t>
      </w:r>
      <w:proofErr w:type="spellStart"/>
      <w:r w:rsidRPr="0040076D">
        <w:t>Э.А.Базикян</w:t>
      </w:r>
      <w:proofErr w:type="spellEnd"/>
      <w:r w:rsidRPr="0040076D">
        <w:t xml:space="preserve">. – М.:ГЭОТАР-Медиа, 2007.- 168с. </w:t>
      </w:r>
    </w:p>
    <w:p w14:paraId="494BF1B0" w14:textId="77777777" w:rsidR="0040076D" w:rsidRPr="0040076D" w:rsidRDefault="008945F5" w:rsidP="00C576DC">
      <w:pPr>
        <w:pStyle w:val="a8"/>
        <w:numPr>
          <w:ilvl w:val="0"/>
          <w:numId w:val="10"/>
        </w:numPr>
        <w:jc w:val="both"/>
        <w:rPr>
          <w:rFonts w:eastAsia="Times New Roman"/>
        </w:rPr>
      </w:pPr>
      <w:r w:rsidRPr="0040076D">
        <w:t xml:space="preserve"> Пропедевтическая стоматология (Электронный ресурс): </w:t>
      </w:r>
      <w:proofErr w:type="gramStart"/>
      <w:r w:rsidRPr="0040076D">
        <w:t>сб.тестовых</w:t>
      </w:r>
      <w:proofErr w:type="gramEnd"/>
      <w:r w:rsidRPr="0040076D">
        <w:t xml:space="preserve"> заданий с эталонами ответов для </w:t>
      </w:r>
      <w:proofErr w:type="spellStart"/>
      <w:r w:rsidRPr="0040076D">
        <w:t>обучающийсяов</w:t>
      </w:r>
      <w:proofErr w:type="spellEnd"/>
      <w:r w:rsidRPr="0040076D">
        <w:t xml:space="preserve"> 3 курса, обучающихся по специальности 060105 – Стоматология / </w:t>
      </w:r>
      <w:proofErr w:type="spellStart"/>
      <w:proofErr w:type="gramStart"/>
      <w:r w:rsidRPr="0040076D">
        <w:t>сост.Т.Л.Маругина</w:t>
      </w:r>
      <w:proofErr w:type="spellEnd"/>
      <w:proofErr w:type="gramEnd"/>
      <w:r w:rsidRPr="0040076D">
        <w:t xml:space="preserve">, </w:t>
      </w:r>
      <w:proofErr w:type="spellStart"/>
      <w:r w:rsidRPr="0040076D">
        <w:t>Е.С.Загородних</w:t>
      </w:r>
      <w:proofErr w:type="spellEnd"/>
      <w:r w:rsidRPr="0040076D">
        <w:t>; Красноярский медицинский университет, - Красноярск: КрасГМУ,2012, - 89 с.</w:t>
      </w:r>
    </w:p>
    <w:p w14:paraId="0183C342" w14:textId="77777777" w:rsidR="00B74004" w:rsidRPr="0040076D" w:rsidRDefault="008945F5" w:rsidP="00C576DC">
      <w:pPr>
        <w:pStyle w:val="a8"/>
        <w:numPr>
          <w:ilvl w:val="0"/>
          <w:numId w:val="10"/>
        </w:numPr>
        <w:jc w:val="both"/>
        <w:rPr>
          <w:rFonts w:eastAsia="Times New Roman"/>
        </w:rPr>
      </w:pPr>
      <w:r w:rsidRPr="0040076D">
        <w:t xml:space="preserve">Пропедевтическая стоматология (Электронный ресурс): учеб. пособие для аудиторной </w:t>
      </w:r>
      <w:proofErr w:type="gramStart"/>
      <w:r w:rsidRPr="0040076D">
        <w:t xml:space="preserve">работы  </w:t>
      </w:r>
      <w:proofErr w:type="spellStart"/>
      <w:r w:rsidRPr="0040076D">
        <w:t>обучающийсяов</w:t>
      </w:r>
      <w:proofErr w:type="spellEnd"/>
      <w:proofErr w:type="gramEnd"/>
      <w:r w:rsidRPr="0040076D">
        <w:t xml:space="preserve"> 2 курса 3 семестра по специальности 060105 – Стоматология / </w:t>
      </w:r>
      <w:proofErr w:type="spellStart"/>
      <w:proofErr w:type="gramStart"/>
      <w:r w:rsidRPr="0040076D">
        <w:t>сост.И.В.Орешкин</w:t>
      </w:r>
      <w:proofErr w:type="spellEnd"/>
      <w:proofErr w:type="gramEnd"/>
      <w:r w:rsidRPr="0040076D">
        <w:t xml:space="preserve">, </w:t>
      </w:r>
      <w:proofErr w:type="spellStart"/>
      <w:r w:rsidRPr="0040076D">
        <w:t>Ю.В.Мишнев</w:t>
      </w:r>
      <w:proofErr w:type="spellEnd"/>
      <w:r w:rsidRPr="0040076D">
        <w:t>; Красноярский медицинский университет, - Кр</w:t>
      </w:r>
      <w:r w:rsidR="0040076D" w:rsidRPr="0040076D">
        <w:t>асноярск: КрасГМУ,2009, - 120 с</w:t>
      </w:r>
    </w:p>
    <w:sectPr w:rsidR="00B74004" w:rsidRPr="0040076D" w:rsidSect="00B7395F">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24B5E" w14:textId="77777777" w:rsidR="009E49AC" w:rsidRDefault="009E49AC">
      <w:pPr>
        <w:spacing w:after="0" w:line="240" w:lineRule="auto"/>
      </w:pPr>
      <w:r>
        <w:separator/>
      </w:r>
    </w:p>
  </w:endnote>
  <w:endnote w:type="continuationSeparator" w:id="0">
    <w:p w14:paraId="5B83537E" w14:textId="77777777" w:rsidR="009E49AC" w:rsidRDefault="009E4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A511B" w14:textId="77777777" w:rsidR="000F326B" w:rsidRDefault="00257BFF" w:rsidP="00B7395F">
    <w:pPr>
      <w:pStyle w:val="a5"/>
      <w:framePr w:wrap="around" w:vAnchor="text" w:hAnchor="margin" w:xAlign="right" w:y="1"/>
      <w:rPr>
        <w:rStyle w:val="a7"/>
        <w:rFonts w:eastAsia="MS Mincho"/>
      </w:rPr>
    </w:pPr>
    <w:r>
      <w:rPr>
        <w:rStyle w:val="a7"/>
        <w:rFonts w:eastAsia="MS Mincho"/>
      </w:rPr>
      <w:fldChar w:fldCharType="begin"/>
    </w:r>
    <w:r w:rsidR="000F326B">
      <w:rPr>
        <w:rStyle w:val="a7"/>
        <w:rFonts w:eastAsia="MS Mincho"/>
      </w:rPr>
      <w:instrText xml:space="preserve">PAGE  </w:instrText>
    </w:r>
    <w:r>
      <w:rPr>
        <w:rStyle w:val="a7"/>
        <w:rFonts w:eastAsia="MS Mincho"/>
      </w:rPr>
      <w:fldChar w:fldCharType="end"/>
    </w:r>
  </w:p>
  <w:p w14:paraId="25C63F05" w14:textId="77777777" w:rsidR="000F326B" w:rsidRDefault="000F326B" w:rsidP="00B7395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9FDA" w14:textId="77777777" w:rsidR="000F326B" w:rsidRDefault="00257BFF" w:rsidP="00B7395F">
    <w:pPr>
      <w:pStyle w:val="a5"/>
      <w:framePr w:wrap="around" w:vAnchor="text" w:hAnchor="margin" w:xAlign="right" w:y="1"/>
      <w:rPr>
        <w:rStyle w:val="a7"/>
        <w:rFonts w:eastAsia="MS Mincho"/>
      </w:rPr>
    </w:pPr>
    <w:r>
      <w:rPr>
        <w:rStyle w:val="a7"/>
        <w:rFonts w:eastAsia="MS Mincho"/>
      </w:rPr>
      <w:fldChar w:fldCharType="begin"/>
    </w:r>
    <w:r w:rsidR="000F326B">
      <w:rPr>
        <w:rStyle w:val="a7"/>
        <w:rFonts w:eastAsia="MS Mincho"/>
      </w:rPr>
      <w:instrText xml:space="preserve">PAGE  </w:instrText>
    </w:r>
    <w:r>
      <w:rPr>
        <w:rStyle w:val="a7"/>
        <w:rFonts w:eastAsia="MS Mincho"/>
      </w:rPr>
      <w:fldChar w:fldCharType="separate"/>
    </w:r>
    <w:r w:rsidR="00D91378">
      <w:rPr>
        <w:rStyle w:val="a7"/>
        <w:rFonts w:eastAsia="MS Mincho"/>
        <w:noProof/>
      </w:rPr>
      <w:t>25</w:t>
    </w:r>
    <w:r>
      <w:rPr>
        <w:rStyle w:val="a7"/>
        <w:rFonts w:eastAsia="MS Mincho"/>
      </w:rPr>
      <w:fldChar w:fldCharType="end"/>
    </w:r>
  </w:p>
  <w:p w14:paraId="0A5673B9" w14:textId="77777777" w:rsidR="000F326B" w:rsidRDefault="000F326B">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F78C3" w14:textId="77777777" w:rsidR="009E49AC" w:rsidRDefault="009E49AC">
      <w:pPr>
        <w:spacing w:after="0" w:line="240" w:lineRule="auto"/>
      </w:pPr>
      <w:r>
        <w:separator/>
      </w:r>
    </w:p>
  </w:footnote>
  <w:footnote w:type="continuationSeparator" w:id="0">
    <w:p w14:paraId="21146EBC" w14:textId="77777777" w:rsidR="009E49AC" w:rsidRDefault="009E4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28B2ED9"/>
    <w:multiLevelType w:val="hybridMultilevel"/>
    <w:tmpl w:val="D8DE7CA6"/>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ED3A17"/>
    <w:multiLevelType w:val="hybridMultilevel"/>
    <w:tmpl w:val="AD10CFD8"/>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6810B0"/>
    <w:multiLevelType w:val="hybridMultilevel"/>
    <w:tmpl w:val="82F0BF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56E0B93"/>
    <w:multiLevelType w:val="hybridMultilevel"/>
    <w:tmpl w:val="5F7EC1E0"/>
    <w:lvl w:ilvl="0" w:tplc="66565F50">
      <w:start w:val="1"/>
      <w:numFmt w:val="decimal"/>
      <w:lvlText w:val="%1."/>
      <w:lvlJc w:val="left"/>
      <w:pPr>
        <w:ind w:left="108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3566EF"/>
    <w:multiLevelType w:val="hybridMultilevel"/>
    <w:tmpl w:val="E5B84E6E"/>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ED6BB8"/>
    <w:multiLevelType w:val="hybridMultilevel"/>
    <w:tmpl w:val="A05C6012"/>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8E48BE"/>
    <w:multiLevelType w:val="multilevel"/>
    <w:tmpl w:val="CCD2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86437"/>
    <w:multiLevelType w:val="hybridMultilevel"/>
    <w:tmpl w:val="B50ACC02"/>
    <w:lvl w:ilvl="0" w:tplc="D58AAF80">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663D0B"/>
    <w:multiLevelType w:val="hybridMultilevel"/>
    <w:tmpl w:val="2F7C1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BB86FD5"/>
    <w:multiLevelType w:val="hybridMultilevel"/>
    <w:tmpl w:val="E8C6B994"/>
    <w:lvl w:ilvl="0" w:tplc="AD32E8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150A8F"/>
    <w:multiLevelType w:val="hybridMultilevel"/>
    <w:tmpl w:val="48DEE588"/>
    <w:lvl w:ilvl="0" w:tplc="A0CC4B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2F682A"/>
    <w:multiLevelType w:val="hybridMultilevel"/>
    <w:tmpl w:val="B4246798"/>
    <w:lvl w:ilvl="0" w:tplc="5928DF9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29419B"/>
    <w:multiLevelType w:val="hybridMultilevel"/>
    <w:tmpl w:val="14DA7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3F7C4429"/>
    <w:multiLevelType w:val="multilevel"/>
    <w:tmpl w:val="54ACC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EC3D4C"/>
    <w:multiLevelType w:val="hybridMultilevel"/>
    <w:tmpl w:val="AFFCD192"/>
    <w:lvl w:ilvl="0" w:tplc="732CC5C0">
      <w:start w:val="1"/>
      <w:numFmt w:val="decimal"/>
      <w:lvlText w:val="%1."/>
      <w:lvlJc w:val="left"/>
      <w:pPr>
        <w:ind w:left="532" w:hanging="286"/>
      </w:pPr>
      <w:rPr>
        <w:rFonts w:ascii="Times New Roman" w:eastAsia="Times New Roman" w:hAnsi="Times New Roman" w:cs="Times New Roman" w:hint="default"/>
        <w:spacing w:val="0"/>
        <w:w w:val="100"/>
        <w:sz w:val="28"/>
        <w:szCs w:val="28"/>
        <w:lang w:val="ru-RU" w:eastAsia="en-US" w:bidi="ar-SA"/>
      </w:rPr>
    </w:lvl>
    <w:lvl w:ilvl="1" w:tplc="0394B1E2">
      <w:numFmt w:val="bullet"/>
      <w:lvlText w:val="•"/>
      <w:lvlJc w:val="left"/>
      <w:pPr>
        <w:ind w:left="1546" w:hanging="286"/>
      </w:pPr>
      <w:rPr>
        <w:rFonts w:hint="default"/>
        <w:lang w:val="ru-RU" w:eastAsia="en-US" w:bidi="ar-SA"/>
      </w:rPr>
    </w:lvl>
    <w:lvl w:ilvl="2" w:tplc="B1B4D054">
      <w:numFmt w:val="bullet"/>
      <w:lvlText w:val="•"/>
      <w:lvlJc w:val="left"/>
      <w:pPr>
        <w:ind w:left="2553" w:hanging="286"/>
      </w:pPr>
      <w:rPr>
        <w:rFonts w:hint="default"/>
        <w:lang w:val="ru-RU" w:eastAsia="en-US" w:bidi="ar-SA"/>
      </w:rPr>
    </w:lvl>
    <w:lvl w:ilvl="3" w:tplc="D2720354">
      <w:numFmt w:val="bullet"/>
      <w:lvlText w:val="•"/>
      <w:lvlJc w:val="left"/>
      <w:pPr>
        <w:ind w:left="3559" w:hanging="286"/>
      </w:pPr>
      <w:rPr>
        <w:rFonts w:hint="default"/>
        <w:lang w:val="ru-RU" w:eastAsia="en-US" w:bidi="ar-SA"/>
      </w:rPr>
    </w:lvl>
    <w:lvl w:ilvl="4" w:tplc="2B0E047C">
      <w:numFmt w:val="bullet"/>
      <w:lvlText w:val="•"/>
      <w:lvlJc w:val="left"/>
      <w:pPr>
        <w:ind w:left="4566" w:hanging="286"/>
      </w:pPr>
      <w:rPr>
        <w:rFonts w:hint="default"/>
        <w:lang w:val="ru-RU" w:eastAsia="en-US" w:bidi="ar-SA"/>
      </w:rPr>
    </w:lvl>
    <w:lvl w:ilvl="5" w:tplc="6DF2758A">
      <w:numFmt w:val="bullet"/>
      <w:lvlText w:val="•"/>
      <w:lvlJc w:val="left"/>
      <w:pPr>
        <w:ind w:left="5573" w:hanging="286"/>
      </w:pPr>
      <w:rPr>
        <w:rFonts w:hint="default"/>
        <w:lang w:val="ru-RU" w:eastAsia="en-US" w:bidi="ar-SA"/>
      </w:rPr>
    </w:lvl>
    <w:lvl w:ilvl="6" w:tplc="B6845D0E">
      <w:numFmt w:val="bullet"/>
      <w:lvlText w:val="•"/>
      <w:lvlJc w:val="left"/>
      <w:pPr>
        <w:ind w:left="6579" w:hanging="286"/>
      </w:pPr>
      <w:rPr>
        <w:rFonts w:hint="default"/>
        <w:lang w:val="ru-RU" w:eastAsia="en-US" w:bidi="ar-SA"/>
      </w:rPr>
    </w:lvl>
    <w:lvl w:ilvl="7" w:tplc="49B29542">
      <w:numFmt w:val="bullet"/>
      <w:lvlText w:val="•"/>
      <w:lvlJc w:val="left"/>
      <w:pPr>
        <w:ind w:left="7586" w:hanging="286"/>
      </w:pPr>
      <w:rPr>
        <w:rFonts w:hint="default"/>
        <w:lang w:val="ru-RU" w:eastAsia="en-US" w:bidi="ar-SA"/>
      </w:rPr>
    </w:lvl>
    <w:lvl w:ilvl="8" w:tplc="AADC29C0">
      <w:numFmt w:val="bullet"/>
      <w:lvlText w:val="•"/>
      <w:lvlJc w:val="left"/>
      <w:pPr>
        <w:ind w:left="8593" w:hanging="286"/>
      </w:pPr>
      <w:rPr>
        <w:rFonts w:hint="default"/>
        <w:lang w:val="ru-RU" w:eastAsia="en-US" w:bidi="ar-SA"/>
      </w:rPr>
    </w:lvl>
  </w:abstractNum>
  <w:abstractNum w:abstractNumId="20" w15:restartNumberingAfterBreak="0">
    <w:nsid w:val="4CEA675F"/>
    <w:multiLevelType w:val="hybridMultilevel"/>
    <w:tmpl w:val="8A94E16E"/>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033769B"/>
    <w:multiLevelType w:val="hybridMultilevel"/>
    <w:tmpl w:val="CD76D19A"/>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E616BC7"/>
    <w:multiLevelType w:val="hybridMultilevel"/>
    <w:tmpl w:val="037C1BE0"/>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1902C18"/>
    <w:multiLevelType w:val="hybridMultilevel"/>
    <w:tmpl w:val="7A244F0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61E84D07"/>
    <w:multiLevelType w:val="multilevel"/>
    <w:tmpl w:val="A8B84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11003A"/>
    <w:multiLevelType w:val="multilevel"/>
    <w:tmpl w:val="02E68BAC"/>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15:restartNumberingAfterBreak="0">
    <w:nsid w:val="65D85C18"/>
    <w:multiLevelType w:val="hybridMultilevel"/>
    <w:tmpl w:val="8BF85434"/>
    <w:lvl w:ilvl="0" w:tplc="C84245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1303F1"/>
    <w:multiLevelType w:val="hybridMultilevel"/>
    <w:tmpl w:val="BDAAD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1" w15:restartNumberingAfterBreak="0">
    <w:nsid w:val="6F450C2D"/>
    <w:multiLevelType w:val="hybridMultilevel"/>
    <w:tmpl w:val="B7967C84"/>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C71797"/>
    <w:multiLevelType w:val="hybridMultilevel"/>
    <w:tmpl w:val="4BDCC69A"/>
    <w:lvl w:ilvl="0" w:tplc="8822E128">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3B64E97"/>
    <w:multiLevelType w:val="multilevel"/>
    <w:tmpl w:val="92821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12459C"/>
    <w:multiLevelType w:val="hybridMultilevel"/>
    <w:tmpl w:val="5992944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36" w15:restartNumberingAfterBreak="0">
    <w:nsid w:val="7AB4140C"/>
    <w:multiLevelType w:val="multilevel"/>
    <w:tmpl w:val="787ED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F4005C"/>
    <w:multiLevelType w:val="hybridMultilevel"/>
    <w:tmpl w:val="B67672F8"/>
    <w:lvl w:ilvl="0" w:tplc="C37C23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34509436">
    <w:abstractNumId w:val="18"/>
  </w:num>
  <w:num w:numId="2" w16cid:durableId="194732371">
    <w:abstractNumId w:val="23"/>
  </w:num>
  <w:num w:numId="3" w16cid:durableId="1575122188">
    <w:abstractNumId w:val="14"/>
  </w:num>
  <w:num w:numId="4" w16cid:durableId="2068529802">
    <w:abstractNumId w:val="16"/>
  </w:num>
  <w:num w:numId="5" w16cid:durableId="1277712091">
    <w:abstractNumId w:val="10"/>
  </w:num>
  <w:num w:numId="6" w16cid:durableId="943612642">
    <w:abstractNumId w:val="21"/>
  </w:num>
  <w:num w:numId="7" w16cid:durableId="1159073828">
    <w:abstractNumId w:val="35"/>
  </w:num>
  <w:num w:numId="8" w16cid:durableId="866410244">
    <w:abstractNumId w:val="30"/>
  </w:num>
  <w:num w:numId="9" w16cid:durableId="396057498">
    <w:abstractNumId w:val="20"/>
  </w:num>
  <w:num w:numId="10" w16cid:durableId="413236320">
    <w:abstractNumId w:val="22"/>
  </w:num>
  <w:num w:numId="11" w16cid:durableId="1925331985">
    <w:abstractNumId w:val="32"/>
  </w:num>
  <w:num w:numId="12" w16cid:durableId="667826616">
    <w:abstractNumId w:val="4"/>
  </w:num>
  <w:num w:numId="13" w16cid:durableId="1191264792">
    <w:abstractNumId w:val="12"/>
  </w:num>
  <w:num w:numId="14" w16cid:durableId="1863736721">
    <w:abstractNumId w:val="3"/>
  </w:num>
  <w:num w:numId="15" w16cid:durableId="1206216271">
    <w:abstractNumId w:val="25"/>
  </w:num>
  <w:num w:numId="16" w16cid:durableId="1908685948">
    <w:abstractNumId w:val="8"/>
  </w:num>
  <w:num w:numId="17" w16cid:durableId="265432622">
    <w:abstractNumId w:val="11"/>
  </w:num>
  <w:num w:numId="18" w16cid:durableId="653024380">
    <w:abstractNumId w:val="28"/>
  </w:num>
  <w:num w:numId="19" w16cid:durableId="1724330309">
    <w:abstractNumId w:val="34"/>
  </w:num>
  <w:num w:numId="20" w16cid:durableId="929508354">
    <w:abstractNumId w:val="1"/>
  </w:num>
  <w:num w:numId="21" w16cid:durableId="325131896">
    <w:abstractNumId w:val="2"/>
  </w:num>
  <w:num w:numId="22" w16cid:durableId="1985427184">
    <w:abstractNumId w:val="24"/>
  </w:num>
  <w:num w:numId="23" w16cid:durableId="51277837">
    <w:abstractNumId w:val="6"/>
  </w:num>
  <w:num w:numId="24" w16cid:durableId="823276806">
    <w:abstractNumId w:val="5"/>
  </w:num>
  <w:num w:numId="25" w16cid:durableId="489250270">
    <w:abstractNumId w:val="31"/>
  </w:num>
  <w:num w:numId="26" w16cid:durableId="1371801280">
    <w:abstractNumId w:val="19"/>
  </w:num>
  <w:num w:numId="27" w16cid:durableId="402488570">
    <w:abstractNumId w:val="9"/>
  </w:num>
  <w:num w:numId="28" w16cid:durableId="952399222">
    <w:abstractNumId w:val="29"/>
  </w:num>
  <w:num w:numId="29" w16cid:durableId="1252541877">
    <w:abstractNumId w:val="15"/>
  </w:num>
  <w:num w:numId="30" w16cid:durableId="1186753714">
    <w:abstractNumId w:val="7"/>
  </w:num>
  <w:num w:numId="31" w16cid:durableId="885797395">
    <w:abstractNumId w:val="17"/>
  </w:num>
  <w:num w:numId="32" w16cid:durableId="1250581739">
    <w:abstractNumId w:val="36"/>
  </w:num>
  <w:num w:numId="33" w16cid:durableId="2090349039">
    <w:abstractNumId w:val="26"/>
  </w:num>
  <w:num w:numId="34" w16cid:durableId="1635595441">
    <w:abstractNumId w:val="33"/>
  </w:num>
  <w:num w:numId="35" w16cid:durableId="412817258">
    <w:abstractNumId w:val="27"/>
  </w:num>
  <w:num w:numId="36" w16cid:durableId="93282387">
    <w:abstractNumId w:val="13"/>
  </w:num>
  <w:num w:numId="37" w16cid:durableId="372191653">
    <w:abstractNumId w:val="3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65179"/>
    <w:rsid w:val="00087F34"/>
    <w:rsid w:val="000F326B"/>
    <w:rsid w:val="001822B9"/>
    <w:rsid w:val="001D5554"/>
    <w:rsid w:val="00232172"/>
    <w:rsid w:val="00257BFF"/>
    <w:rsid w:val="00294BED"/>
    <w:rsid w:val="002A7457"/>
    <w:rsid w:val="002B7DB0"/>
    <w:rsid w:val="002C4F9E"/>
    <w:rsid w:val="00312055"/>
    <w:rsid w:val="00321A56"/>
    <w:rsid w:val="00323627"/>
    <w:rsid w:val="0037692B"/>
    <w:rsid w:val="0040076D"/>
    <w:rsid w:val="004302CF"/>
    <w:rsid w:val="004829B1"/>
    <w:rsid w:val="00483485"/>
    <w:rsid w:val="004970BF"/>
    <w:rsid w:val="005010D7"/>
    <w:rsid w:val="00514658"/>
    <w:rsid w:val="00516F46"/>
    <w:rsid w:val="005866D4"/>
    <w:rsid w:val="00627D5F"/>
    <w:rsid w:val="00667CCB"/>
    <w:rsid w:val="006F5FDB"/>
    <w:rsid w:val="007B38A2"/>
    <w:rsid w:val="00865E58"/>
    <w:rsid w:val="008945F5"/>
    <w:rsid w:val="008C3580"/>
    <w:rsid w:val="009B3F7C"/>
    <w:rsid w:val="009D376D"/>
    <w:rsid w:val="009E2706"/>
    <w:rsid w:val="009E49AC"/>
    <w:rsid w:val="00A039DD"/>
    <w:rsid w:val="00A4258A"/>
    <w:rsid w:val="00A5750E"/>
    <w:rsid w:val="00B15764"/>
    <w:rsid w:val="00B207B4"/>
    <w:rsid w:val="00B705A2"/>
    <w:rsid w:val="00B7395F"/>
    <w:rsid w:val="00B74004"/>
    <w:rsid w:val="00B971CE"/>
    <w:rsid w:val="00C45C4C"/>
    <w:rsid w:val="00C570A3"/>
    <w:rsid w:val="00C576DC"/>
    <w:rsid w:val="00CF35AC"/>
    <w:rsid w:val="00D540DC"/>
    <w:rsid w:val="00D664FF"/>
    <w:rsid w:val="00D91378"/>
    <w:rsid w:val="00DA28F4"/>
    <w:rsid w:val="00DF6AFB"/>
    <w:rsid w:val="00E112D0"/>
    <w:rsid w:val="00E34F84"/>
    <w:rsid w:val="00E40ECB"/>
    <w:rsid w:val="00E5558B"/>
    <w:rsid w:val="00EE0F7D"/>
    <w:rsid w:val="00F37C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3D593"/>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16F46"/>
  </w:style>
  <w:style w:type="paragraph" w:styleId="1">
    <w:name w:val="heading 1"/>
    <w:basedOn w:val="a0"/>
    <w:link w:val="10"/>
    <w:uiPriority w:val="9"/>
    <w:qFormat/>
    <w:rsid w:val="002A74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4">
    <w:name w:val="heading 4"/>
    <w:basedOn w:val="a0"/>
    <w:next w:val="a0"/>
    <w:link w:val="40"/>
    <w:uiPriority w:val="9"/>
    <w:semiHidden/>
    <w:unhideWhenUsed/>
    <w:qFormat/>
    <w:rsid w:val="002A7457"/>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0"/>
    <w:link w:val="60"/>
    <w:uiPriority w:val="9"/>
    <w:qFormat/>
    <w:rsid w:val="002A7457"/>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unhideWhenUsed/>
    <w:rsid w:val="00312055"/>
    <w:pPr>
      <w:spacing w:after="120"/>
    </w:pPr>
  </w:style>
  <w:style w:type="character" w:customStyle="1" w:styleId="a9">
    <w:name w:val="Основной текст Знак"/>
    <w:basedOn w:val="a2"/>
    <w:link w:val="a1"/>
    <w:uiPriority w:val="99"/>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7"/>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character" w:customStyle="1" w:styleId="10">
    <w:name w:val="Заголовок 1 Знак"/>
    <w:basedOn w:val="a2"/>
    <w:link w:val="1"/>
    <w:uiPriority w:val="9"/>
    <w:rsid w:val="002A7457"/>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2"/>
    <w:link w:val="4"/>
    <w:uiPriority w:val="9"/>
    <w:semiHidden/>
    <w:rsid w:val="002A7457"/>
    <w:rPr>
      <w:rFonts w:asciiTheme="majorHAnsi" w:eastAsiaTheme="majorEastAsia" w:hAnsiTheme="majorHAnsi" w:cstheme="majorBidi"/>
      <w:b/>
      <w:bCs/>
      <w:i/>
      <w:iCs/>
      <w:color w:val="4F81BD" w:themeColor="accent1"/>
    </w:rPr>
  </w:style>
  <w:style w:type="character" w:customStyle="1" w:styleId="60">
    <w:name w:val="Заголовок 6 Знак"/>
    <w:basedOn w:val="a2"/>
    <w:link w:val="6"/>
    <w:uiPriority w:val="9"/>
    <w:rsid w:val="002A7457"/>
    <w:rPr>
      <w:rFonts w:ascii="Times New Roman" w:eastAsia="Times New Roman" w:hAnsi="Times New Roman" w:cs="Times New Roman"/>
      <w:b/>
      <w:bCs/>
      <w:sz w:val="15"/>
      <w:szCs w:val="15"/>
      <w:lang w:eastAsia="ru-RU"/>
    </w:rPr>
  </w:style>
  <w:style w:type="paragraph" w:styleId="af4">
    <w:name w:val="Normal (Web)"/>
    <w:basedOn w:val="a0"/>
    <w:uiPriority w:val="99"/>
    <w:unhideWhenUsed/>
    <w:rsid w:val="002A745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edcollegelib.ru/book/ISBN9785970434109.html" TargetMode="External"/><Relationship Id="rId18" Type="http://schemas.openxmlformats.org/officeDocument/2006/relationships/hyperlink" Target="https://pandia.ru/text/category/applikatciya/" TargetMode="External"/><Relationship Id="rId26" Type="http://schemas.openxmlformats.org/officeDocument/2006/relationships/hyperlink" Target="https://pandia.ru/text/category/intzektcii/"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medcollegelib.ru/book/ISBN9785970438633.html" TargetMode="External"/><Relationship Id="rId17" Type="http://schemas.openxmlformats.org/officeDocument/2006/relationships/hyperlink" Target="https://pandia.ru/text/category/antiseptik/" TargetMode="External"/><Relationship Id="rId25" Type="http://schemas.openxmlformats.org/officeDocument/2006/relationships/hyperlink" Target="https://pandia.ru/text/category/applikatciya/" TargetMode="External"/><Relationship Id="rId2" Type="http://schemas.openxmlformats.org/officeDocument/2006/relationships/numbering" Target="numbering.xml"/><Relationship Id="rId16" Type="http://schemas.openxmlformats.org/officeDocument/2006/relationships/hyperlink" Target="https://pandia.ru/text/category/galogennie_lampi/" TargetMode="External"/><Relationship Id="rId20" Type="http://schemas.openxmlformats.org/officeDocument/2006/relationships/hyperlink" Target="https://pandia.ru/text/category/astm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pandia.ru/text/category/novosibirskaya_obl_/" TargetMode="External"/><Relationship Id="rId5" Type="http://schemas.openxmlformats.org/officeDocument/2006/relationships/webSettings" Target="webSettings.xml"/><Relationship Id="rId15" Type="http://schemas.openxmlformats.org/officeDocument/2006/relationships/hyperlink" Target="https://pandia.ru/text/category/bufer/" TargetMode="External"/><Relationship Id="rId23" Type="http://schemas.openxmlformats.org/officeDocument/2006/relationships/hyperlink" Target="https://pandia.ru/text/category/stomatologiya/"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pandia.ru/text/category/allergiya/"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rosmedlib.ru/book/ISBN9785970442197.html" TargetMode="External"/><Relationship Id="rId22" Type="http://schemas.openxmlformats.org/officeDocument/2006/relationships/hyperlink" Target="https://pandia.ru/text/category/stomatologiya/"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24C21-6541-485D-B9CB-B80A79C37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32</Pages>
  <Words>9102</Words>
  <Characters>51888</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5</cp:revision>
  <cp:lastPrinted>2012-11-12T02:54:00Z</cp:lastPrinted>
  <dcterms:created xsi:type="dcterms:W3CDTF">2024-10-22T19:43:00Z</dcterms:created>
  <dcterms:modified xsi:type="dcterms:W3CDTF">2025-09-20T05:45:00Z</dcterms:modified>
</cp:coreProperties>
</file>