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1F5FF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77771B97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2F6A5589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1D602EFB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0DF70E3B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E9A60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925385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40348B46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t4p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Neu&#10;3im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35F72B7C" w14:textId="4B68EA95" w:rsidR="007B3902" w:rsidRPr="005007C3" w:rsidRDefault="000F1AD9" w:rsidP="005866D4">
                  <w:r>
                    <w:rPr>
                      <w:noProof/>
                    </w:rPr>
                    <w:drawing>
                      <wp:inline distT="0" distB="0" distL="0" distR="0" wp14:anchorId="12FC27A7" wp14:editId="6E89FD1E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64C1527" w14:textId="77777777" w:rsidR="007B3902" w:rsidRPr="005007C3" w:rsidRDefault="007B3902" w:rsidP="005866D4"/>
              </w:txbxContent>
            </v:textbox>
          </v:shape>
        </w:pict>
      </w:r>
    </w:p>
    <w:p w14:paraId="4F9B096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C3B605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2A80E2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9F383D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3D69B5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0F0D0DAA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2D1DC1F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F64EED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3EC6BF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5B6667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744F2A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80DDE9D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77221DA6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2D869BB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5D11A8" w14:textId="77777777" w:rsidR="00045E0E" w:rsidRPr="004302CF" w:rsidRDefault="007E0053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8</w:t>
      </w:r>
    </w:p>
    <w:p w14:paraId="547B5B6E" w14:textId="77777777" w:rsidR="00045E0E" w:rsidRPr="0048526C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B6F7F7A" w14:textId="77777777" w:rsidR="0048526C" w:rsidRPr="0048526C" w:rsidRDefault="00045E0E" w:rsidP="0048526C">
      <w:pPr>
        <w:jc w:val="center"/>
        <w:rPr>
          <w:rFonts w:ascii="Times New Roman" w:hAnsi="Times New Roman" w:cs="Times New Roman"/>
        </w:rPr>
      </w:pPr>
      <w:r w:rsidRPr="0048526C">
        <w:rPr>
          <w:rFonts w:ascii="Times New Roman" w:eastAsia="Times New Roman" w:hAnsi="Times New Roman" w:cs="Times New Roman"/>
        </w:rPr>
        <w:t>Тема:</w:t>
      </w:r>
      <w:r w:rsidR="00D540DC" w:rsidRPr="0048526C">
        <w:rPr>
          <w:rFonts w:ascii="Times New Roman" w:eastAsia="Times New Roman" w:hAnsi="Times New Roman" w:cs="Times New Roman"/>
        </w:rPr>
        <w:t xml:space="preserve"> «</w:t>
      </w:r>
      <w:r w:rsidR="0048526C" w:rsidRPr="0048526C">
        <w:rPr>
          <w:rFonts w:ascii="Times New Roman" w:hAnsi="Times New Roman" w:cs="Times New Roman"/>
        </w:rPr>
        <w:t>Освоение выявления зубных отложений. Осуществление выявления зубного налета и зубного камня с помощью индекса эффективности гигиены полости рта РНР.</w:t>
      </w:r>
      <w:r w:rsidR="0048526C">
        <w:rPr>
          <w:rFonts w:ascii="Times New Roman" w:hAnsi="Times New Roman" w:cs="Times New Roman"/>
        </w:rPr>
        <w:t>»</w:t>
      </w:r>
    </w:p>
    <w:p w14:paraId="1F7A301B" w14:textId="77777777" w:rsidR="00045E0E" w:rsidRPr="008945F5" w:rsidRDefault="00045E0E" w:rsidP="008945F5">
      <w:pPr>
        <w:pStyle w:val="a8"/>
        <w:ind w:left="360"/>
        <w:jc w:val="center"/>
        <w:rPr>
          <w:rFonts w:eastAsia="Times New Roman"/>
        </w:rPr>
      </w:pPr>
    </w:p>
    <w:p w14:paraId="2D944BE9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2D30E3C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9F946C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0DDD7B" w14:textId="77777777" w:rsidR="004F222B" w:rsidRPr="004302CF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EF6A741" w14:textId="77777777" w:rsidR="004F222B" w:rsidRPr="004302CF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177B2DDA" w14:textId="77777777" w:rsidR="004F222B" w:rsidRPr="004302CF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9AB160" w14:textId="77777777" w:rsidR="004F222B" w:rsidRPr="004302CF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28939E05" w14:textId="77777777" w:rsidR="004F222B" w:rsidRPr="004302CF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220041" w14:textId="77777777" w:rsidR="004F222B" w:rsidRPr="004302CF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2D70A0AC" w14:textId="77777777" w:rsidR="004F222B" w:rsidRPr="004302CF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54D09EE8" w14:textId="77777777" w:rsidR="004F222B" w:rsidRPr="004302CF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626CFB80" w14:textId="77777777" w:rsidR="004F222B" w:rsidRPr="004302CF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F959CF" w14:textId="77777777" w:rsidR="004F222B" w:rsidRPr="00B705A2" w:rsidRDefault="004F222B" w:rsidP="004F222B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F71ACA" w14:textId="77777777" w:rsidR="004F222B" w:rsidRPr="00B705A2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CB80E3" w14:textId="77777777" w:rsidR="004F222B" w:rsidRPr="00B705A2" w:rsidRDefault="004F222B" w:rsidP="004F222B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1C6592" w14:textId="77777777" w:rsidR="004F222B" w:rsidRPr="00B705A2" w:rsidRDefault="004F222B" w:rsidP="004F222B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31717B77" w14:textId="77777777" w:rsidR="004F222B" w:rsidRPr="00B705A2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699A4D82" w14:textId="77777777" w:rsidR="004F222B" w:rsidRPr="00B705A2" w:rsidRDefault="004F222B" w:rsidP="004F222B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4F222B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5F9C66CA" w14:textId="77777777" w:rsidR="004F222B" w:rsidRPr="00B705A2" w:rsidRDefault="004F222B" w:rsidP="004F222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4F222B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0E20492C" w14:textId="77777777" w:rsidR="004F222B" w:rsidRPr="00A378EB" w:rsidRDefault="004F222B" w:rsidP="004F22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07A3E525" w14:textId="77777777" w:rsidR="004F222B" w:rsidRPr="00B705A2" w:rsidRDefault="004F222B" w:rsidP="004F222B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59A6CD9" w14:textId="77777777" w:rsidR="004F222B" w:rsidRPr="00B705A2" w:rsidRDefault="004F222B" w:rsidP="004F222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004E8159" w14:textId="77777777" w:rsidR="004F222B" w:rsidRPr="00B705A2" w:rsidRDefault="004F222B" w:rsidP="004F222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4F222B" w:rsidRPr="00B705A2" w14:paraId="746135A3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C4F5DE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92AE1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ECACF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0E075592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8AF2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4F222B" w:rsidRPr="00B705A2" w14:paraId="31C2BE97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53923E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1E413F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B9D6DD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4D958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4F222B" w:rsidRPr="00B705A2" w14:paraId="6E51DCDF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6747C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F736A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B9674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BE07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4F222B" w:rsidRPr="00B705A2" w14:paraId="2E03FA4D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3380B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9E088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76F6A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9FD37" w14:textId="77777777" w:rsidR="004F222B" w:rsidRPr="00B705A2" w:rsidRDefault="004F222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69A63536" w14:textId="77777777" w:rsidR="004F222B" w:rsidRPr="00B705A2" w:rsidRDefault="004F222B" w:rsidP="004F222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543F45" w14:textId="77777777" w:rsidR="004F222B" w:rsidRPr="00B705A2" w:rsidRDefault="004F222B" w:rsidP="004F222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430C0E10" w14:textId="77777777" w:rsidR="004F222B" w:rsidRPr="00B705A2" w:rsidRDefault="004F222B" w:rsidP="004F222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4F222B" w:rsidRPr="00DF2340" w14:paraId="3F62EDDB" w14:textId="77777777" w:rsidTr="00C13081">
        <w:tc>
          <w:tcPr>
            <w:tcW w:w="2224" w:type="dxa"/>
          </w:tcPr>
          <w:p w14:paraId="4084470A" w14:textId="77777777" w:rsidR="004F222B" w:rsidRPr="000A0423" w:rsidRDefault="004F222B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2DA6328F" w14:textId="77777777" w:rsidR="004F222B" w:rsidRPr="000A0423" w:rsidRDefault="004F222B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5BEE6F50" w14:textId="77777777" w:rsidR="004F222B" w:rsidRPr="000A0423" w:rsidRDefault="004F222B" w:rsidP="00C1308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65314852" w14:textId="77777777" w:rsidR="004F222B" w:rsidRPr="000A0423" w:rsidRDefault="004F222B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2EB06016" w14:textId="77777777" w:rsidR="004F222B" w:rsidRPr="000A0423" w:rsidRDefault="004F222B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4F222B" w:rsidRPr="00DF2340" w14:paraId="50432522" w14:textId="77777777" w:rsidTr="00C13081">
        <w:tc>
          <w:tcPr>
            <w:tcW w:w="2224" w:type="dxa"/>
          </w:tcPr>
          <w:p w14:paraId="514BB76F" w14:textId="77777777" w:rsidR="004F222B" w:rsidRPr="000A0423" w:rsidRDefault="004F222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60C90519" w14:textId="77777777" w:rsidR="004F222B" w:rsidRPr="000A0423" w:rsidRDefault="004F222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1AD57FE1" w14:textId="77777777" w:rsidR="004F222B" w:rsidRPr="000A0423" w:rsidRDefault="004F222B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0B978E84" w14:textId="77777777" w:rsidR="004F222B" w:rsidRPr="000A0423" w:rsidRDefault="004F222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4F222B" w:rsidRPr="00DF2340" w14:paraId="14129C3D" w14:textId="77777777" w:rsidTr="00C13081">
        <w:tc>
          <w:tcPr>
            <w:tcW w:w="2224" w:type="dxa"/>
          </w:tcPr>
          <w:p w14:paraId="3AF4789F" w14:textId="77777777" w:rsidR="004F222B" w:rsidRPr="000A0423" w:rsidRDefault="004F222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4FC43B7C" w14:textId="77777777" w:rsidR="004F222B" w:rsidRPr="000A0423" w:rsidRDefault="004F222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362AE814" w14:textId="77777777" w:rsidR="004F222B" w:rsidRPr="000A0423" w:rsidRDefault="004F222B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27160D8D" w14:textId="77777777" w:rsidR="004F222B" w:rsidRPr="000A0423" w:rsidRDefault="004F222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2900849D" w14:textId="77777777" w:rsidR="004F222B" w:rsidRPr="00B705A2" w:rsidRDefault="004F222B" w:rsidP="004F222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EC3435" w14:textId="77777777" w:rsidR="004F222B" w:rsidRPr="00B705A2" w:rsidRDefault="004F222B" w:rsidP="004F222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9B9F6E" w14:textId="77777777" w:rsidR="004F222B" w:rsidRPr="00B705A2" w:rsidRDefault="004F222B" w:rsidP="004F222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40386B" w14:textId="77777777" w:rsidR="004F222B" w:rsidRPr="00B705A2" w:rsidRDefault="004F222B" w:rsidP="004F222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2C14B92" w14:textId="77777777" w:rsidR="004F222B" w:rsidRDefault="004F222B" w:rsidP="004F222B">
      <w:pPr>
        <w:tabs>
          <w:tab w:val="left" w:pos="7260"/>
        </w:tabs>
      </w:pPr>
    </w:p>
    <w:p w14:paraId="3C7CECB1" w14:textId="77777777" w:rsidR="004F222B" w:rsidRDefault="004F222B" w:rsidP="004F222B">
      <w:pPr>
        <w:autoSpaceDE w:val="0"/>
        <w:autoSpaceDN w:val="0"/>
        <w:adjustRightInd w:val="0"/>
        <w:rPr>
          <w:rFonts w:eastAsia="TimesNewRomanPSMT"/>
        </w:rPr>
      </w:pPr>
      <w:r>
        <w:t xml:space="preserve">        Методические указания </w:t>
      </w:r>
      <w:r>
        <w:rPr>
          <w:rFonts w:eastAsia="TimesNewRomanPSMT"/>
        </w:rPr>
        <w:t>рассмотрены и одобрены на заседании кафедры стоматологии детского возраста</w:t>
      </w:r>
    </w:p>
    <w:p w14:paraId="1F91152C" w14:textId="77777777" w:rsidR="004F222B" w:rsidRDefault="004F222B" w:rsidP="004F222B">
      <w:pPr>
        <w:rPr>
          <w:rFonts w:eastAsia="Times New Roman"/>
        </w:rPr>
      </w:pPr>
      <w:r>
        <w:t>Протокол № 10 от 27 мая 2021 г.</w:t>
      </w:r>
    </w:p>
    <w:p w14:paraId="1BE60EC8" w14:textId="77777777" w:rsidR="004F222B" w:rsidRDefault="004F222B" w:rsidP="004F222B">
      <w:pPr>
        <w:tabs>
          <w:tab w:val="left" w:pos="7260"/>
        </w:tabs>
      </w:pPr>
    </w:p>
    <w:p w14:paraId="63D1C14E" w14:textId="77777777" w:rsidR="004F222B" w:rsidRDefault="004F222B" w:rsidP="004F222B">
      <w:pPr>
        <w:tabs>
          <w:tab w:val="left" w:pos="7260"/>
        </w:tabs>
      </w:pPr>
      <w: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00F1C573" w14:textId="77777777" w:rsidR="004F222B" w:rsidRDefault="004F222B" w:rsidP="004F222B">
      <w:r>
        <w:t>Протокол № 5 от 27 мая 2021 г.</w:t>
      </w:r>
    </w:p>
    <w:p w14:paraId="563086C5" w14:textId="77777777" w:rsidR="00045E0E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EAF240A" w14:textId="77777777" w:rsidR="004F222B" w:rsidRDefault="004F222B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0644DC" w14:textId="77777777" w:rsidR="004F222B" w:rsidRDefault="004F222B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8C92B9" w14:textId="77777777" w:rsidR="004F222B" w:rsidRDefault="004F222B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E5A523" w14:textId="77777777" w:rsidR="004F222B" w:rsidRDefault="004F222B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FD1911" w14:textId="77777777" w:rsidR="004F222B" w:rsidRPr="00B705A2" w:rsidRDefault="004F222B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B763A3" w14:textId="77777777"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76427A" w14:textId="77777777" w:rsidR="008219AD" w:rsidRDefault="008219A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E10921" w14:textId="77777777" w:rsidR="00B74004" w:rsidRPr="00B705A2" w:rsidRDefault="00B74004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Введение</w:t>
      </w:r>
    </w:p>
    <w:p w14:paraId="4F28036A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D17DDD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27A63CE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2F7B1B72" w14:textId="77777777" w:rsidR="0048526C" w:rsidRPr="001F7A70" w:rsidRDefault="0048526C" w:rsidP="0048526C">
      <w:pPr>
        <w:pStyle w:val="a"/>
        <w:numPr>
          <w:ilvl w:val="0"/>
          <w:numId w:val="38"/>
        </w:numPr>
        <w:jc w:val="left"/>
      </w:pPr>
      <w:r w:rsidRPr="001F7A70">
        <w:t>Индекс эффективности гигиены полости рта РНР: возрастные показания, инструменты и расходные материалы, необходимые для его определения.</w:t>
      </w:r>
    </w:p>
    <w:p w14:paraId="20D8C0BA" w14:textId="77777777" w:rsidR="0048526C" w:rsidRPr="001F7A70" w:rsidRDefault="0048526C" w:rsidP="0048526C">
      <w:pPr>
        <w:pStyle w:val="a"/>
        <w:numPr>
          <w:ilvl w:val="0"/>
          <w:numId w:val="38"/>
        </w:numPr>
        <w:jc w:val="left"/>
      </w:pPr>
      <w:r w:rsidRPr="001F7A70">
        <w:t>Методика выполнения индекса эффективности гигиены полости рта РНР, интерпретация результатов.</w:t>
      </w:r>
    </w:p>
    <w:p w14:paraId="3666710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30A914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17751190" w14:textId="77777777" w:rsidR="00B74004" w:rsidRDefault="007B3902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Проводить окрашивание согласно ГИ</w:t>
      </w:r>
    </w:p>
    <w:p w14:paraId="012F8BF2" w14:textId="77777777" w:rsidR="004C1E9B" w:rsidRDefault="004C1E9B" w:rsidP="004C1E9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187319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D0431B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24F32DB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02D1EE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7E06FC1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57D1EE94" w14:textId="77777777" w:rsidTr="00B7395F">
        <w:tc>
          <w:tcPr>
            <w:tcW w:w="648" w:type="dxa"/>
          </w:tcPr>
          <w:p w14:paraId="6D0335A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2F2E6CBD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230E4822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5F2000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5FF8689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488B487E" w14:textId="77777777" w:rsidTr="00B7395F">
        <w:tc>
          <w:tcPr>
            <w:tcW w:w="648" w:type="dxa"/>
          </w:tcPr>
          <w:p w14:paraId="2BBA8FAA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2F2635D0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67EB4A39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19B9BAE5" w14:textId="77777777" w:rsidTr="00B7395F">
        <w:tc>
          <w:tcPr>
            <w:tcW w:w="648" w:type="dxa"/>
          </w:tcPr>
          <w:p w14:paraId="2268F72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2FDF0DF4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1B27219C" w14:textId="77777777" w:rsidR="00E0773E" w:rsidRPr="00F03A49" w:rsidRDefault="00E0773E" w:rsidP="00E0773E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47411A97" w14:textId="77777777" w:rsidR="00E0773E" w:rsidRPr="00F03A49" w:rsidRDefault="00E0773E" w:rsidP="00E0773E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ресурс] : учебное пособие / П. А. Железный [и др.]. ; Новосиб.гос.мед.ун-т. - 3-е изд. - Новосибирск : Сибмедиздат НГМУ, 2015. - 192 с.</w:t>
            </w:r>
          </w:p>
          <w:p w14:paraId="27A5E02F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21962FE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1F27BEB7" w14:textId="77777777" w:rsidTr="00B7395F">
        <w:tc>
          <w:tcPr>
            <w:tcW w:w="648" w:type="dxa"/>
          </w:tcPr>
          <w:p w14:paraId="0543993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0D59AB66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4411286B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 xml:space="preserve">Двойников С.И., Проведение профилактических мероприятий [Электронный ресурс] : учеб. пособие / С. И. Двойников [и др.] ; под ред. С. И. Двойникова. - М. : ГЭОТАР-Медиа, 2017. - 448 с. - ISBN 978-5-9704-4040-7 - Режим доступа: </w:t>
            </w:r>
            <w:hyperlink r:id="rId13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61486BD5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>Миронова М.Л., Стоматологические заболевания [Электронный ресурс]: учебник / Миронова М.Л. - М. : ГЭОТАР-Медиа, 2018. - 320 с. - ISBN 978-5-9704-4772-7</w:t>
            </w:r>
          </w:p>
          <w:p w14:paraId="325DB7DA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>Каливраджиян Э.С., Словарь профессиональных стоматологических терминов [Электронный ресурс] / Э.С. Каливраджиян, Е.А. Брагин, С.И. Абакаров и др. - М. : ГЭОТАР-Медиа, 2014. - 208 с. - ISBN 978-5-9704-2823-8 - Режим доступа: http://www.rosmedlib.ru/book/ISBN9785970428238.html</w:t>
            </w:r>
          </w:p>
          <w:p w14:paraId="5062E822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E0773E" w:rsidRPr="00F03A49" w14:paraId="1776533F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7D703431" w14:textId="77777777" w:rsidR="00E0773E" w:rsidRPr="00F03A49" w:rsidRDefault="00E0773E" w:rsidP="00A81BFD">
                  <w:r w:rsidRPr="00F03A49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548F45D1" w14:textId="77777777" w:rsidR="00E0773E" w:rsidRPr="00F03A49" w:rsidRDefault="00E0773E" w:rsidP="00A81BFD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E0773E" w:rsidRPr="00F03A49" w14:paraId="4DEF8842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31645614" w14:textId="77777777" w:rsidR="00E0773E" w:rsidRPr="00F03A49" w:rsidRDefault="00E0773E" w:rsidP="00A81BFD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71470DF6" w14:textId="77777777" w:rsidR="00E0773E" w:rsidRPr="00F03A49" w:rsidRDefault="00E0773E" w:rsidP="00A81BFD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>На страницах журнала освещаются актуальные вопросы стоматологии, неврологии, нейростоматологии,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E0773E" w:rsidRPr="00F03A49" w14:paraId="05E365E1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794B2969" w14:textId="77777777" w:rsidR="00E0773E" w:rsidRPr="00F03A49" w:rsidRDefault="00E0773E" w:rsidP="00A81BFD">
                  <w:r w:rsidRPr="00F03A49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53808E64" w14:textId="77777777" w:rsidR="00E0773E" w:rsidRPr="00F03A49" w:rsidRDefault="00E0773E" w:rsidP="00A81BFD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E0773E" w:rsidRPr="00F03A49" w14:paraId="36869F7C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7FC80A27" w14:textId="77777777" w:rsidR="00E0773E" w:rsidRPr="00F03A49" w:rsidRDefault="00E0773E" w:rsidP="00A81BFD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383A7AD2" w14:textId="77777777" w:rsidR="00E0773E" w:rsidRPr="00F03A49" w:rsidRDefault="00E0773E" w:rsidP="00A81BFD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E0773E" w:rsidRPr="00F03A49" w14:paraId="1DBFCBAD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65A11FAD" w14:textId="77777777" w:rsidR="00E0773E" w:rsidRPr="00F03A49" w:rsidRDefault="00E0773E" w:rsidP="00A81BFD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7149228F" w14:textId="77777777" w:rsidR="00E0773E" w:rsidRPr="00F03A49" w:rsidRDefault="00E0773E" w:rsidP="00A81BFD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E0773E" w:rsidRPr="00F03A49" w14:paraId="02FF29AD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61F56BE9" w14:textId="77777777" w:rsidR="00E0773E" w:rsidRPr="00F03A49" w:rsidRDefault="00E0773E" w:rsidP="00A81BFD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1F39AF1A" w14:textId="77777777" w:rsidR="00E0773E" w:rsidRPr="00F03A49" w:rsidRDefault="00E0773E" w:rsidP="00A81BFD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11EE924A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086EDC75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200C2822" w14:textId="77777777" w:rsidR="00E0773E" w:rsidRPr="00F03A49" w:rsidRDefault="00E0773E" w:rsidP="00E0773E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0D6C599A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 xml:space="preserve">: электронно-библиотечная система (ЭБС) / ООО «ИПУЗ» – URL: </w:t>
            </w:r>
            <w:hyperlink r:id="rId14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10B613BC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ресурс] : электронно-библиотечная система (ЭБС) / ООО ГК «ГЭОТАР». – URL: </w:t>
            </w:r>
            <w:hyperlink r:id="rId15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341FBBE9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ресурс] : электронно-библиотечная система (ЭБС) / НГМУ – URL: </w:t>
            </w:r>
            <w:hyperlink r:id="rId16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40789E5B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ресурс] :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6E5FD230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 электронно-</w:t>
            </w:r>
            <w:r w:rsidRPr="00F03A49">
              <w:lastRenderedPageBreak/>
              <w:t xml:space="preserve">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8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6D0F6010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ресурс] : сайт. – URL: </w:t>
            </w:r>
            <w:hyperlink r:id="rId19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01E543EC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 xml:space="preserve">ГАРАНТ </w:t>
            </w:r>
            <w:r w:rsidRPr="00F03A49">
              <w:t>[Электронный ресурс] : справочно-правовая система : база данных / ООО НПП «ГАРАНТ-СЕРВИС». – Доступ в локальной сети.</w:t>
            </w:r>
          </w:p>
          <w:p w14:paraId="536B5CD2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: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SpringerNatur: – URL : </w:t>
            </w:r>
            <w:hyperlink r:id="rId20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58D4C4F3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      </w:r>
            <w:hyperlink r:id="rId21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feml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scsml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rssi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ru</w:t>
              </w:r>
              <w:r w:rsidRPr="00F03A49">
                <w:rPr>
                  <w:rStyle w:val="ac"/>
                </w:rPr>
                <w:t>/</w:t>
              </w:r>
              <w:r w:rsidRPr="00F03A49">
                <w:rPr>
                  <w:rStyle w:val="ac"/>
                  <w:lang w:val="en-US"/>
                </w:rPr>
                <w:t>feml</w:t>
              </w:r>
            </w:hyperlink>
            <w:r w:rsidRPr="00F03A49">
              <w:t>, – Свободный доступ.</w:t>
            </w:r>
          </w:p>
          <w:p w14:paraId="759474E4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ресурс] : сайт. – URL: http://polpred.com/ – Доступ открыт со всех компьютеров библиотеки и сети университета.</w:t>
            </w:r>
          </w:p>
          <w:p w14:paraId="5B554E21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ресурс] : электронная библиотека / Науч. электрон. б-ка. – URL: </w:t>
            </w:r>
            <w:hyperlink r:id="rId22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72A33934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 xml:space="preserve">Colibris </w:t>
            </w:r>
            <w:r w:rsidRPr="00F03A49">
              <w:t xml:space="preserve">[Электронный ресурс] : электронно-библиотечная система (ЭБС) / КрасГМУ – URL: </w:t>
            </w:r>
            <w:hyperlink r:id="rId23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7AD66B56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 xml:space="preserve">: Документы. [Электронный ресурс] : сайт. – Режим доступа : </w:t>
            </w:r>
            <w:hyperlink r:id="rId24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0EE0AE5E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ресурс] : сайт. – Режим доступа : </w:t>
            </w:r>
            <w:hyperlink r:id="rId25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5C8E03D2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ресурс] : сайт. – Режим доступа : </w:t>
            </w:r>
            <w:hyperlink r:id="rId26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4F35678E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r w:rsidRPr="00F03A49">
              <w:rPr>
                <w:b/>
                <w:lang w:val="en-US"/>
              </w:rPr>
              <w:t>Medicum</w:t>
            </w:r>
            <w:r w:rsidRPr="00F03A49">
              <w:t xml:space="preserve"> [Электронный ресурс] : сайт. – Режим доступа : </w:t>
            </w:r>
            <w:hyperlink r:id="rId27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consilium</w:t>
              </w:r>
              <w:r w:rsidRPr="00F03A49">
                <w:rPr>
                  <w:rStyle w:val="ac"/>
                </w:rPr>
                <w:t>-</w:t>
              </w:r>
              <w:r w:rsidRPr="00F03A49">
                <w:rPr>
                  <w:rStyle w:val="ac"/>
                  <w:lang w:val="en-US"/>
                </w:rPr>
                <w:t>medicum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4ED28B60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r w:rsidRPr="00F03A49">
              <w:rPr>
                <w:b/>
                <w:lang w:val="en-US"/>
              </w:rPr>
              <w:t>PubMed :</w:t>
            </w:r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8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7E39C514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MedLinks</w:t>
            </w:r>
            <w:r w:rsidRPr="00F03A49">
              <w:rPr>
                <w:b/>
              </w:rPr>
              <w:t>.</w:t>
            </w:r>
            <w:r w:rsidRPr="00F03A49">
              <w:rPr>
                <w:b/>
                <w:lang w:val="en-US"/>
              </w:rPr>
              <w:t>ru</w:t>
            </w:r>
            <w:r w:rsidRPr="00F03A49">
              <w:t xml:space="preserve"> [Электронный ресурс] : сайт. – Режим доступа :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medlinks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094A7CFE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ресурс] : сайт. </w:t>
            </w:r>
            <w:hyperlink r:id="rId3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neicon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ru</w:t>
              </w:r>
              <w:r w:rsidRPr="00F03A49">
                <w:rPr>
                  <w:rStyle w:val="ac"/>
                </w:rPr>
                <w:t>/</w:t>
              </w:r>
              <w:r w:rsidRPr="00F03A49">
                <w:rPr>
                  <w:rStyle w:val="ac"/>
                  <w:lang w:val="en-US"/>
                </w:rPr>
                <w:t>xmlui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09A9BEF8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ScienceDirect</w:t>
            </w:r>
            <w:r w:rsidRPr="00F03A49">
              <w:t xml:space="preserve">. Ресурсы открытого доступа [Электронный ресурс] : сайт. – Режим доступа : </w:t>
            </w:r>
            <w:hyperlink r:id="rId31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500FE764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КиберЛенинка:</w:t>
            </w:r>
            <w:r w:rsidRPr="00F03A49">
              <w:t xml:space="preserve"> научная электронная библиотека [Электронный ресурс] – Режим доступа : </w:t>
            </w:r>
            <w:hyperlink r:id="rId32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0D2CC31E" w14:textId="77777777" w:rsidR="00E0773E" w:rsidRDefault="00E0773E" w:rsidP="00E0773E"/>
          <w:p w14:paraId="09461CEF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61D0B7C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B705A2" w14:paraId="564FDB02" w14:textId="77777777" w:rsidTr="00B7395F">
        <w:tc>
          <w:tcPr>
            <w:tcW w:w="648" w:type="dxa"/>
          </w:tcPr>
          <w:p w14:paraId="52CC2F6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7E43296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7197597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578A2963" w14:textId="77777777" w:rsidTr="00B7395F">
        <w:tc>
          <w:tcPr>
            <w:tcW w:w="648" w:type="dxa"/>
          </w:tcPr>
          <w:p w14:paraId="5091BF2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025F3CCC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1AAC1AB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606C1641" w14:textId="77777777" w:rsidTr="00B7395F">
        <w:tc>
          <w:tcPr>
            <w:tcW w:w="648" w:type="dxa"/>
          </w:tcPr>
          <w:p w14:paraId="6A62A74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65B9749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16B9A39D" w14:textId="77777777" w:rsidR="0048526C" w:rsidRPr="001F7A70" w:rsidRDefault="0048526C" w:rsidP="0048526C">
            <w:pPr>
              <w:pStyle w:val="a"/>
              <w:numPr>
                <w:ilvl w:val="0"/>
                <w:numId w:val="43"/>
              </w:numPr>
              <w:jc w:val="left"/>
            </w:pPr>
            <w:r w:rsidRPr="001F7A70">
              <w:t>Индекс эффективности гигиены полости рта РНР: возрастные показания, инструменты и расходные материалы, необходимые для его определения.</w:t>
            </w:r>
          </w:p>
          <w:p w14:paraId="6AC675B4" w14:textId="77777777" w:rsidR="0048526C" w:rsidRPr="001F7A70" w:rsidRDefault="0048526C" w:rsidP="0048526C">
            <w:pPr>
              <w:pStyle w:val="a"/>
              <w:numPr>
                <w:ilvl w:val="0"/>
                <w:numId w:val="43"/>
              </w:numPr>
              <w:jc w:val="left"/>
            </w:pPr>
            <w:r w:rsidRPr="001F7A70">
              <w:t>Методика выполнения индекса эффективности гигиены полости рта РНР, интерпретация результатов.</w:t>
            </w:r>
          </w:p>
          <w:p w14:paraId="5A9E7905" w14:textId="77777777" w:rsidR="00B74004" w:rsidRPr="007B3902" w:rsidRDefault="00B74004" w:rsidP="004C1E9B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14:paraId="0C958DC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2D9EA018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9708273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C49456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11F943A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2A574C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407E9E1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5484768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C3270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71BC19AB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583199E6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01E9F23D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14:paraId="06FEADEF" w14:textId="77777777" w:rsidR="00B74004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73635DE6" w14:textId="77777777" w:rsidR="007B3902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46163A9A" w14:textId="77777777" w:rsidR="007B3902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5DD312D1" w14:textId="77777777" w:rsidR="007B3902" w:rsidRPr="007B3902" w:rsidRDefault="007B3902" w:rsidP="007B390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0585B2D9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752AD6EA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0783D608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67B6B0AB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66A4801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D1CDE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3ED462C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4DDE93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0048F86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3EBCEF0F" w14:textId="77777777" w:rsidTr="00D540DC">
        <w:tc>
          <w:tcPr>
            <w:tcW w:w="1428" w:type="pct"/>
            <w:gridSpan w:val="2"/>
            <w:vMerge w:val="restart"/>
          </w:tcPr>
          <w:p w14:paraId="0A6DCF4D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освоения ОПОП  – компетенции обучающихся</w:t>
            </w:r>
          </w:p>
        </w:tc>
        <w:tc>
          <w:tcPr>
            <w:tcW w:w="3572" w:type="pct"/>
            <w:gridSpan w:val="3"/>
          </w:tcPr>
          <w:p w14:paraId="31B66E94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практ.опыт), характеризующие этапы формирования компетенции</w:t>
            </w:r>
          </w:p>
        </w:tc>
      </w:tr>
      <w:tr w:rsidR="00EE0F7D" w:rsidRPr="00D42549" w14:paraId="6F662C17" w14:textId="77777777" w:rsidTr="00D540DC">
        <w:tc>
          <w:tcPr>
            <w:tcW w:w="1428" w:type="pct"/>
            <w:gridSpan w:val="2"/>
            <w:vMerge/>
          </w:tcPr>
          <w:p w14:paraId="712BF218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3DF36A92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(Зн.):</w:t>
            </w:r>
          </w:p>
        </w:tc>
        <w:tc>
          <w:tcPr>
            <w:tcW w:w="1289" w:type="pct"/>
          </w:tcPr>
          <w:p w14:paraId="3E4C3396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0C63E573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1AE2D87A" w14:textId="77777777" w:rsidTr="00D540DC">
        <w:tc>
          <w:tcPr>
            <w:tcW w:w="1428" w:type="pct"/>
            <w:gridSpan w:val="2"/>
          </w:tcPr>
          <w:p w14:paraId="3DB65A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17C837A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70B24E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193B71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EF9E87C" w14:textId="77777777" w:rsidTr="00D540DC">
        <w:trPr>
          <w:trHeight w:val="1170"/>
        </w:trPr>
        <w:tc>
          <w:tcPr>
            <w:tcW w:w="309" w:type="pct"/>
          </w:tcPr>
          <w:p w14:paraId="0B9776D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</w:t>
            </w:r>
          </w:p>
        </w:tc>
        <w:tc>
          <w:tcPr>
            <w:tcW w:w="1119" w:type="pct"/>
          </w:tcPr>
          <w:p w14:paraId="4CB810F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4C7045B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0A2F351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5014119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2CF29E3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72ACD38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6B3C1F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C7E93D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14:paraId="79F88D24" w14:textId="77777777" w:rsidTr="00D540DC">
        <w:trPr>
          <w:trHeight w:val="1170"/>
        </w:trPr>
        <w:tc>
          <w:tcPr>
            <w:tcW w:w="309" w:type="pct"/>
          </w:tcPr>
          <w:p w14:paraId="7458A70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080B8F8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3E8F0B6F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10B67AC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43916C9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CFF316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516E26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4E16A12" w14:textId="77777777" w:rsidTr="00D540DC">
        <w:trPr>
          <w:trHeight w:val="1170"/>
        </w:trPr>
        <w:tc>
          <w:tcPr>
            <w:tcW w:w="309" w:type="pct"/>
          </w:tcPr>
          <w:p w14:paraId="4F4B845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1F216EA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609EBD1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44C996B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04A8BA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7F4C76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4928AB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A037886" w14:textId="77777777" w:rsidTr="00D540DC">
        <w:trPr>
          <w:trHeight w:val="1170"/>
        </w:trPr>
        <w:tc>
          <w:tcPr>
            <w:tcW w:w="309" w:type="pct"/>
          </w:tcPr>
          <w:p w14:paraId="36AF269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7867E72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451B0EB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3A107CF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2597CF1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BEFEB9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E2DB19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2DDC949" w14:textId="77777777" w:rsidTr="00D540DC">
        <w:trPr>
          <w:trHeight w:val="1170"/>
        </w:trPr>
        <w:tc>
          <w:tcPr>
            <w:tcW w:w="309" w:type="pct"/>
          </w:tcPr>
          <w:p w14:paraId="0233982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105FEF9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4B77909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44F37AD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4BBCD04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 6</w:t>
            </w:r>
          </w:p>
          <w:p w14:paraId="258F919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0FD0CDC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58734487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5918C4D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6441EC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1E5CCA3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68C6CD1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DB5CF4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79572DE" w14:textId="77777777" w:rsidTr="00D540DC">
        <w:trPr>
          <w:trHeight w:val="1170"/>
        </w:trPr>
        <w:tc>
          <w:tcPr>
            <w:tcW w:w="309" w:type="pct"/>
          </w:tcPr>
          <w:p w14:paraId="017FBDF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1119" w:type="pct"/>
          </w:tcPr>
          <w:p w14:paraId="1CA7EC1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7119517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735784D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7F90AB6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6C0BC91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1B2F10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B456D8F" w14:textId="77777777" w:rsidTr="00D540DC">
        <w:trPr>
          <w:trHeight w:val="1170"/>
        </w:trPr>
        <w:tc>
          <w:tcPr>
            <w:tcW w:w="309" w:type="pct"/>
          </w:tcPr>
          <w:p w14:paraId="3B64AFF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20BFD11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79C4BC2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0B727CA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422603B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768670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14A8214" w14:textId="77777777" w:rsidTr="00D540DC">
        <w:trPr>
          <w:trHeight w:val="1170"/>
        </w:trPr>
        <w:tc>
          <w:tcPr>
            <w:tcW w:w="309" w:type="pct"/>
          </w:tcPr>
          <w:p w14:paraId="0188BDA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75E053B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39F82EC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01268BF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3ED535A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477880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8AB5E3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E49AD7C" w14:textId="77777777" w:rsidTr="00D540DC">
        <w:trPr>
          <w:trHeight w:val="1170"/>
        </w:trPr>
        <w:tc>
          <w:tcPr>
            <w:tcW w:w="309" w:type="pct"/>
          </w:tcPr>
          <w:p w14:paraId="526D1D2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3F03F33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1596C94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54B5183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426DD0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9E055D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44097C3" w14:textId="77777777" w:rsidTr="00D540DC">
        <w:trPr>
          <w:trHeight w:val="1170"/>
        </w:trPr>
        <w:tc>
          <w:tcPr>
            <w:tcW w:w="309" w:type="pct"/>
          </w:tcPr>
          <w:p w14:paraId="6B91577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41D5865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378E7E4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70906EF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6FFE0AD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FF3BA5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94FE8E9" w14:textId="77777777" w:rsidTr="00D540DC">
        <w:trPr>
          <w:trHeight w:val="1170"/>
        </w:trPr>
        <w:tc>
          <w:tcPr>
            <w:tcW w:w="309" w:type="pct"/>
          </w:tcPr>
          <w:p w14:paraId="7D0AEC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27303F2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00F47D9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3E82ADF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3658F21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D4B357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228F146" w14:textId="77777777" w:rsidTr="00D540DC">
        <w:trPr>
          <w:trHeight w:val="1170"/>
        </w:trPr>
        <w:tc>
          <w:tcPr>
            <w:tcW w:w="309" w:type="pct"/>
          </w:tcPr>
          <w:p w14:paraId="29A6E6B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02EE03E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00186D5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42773D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389378F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0C941BF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9014E6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F7AE4AC" w14:textId="77777777" w:rsidTr="00D540DC">
        <w:trPr>
          <w:trHeight w:val="1170"/>
        </w:trPr>
        <w:tc>
          <w:tcPr>
            <w:tcW w:w="309" w:type="pct"/>
          </w:tcPr>
          <w:p w14:paraId="67BCE4F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54A7DB9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469F711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6DC16AC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302A005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65C4F0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Ум.5</w:t>
            </w:r>
          </w:p>
          <w:p w14:paraId="2E51246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79ED465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1EB1A00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</w:t>
            </w:r>
            <w:r w:rsidRPr="00627D5F">
              <w:rPr>
                <w:sz w:val="20"/>
                <w:szCs w:val="20"/>
              </w:rPr>
              <w:lastRenderedPageBreak/>
              <w:t xml:space="preserve">средства пожаротушения </w:t>
            </w:r>
          </w:p>
          <w:p w14:paraId="1F53F2A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72908B31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2E38BC2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198016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B9EED0A" w14:textId="77777777" w:rsidTr="00D540DC">
        <w:tc>
          <w:tcPr>
            <w:tcW w:w="1428" w:type="pct"/>
            <w:gridSpan w:val="2"/>
          </w:tcPr>
          <w:p w14:paraId="38A377E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723C5F9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12D03C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6F7630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6B5BBEF" w14:textId="77777777" w:rsidTr="00D540DC">
        <w:trPr>
          <w:trHeight w:val="1170"/>
        </w:trPr>
        <w:tc>
          <w:tcPr>
            <w:tcW w:w="309" w:type="pct"/>
          </w:tcPr>
          <w:p w14:paraId="7AF88F3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2C9C2BF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7E4F990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4EAF0D9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2CA8541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0AF873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78E443E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680D710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0F89EFD" w14:textId="77777777" w:rsidTr="00D540DC">
        <w:trPr>
          <w:trHeight w:val="1170"/>
        </w:trPr>
        <w:tc>
          <w:tcPr>
            <w:tcW w:w="309" w:type="pct"/>
          </w:tcPr>
          <w:p w14:paraId="64F7A7F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0BF3E7B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270DB67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 16</w:t>
            </w:r>
          </w:p>
          <w:p w14:paraId="541DE2A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198CD7F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4B45FA8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56A8875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A5D42A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06D34BB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730CDB7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4F4D17B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5B94728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8FA2F6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EACA488" w14:textId="77777777" w:rsidTr="00D540DC">
        <w:trPr>
          <w:trHeight w:val="1170"/>
        </w:trPr>
        <w:tc>
          <w:tcPr>
            <w:tcW w:w="309" w:type="pct"/>
          </w:tcPr>
          <w:p w14:paraId="3CF8285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172FDEE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228638B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23A188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59CAA87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08923D20" w14:textId="77777777" w:rsidTr="00D540DC">
        <w:trPr>
          <w:trHeight w:val="1170"/>
        </w:trPr>
        <w:tc>
          <w:tcPr>
            <w:tcW w:w="309" w:type="pct"/>
          </w:tcPr>
          <w:p w14:paraId="5030D90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7D04049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1E31F80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E048A6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0F3E0F7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5AE4533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0459896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79F7EF4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37A37AF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5B13F7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4BDC2A4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584F615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7855A46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2801922A" w14:textId="77777777" w:rsidTr="00D540DC">
        <w:trPr>
          <w:trHeight w:val="1170"/>
        </w:trPr>
        <w:tc>
          <w:tcPr>
            <w:tcW w:w="309" w:type="pct"/>
          </w:tcPr>
          <w:p w14:paraId="6D3F9F6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3CD34E1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1168C02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7A9F3C5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49DA3EE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54ABFC6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64FF0F7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2732A26" w14:textId="77777777" w:rsidTr="00D540DC">
        <w:trPr>
          <w:trHeight w:val="1170"/>
        </w:trPr>
        <w:tc>
          <w:tcPr>
            <w:tcW w:w="309" w:type="pct"/>
          </w:tcPr>
          <w:p w14:paraId="5F511CB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ПК-2.3</w:t>
            </w:r>
          </w:p>
        </w:tc>
        <w:tc>
          <w:tcPr>
            <w:tcW w:w="1119" w:type="pct"/>
          </w:tcPr>
          <w:p w14:paraId="45C8637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339BA54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7520ED6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0B40B3B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C3AE33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0A2BCB9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4D2E171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7C382F1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3CCA0925" w14:textId="77777777" w:rsidTr="00D540DC">
        <w:trPr>
          <w:trHeight w:val="1170"/>
        </w:trPr>
        <w:tc>
          <w:tcPr>
            <w:tcW w:w="309" w:type="pct"/>
          </w:tcPr>
          <w:p w14:paraId="6724AE7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05463A6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723BC1E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798AD37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5DDF9BE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666CC9C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7684CCF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5FB860D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3F67359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757F27B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2A234CC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274467A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0649157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2DCD94C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D162F2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5CDB0C8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F03E4CF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36DD8A8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Хронокарта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81D5776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B106B6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424AB4A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3A7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234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17A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0211201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CAC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192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194A8D0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8D7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2088488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31B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6DB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11E9774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983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A22AD3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036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BEF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1BC8F22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B07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F003F9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D4F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E3D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D1E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6542B67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9E6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34D3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50F95C0B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E03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C91983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98D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775B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1D618C3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EFA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60543A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DCE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8359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BE7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E2DC17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6F1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280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E6A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4844682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79E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743F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934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6A3999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A98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982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169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10A0EE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23B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94F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FEC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2FE272A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A25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999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D42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3061B82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3F61B35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68C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548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.</w:t>
            </w:r>
          </w:p>
          <w:p w14:paraId="140FBE61" w14:textId="77777777" w:rsidR="008945F5" w:rsidRDefault="00D540DC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3B074D34" w14:textId="77777777" w:rsidR="008945F5" w:rsidRPr="008945F5" w:rsidRDefault="008945F5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2229A60D" w14:textId="77777777" w:rsidR="0048526C" w:rsidRPr="001F7A70" w:rsidRDefault="0048526C" w:rsidP="0048526C">
            <w:pPr>
              <w:pStyle w:val="a"/>
              <w:numPr>
                <w:ilvl w:val="0"/>
                <w:numId w:val="44"/>
              </w:numPr>
              <w:tabs>
                <w:tab w:val="clear" w:pos="720"/>
                <w:tab w:val="num" w:pos="1451"/>
              </w:tabs>
              <w:ind w:firstLine="590"/>
              <w:jc w:val="left"/>
            </w:pPr>
            <w:r w:rsidRPr="001F7A70">
              <w:t>Индекс эффективности гигиены полости рта РНР: возрастные показания, инструменты и расходные материалы, необходимые для его определения.</w:t>
            </w:r>
          </w:p>
          <w:p w14:paraId="32D3F240" w14:textId="77777777" w:rsidR="0048526C" w:rsidRPr="001F7A70" w:rsidRDefault="0048526C" w:rsidP="0048526C">
            <w:pPr>
              <w:pStyle w:val="a"/>
              <w:numPr>
                <w:ilvl w:val="0"/>
                <w:numId w:val="44"/>
              </w:numPr>
              <w:tabs>
                <w:tab w:val="clear" w:pos="720"/>
                <w:tab w:val="num" w:pos="1451"/>
              </w:tabs>
              <w:ind w:firstLine="590"/>
              <w:jc w:val="left"/>
            </w:pPr>
            <w:r w:rsidRPr="001F7A70">
              <w:t>Методика выполнения индекса эффективности гигиены полости рта РНР, интерпретация результатов.</w:t>
            </w:r>
          </w:p>
          <w:p w14:paraId="08015D91" w14:textId="77777777" w:rsidR="00B74004" w:rsidRPr="008945F5" w:rsidRDefault="00C570A3" w:rsidP="008945F5">
            <w:pPr>
              <w:pStyle w:val="a8"/>
              <w:numPr>
                <w:ilvl w:val="0"/>
                <w:numId w:val="29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2EC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54AE09C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51B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B0A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5B52CD3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629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44BFE2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153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D298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F57A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A53E65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AD7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2E1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A78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4CE657F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B06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413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72EB432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385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BD03D9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5EB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975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37114D3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908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90B17F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A17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793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14E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2E6E5B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541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215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F3C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6F07A82C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3CB8225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14C8E0D" w14:textId="77777777" w:rsidR="007B390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</w:t>
      </w:r>
      <w:r w:rsidR="007B39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70F23C92" w14:textId="77777777" w:rsidR="00B7400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7B3902" w:rsidRPr="008219AD">
        <w:t>Методы выявления зубных отложений. окрашивающие растворы. средства для выявления зубного налета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180AA18E" w14:textId="77777777" w:rsidR="007B3902" w:rsidRPr="00B705A2" w:rsidRDefault="007B3902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6AE494FB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5E345D90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19F64B3C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B1022F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59AD8031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701BBDB3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3497D6D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655DB31C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56AD2465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часть полностью раскрывающая тему занятия,  выводы,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4B5A0DC2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58CEA7DD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0B0AA1B4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1EA36C1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1436515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="00E0773E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11897760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61B55FD0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06298DE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35EFA0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473687A5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1FE9977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F523083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F1BF9F7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2F51539F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E01BAE6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036BF5FB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FC84B4A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21FD3D10" w14:textId="77777777" w:rsidR="00E77A5A" w:rsidRDefault="00E77A5A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0B1C46DD" w14:textId="77777777" w:rsidR="00E77A5A" w:rsidRDefault="00E77A5A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6D73AAA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9F2764F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05B1736B" w14:textId="77777777" w:rsidR="008945F5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03A584A0" w14:textId="77777777" w:rsidR="007E0053" w:rsidRPr="007E0053" w:rsidRDefault="007E0053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</w:rPr>
      </w:pPr>
      <w:r w:rsidRPr="007E0053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Предварительно ознакомиться и законспектировать лекцию №8</w:t>
      </w:r>
    </w:p>
    <w:p w14:paraId="7FDD9CCD" w14:textId="77777777" w:rsidR="004C1E9B" w:rsidRDefault="004C1E9B" w:rsidP="004C1E9B">
      <w:pPr>
        <w:pStyle w:val="1"/>
        <w:numPr>
          <w:ilvl w:val="0"/>
          <w:numId w:val="42"/>
        </w:numPr>
        <w:jc w:val="center"/>
        <w:rPr>
          <w:color w:val="auto"/>
        </w:rPr>
      </w:pPr>
      <w:r w:rsidRPr="004C1E9B">
        <w:rPr>
          <w:color w:val="auto"/>
        </w:rPr>
        <w:t>Индекс эффективности гигиены полости рта (РНР)</w:t>
      </w:r>
    </w:p>
    <w:p w14:paraId="73D56AE4" w14:textId="77777777" w:rsidR="003556E6" w:rsidRDefault="003556E6" w:rsidP="003556E6">
      <w:r>
        <w:rPr>
          <w:noProof/>
          <w:lang w:eastAsia="ru-RU"/>
        </w:rPr>
        <w:drawing>
          <wp:inline distT="0" distB="0" distL="0" distR="0" wp14:anchorId="3ACFE27C" wp14:editId="543071A8">
            <wp:extent cx="1790700" cy="1866900"/>
            <wp:effectExtent l="19050" t="0" r="0" b="0"/>
            <wp:docPr id="2" name="Рисунок 1" descr="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7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2A7EF" w14:textId="77777777" w:rsidR="004C1E9B" w:rsidRDefault="004C1E9B" w:rsidP="003556E6">
      <w:pPr>
        <w:jc w:val="center"/>
      </w:pPr>
      <w:r>
        <w:t xml:space="preserve">Для количественной оценки </w:t>
      </w:r>
      <w:hyperlink r:id="rId34" w:history="1">
        <w:r>
          <w:rPr>
            <w:rStyle w:val="ac"/>
          </w:rPr>
          <w:t>зубного налета</w:t>
        </w:r>
      </w:hyperlink>
      <w:r>
        <w:t xml:space="preserve"> окрашивают 6 зубов:</w:t>
      </w:r>
    </w:p>
    <w:p w14:paraId="12A16673" w14:textId="77777777" w:rsidR="004C1E9B" w:rsidRDefault="004C1E9B" w:rsidP="004C1E9B">
      <w:pPr>
        <w:pStyle w:val="af6"/>
      </w:pPr>
      <w:r>
        <w:t>16,26,11,31 - вестибулярные поверхности;</w:t>
      </w:r>
    </w:p>
    <w:p w14:paraId="54E40F76" w14:textId="77777777" w:rsidR="004C1E9B" w:rsidRDefault="004C1E9B" w:rsidP="004C1E9B">
      <w:pPr>
        <w:pStyle w:val="af6"/>
      </w:pPr>
      <w:r>
        <w:t>36, 46 - язычные поверхности</w:t>
      </w:r>
    </w:p>
    <w:p w14:paraId="4C31F8DC" w14:textId="77777777" w:rsidR="004C1E9B" w:rsidRDefault="004C1E9B" w:rsidP="004C1E9B">
      <w:pPr>
        <w:pStyle w:val="af6"/>
      </w:pPr>
      <w:r>
        <w:t xml:space="preserve">В случае отсутствия индексного зуба обследуют соседний, в предела одноименной группы зубов. </w:t>
      </w:r>
      <w:hyperlink r:id="rId35" w:history="1">
        <w:r>
          <w:rPr>
            <w:rStyle w:val="ac"/>
          </w:rPr>
          <w:t>Искусственные коронки</w:t>
        </w:r>
      </w:hyperlink>
      <w:r>
        <w:t xml:space="preserve"> и части </w:t>
      </w:r>
      <w:hyperlink r:id="rId36" w:history="1">
        <w:r>
          <w:rPr>
            <w:rStyle w:val="ac"/>
          </w:rPr>
          <w:t>фиксированных протезов</w:t>
        </w:r>
      </w:hyperlink>
      <w:r>
        <w:t xml:space="preserve"> обследуют так же, как и зубы.</w:t>
      </w:r>
    </w:p>
    <w:p w14:paraId="3424E557" w14:textId="77777777" w:rsidR="004C1E9B" w:rsidRDefault="004C1E9B" w:rsidP="004C1E9B">
      <w:pPr>
        <w:pStyle w:val="af6"/>
      </w:pPr>
      <w:r>
        <w:t>Поверхность каждого зуба условно делится на 5 участков.</w:t>
      </w:r>
    </w:p>
    <w:p w14:paraId="067F1725" w14:textId="77777777" w:rsidR="004C1E9B" w:rsidRDefault="004C1E9B" w:rsidP="004C1E9B">
      <w:pPr>
        <w:numPr>
          <w:ilvl w:val="0"/>
          <w:numId w:val="41"/>
        </w:numPr>
        <w:spacing w:before="100" w:beforeAutospacing="1" w:after="100" w:afterAutospacing="1" w:line="240" w:lineRule="auto"/>
      </w:pPr>
      <w:r>
        <w:t>Медиальный</w:t>
      </w:r>
    </w:p>
    <w:p w14:paraId="54A7A66E" w14:textId="77777777" w:rsidR="004C1E9B" w:rsidRDefault="004C1E9B" w:rsidP="004C1E9B">
      <w:pPr>
        <w:numPr>
          <w:ilvl w:val="0"/>
          <w:numId w:val="41"/>
        </w:numPr>
        <w:spacing w:before="100" w:beforeAutospacing="1" w:after="100" w:afterAutospacing="1" w:line="240" w:lineRule="auto"/>
      </w:pPr>
      <w:r>
        <w:t>Дистальный</w:t>
      </w:r>
    </w:p>
    <w:p w14:paraId="3EA8A872" w14:textId="77777777" w:rsidR="004C1E9B" w:rsidRDefault="004C1E9B" w:rsidP="004C1E9B">
      <w:pPr>
        <w:numPr>
          <w:ilvl w:val="0"/>
          <w:numId w:val="41"/>
        </w:numPr>
        <w:spacing w:before="100" w:beforeAutospacing="1" w:after="100" w:afterAutospacing="1" w:line="240" w:lineRule="auto"/>
      </w:pPr>
      <w:r>
        <w:t>Срединно-окклюзионный</w:t>
      </w:r>
    </w:p>
    <w:p w14:paraId="6752F920" w14:textId="77777777" w:rsidR="004C1E9B" w:rsidRDefault="004C1E9B" w:rsidP="004C1E9B">
      <w:pPr>
        <w:numPr>
          <w:ilvl w:val="0"/>
          <w:numId w:val="41"/>
        </w:numPr>
        <w:spacing w:before="100" w:beforeAutospacing="1" w:after="100" w:afterAutospacing="1" w:line="240" w:lineRule="auto"/>
      </w:pPr>
      <w:r>
        <w:t>Центральный</w:t>
      </w:r>
    </w:p>
    <w:p w14:paraId="752C270D" w14:textId="77777777" w:rsidR="004C1E9B" w:rsidRDefault="004C1E9B" w:rsidP="004C1E9B">
      <w:pPr>
        <w:numPr>
          <w:ilvl w:val="0"/>
          <w:numId w:val="41"/>
        </w:numPr>
        <w:spacing w:before="100" w:beforeAutospacing="1" w:after="100" w:afterAutospacing="1" w:line="240" w:lineRule="auto"/>
      </w:pPr>
      <w:r>
        <w:t>Срединно-пришеечный</w:t>
      </w:r>
    </w:p>
    <w:p w14:paraId="39E3032D" w14:textId="77777777" w:rsidR="004C1E9B" w:rsidRDefault="004C1E9B" w:rsidP="004C1E9B">
      <w:pPr>
        <w:pStyle w:val="af6"/>
      </w:pPr>
      <w:r>
        <w:rPr>
          <w:rStyle w:val="af1"/>
        </w:rPr>
        <w:t xml:space="preserve">Коды и критерии </w:t>
      </w:r>
      <w:hyperlink r:id="rId37" w:history="1">
        <w:r>
          <w:rPr>
            <w:rStyle w:val="ac"/>
            <w:i/>
            <w:iCs/>
          </w:rPr>
          <w:t>оценки зубного налета</w:t>
        </w:r>
      </w:hyperlink>
    </w:p>
    <w:p w14:paraId="54FDAD16" w14:textId="77777777" w:rsidR="004C1E9B" w:rsidRDefault="004C1E9B" w:rsidP="004C1E9B">
      <w:pPr>
        <w:pStyle w:val="af6"/>
      </w:pPr>
      <w:r>
        <w:t>0 - отсутствие окрашивания</w:t>
      </w:r>
    </w:p>
    <w:p w14:paraId="22E619BC" w14:textId="77777777" w:rsidR="004C1E9B" w:rsidRDefault="004C1E9B" w:rsidP="004C1E9B">
      <w:pPr>
        <w:pStyle w:val="af6"/>
      </w:pPr>
      <w:r>
        <w:t>1 - выявлено окрашивание</w:t>
      </w:r>
    </w:p>
    <w:p w14:paraId="7075F49F" w14:textId="77777777" w:rsidR="004C1E9B" w:rsidRDefault="004C1E9B" w:rsidP="004C1E9B">
      <w:pPr>
        <w:pStyle w:val="af6"/>
      </w:pPr>
      <w:r>
        <w:rPr>
          <w:rStyle w:val="af1"/>
        </w:rPr>
        <w:t>Расчет индекса</w:t>
      </w:r>
    </w:p>
    <w:p w14:paraId="783661DB" w14:textId="77777777" w:rsidR="004C1E9B" w:rsidRDefault="004C1E9B" w:rsidP="004C1E9B">
      <w:pPr>
        <w:pStyle w:val="af6"/>
      </w:pPr>
      <w:r>
        <w:rPr>
          <w:rStyle w:val="af2"/>
        </w:rPr>
        <w:t>А</w:t>
      </w:r>
      <w:r>
        <w:t>. Определяют код каждого зуба путем сложения кодов для каждого участка.</w:t>
      </w:r>
    </w:p>
    <w:p w14:paraId="5955168D" w14:textId="77777777" w:rsidR="004C1E9B" w:rsidRDefault="004C1E9B" w:rsidP="004C1E9B">
      <w:pPr>
        <w:pStyle w:val="af6"/>
      </w:pPr>
      <w:r>
        <w:rPr>
          <w:rStyle w:val="af2"/>
        </w:rPr>
        <w:t>Б. </w:t>
      </w:r>
      <w:r>
        <w:t>Суммируют коды для всех обследованных зубов и делят полученную сумму на число зубов.</w:t>
      </w:r>
    </w:p>
    <w:p w14:paraId="304F1323" w14:textId="77777777" w:rsidR="004C1E9B" w:rsidRDefault="004C1E9B" w:rsidP="004C1E9B">
      <w:pPr>
        <w:pStyle w:val="af6"/>
      </w:pPr>
      <w:r>
        <w:rPr>
          <w:u w:val="single"/>
        </w:rPr>
        <w:t>Сумма кодов всех зубов</w:t>
      </w:r>
    </w:p>
    <w:p w14:paraId="649DFF7A" w14:textId="77777777" w:rsidR="004C1E9B" w:rsidRDefault="004C1E9B" w:rsidP="004C1E9B">
      <w:pPr>
        <w:pStyle w:val="af6"/>
      </w:pPr>
      <w:r>
        <w:rPr>
          <w:rStyle w:val="af2"/>
        </w:rPr>
        <w:t>РНР</w:t>
      </w:r>
      <w:r>
        <w:t xml:space="preserve"> = Количество обследованных зубов</w:t>
      </w:r>
    </w:p>
    <w:p w14:paraId="1C5EDC64" w14:textId="77777777" w:rsidR="004C1E9B" w:rsidRDefault="004C1E9B" w:rsidP="004C1E9B">
      <w:pPr>
        <w:pStyle w:val="af6"/>
      </w:pPr>
      <w:r>
        <w:rPr>
          <w:rStyle w:val="af2"/>
        </w:rPr>
        <w:lastRenderedPageBreak/>
        <w:t>Интерпретация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0"/>
        <w:gridCol w:w="2322"/>
      </w:tblGrid>
      <w:tr w:rsidR="004C1E9B" w14:paraId="59433C55" w14:textId="77777777" w:rsidTr="004C1E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99F79" w14:textId="77777777" w:rsidR="004C1E9B" w:rsidRDefault="004C1E9B">
            <w:pPr>
              <w:rPr>
                <w:sz w:val="24"/>
                <w:szCs w:val="24"/>
              </w:rPr>
            </w:pPr>
            <w:r>
              <w:t>Значение индекса</w:t>
            </w:r>
          </w:p>
        </w:tc>
        <w:tc>
          <w:tcPr>
            <w:tcW w:w="0" w:type="auto"/>
            <w:vAlign w:val="center"/>
            <w:hideMark/>
          </w:tcPr>
          <w:p w14:paraId="03A7D92D" w14:textId="77777777" w:rsidR="004C1E9B" w:rsidRDefault="004C1E9B">
            <w:pPr>
              <w:rPr>
                <w:sz w:val="24"/>
                <w:szCs w:val="24"/>
              </w:rPr>
            </w:pPr>
            <w:r>
              <w:t>Уровень гигиены</w:t>
            </w:r>
          </w:p>
        </w:tc>
      </w:tr>
      <w:tr w:rsidR="004C1E9B" w14:paraId="19FF9956" w14:textId="77777777" w:rsidTr="004C1E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E706F" w14:textId="77777777" w:rsidR="004C1E9B" w:rsidRDefault="004C1E9B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14:paraId="3EDC06D9" w14:textId="77777777" w:rsidR="004C1E9B" w:rsidRDefault="004C1E9B">
            <w:pPr>
              <w:rPr>
                <w:sz w:val="24"/>
                <w:szCs w:val="24"/>
              </w:rPr>
            </w:pPr>
            <w:r>
              <w:t>Отличный</w:t>
            </w:r>
          </w:p>
        </w:tc>
      </w:tr>
      <w:tr w:rsidR="004C1E9B" w14:paraId="2D364D61" w14:textId="77777777" w:rsidTr="004C1E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A3E4C" w14:textId="77777777" w:rsidR="004C1E9B" w:rsidRDefault="004C1E9B">
            <w:pPr>
              <w:rPr>
                <w:sz w:val="24"/>
                <w:szCs w:val="24"/>
              </w:rPr>
            </w:pPr>
            <w:r>
              <w:t>0,1 – 0,6</w:t>
            </w:r>
          </w:p>
        </w:tc>
        <w:tc>
          <w:tcPr>
            <w:tcW w:w="0" w:type="auto"/>
            <w:vAlign w:val="center"/>
            <w:hideMark/>
          </w:tcPr>
          <w:p w14:paraId="0724E372" w14:textId="77777777" w:rsidR="004C1E9B" w:rsidRDefault="004C1E9B">
            <w:pPr>
              <w:rPr>
                <w:sz w:val="24"/>
                <w:szCs w:val="24"/>
              </w:rPr>
            </w:pPr>
            <w:r>
              <w:t>Хороший</w:t>
            </w:r>
          </w:p>
        </w:tc>
      </w:tr>
      <w:tr w:rsidR="004C1E9B" w14:paraId="44BAFF8D" w14:textId="77777777" w:rsidTr="004C1E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34839" w14:textId="77777777" w:rsidR="004C1E9B" w:rsidRDefault="004C1E9B">
            <w:pPr>
              <w:rPr>
                <w:sz w:val="24"/>
                <w:szCs w:val="24"/>
              </w:rPr>
            </w:pPr>
            <w:r>
              <w:t>0,7 – 1,6</w:t>
            </w:r>
          </w:p>
        </w:tc>
        <w:tc>
          <w:tcPr>
            <w:tcW w:w="0" w:type="auto"/>
            <w:vAlign w:val="center"/>
            <w:hideMark/>
          </w:tcPr>
          <w:p w14:paraId="0B367F36" w14:textId="77777777" w:rsidR="004C1E9B" w:rsidRDefault="004C1E9B">
            <w:pPr>
              <w:rPr>
                <w:sz w:val="24"/>
                <w:szCs w:val="24"/>
              </w:rPr>
            </w:pPr>
            <w:r>
              <w:t>Удовлетворительный</w:t>
            </w:r>
          </w:p>
        </w:tc>
      </w:tr>
      <w:tr w:rsidR="004C1E9B" w14:paraId="1613A151" w14:textId="77777777" w:rsidTr="004C1E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AA242" w14:textId="77777777" w:rsidR="004C1E9B" w:rsidRDefault="004C1E9B">
            <w:pPr>
              <w:rPr>
                <w:sz w:val="24"/>
                <w:szCs w:val="24"/>
              </w:rPr>
            </w:pPr>
            <w:r>
              <w:t>Более 1,7</w:t>
            </w:r>
          </w:p>
        </w:tc>
        <w:tc>
          <w:tcPr>
            <w:tcW w:w="0" w:type="auto"/>
            <w:vAlign w:val="center"/>
            <w:hideMark/>
          </w:tcPr>
          <w:p w14:paraId="485F963E" w14:textId="77777777" w:rsidR="004C1E9B" w:rsidRDefault="004C1E9B">
            <w:pPr>
              <w:rPr>
                <w:sz w:val="24"/>
                <w:szCs w:val="24"/>
              </w:rPr>
            </w:pPr>
            <w:r>
              <w:t>Неудовлетворительный</w:t>
            </w:r>
          </w:p>
        </w:tc>
      </w:tr>
    </w:tbl>
    <w:p w14:paraId="0A205D45" w14:textId="77777777" w:rsidR="004C1E9B" w:rsidRDefault="004C1E9B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6A6E66D" w14:textId="77777777" w:rsidR="00E0773E" w:rsidRPr="00F03A49" w:rsidRDefault="00E0773E" w:rsidP="00E0773E">
      <w:pPr>
        <w:pStyle w:val="af4"/>
        <w:spacing w:after="0" w:line="240" w:lineRule="auto"/>
        <w:ind w:left="360"/>
        <w:jc w:val="both"/>
        <w:rPr>
          <w:b/>
          <w:i/>
        </w:rPr>
      </w:pPr>
      <w:r w:rsidRPr="00F03A49">
        <w:rPr>
          <w:b/>
        </w:rPr>
        <w:t>Литература и электронно-образовательные ресурсы</w:t>
      </w:r>
    </w:p>
    <w:p w14:paraId="1BE2AC95" w14:textId="77777777" w:rsidR="00E0773E" w:rsidRPr="00F03A49" w:rsidRDefault="00E0773E" w:rsidP="00E0773E">
      <w:pPr>
        <w:pStyle w:val="WW-"/>
        <w:spacing w:line="240" w:lineRule="auto"/>
        <w:ind w:left="360"/>
        <w:jc w:val="both"/>
      </w:pPr>
      <w:r w:rsidRPr="00F03A49">
        <w:t>Список основной и дополнительной литературы.</w:t>
      </w:r>
    </w:p>
    <w:p w14:paraId="62038075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3B63E86A" w14:textId="77777777" w:rsidR="00E0773E" w:rsidRPr="00F03A49" w:rsidRDefault="00E0773E" w:rsidP="00E0773E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</w:r>
      <w:hyperlink r:id="rId38" w:history="1">
        <w:r w:rsidRPr="00F03A49">
          <w:rPr>
            <w:rStyle w:val="ac"/>
          </w:rPr>
          <w:t>http://www.medcollegelib.ru/book/ISBN9785970434109.html</w:t>
        </w:r>
      </w:hyperlink>
    </w:p>
    <w:p w14:paraId="02D7F12B" w14:textId="77777777" w:rsidR="00E0773E" w:rsidRPr="00F03A49" w:rsidRDefault="00E0773E" w:rsidP="00E0773E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ресурс] : учебное пособие / П. А. Железный [и др.]. ; Новосиб.гос.мед.ун-т. - 3-е изд. - Новосибирск : Сибмедиздат НГМУ, 2015. - 192 с.</w:t>
      </w:r>
    </w:p>
    <w:p w14:paraId="314BBD1D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41A2C7BF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 xml:space="preserve">Двойников С.И., Проведение профилактических мероприятий [Электронный ресурс] : учеб. пособие / С. И. Двойников [и др.] ; под ред. С. И. Двойникова. - М. : ГЭОТАР-Медиа, 2017. - 448 с. - ISBN 978-5-9704-4040-7 - Режим доступа: </w:t>
      </w:r>
      <w:hyperlink r:id="rId39" w:history="1">
        <w:r w:rsidRPr="00F03A49">
          <w:rPr>
            <w:rStyle w:val="ac"/>
          </w:rPr>
          <w:t>http://www.medcollegelib.ru/book/ISBN9785970440407.html</w:t>
        </w:r>
      </w:hyperlink>
    </w:p>
    <w:p w14:paraId="1CD5BC70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>Миронова М.Л., Стоматологические заболевания [Электронный ресурс]: учебник / Миронова М.Л. - М. : ГЭОТАР-Медиа, 2018. - 320 с. - ISBN 978-5-9704-4772-7</w:t>
      </w:r>
    </w:p>
    <w:p w14:paraId="4EAAC431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>Каливраджиян Э.С., Словарь профессиональных стоматологических терминов [Электронный ресурс] / Э.С. Каливраджиян, Е.А. Брагин, С.И. Абакаров и др. - М. : ГЭОТАР-Медиа, 2014. - 208 с. - ISBN 978-5-9704-2823-8 - Режим доступа: http://www.rosmedlib.ru/book/ISBN9785970428238.html</w:t>
      </w:r>
    </w:p>
    <w:p w14:paraId="08356BCA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0474CBA6" w14:textId="77777777" w:rsidR="00E0773E" w:rsidRPr="00F03A49" w:rsidRDefault="00E0773E" w:rsidP="00E0773E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E0773E" w:rsidRPr="00F03A49" w14:paraId="55D641D8" w14:textId="77777777" w:rsidTr="00554F25">
        <w:trPr>
          <w:trHeight w:val="345"/>
        </w:trPr>
        <w:tc>
          <w:tcPr>
            <w:tcW w:w="2363" w:type="dxa"/>
          </w:tcPr>
          <w:p w14:paraId="0FB559AD" w14:textId="77777777" w:rsidR="00E0773E" w:rsidRPr="00F03A49" w:rsidRDefault="00E0773E" w:rsidP="00554F25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3B3E086E" w14:textId="77777777" w:rsidR="00E0773E" w:rsidRPr="00F03A49" w:rsidRDefault="00E0773E" w:rsidP="00554F25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E0773E" w:rsidRPr="00F03A49" w14:paraId="21B4838E" w14:textId="77777777" w:rsidTr="00554F25">
        <w:trPr>
          <w:trHeight w:val="345"/>
        </w:trPr>
        <w:tc>
          <w:tcPr>
            <w:tcW w:w="2363" w:type="dxa"/>
          </w:tcPr>
          <w:p w14:paraId="17A8EC2A" w14:textId="77777777" w:rsidR="00E0773E" w:rsidRPr="00F03A49" w:rsidRDefault="00E0773E" w:rsidP="00554F25">
            <w:r w:rsidRPr="00F03A49">
              <w:t>Российский стоматологический журнал</w:t>
            </w:r>
          </w:p>
        </w:tc>
        <w:tc>
          <w:tcPr>
            <w:tcW w:w="6787" w:type="dxa"/>
          </w:tcPr>
          <w:p w14:paraId="4678C1ED" w14:textId="77777777" w:rsidR="00E0773E" w:rsidRPr="00F03A49" w:rsidRDefault="00E0773E" w:rsidP="00554F25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t>На страницах журнала освещаются актуальные вопросы стоматологии, неврологии, нейростоматологии,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E0773E" w:rsidRPr="00F03A49" w14:paraId="0DD7299C" w14:textId="77777777" w:rsidTr="00554F25">
        <w:trPr>
          <w:trHeight w:val="345"/>
        </w:trPr>
        <w:tc>
          <w:tcPr>
            <w:tcW w:w="2363" w:type="dxa"/>
          </w:tcPr>
          <w:p w14:paraId="2527ABFD" w14:textId="77777777" w:rsidR="00E0773E" w:rsidRPr="00F03A49" w:rsidRDefault="00E0773E" w:rsidP="00554F25">
            <w:r w:rsidRPr="00F03A49">
              <w:t>Сибирское медицинское обозрение</w:t>
            </w:r>
          </w:p>
        </w:tc>
        <w:tc>
          <w:tcPr>
            <w:tcW w:w="6787" w:type="dxa"/>
          </w:tcPr>
          <w:p w14:paraId="7DFDD4BC" w14:textId="77777777" w:rsidR="00E0773E" w:rsidRPr="00F03A49" w:rsidRDefault="00E0773E" w:rsidP="00554F25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E0773E" w:rsidRPr="00F03A49" w14:paraId="719EC555" w14:textId="77777777" w:rsidTr="00554F25">
        <w:trPr>
          <w:trHeight w:val="345"/>
        </w:trPr>
        <w:tc>
          <w:tcPr>
            <w:tcW w:w="2363" w:type="dxa"/>
          </w:tcPr>
          <w:p w14:paraId="1263FC26" w14:textId="77777777" w:rsidR="00E0773E" w:rsidRPr="00F03A49" w:rsidRDefault="00E0773E" w:rsidP="00554F25">
            <w:r w:rsidRPr="00F03A49">
              <w:lastRenderedPageBreak/>
              <w:t>Стоматология</w:t>
            </w:r>
          </w:p>
        </w:tc>
        <w:tc>
          <w:tcPr>
            <w:tcW w:w="6787" w:type="dxa"/>
          </w:tcPr>
          <w:p w14:paraId="20CCF34E" w14:textId="77777777" w:rsidR="00E0773E" w:rsidRPr="00F03A49" w:rsidRDefault="00E0773E" w:rsidP="00554F25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E0773E" w:rsidRPr="00F03A49" w14:paraId="1CAFF985" w14:textId="77777777" w:rsidTr="00554F25">
        <w:trPr>
          <w:trHeight w:val="345"/>
        </w:trPr>
        <w:tc>
          <w:tcPr>
            <w:tcW w:w="2363" w:type="dxa"/>
          </w:tcPr>
          <w:p w14:paraId="73055173" w14:textId="77777777" w:rsidR="00E0773E" w:rsidRPr="00F03A49" w:rsidRDefault="00E0773E" w:rsidP="00554F25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2E12A77C" w14:textId="77777777" w:rsidR="00E0773E" w:rsidRPr="00F03A49" w:rsidRDefault="00E0773E" w:rsidP="00554F25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E0773E" w:rsidRPr="00F03A49" w14:paraId="6328BD70" w14:textId="77777777" w:rsidTr="00554F25">
        <w:trPr>
          <w:trHeight w:val="345"/>
        </w:trPr>
        <w:tc>
          <w:tcPr>
            <w:tcW w:w="2363" w:type="dxa"/>
          </w:tcPr>
          <w:p w14:paraId="26042302" w14:textId="77777777" w:rsidR="00E0773E" w:rsidRPr="00F03A49" w:rsidRDefault="00E0773E" w:rsidP="00554F25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07BFC657" w14:textId="77777777" w:rsidR="00E0773E" w:rsidRPr="00F03A49" w:rsidRDefault="00E0773E" w:rsidP="00554F25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2CF8569E" w14:textId="77777777" w:rsidR="00E0773E" w:rsidRPr="00F03A49" w:rsidRDefault="00E0773E" w:rsidP="00E0773E">
      <w:pPr>
        <w:pStyle w:val="WW-"/>
        <w:spacing w:line="240" w:lineRule="auto"/>
        <w:jc w:val="both"/>
      </w:pPr>
    </w:p>
    <w:p w14:paraId="4E1FB893" w14:textId="77777777" w:rsidR="00E0773E" w:rsidRPr="00F03A49" w:rsidRDefault="00E0773E" w:rsidP="00E0773E">
      <w:pPr>
        <w:jc w:val="center"/>
        <w:rPr>
          <w:b/>
        </w:rPr>
      </w:pPr>
      <w:r w:rsidRPr="00F03A49">
        <w:rPr>
          <w:b/>
        </w:rPr>
        <w:t>Электронные образовательные ресурсы</w:t>
      </w:r>
    </w:p>
    <w:p w14:paraId="31F8BCB0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F03A49">
        <w:t>[Электронный ресурс]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 xml:space="preserve">: электронно-библиотечная система (ЭБС) / ООО «ИПУЗ» – URL: </w:t>
      </w:r>
      <w:hyperlink r:id="rId40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2E6B8B3F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ресурс] : электронно-библиотечная система (ЭБС) / ООО ГК «ГЭОТАР». – URL: </w:t>
      </w:r>
      <w:hyperlink r:id="rId41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6EC9CB86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ресурс] : электронно-библиотечная система (ЭБС) / НГМУ – URL: </w:t>
      </w:r>
      <w:hyperlink r:id="rId42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4E91B323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ресурс] :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43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46922F70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 xml:space="preserve">: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44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7132C0D7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ресурс] : сайт. – URL: </w:t>
      </w:r>
      <w:hyperlink r:id="rId45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431CDA30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ресурс] : справочно-правовая система : база данных / ООО НПП «ГАРАНТ-СЕРВИС». – Доступ в локальной сети.</w:t>
      </w:r>
    </w:p>
    <w:p w14:paraId="44EB346F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: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SpringerNatur: – URL : </w:t>
      </w:r>
      <w:hyperlink r:id="rId46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0E476DBB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hyperlink r:id="rId47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feml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scsml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rssi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ru</w:t>
        </w:r>
        <w:r w:rsidRPr="00F03A49">
          <w:rPr>
            <w:rStyle w:val="ac"/>
          </w:rPr>
          <w:t>/</w:t>
        </w:r>
        <w:r w:rsidRPr="00F03A49">
          <w:rPr>
            <w:rStyle w:val="ac"/>
            <w:lang w:val="en-US"/>
          </w:rPr>
          <w:t>feml</w:t>
        </w:r>
      </w:hyperlink>
      <w:r w:rsidRPr="00F03A49">
        <w:t>, – Свободный доступ.</w:t>
      </w:r>
    </w:p>
    <w:p w14:paraId="65494585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Polpred.com</w:t>
      </w:r>
      <w:r w:rsidRPr="00F03A49">
        <w:t xml:space="preserve"> Обзор СМИ [Электронный ресурс] : сайт. – URL: http://polpred.com/ – Доступ открыт со всех компьютеров библиотеки и сети университета.</w:t>
      </w:r>
    </w:p>
    <w:p w14:paraId="46FCEE0F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ресурс] : электронная библиотека / Науч. электрон. б-ка. – URL: </w:t>
      </w:r>
      <w:hyperlink r:id="rId48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7045A11E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 xml:space="preserve">Colibris </w:t>
      </w:r>
      <w:r w:rsidRPr="00F03A49">
        <w:t xml:space="preserve">[Электронный ресурс] : электронно-библиотечная система (ЭБС) / КрасГМУ – URL: </w:t>
      </w:r>
      <w:hyperlink r:id="rId49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3A42FCC7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lastRenderedPageBreak/>
        <w:t>Министерство здравоохранения Российской Федерации</w:t>
      </w:r>
      <w:r w:rsidRPr="00F03A49">
        <w:t xml:space="preserve">: Документы. [Электронный ресурс] : сайт. – Режим доступа : </w:t>
      </w:r>
      <w:hyperlink r:id="rId50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36E821F4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ресурс] : сайт. – Режим доступа : </w:t>
      </w:r>
      <w:hyperlink r:id="rId51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026B684F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ресурс] : сайт. – Режим доступа : </w:t>
      </w:r>
      <w:hyperlink r:id="rId52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6D8D49EE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r w:rsidRPr="00F03A49">
        <w:rPr>
          <w:b/>
          <w:lang w:val="en-US"/>
        </w:rPr>
        <w:t>Medicum</w:t>
      </w:r>
      <w:r w:rsidRPr="00F03A49">
        <w:t xml:space="preserve"> [Электронный ресурс] : сайт. – Режим доступа : </w:t>
      </w:r>
      <w:hyperlink r:id="rId53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consilium</w:t>
        </w:r>
        <w:r w:rsidRPr="00F03A49">
          <w:rPr>
            <w:rStyle w:val="ac"/>
          </w:rPr>
          <w:t>-</w:t>
        </w:r>
        <w:r w:rsidRPr="00F03A49">
          <w:rPr>
            <w:rStyle w:val="ac"/>
            <w:lang w:val="en-US"/>
          </w:rPr>
          <w:t>medicum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605A283F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r w:rsidRPr="00F03A49">
        <w:rPr>
          <w:b/>
          <w:lang w:val="en-US"/>
        </w:rPr>
        <w:t>PubMed :</w:t>
      </w:r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54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7DC6E24F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MedLinks</w:t>
      </w:r>
      <w:r w:rsidRPr="00F03A49">
        <w:rPr>
          <w:b/>
        </w:rPr>
        <w:t>.</w:t>
      </w:r>
      <w:r w:rsidRPr="00F03A49">
        <w:rPr>
          <w:b/>
          <w:lang w:val="en-US"/>
        </w:rPr>
        <w:t>ru</w:t>
      </w:r>
      <w:r w:rsidRPr="00F03A49">
        <w:t xml:space="preserve"> [Электронный ресурс] : сайт. – Режим доступа : </w:t>
      </w:r>
      <w:hyperlink r:id="rId55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medlinks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ru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51E4E057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Архив научных журналов НЭИКОН</w:t>
      </w:r>
      <w:r w:rsidRPr="00F03A49">
        <w:t xml:space="preserve"> [Электронный ресурс] : сайт. </w:t>
      </w:r>
      <w:hyperlink r:id="rId56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neicon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ru</w:t>
        </w:r>
        <w:r w:rsidRPr="00F03A49">
          <w:rPr>
            <w:rStyle w:val="ac"/>
          </w:rPr>
          <w:t>/</w:t>
        </w:r>
        <w:r w:rsidRPr="00F03A49">
          <w:rPr>
            <w:rStyle w:val="ac"/>
            <w:lang w:val="en-US"/>
          </w:rPr>
          <w:t>xmlui</w:t>
        </w:r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547F5C52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ScienceDirect</w:t>
      </w:r>
      <w:r w:rsidRPr="00F03A49">
        <w:t xml:space="preserve">. Ресурсы открытого доступа [Электронный ресурс] : сайт. – Режим доступа : </w:t>
      </w:r>
      <w:hyperlink r:id="rId57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35059327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КиберЛенинка:</w:t>
      </w:r>
      <w:r w:rsidRPr="00F03A49">
        <w:t xml:space="preserve"> научная электронная библиотека [Электронный ресурс] – Режим доступа : </w:t>
      </w:r>
      <w:hyperlink r:id="rId58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31EAFF15" w14:textId="77777777" w:rsidR="00E0773E" w:rsidRDefault="00E0773E" w:rsidP="00E0773E"/>
    <w:p w14:paraId="1F48A026" w14:textId="77777777" w:rsidR="00B74004" w:rsidRPr="0040076D" w:rsidRDefault="00B74004" w:rsidP="00E0773E">
      <w:pPr>
        <w:rPr>
          <w:rFonts w:eastAsia="Times New Roman"/>
        </w:rPr>
      </w:pPr>
    </w:p>
    <w:sectPr w:rsidR="00B74004" w:rsidRPr="0040076D" w:rsidSect="00B7395F">
      <w:footerReference w:type="even" r:id="rId59"/>
      <w:footerReference w:type="default" r:id="rId60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411C6" w14:textId="77777777" w:rsidR="00C234BE" w:rsidRDefault="00C234BE">
      <w:pPr>
        <w:spacing w:after="0" w:line="240" w:lineRule="auto"/>
      </w:pPr>
      <w:r>
        <w:separator/>
      </w:r>
    </w:p>
  </w:endnote>
  <w:endnote w:type="continuationSeparator" w:id="0">
    <w:p w14:paraId="491D61BF" w14:textId="77777777" w:rsidR="00C234BE" w:rsidRDefault="00C23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1713F" w14:textId="77777777" w:rsidR="004F222B" w:rsidRDefault="0018413D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4F222B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6E42242C" w14:textId="77777777" w:rsidR="004F222B" w:rsidRDefault="004F222B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92B4A" w14:textId="77777777" w:rsidR="004F222B" w:rsidRDefault="0018413D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4F222B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48526C">
      <w:rPr>
        <w:rStyle w:val="a7"/>
        <w:rFonts w:eastAsia="MS Mincho"/>
        <w:noProof/>
      </w:rPr>
      <w:t>1</w:t>
    </w:r>
    <w:r>
      <w:rPr>
        <w:rStyle w:val="a7"/>
        <w:rFonts w:eastAsia="MS Mincho"/>
      </w:rPr>
      <w:fldChar w:fldCharType="end"/>
    </w:r>
  </w:p>
  <w:p w14:paraId="7B3E768B" w14:textId="77777777" w:rsidR="004F222B" w:rsidRDefault="004F222B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AFF03" w14:textId="77777777" w:rsidR="007B3902" w:rsidRDefault="0018413D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7B3902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6C060DD3" w14:textId="77777777" w:rsidR="007B3902" w:rsidRDefault="007B3902" w:rsidP="00B7395F">
    <w:pPr>
      <w:pStyle w:val="a5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AF32" w14:textId="77777777" w:rsidR="007B3902" w:rsidRDefault="0018413D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7B3902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48526C">
      <w:rPr>
        <w:rStyle w:val="a7"/>
        <w:rFonts w:eastAsia="MS Mincho"/>
        <w:noProof/>
      </w:rPr>
      <w:t>14</w:t>
    </w:r>
    <w:r>
      <w:rPr>
        <w:rStyle w:val="a7"/>
        <w:rFonts w:eastAsia="MS Mincho"/>
      </w:rPr>
      <w:fldChar w:fldCharType="end"/>
    </w:r>
  </w:p>
  <w:p w14:paraId="22DABC06" w14:textId="77777777" w:rsidR="007B3902" w:rsidRDefault="007B390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F1974" w14:textId="77777777" w:rsidR="00C234BE" w:rsidRDefault="00C234BE">
      <w:pPr>
        <w:spacing w:after="0" w:line="240" w:lineRule="auto"/>
      </w:pPr>
      <w:r>
        <w:separator/>
      </w:r>
    </w:p>
  </w:footnote>
  <w:footnote w:type="continuationSeparator" w:id="0">
    <w:p w14:paraId="04BA7790" w14:textId="77777777" w:rsidR="00C234BE" w:rsidRDefault="00C234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AA2886"/>
    <w:multiLevelType w:val="hybridMultilevel"/>
    <w:tmpl w:val="C0E476B8"/>
    <w:lvl w:ilvl="0" w:tplc="BA747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537651"/>
    <w:multiLevelType w:val="multilevel"/>
    <w:tmpl w:val="C86A1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DD0D57"/>
    <w:multiLevelType w:val="hybridMultilevel"/>
    <w:tmpl w:val="CF1A91A4"/>
    <w:lvl w:ilvl="0" w:tplc="D9CC2A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677E4C"/>
    <w:multiLevelType w:val="hybridMultilevel"/>
    <w:tmpl w:val="C0E476B8"/>
    <w:lvl w:ilvl="0" w:tplc="BA747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AFF2D08"/>
    <w:multiLevelType w:val="hybridMultilevel"/>
    <w:tmpl w:val="A6B05F68"/>
    <w:lvl w:ilvl="0" w:tplc="7ABE2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F959EC"/>
    <w:multiLevelType w:val="hybridMultilevel"/>
    <w:tmpl w:val="1110E960"/>
    <w:lvl w:ilvl="0" w:tplc="D5EC54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8670A8"/>
    <w:multiLevelType w:val="hybridMultilevel"/>
    <w:tmpl w:val="71006D02"/>
    <w:lvl w:ilvl="0" w:tplc="D21AB6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3" w15:restartNumberingAfterBreak="0">
    <w:nsid w:val="69D01879"/>
    <w:multiLevelType w:val="hybridMultilevel"/>
    <w:tmpl w:val="C0E476B8"/>
    <w:lvl w:ilvl="0" w:tplc="BA747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2E7CF9"/>
    <w:multiLevelType w:val="hybridMultilevel"/>
    <w:tmpl w:val="CCEE3F48"/>
    <w:lvl w:ilvl="0" w:tplc="E46A6A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3" w15:restartNumberingAfterBreak="0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599727279">
    <w:abstractNumId w:val="22"/>
  </w:num>
  <w:num w:numId="2" w16cid:durableId="1983727017">
    <w:abstractNumId w:val="12"/>
  </w:num>
  <w:num w:numId="3" w16cid:durableId="208349040">
    <w:abstractNumId w:val="30"/>
  </w:num>
  <w:num w:numId="4" w16cid:durableId="2057466139">
    <w:abstractNumId w:val="1"/>
  </w:num>
  <w:num w:numId="5" w16cid:durableId="1963227213">
    <w:abstractNumId w:val="19"/>
  </w:num>
  <w:num w:numId="6" w16cid:durableId="1627663099">
    <w:abstractNumId w:val="2"/>
  </w:num>
  <w:num w:numId="7" w16cid:durableId="228805683">
    <w:abstractNumId w:val="29"/>
  </w:num>
  <w:num w:numId="8" w16cid:durableId="347567834">
    <w:abstractNumId w:val="0"/>
  </w:num>
  <w:num w:numId="9" w16cid:durableId="1966302921">
    <w:abstractNumId w:val="6"/>
  </w:num>
  <w:num w:numId="10" w16cid:durableId="1255238401">
    <w:abstractNumId w:val="20"/>
  </w:num>
  <w:num w:numId="11" w16cid:durableId="17651062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5551444">
    <w:abstractNumId w:val="43"/>
  </w:num>
  <w:num w:numId="13" w16cid:durableId="1110972316">
    <w:abstractNumId w:val="7"/>
  </w:num>
  <w:num w:numId="14" w16cid:durableId="443764986">
    <w:abstractNumId w:val="17"/>
  </w:num>
  <w:num w:numId="15" w16cid:durableId="1061753301">
    <w:abstractNumId w:val="39"/>
  </w:num>
  <w:num w:numId="16" w16cid:durableId="813907690">
    <w:abstractNumId w:val="9"/>
  </w:num>
  <w:num w:numId="17" w16cid:durableId="1326283057">
    <w:abstractNumId w:val="16"/>
  </w:num>
  <w:num w:numId="18" w16cid:durableId="1264998499">
    <w:abstractNumId w:val="13"/>
  </w:num>
  <w:num w:numId="19" w16cid:durableId="1191838613">
    <w:abstractNumId w:val="26"/>
  </w:num>
  <w:num w:numId="20" w16cid:durableId="380709866">
    <w:abstractNumId w:val="11"/>
  </w:num>
  <w:num w:numId="21" w16cid:durableId="577519289">
    <w:abstractNumId w:val="3"/>
  </w:num>
  <w:num w:numId="22" w16cid:durableId="353187511">
    <w:abstractNumId w:val="42"/>
  </w:num>
  <w:num w:numId="23" w16cid:durableId="520360219">
    <w:abstractNumId w:val="35"/>
  </w:num>
  <w:num w:numId="24" w16cid:durableId="355506">
    <w:abstractNumId w:val="25"/>
  </w:num>
  <w:num w:numId="25" w16cid:durableId="1114132439">
    <w:abstractNumId w:val="8"/>
  </w:num>
  <w:num w:numId="26" w16cid:durableId="1141265424">
    <w:abstractNumId w:val="28"/>
  </w:num>
  <w:num w:numId="27" w16cid:durableId="820804067">
    <w:abstractNumId w:val="38"/>
  </w:num>
  <w:num w:numId="28" w16cid:durableId="733045257">
    <w:abstractNumId w:val="21"/>
  </w:num>
  <w:num w:numId="29" w16cid:durableId="473641382">
    <w:abstractNumId w:val="34"/>
  </w:num>
  <w:num w:numId="30" w16cid:durableId="930239941">
    <w:abstractNumId w:val="40"/>
  </w:num>
  <w:num w:numId="31" w16cid:durableId="62603044">
    <w:abstractNumId w:val="24"/>
  </w:num>
  <w:num w:numId="32" w16cid:durableId="1420827658">
    <w:abstractNumId w:val="27"/>
  </w:num>
  <w:num w:numId="33" w16cid:durableId="1235048130">
    <w:abstractNumId w:val="18"/>
  </w:num>
  <w:num w:numId="34" w16cid:durableId="1567378237">
    <w:abstractNumId w:val="31"/>
  </w:num>
  <w:num w:numId="35" w16cid:durableId="793131527">
    <w:abstractNumId w:val="32"/>
  </w:num>
  <w:num w:numId="36" w16cid:durableId="1533498318">
    <w:abstractNumId w:val="36"/>
  </w:num>
  <w:num w:numId="37" w16cid:durableId="990984856">
    <w:abstractNumId w:val="23"/>
  </w:num>
  <w:num w:numId="38" w16cid:durableId="1105538073">
    <w:abstractNumId w:val="33"/>
  </w:num>
  <w:num w:numId="39" w16cid:durableId="1239708848">
    <w:abstractNumId w:val="15"/>
  </w:num>
  <w:num w:numId="40" w16cid:durableId="1001278781">
    <w:abstractNumId w:val="10"/>
  </w:num>
  <w:num w:numId="41" w16cid:durableId="1342396411">
    <w:abstractNumId w:val="5"/>
  </w:num>
  <w:num w:numId="42" w16cid:durableId="1890611031">
    <w:abstractNumId w:val="37"/>
  </w:num>
  <w:num w:numId="43" w16cid:durableId="233206560">
    <w:abstractNumId w:val="14"/>
  </w:num>
  <w:num w:numId="44" w16cid:durableId="3982857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04A95"/>
    <w:rsid w:val="00021D18"/>
    <w:rsid w:val="00045E0E"/>
    <w:rsid w:val="00065179"/>
    <w:rsid w:val="00087F34"/>
    <w:rsid w:val="000F1AD9"/>
    <w:rsid w:val="00143E22"/>
    <w:rsid w:val="001822B9"/>
    <w:rsid w:val="0018413D"/>
    <w:rsid w:val="001D5554"/>
    <w:rsid w:val="00294BED"/>
    <w:rsid w:val="003029E3"/>
    <w:rsid w:val="00312055"/>
    <w:rsid w:val="00321A56"/>
    <w:rsid w:val="00323627"/>
    <w:rsid w:val="00353AB2"/>
    <w:rsid w:val="003556E6"/>
    <w:rsid w:val="0040076D"/>
    <w:rsid w:val="004101DF"/>
    <w:rsid w:val="004302CF"/>
    <w:rsid w:val="004829B1"/>
    <w:rsid w:val="00483485"/>
    <w:rsid w:val="0048526C"/>
    <w:rsid w:val="004970BF"/>
    <w:rsid w:val="004C1E9B"/>
    <w:rsid w:val="004F222B"/>
    <w:rsid w:val="005010D7"/>
    <w:rsid w:val="00514658"/>
    <w:rsid w:val="00516F46"/>
    <w:rsid w:val="00555E04"/>
    <w:rsid w:val="005866D4"/>
    <w:rsid w:val="00597953"/>
    <w:rsid w:val="00627D5F"/>
    <w:rsid w:val="00630CFA"/>
    <w:rsid w:val="00667CCB"/>
    <w:rsid w:val="006F5FDB"/>
    <w:rsid w:val="0079527E"/>
    <w:rsid w:val="007B38A2"/>
    <w:rsid w:val="007B3902"/>
    <w:rsid w:val="007E0053"/>
    <w:rsid w:val="008219AD"/>
    <w:rsid w:val="00865E58"/>
    <w:rsid w:val="008945F5"/>
    <w:rsid w:val="008C3580"/>
    <w:rsid w:val="008D7E7E"/>
    <w:rsid w:val="009D376D"/>
    <w:rsid w:val="009E2706"/>
    <w:rsid w:val="00A4258A"/>
    <w:rsid w:val="00A5750E"/>
    <w:rsid w:val="00B15764"/>
    <w:rsid w:val="00B16A07"/>
    <w:rsid w:val="00B705A2"/>
    <w:rsid w:val="00B7395F"/>
    <w:rsid w:val="00B74004"/>
    <w:rsid w:val="00C234BE"/>
    <w:rsid w:val="00C45C4C"/>
    <w:rsid w:val="00C570A3"/>
    <w:rsid w:val="00C83239"/>
    <w:rsid w:val="00CF35AC"/>
    <w:rsid w:val="00D069B1"/>
    <w:rsid w:val="00D540DC"/>
    <w:rsid w:val="00D664FF"/>
    <w:rsid w:val="00DA28F4"/>
    <w:rsid w:val="00DF6AFB"/>
    <w:rsid w:val="00E0773E"/>
    <w:rsid w:val="00E112D0"/>
    <w:rsid w:val="00E128B2"/>
    <w:rsid w:val="00E34F84"/>
    <w:rsid w:val="00E77A5A"/>
    <w:rsid w:val="00EE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254A266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4C1E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paragraph" w:styleId="af6">
    <w:name w:val="Normal (Web)"/>
    <w:basedOn w:val="a0"/>
    <w:uiPriority w:val="99"/>
    <w:semiHidden/>
    <w:unhideWhenUsed/>
    <w:rsid w:val="004C1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4C1E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90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://www.medcollegelib.ru/book/ISBN9785970440407.html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hyperlink" Target="https://studopedia.ru/3_12818_organicheskie-obolochki-pokrivayushchie-emal-zuba.html" TargetMode="External"/><Relationship Id="rId42" Type="http://schemas.openxmlformats.org/officeDocument/2006/relationships/hyperlink" Target="http://library.ngmu.ru/" TargetMode="External"/><Relationship Id="rId47" Type="http://schemas.openxmlformats.org/officeDocument/2006/relationships/hyperlink" Target="http://feml.scsml.rssi.ru/feml" TargetMode="External"/><Relationship Id="rId50" Type="http://schemas.openxmlformats.org/officeDocument/2006/relationships/hyperlink" Target="https://www.rosminzdrav.ru/documents" TargetMode="External"/><Relationship Id="rId55" Type="http://schemas.openxmlformats.org/officeDocument/2006/relationships/hyperlink" Target="http://www.medlinks.ru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hyperlink" Target="https://studopedia.ru/19_6222_indeks-zubnogo-naleta-Green-Vermillion-OHI-S-igr-u.html" TargetMode="External"/><Relationship Id="rId40" Type="http://schemas.openxmlformats.org/officeDocument/2006/relationships/hyperlink" Target="http://www.medcollegelib.ru" TargetMode="External"/><Relationship Id="rId45" Type="http://schemas.openxmlformats.org/officeDocument/2006/relationships/hyperlink" Target="https://icdlib.nspu.ru/" TargetMode="External"/><Relationship Id="rId53" Type="http://schemas.openxmlformats.org/officeDocument/2006/relationships/hyperlink" Target="http://www.consilium-medicum.com/" TargetMode="External"/><Relationship Id="rId58" Type="http://schemas.openxmlformats.org/officeDocument/2006/relationships/hyperlink" Target="http://cyberleninka.ru/" TargetMode="External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hyperlink" Target="https://icdlib.nspu.ru/" TargetMode="External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hyperlink" Target="https://studopedia.ru/9_98356_soderzhanie-zanyatiya.html" TargetMode="External"/><Relationship Id="rId43" Type="http://schemas.openxmlformats.org/officeDocument/2006/relationships/hyperlink" Target="https://e.lanbook.com" TargetMode="External"/><Relationship Id="rId48" Type="http://schemas.openxmlformats.org/officeDocument/2006/relationships/hyperlink" Target="http://www.elibrary.ru/" TargetMode="External"/><Relationship Id="rId56" Type="http://schemas.openxmlformats.org/officeDocument/2006/relationships/hyperlink" Target="http://archive.neicon.ru/xmlui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www.zdrav.nso.ru/page/1902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image" Target="media/image2.jpeg"/><Relationship Id="rId38" Type="http://schemas.openxmlformats.org/officeDocument/2006/relationships/hyperlink" Target="http://www.medcollegelib.ru/book/ISBN9785970434109.html" TargetMode="External"/><Relationship Id="rId46" Type="http://schemas.openxmlformats.org/officeDocument/2006/relationships/hyperlink" Target="https://link.springer.com/" TargetMode="External"/><Relationship Id="rId59" Type="http://schemas.openxmlformats.org/officeDocument/2006/relationships/footer" Target="footer3.xm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://www.rosmedlib.ru" TargetMode="External"/><Relationship Id="rId54" Type="http://schemas.openxmlformats.org/officeDocument/2006/relationships/hyperlink" Target="http://www.ncbi.nlm.nih.gov/pubmed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5bcommon%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hyperlink" Target="https://studopedia.ru/18_47375_vibor-opornih-zubov-dlya-klammernoy-fiksatsii.html" TargetMode="External"/><Relationship Id="rId49" Type="http://schemas.openxmlformats.org/officeDocument/2006/relationships/hyperlink" Target="http://krasgmu.ru/index.php?page%5bcommon%5d=elib" TargetMode="External"/><Relationship Id="rId57" Type="http://schemas.openxmlformats.org/officeDocument/2006/relationships/hyperlink" Target="http://www.sciencedirect.com/science/jrnlallbooks/open-access" TargetMode="External"/><Relationship Id="rId10" Type="http://schemas.openxmlformats.org/officeDocument/2006/relationships/footer" Target="footer1.xm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://www.biblio-online.ru/" TargetMode="External"/><Relationship Id="rId52" Type="http://schemas.openxmlformats.org/officeDocument/2006/relationships/hyperlink" Target="http://www.rsl.ru" TargetMode="External"/><Relationship Id="rId60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4AF73-EFD8-4B4D-A9C5-BAEEA003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4759</Words>
  <Characters>27127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5</cp:revision>
  <cp:lastPrinted>2012-11-12T02:54:00Z</cp:lastPrinted>
  <dcterms:created xsi:type="dcterms:W3CDTF">2022-01-17T12:47:00Z</dcterms:created>
  <dcterms:modified xsi:type="dcterms:W3CDTF">2025-09-20T06:09:00Z</dcterms:modified>
</cp:coreProperties>
</file>