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28EA3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5476BCE9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6A3A0B3C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4FCDFFC5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2CDA15E3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867FD4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3E2C41A" w14:textId="77777777" w:rsidR="00C61F33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 w14:anchorId="1F58976E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left:0;text-align:left;margin-left:316.7pt;margin-top:10.45pt;width:209.25pt;height:142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" stroked="f" strokeweight="1pt">
            <v:stroke miterlimit="4"/>
            <v:textbox inset="3.6pt,,3.6pt">
              <w:txbxContent>
                <w:p w14:paraId="42970F28" w14:textId="030D4779" w:rsidR="0005245D" w:rsidRDefault="00EA7D2B">
                  <w:r>
                    <w:rPr>
                      <w:noProof/>
                    </w:rPr>
                    <w:drawing>
                      <wp:inline distT="0" distB="0" distL="0" distR="0" wp14:anchorId="2F7B9186" wp14:editId="328A8DBC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D89FC5A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A2D98A" w14:textId="77777777" w:rsidR="00C61F33" w:rsidRDefault="00C61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8082F7" w14:textId="77777777" w:rsidR="00C61F33" w:rsidRDefault="00C61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2CECB6" w14:textId="77777777" w:rsidR="00C61F33" w:rsidRDefault="00C61F33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6681D7AF" w14:textId="77777777" w:rsidR="00C61F33" w:rsidRDefault="00375B8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E3C3F0D" w14:textId="77777777" w:rsidR="00C61F33" w:rsidRDefault="00C61F33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084B8D79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7F13D4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2880B0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DD9D28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E2CA5E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7A52E3" w14:textId="77777777" w:rsidR="00C61F33" w:rsidRDefault="00375B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2DCAA708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276AC35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DB93FFA" w14:textId="77777777" w:rsidR="00C61F33" w:rsidRDefault="0005245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Практическое занятие №9</w:t>
      </w:r>
    </w:p>
    <w:p w14:paraId="36D821AD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90CB1B" w14:textId="77777777" w:rsidR="0005245D" w:rsidRPr="00C74748" w:rsidRDefault="00375B84" w:rsidP="0005245D">
      <w:pPr>
        <w:pStyle w:val="a8"/>
        <w:ind w:left="247" w:firstLine="0"/>
        <w:jc w:val="left"/>
      </w:pPr>
      <w:r>
        <w:t>Тема: «</w:t>
      </w:r>
      <w:r w:rsidR="0005245D" w:rsidRPr="00C74748">
        <w:t xml:space="preserve">Зубные пасты. </w:t>
      </w:r>
      <w:proofErr w:type="spellStart"/>
      <w:r w:rsidR="0005245D">
        <w:t>Противокариозные</w:t>
      </w:r>
      <w:proofErr w:type="spellEnd"/>
      <w:r w:rsidR="0005245D">
        <w:t>.</w:t>
      </w:r>
      <w:r w:rsidR="0005245D" w:rsidRPr="00C74748">
        <w:t xml:space="preserve"> Принципы подбора зубной пасты в зависимости от состояния полости рта пациента</w:t>
      </w:r>
      <w:r w:rsidR="0005245D">
        <w:t>»</w:t>
      </w:r>
    </w:p>
    <w:p w14:paraId="79CC9BCE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982153D" w14:textId="77777777" w:rsidR="00C61F33" w:rsidRDefault="00C61F33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75921C" w14:textId="77777777" w:rsidR="00807A6C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732AEB" w14:textId="77777777" w:rsidR="00807A6C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423EAE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86B73BA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436A3A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4E4F3419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F8E74D4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2724C960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4E31FB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57E0364F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4F906384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7146B197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17EA9D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904D24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EC628D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8D9A76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186B4F40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67CC0E6F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07A6C" w:rsidRPr="00B705A2" w:rsidSect="0060651C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1A529D68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07A6C" w:rsidRPr="00B705A2" w:rsidSect="0060651C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6E6D5387" w14:textId="77777777" w:rsidR="00807A6C" w:rsidRPr="00A378EB" w:rsidRDefault="00807A6C" w:rsidP="00807A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732A5D72" w14:textId="77777777" w:rsidR="00807A6C" w:rsidRPr="00B705A2" w:rsidRDefault="00807A6C" w:rsidP="00807A6C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4FE4E9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030D9A49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807A6C" w:rsidRPr="00B705A2" w14:paraId="0AEDDE51" w14:textId="77777777" w:rsidTr="0060651C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E49B9E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32BF9C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EDB1E4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26CE5916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71FD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807A6C" w:rsidRPr="00B705A2" w14:paraId="73A364B0" w14:textId="77777777" w:rsidTr="0060651C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67003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B411D5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1D040D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1414F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807A6C" w:rsidRPr="00B705A2" w14:paraId="7D03280D" w14:textId="77777777" w:rsidTr="0060651C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AB0D7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3F2084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F3DD3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38146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07A6C" w:rsidRPr="00B705A2" w14:paraId="5815052C" w14:textId="77777777" w:rsidTr="0060651C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2481D1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51BF1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5DF7D7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E6B8" w14:textId="77777777" w:rsidR="00807A6C" w:rsidRPr="00B705A2" w:rsidRDefault="00807A6C" w:rsidP="0060651C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39744B24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D737BF8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1267B569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807A6C" w:rsidRPr="00DF2340" w14:paraId="012D76C3" w14:textId="77777777" w:rsidTr="0060651C">
        <w:tc>
          <w:tcPr>
            <w:tcW w:w="2224" w:type="dxa"/>
          </w:tcPr>
          <w:p w14:paraId="2FA7283B" w14:textId="77777777" w:rsidR="00807A6C" w:rsidRPr="000A0423" w:rsidRDefault="00807A6C" w:rsidP="0060651C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3ABF23EB" w14:textId="77777777" w:rsidR="00807A6C" w:rsidRPr="000A0423" w:rsidRDefault="00807A6C" w:rsidP="0060651C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51D1C8F5" w14:textId="77777777" w:rsidR="00807A6C" w:rsidRPr="000A0423" w:rsidRDefault="00807A6C" w:rsidP="0060651C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78174FFE" w14:textId="77777777" w:rsidR="00807A6C" w:rsidRPr="000A0423" w:rsidRDefault="00807A6C" w:rsidP="0060651C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3164C02E" w14:textId="77777777" w:rsidR="00807A6C" w:rsidRPr="000A0423" w:rsidRDefault="00807A6C" w:rsidP="0060651C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807A6C" w:rsidRPr="00DF2340" w14:paraId="2CC9C48B" w14:textId="77777777" w:rsidTr="0060651C">
        <w:tc>
          <w:tcPr>
            <w:tcW w:w="2224" w:type="dxa"/>
          </w:tcPr>
          <w:p w14:paraId="4831C658" w14:textId="77777777" w:rsidR="00807A6C" w:rsidRPr="000A0423" w:rsidRDefault="00807A6C" w:rsidP="0060651C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3892FDF4" w14:textId="77777777" w:rsidR="00807A6C" w:rsidRPr="000A0423" w:rsidRDefault="00807A6C" w:rsidP="0060651C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7A2552BA" w14:textId="77777777" w:rsidR="00807A6C" w:rsidRPr="000A0423" w:rsidRDefault="00807A6C" w:rsidP="0060651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04E3A8A7" w14:textId="77777777" w:rsidR="00807A6C" w:rsidRPr="000A0423" w:rsidRDefault="00807A6C" w:rsidP="0060651C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807A6C" w:rsidRPr="00DF2340" w14:paraId="65A63A56" w14:textId="77777777" w:rsidTr="0060651C">
        <w:tc>
          <w:tcPr>
            <w:tcW w:w="2224" w:type="dxa"/>
          </w:tcPr>
          <w:p w14:paraId="5385D2F9" w14:textId="77777777" w:rsidR="00807A6C" w:rsidRPr="000A0423" w:rsidRDefault="00807A6C" w:rsidP="0060651C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4FFB896D" w14:textId="77777777" w:rsidR="00807A6C" w:rsidRPr="000A0423" w:rsidRDefault="00807A6C" w:rsidP="0060651C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7FD3F4CF" w14:textId="77777777" w:rsidR="00807A6C" w:rsidRPr="000A0423" w:rsidRDefault="00807A6C" w:rsidP="0060651C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01639DB8" w14:textId="77777777" w:rsidR="00807A6C" w:rsidRPr="000A0423" w:rsidRDefault="00807A6C" w:rsidP="0060651C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3518F2AD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9229856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F3AEBA3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6EC898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125D24" w14:textId="77777777" w:rsidR="00807A6C" w:rsidRDefault="00807A6C" w:rsidP="00807A6C">
      <w:pPr>
        <w:tabs>
          <w:tab w:val="left" w:pos="7260"/>
        </w:tabs>
      </w:pPr>
    </w:p>
    <w:p w14:paraId="705774F7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A9DC48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8D58DC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326FC9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50CFA2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220E07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A347B2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2B0F16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22184A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57CAB1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455589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A48ECE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CD74CB" w14:textId="77777777" w:rsidR="00EA7D2B" w:rsidRDefault="00EA7D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2F211D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163944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9FB67A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2838D2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18833E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6FA8C8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1. Введение</w:t>
      </w:r>
    </w:p>
    <w:p w14:paraId="69AAD087" w14:textId="77777777" w:rsidR="00C61F33" w:rsidRDefault="00C61F3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0EBD02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2575DA22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353E0D1D" w14:textId="77777777" w:rsidR="0005245D" w:rsidRDefault="0005245D" w:rsidP="0005245D">
      <w:pPr>
        <w:pStyle w:val="a8"/>
        <w:ind w:left="0" w:firstLine="0"/>
        <w:jc w:val="left"/>
      </w:pPr>
      <w:r w:rsidRPr="00C74748">
        <w:t xml:space="preserve">1.Противокариозные зубные пасты: активные компоненты, </w:t>
      </w:r>
    </w:p>
    <w:p w14:paraId="2889E54F" w14:textId="77777777" w:rsidR="0005245D" w:rsidRDefault="0005245D" w:rsidP="0005245D">
      <w:pPr>
        <w:pStyle w:val="a8"/>
        <w:ind w:left="0" w:firstLine="0"/>
        <w:jc w:val="left"/>
      </w:pPr>
      <w:r>
        <w:t>2. М</w:t>
      </w:r>
      <w:r w:rsidRPr="00C74748">
        <w:t>еханизм действия</w:t>
      </w:r>
      <w:r>
        <w:t xml:space="preserve"> </w:t>
      </w:r>
      <w:proofErr w:type="spellStart"/>
      <w:r>
        <w:t>противокариозных</w:t>
      </w:r>
      <w:proofErr w:type="spellEnd"/>
      <w:r>
        <w:t xml:space="preserve"> зубных паст.</w:t>
      </w:r>
      <w:r w:rsidRPr="00C74748">
        <w:t xml:space="preserve"> </w:t>
      </w:r>
    </w:p>
    <w:p w14:paraId="4D2EBE06" w14:textId="77777777" w:rsidR="0005245D" w:rsidRPr="00C74748" w:rsidRDefault="0005245D" w:rsidP="0005245D">
      <w:pPr>
        <w:pStyle w:val="a8"/>
        <w:ind w:left="0" w:firstLine="0"/>
        <w:jc w:val="left"/>
      </w:pPr>
      <w:r>
        <w:t>3. П</w:t>
      </w:r>
      <w:r w:rsidRPr="00C74748">
        <w:t>оказания к применению</w:t>
      </w:r>
      <w:r w:rsidRPr="002D27DA">
        <w:t xml:space="preserve"> </w:t>
      </w:r>
      <w:proofErr w:type="spellStart"/>
      <w:r>
        <w:t>противокариозных</w:t>
      </w:r>
      <w:proofErr w:type="spellEnd"/>
      <w:r>
        <w:t xml:space="preserve"> зубных паст</w:t>
      </w:r>
      <w:r w:rsidRPr="00C74748">
        <w:t>.</w:t>
      </w:r>
    </w:p>
    <w:p w14:paraId="153CBA1C" w14:textId="77777777" w:rsidR="00C61F33" w:rsidRDefault="0005245D" w:rsidP="0005245D">
      <w:pPr>
        <w:spacing w:line="240" w:lineRule="auto"/>
      </w:pPr>
      <w:r>
        <w:t>4</w:t>
      </w:r>
      <w:r w:rsidRPr="00C74748">
        <w:t>. Принципы подбора зубной пасты в зависимости от состояния полости рта пациента</w:t>
      </w:r>
    </w:p>
    <w:p w14:paraId="55BC740D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39BCF32F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0CA3176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07D8381D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C61F33" w14:paraId="6161CBB6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D6583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0A5C162E" w14:textId="77777777" w:rsidR="00C61F33" w:rsidRDefault="00375B84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B900C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C61F33" w14:paraId="050590DC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D0FD86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0F9AF9EA" w14:textId="77777777" w:rsidR="00C61F33" w:rsidRDefault="00375B84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23FC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61F33" w14:paraId="3130E61F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92FA0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F8C0E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23FCCBEE" w14:textId="77777777" w:rsidR="00C61F33" w:rsidRDefault="00375B84" w:rsidP="00263692">
            <w:pPr>
              <w:pStyle w:val="WW-"/>
              <w:numPr>
                <w:ilvl w:val="0"/>
                <w:numId w:val="2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1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342830F2" w14:textId="77777777" w:rsidR="00C61F33" w:rsidRDefault="00375B84" w:rsidP="00263692">
            <w:pPr>
              <w:pStyle w:val="WW-"/>
              <w:numPr>
                <w:ilvl w:val="0"/>
                <w:numId w:val="2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A725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61F33" w14:paraId="155B1C6C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F8F26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91E28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3986C736" w14:textId="77777777" w:rsidR="00C61F33" w:rsidRDefault="00375B84" w:rsidP="00263692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029544ED" w14:textId="77777777" w:rsidR="00C61F33" w:rsidRDefault="00375B84" w:rsidP="00263692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3381F790" w14:textId="77777777" w:rsidR="00C61F33" w:rsidRDefault="00375B84" w:rsidP="00263692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1C032363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3F714FCD" w14:textId="77777777" w:rsidR="00C61F33" w:rsidRDefault="00375B84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790F4635" w14:textId="77777777" w:rsidR="00C61F33" w:rsidRDefault="00375B84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5A055E2E" w14:textId="77777777" w:rsidR="00C61F33" w:rsidRDefault="00375B84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1AFAFF87" w14:textId="77777777" w:rsidR="00C61F33" w:rsidRDefault="00375B84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2A299857" w14:textId="77777777" w:rsidR="00C61F33" w:rsidRDefault="00375B84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18C60139" w14:textId="77777777" w:rsidR="00C61F33" w:rsidRDefault="00375B84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7F29A359" w14:textId="77777777" w:rsidR="00C61F33" w:rsidRDefault="00C61F33">
            <w:pPr>
              <w:pStyle w:val="WW-"/>
              <w:spacing w:line="240" w:lineRule="auto"/>
              <w:jc w:val="both"/>
            </w:pPr>
          </w:p>
          <w:p w14:paraId="7B6C7DA5" w14:textId="77777777" w:rsidR="00C61F33" w:rsidRDefault="00C61F33">
            <w:pPr>
              <w:pStyle w:val="WW-"/>
              <w:spacing w:line="240" w:lineRule="auto"/>
              <w:jc w:val="both"/>
            </w:pPr>
          </w:p>
          <w:p w14:paraId="0C1D2DF0" w14:textId="77777777" w:rsidR="00C61F33" w:rsidRDefault="00375B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56780190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54E0E60D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52E65A69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НГМУ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6A27583E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6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02712429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4984E002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8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09927F87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54331D82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19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47FFD84C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3D19ADCE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1D2D9BA5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1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79B8BA51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3ED0AA2A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661CE718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7DDA7BC0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41CA7481" w14:textId="77777777" w:rsidR="00C61F33" w:rsidRPr="00807A6C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0EE4472B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668AE8FA" w14:textId="77777777" w:rsidR="00C61F33" w:rsidRPr="00807A6C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7A18AD09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1FB339E4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0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39C0B0FA" w14:textId="77777777" w:rsidR="00C61F33" w:rsidRDefault="00375B84" w:rsidP="00263692">
            <w:pPr>
              <w:pStyle w:val="aa"/>
              <w:numPr>
                <w:ilvl w:val="0"/>
                <w:numId w:val="4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305235CC" w14:textId="77777777" w:rsidR="00C61F33" w:rsidRDefault="00C61F33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697D1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C61F33" w14:paraId="4570D25A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5E197F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51B2B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0080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C61F33" w14:paraId="4102D143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42B06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76DE0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06E4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C61F33" w14:paraId="4005432D" w14:textId="77777777">
        <w:trPr>
          <w:trHeight w:val="20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2D7C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C9800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4920265E" w14:textId="77777777" w:rsidR="0005245D" w:rsidRDefault="0005245D" w:rsidP="00263692">
            <w:pPr>
              <w:pStyle w:val="a8"/>
              <w:numPr>
                <w:ilvl w:val="0"/>
                <w:numId w:val="22"/>
              </w:numPr>
              <w:jc w:val="left"/>
            </w:pPr>
            <w:proofErr w:type="spellStart"/>
            <w:r w:rsidRPr="00C74748">
              <w:t>Противокариозные</w:t>
            </w:r>
            <w:proofErr w:type="spellEnd"/>
            <w:r w:rsidRPr="00C74748">
              <w:t xml:space="preserve"> зубные пасты: активные компоненты, </w:t>
            </w:r>
          </w:p>
          <w:p w14:paraId="716CD357" w14:textId="77777777" w:rsidR="0005245D" w:rsidRDefault="0005245D" w:rsidP="00263692">
            <w:pPr>
              <w:pStyle w:val="a8"/>
              <w:numPr>
                <w:ilvl w:val="0"/>
                <w:numId w:val="22"/>
              </w:numPr>
              <w:jc w:val="left"/>
            </w:pPr>
            <w:r>
              <w:t>М</w:t>
            </w:r>
            <w:r w:rsidRPr="00C74748">
              <w:t>еханизм действия</w:t>
            </w:r>
            <w:r>
              <w:t xml:space="preserve"> </w:t>
            </w:r>
            <w:proofErr w:type="spellStart"/>
            <w:r>
              <w:t>противокариозных</w:t>
            </w:r>
            <w:proofErr w:type="spellEnd"/>
            <w:r>
              <w:t xml:space="preserve"> зубных паст.</w:t>
            </w:r>
            <w:r w:rsidRPr="00C74748">
              <w:t xml:space="preserve"> </w:t>
            </w:r>
          </w:p>
          <w:p w14:paraId="76F49FB9" w14:textId="77777777" w:rsidR="0005245D" w:rsidRPr="00C74748" w:rsidRDefault="0005245D" w:rsidP="00263692">
            <w:pPr>
              <w:pStyle w:val="a8"/>
              <w:numPr>
                <w:ilvl w:val="0"/>
                <w:numId w:val="22"/>
              </w:numPr>
              <w:jc w:val="left"/>
            </w:pPr>
            <w:r>
              <w:t>П</w:t>
            </w:r>
            <w:r w:rsidRPr="00C74748">
              <w:t>оказания к применению</w:t>
            </w:r>
            <w:r w:rsidRPr="002D27DA">
              <w:t xml:space="preserve"> </w:t>
            </w:r>
            <w:proofErr w:type="spellStart"/>
            <w:r>
              <w:t>противокариозных</w:t>
            </w:r>
            <w:proofErr w:type="spellEnd"/>
            <w:r>
              <w:t xml:space="preserve"> зубных паст</w:t>
            </w:r>
            <w:r w:rsidRPr="00C74748">
              <w:t>.</w:t>
            </w:r>
          </w:p>
          <w:p w14:paraId="21A0646F" w14:textId="77777777" w:rsidR="00C61F33" w:rsidRDefault="0005245D" w:rsidP="00263692">
            <w:pPr>
              <w:pStyle w:val="a8"/>
              <w:numPr>
                <w:ilvl w:val="0"/>
                <w:numId w:val="22"/>
              </w:numPr>
            </w:pPr>
            <w:r w:rsidRPr="00C74748">
              <w:t>Принципы подбора зубной пасты в зависимости от состояния полости рта пациента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9C34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24EEDAA9" w14:textId="77777777" w:rsidR="00C61F33" w:rsidRDefault="00C61F3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47398B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9777386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697900F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7E41A7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A971F8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8609D1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335EC9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C7FFE9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09B18502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A485ED6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456B3206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3C6AFACE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247684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64E3A34E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0BFCE332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7FA4B24D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6C593C91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3675659C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50C7F0E8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2171C8F4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2536F5DC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4882BBC2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5A69DC37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2A32028C" w14:textId="77777777" w:rsidR="00C61F33" w:rsidRDefault="00375B84" w:rsidP="0026369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5B988328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EC8E9F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</w:p>
    <w:p w14:paraId="02280B42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5449DDF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44694503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C61F33" w14:paraId="0D00155E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895C22" w14:textId="77777777" w:rsidR="00C61F33" w:rsidRDefault="00375B84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0483C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C61F33" w14:paraId="0DB91DC7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07C62" w14:textId="77777777" w:rsidR="00C61F33" w:rsidRDefault="00C61F33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08F25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06C96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290C8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C61F33" w14:paraId="673DB179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81BF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15567A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A3634E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59123" w14:textId="77777777" w:rsidR="00C61F33" w:rsidRDefault="00C61F33"/>
        </w:tc>
      </w:tr>
      <w:tr w:rsidR="00C61F33" w14:paraId="00140B9B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E4CE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9A4A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F1109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1C9D42B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5816168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6B89B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528F2CA9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140E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C61F33" w14:paraId="34211895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DEE6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0E9D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802EC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23B4F07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94803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CC8BEF" w14:textId="77777777" w:rsidR="00C61F33" w:rsidRDefault="00C61F33"/>
        </w:tc>
      </w:tr>
      <w:tr w:rsidR="00C61F33" w14:paraId="1B7B3375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8CDE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0764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66DC4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1A2DC84E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A127A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3D0BA" w14:textId="77777777" w:rsidR="00C61F33" w:rsidRDefault="00C61F33"/>
        </w:tc>
      </w:tr>
      <w:tr w:rsidR="00C61F33" w14:paraId="4343AF8D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1D8B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93835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22E73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4E0DFD4E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B73A1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4F963E" w14:textId="77777777" w:rsidR="00C61F33" w:rsidRDefault="00C61F33"/>
        </w:tc>
      </w:tr>
      <w:tr w:rsidR="00C61F33" w14:paraId="0AC12853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284C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C5D8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BC9CFE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04DFA8C6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135A680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6</w:t>
            </w:r>
          </w:p>
          <w:p w14:paraId="0E54D16C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66F2D4A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0CD50242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44D8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1FE0278A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9A2A2" w14:textId="77777777" w:rsidR="00C61F33" w:rsidRDefault="00C61F33"/>
        </w:tc>
      </w:tr>
      <w:tr w:rsidR="00C61F33" w14:paraId="1075709F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34BB3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EF643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A348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17FE87E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B130E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1AAD719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BBB19" w14:textId="77777777" w:rsidR="00C61F33" w:rsidRDefault="00C61F33"/>
        </w:tc>
      </w:tr>
      <w:tr w:rsidR="00C61F33" w14:paraId="0A7B14AF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E42A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EDD2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7D42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6012969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8D296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39E41" w14:textId="77777777" w:rsidR="00C61F33" w:rsidRDefault="00C61F33"/>
        </w:tc>
      </w:tr>
      <w:tr w:rsidR="00C61F33" w14:paraId="5850CA1C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534C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74AE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E2579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7D4802F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7A5C3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EFB71" w14:textId="77777777" w:rsidR="00C61F33" w:rsidRDefault="00C61F33"/>
        </w:tc>
      </w:tr>
      <w:tr w:rsidR="00C61F33" w14:paraId="64AA2717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66668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77C7B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4C72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4AC96562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33340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1DF23" w14:textId="77777777" w:rsidR="00C61F33" w:rsidRDefault="00C61F33"/>
        </w:tc>
      </w:tr>
      <w:tr w:rsidR="00C61F33" w14:paraId="4D741F95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A945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9B88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8F4A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45CF5E53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268F3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1011A" w14:textId="77777777" w:rsidR="00C61F33" w:rsidRDefault="00C61F33"/>
        </w:tc>
      </w:tr>
      <w:tr w:rsidR="00C61F33" w14:paraId="4C039687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C687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71DA6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D39A0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3CC8A967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17AA5C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F7260" w14:textId="77777777" w:rsidR="00C61F33" w:rsidRDefault="00C61F33"/>
        </w:tc>
      </w:tr>
      <w:tr w:rsidR="00C61F33" w14:paraId="0BF56C08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B2A81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7352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FC960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D536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1C453CA2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3DEC1" w14:textId="77777777" w:rsidR="00C61F33" w:rsidRDefault="00C61F33"/>
        </w:tc>
      </w:tr>
      <w:tr w:rsidR="00C61F33" w14:paraId="3345D920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E212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BDD5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7479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01417446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658C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3F59933B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6A720CC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34623AE4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377A0090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5E7475F1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DD9264" w14:textId="77777777" w:rsidR="00C61F33" w:rsidRDefault="00C61F33"/>
        </w:tc>
      </w:tr>
      <w:tr w:rsidR="00C61F33" w14:paraId="58597FAE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76F7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B6BEA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17C160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28A1E" w14:textId="77777777" w:rsidR="00C61F33" w:rsidRDefault="00C61F33"/>
        </w:tc>
      </w:tr>
      <w:tr w:rsidR="00C61F33" w14:paraId="238FC639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42DC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DC10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43F6BF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655DF44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1EB9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0D66D8F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F4E68" w14:textId="77777777" w:rsidR="00C61F33" w:rsidRDefault="00C61F33"/>
        </w:tc>
      </w:tr>
      <w:tr w:rsidR="00C61F33" w14:paraId="382C952B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B4356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168D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CFD15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16</w:t>
            </w:r>
          </w:p>
          <w:p w14:paraId="219E5976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52DAC47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2DAF8603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4DBD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526263C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239B9F1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24340E1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DCADE" w14:textId="77777777" w:rsidR="00C61F33" w:rsidRDefault="00C61F33"/>
        </w:tc>
      </w:tr>
      <w:tr w:rsidR="00C61F33" w14:paraId="1690DBC1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3697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1C1B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0147E5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001DF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C48E3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C61F33" w14:paraId="15095D20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4B33A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0A9FB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EBCFF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74C56A56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548D4E11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4BF8C083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E2F5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526BF17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AD3D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2A3DE41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2364A31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66D1ADE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C61F33" w14:paraId="38A5A4D6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63ED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E46F2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8910D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7B581AF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F502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2C8364C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CFF94" w14:textId="77777777" w:rsidR="00C61F33" w:rsidRDefault="00C61F33"/>
        </w:tc>
      </w:tr>
      <w:tr w:rsidR="00C61F33" w14:paraId="38D8B5B5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B177F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315F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F890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31B82CD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9C9AB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6FE7D57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5FE0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171FC51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C61F33" w14:paraId="2E30EF0B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FBCF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C226C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582DF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148A66C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1C968C6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5694512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F974C6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0701873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60AD97D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799F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7ECA06F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277A568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1B55307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264F3A1C" w14:textId="77777777" w:rsidR="00C61F33" w:rsidRDefault="00C61F3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751817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2A14FA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C73A6DF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D569A5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5428DFF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54E4C2C" w14:textId="77777777" w:rsidR="00C61F33" w:rsidRDefault="00C61F33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67CD1A56" w14:textId="77777777" w:rsidR="00C61F33" w:rsidRDefault="00C61F33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C61F33" w14:paraId="1E18FB96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833BA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654249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ACAA94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C61F33" w14:paraId="003806C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85ADF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42EB6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4D0EA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C61F33" w14:paraId="33F0DA5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86ED7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70D53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0A684" w14:textId="77777777" w:rsidR="00C61F33" w:rsidRDefault="00C61F33"/>
        </w:tc>
      </w:tr>
      <w:tr w:rsidR="00C61F33" w14:paraId="77B224E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5F568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4658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7E894" w14:textId="77777777" w:rsidR="00C61F33" w:rsidRDefault="00C61F33"/>
        </w:tc>
      </w:tr>
      <w:tr w:rsidR="00C61F33" w14:paraId="1DAF20E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E48B3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7B6E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04E0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61F33" w14:paraId="5B64F42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E82D4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DE65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A83F4" w14:textId="77777777" w:rsidR="00C61F33" w:rsidRDefault="00C61F33"/>
        </w:tc>
      </w:tr>
      <w:tr w:rsidR="00C61F33" w14:paraId="3A6D419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6F460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9E4E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9F96E9" w14:textId="77777777" w:rsidR="00C61F33" w:rsidRDefault="00C61F33"/>
        </w:tc>
      </w:tr>
      <w:tr w:rsidR="00C61F33" w14:paraId="273D618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79E246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A558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0A597" w14:textId="77777777" w:rsidR="00C61F33" w:rsidRDefault="00C61F33"/>
        </w:tc>
      </w:tr>
      <w:tr w:rsidR="00C61F33" w14:paraId="599E4EB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26EEC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F64481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ECA9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61F33" w14:paraId="4477DDC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3E3F69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367D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2EAD7" w14:textId="77777777" w:rsidR="00C61F33" w:rsidRDefault="00C61F33"/>
        </w:tc>
      </w:tr>
      <w:tr w:rsidR="00C61F33" w14:paraId="4562B57C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83BA17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6D0E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0A2CB9" w14:textId="77777777" w:rsidR="00C61F33" w:rsidRDefault="00C61F33"/>
        </w:tc>
      </w:tr>
      <w:tr w:rsidR="00C61F33" w14:paraId="3D2E3F8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92EAF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0EB3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AC1F01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61F33" w14:paraId="004F8DBC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4819E7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67010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5D1AE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4BD9DF12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C61F33" w14:paraId="079FCE29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D10C2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78A371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7022FA68" w14:textId="77777777" w:rsidR="00C61F33" w:rsidRDefault="00375B84" w:rsidP="00263692">
            <w:pPr>
              <w:pStyle w:val="aa"/>
              <w:numPr>
                <w:ilvl w:val="0"/>
                <w:numId w:val="7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08ED6CEF" w14:textId="77777777" w:rsidR="00C61F33" w:rsidRDefault="00375B84" w:rsidP="00263692">
            <w:pPr>
              <w:pStyle w:val="aa"/>
              <w:numPr>
                <w:ilvl w:val="0"/>
                <w:numId w:val="7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1778B7C3" w14:textId="77777777" w:rsidR="0005245D" w:rsidRDefault="0005245D" w:rsidP="00263692">
            <w:pPr>
              <w:pStyle w:val="a8"/>
              <w:numPr>
                <w:ilvl w:val="0"/>
                <w:numId w:val="23"/>
              </w:numPr>
              <w:jc w:val="left"/>
            </w:pPr>
            <w:proofErr w:type="spellStart"/>
            <w:r w:rsidRPr="00C74748">
              <w:t>Противокариозные</w:t>
            </w:r>
            <w:proofErr w:type="spellEnd"/>
            <w:r w:rsidRPr="00C74748">
              <w:t xml:space="preserve"> зубные пасты: активные компоненты, </w:t>
            </w:r>
          </w:p>
          <w:p w14:paraId="0D2E6A64" w14:textId="77777777" w:rsidR="0005245D" w:rsidRDefault="0005245D" w:rsidP="00263692">
            <w:pPr>
              <w:pStyle w:val="a8"/>
              <w:numPr>
                <w:ilvl w:val="0"/>
                <w:numId w:val="23"/>
              </w:numPr>
              <w:jc w:val="left"/>
            </w:pPr>
            <w:r>
              <w:t>М</w:t>
            </w:r>
            <w:r w:rsidRPr="00C74748">
              <w:t>еханизм действия</w:t>
            </w:r>
            <w:r>
              <w:t xml:space="preserve"> </w:t>
            </w:r>
            <w:proofErr w:type="spellStart"/>
            <w:r>
              <w:t>противокариозных</w:t>
            </w:r>
            <w:proofErr w:type="spellEnd"/>
            <w:r>
              <w:t xml:space="preserve"> зубных паст.</w:t>
            </w:r>
            <w:r w:rsidRPr="00C74748">
              <w:t xml:space="preserve"> </w:t>
            </w:r>
          </w:p>
          <w:p w14:paraId="48B43ACC" w14:textId="77777777" w:rsidR="0005245D" w:rsidRDefault="0005245D" w:rsidP="00263692">
            <w:pPr>
              <w:pStyle w:val="a8"/>
              <w:numPr>
                <w:ilvl w:val="0"/>
                <w:numId w:val="23"/>
              </w:numPr>
              <w:jc w:val="left"/>
            </w:pPr>
            <w:r>
              <w:t>П</w:t>
            </w:r>
            <w:r w:rsidRPr="00C74748">
              <w:t>оказания к применению</w:t>
            </w:r>
            <w:r w:rsidRPr="002D27DA">
              <w:t xml:space="preserve"> </w:t>
            </w:r>
            <w:proofErr w:type="spellStart"/>
            <w:r>
              <w:t>противокариозных</w:t>
            </w:r>
            <w:proofErr w:type="spellEnd"/>
            <w:r>
              <w:t xml:space="preserve"> зубных паст</w:t>
            </w:r>
            <w:r w:rsidRPr="00C74748">
              <w:t>.</w:t>
            </w:r>
          </w:p>
          <w:p w14:paraId="45406DFD" w14:textId="77777777" w:rsidR="0005245D" w:rsidRDefault="0005245D" w:rsidP="00263692">
            <w:pPr>
              <w:pStyle w:val="a8"/>
              <w:numPr>
                <w:ilvl w:val="0"/>
                <w:numId w:val="23"/>
              </w:numPr>
              <w:jc w:val="left"/>
            </w:pPr>
            <w:r w:rsidRPr="00C74748">
              <w:t>Принципы подбора зубной пасты в зависимости от состояния полости рта пациента</w:t>
            </w:r>
          </w:p>
          <w:p w14:paraId="53C8607F" w14:textId="77777777" w:rsidR="00C61F33" w:rsidRDefault="00375B84" w:rsidP="00263692">
            <w:pPr>
              <w:pStyle w:val="a8"/>
              <w:numPr>
                <w:ilvl w:val="0"/>
                <w:numId w:val="24"/>
              </w:numPr>
              <w:jc w:val="left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ABCF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61F33" w14:paraId="5F8D9EB8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B4B57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357E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FE415" w14:textId="77777777" w:rsidR="00C61F33" w:rsidRDefault="00C61F33"/>
        </w:tc>
      </w:tr>
      <w:tr w:rsidR="00C61F33" w14:paraId="4BF8413D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0ECF50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40687" w14:textId="77777777" w:rsidR="00C61F33" w:rsidRDefault="00375B84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B5A68" w14:textId="77777777" w:rsidR="00C61F33" w:rsidRDefault="00C61F33"/>
        </w:tc>
      </w:tr>
      <w:tr w:rsidR="00C61F33" w14:paraId="53F1C039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BABDD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CE39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3514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C61F33" w14:paraId="2BE2BFF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6823B8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F41F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20E13" w14:textId="77777777" w:rsidR="00C61F33" w:rsidRDefault="00C61F33"/>
        </w:tc>
      </w:tr>
      <w:tr w:rsidR="00C61F33" w14:paraId="727C35A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EBA1D4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C0AD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28EF97" w14:textId="77777777" w:rsidR="00C61F33" w:rsidRDefault="00C61F33"/>
        </w:tc>
      </w:tr>
      <w:tr w:rsidR="00C61F33" w14:paraId="78EAB77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2C0DA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D30C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561EDB" w14:textId="77777777" w:rsidR="00C61F33" w:rsidRDefault="00C61F33"/>
        </w:tc>
      </w:tr>
      <w:tr w:rsidR="00C61F33" w14:paraId="40D3268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D061A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0045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24335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7F796479" w14:textId="77777777" w:rsidR="00C61F33" w:rsidRDefault="00C61F3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6F1083F2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7A2BCD8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93393E4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7ABD8178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«Классификация зубных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щёток.Современные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электрические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щетки.Показания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,виды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насадок.»</w:t>
      </w:r>
    </w:p>
    <w:p w14:paraId="531CCB29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2AAB366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39B0F8D1" w14:textId="77777777" w:rsidR="00C61F33" w:rsidRDefault="00375B8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55463C92" w14:textId="77777777" w:rsidR="00C61F33" w:rsidRDefault="00375B84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28E944B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32DBC043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336B9AF7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4224D14B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197E02BD" w14:textId="77777777" w:rsidR="00C61F33" w:rsidRDefault="00375B84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123BD3FF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1C408E1E" w14:textId="77777777" w:rsidR="00C61F33" w:rsidRDefault="00375B84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398DC61" w14:textId="77777777" w:rsidR="00C61F33" w:rsidRDefault="00375B84" w:rsidP="0026369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4A4B5A04" w14:textId="77777777" w:rsidR="00C61F33" w:rsidRDefault="00375B84" w:rsidP="0026369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47C93121" w14:textId="77777777" w:rsidR="00C61F33" w:rsidRDefault="00375B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0C6EAB7D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B58E7D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280E1B" w14:textId="77777777" w:rsidR="0060651C" w:rsidRDefault="0060651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B1DA3B" w14:textId="77777777" w:rsidR="0060651C" w:rsidRDefault="0060651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0DDAA9" w14:textId="77777777" w:rsidR="0060651C" w:rsidRDefault="0060651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78A34FA" w14:textId="77777777" w:rsidR="0060651C" w:rsidRDefault="0060651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1F1B68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6B54A6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9B456A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C2B692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E2C851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2BBDFE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2488B2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9D032F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8FF8EA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4D16DB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728DFA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BD6F10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5A77FA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B99062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E4BBEC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0A08AE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FBBAAD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3552EC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BAEA92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C5BDC6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0E53DC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B3ED5F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A6362B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78F5C0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789068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48AE77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59C60C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0FAAC1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167345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511101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0645A2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AA0B67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844710" w14:textId="77777777" w:rsidR="00904E93" w:rsidRDefault="00904E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A6DFB7" w14:textId="77777777" w:rsidR="0060651C" w:rsidRDefault="0060651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E16471" w14:textId="77777777" w:rsidR="0060651C" w:rsidRDefault="0060651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D731B7" w14:textId="77777777" w:rsidR="0060651C" w:rsidRDefault="0060651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9B448C" w14:textId="77777777" w:rsidR="00C61F33" w:rsidRDefault="00375B84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6DA18D7E" w14:textId="77777777" w:rsidR="00C61F33" w:rsidRDefault="00375B84">
      <w:pPr>
        <w:suppressAutoHyphens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69BE046C" w14:textId="77777777" w:rsidR="0060651C" w:rsidRPr="00263692" w:rsidRDefault="0060651C" w:rsidP="00263692">
      <w:pPr>
        <w:pStyle w:val="a8"/>
        <w:ind w:left="247" w:firstLine="0"/>
        <w:jc w:val="center"/>
        <w:rPr>
          <w:rFonts w:cs="Times New Roman"/>
          <w:b/>
        </w:rPr>
      </w:pPr>
      <w:r w:rsidRPr="00263692">
        <w:rPr>
          <w:rFonts w:cs="Times New Roman"/>
          <w:b/>
          <w:highlight w:val="yellow"/>
        </w:rPr>
        <w:t>ЗУБНЫЕ ПАСТЫ. ПРОТИВОКАРИОЗНЫЕ.</w:t>
      </w:r>
    </w:p>
    <w:p w14:paraId="39BC8192" w14:textId="77777777" w:rsidR="0060651C" w:rsidRPr="00263692" w:rsidRDefault="0060651C" w:rsidP="00263692">
      <w:pPr>
        <w:pStyle w:val="aa"/>
        <w:spacing w:line="240" w:lineRule="auto"/>
        <w:jc w:val="center"/>
        <w:rPr>
          <w:rFonts w:cs="Times New Roman"/>
        </w:rPr>
      </w:pPr>
    </w:p>
    <w:p w14:paraId="0FC38BD1" w14:textId="77777777" w:rsidR="0060651C" w:rsidRPr="00263692" w:rsidRDefault="0060651C" w:rsidP="00263692">
      <w:pPr>
        <w:pStyle w:val="a8"/>
        <w:numPr>
          <w:ilvl w:val="0"/>
          <w:numId w:val="20"/>
        </w:numPr>
        <w:ind w:left="567" w:right="434" w:firstLine="0"/>
        <w:jc w:val="center"/>
        <w:rPr>
          <w:rFonts w:cs="Times New Roman"/>
          <w:b/>
        </w:rPr>
      </w:pPr>
      <w:r w:rsidRPr="00263692">
        <w:rPr>
          <w:rFonts w:cs="Times New Roman"/>
          <w:b/>
        </w:rPr>
        <w:t>ПРОТИВОКАРИОЗНЫЕ ЗУБНЫЕ ПАСТЫ: АКТИВНЫЕ КОМПОНЕНТЫ</w:t>
      </w:r>
    </w:p>
    <w:p w14:paraId="5BD7993B" w14:textId="77777777" w:rsidR="0005245D" w:rsidRPr="00263692" w:rsidRDefault="0005245D" w:rsidP="00263692">
      <w:pPr>
        <w:pStyle w:val="aa"/>
        <w:spacing w:line="240" w:lineRule="auto"/>
        <w:ind w:left="567" w:right="434"/>
        <w:jc w:val="center"/>
        <w:rPr>
          <w:rFonts w:eastAsia="Times New Roman" w:cs="Times New Roman"/>
        </w:rPr>
      </w:pPr>
    </w:p>
    <w:p w14:paraId="791E5122" w14:textId="77777777" w:rsidR="0005245D" w:rsidRPr="00263692" w:rsidRDefault="0005245D" w:rsidP="00263692">
      <w:pPr>
        <w:pStyle w:val="aa"/>
        <w:spacing w:line="240" w:lineRule="auto"/>
        <w:ind w:left="567" w:right="434"/>
        <w:jc w:val="both"/>
        <w:rPr>
          <w:rFonts w:eastAsia="Times New Roman" w:cs="Times New Roman"/>
        </w:rPr>
      </w:pPr>
      <w:proofErr w:type="spellStart"/>
      <w:r w:rsidRPr="00263692">
        <w:rPr>
          <w:rFonts w:eastAsia="Times New Roman" w:cs="Times New Roman"/>
        </w:rPr>
        <w:t>Противокариозные</w:t>
      </w:r>
      <w:proofErr w:type="spellEnd"/>
      <w:r w:rsidRPr="00263692">
        <w:rPr>
          <w:rFonts w:eastAsia="Times New Roman" w:cs="Times New Roman"/>
        </w:rPr>
        <w:t xml:space="preserve"> зубные пасты укрепляют минеральные ткани зуба и предупреждают образование зубного налета. </w:t>
      </w:r>
    </w:p>
    <w:p w14:paraId="1B1B8A5A" w14:textId="77777777" w:rsidR="0005245D" w:rsidRPr="00263692" w:rsidRDefault="0005245D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0A97620F" w14:textId="77777777" w:rsidR="0060651C" w:rsidRPr="00263692" w:rsidRDefault="0005245D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hAnsi="Times New Roman" w:cs="Times New Roman"/>
          <w:sz w:val="24"/>
          <w:szCs w:val="24"/>
        </w:rPr>
        <w:t xml:space="preserve">По активным компонентам, входящим в состав, </w:t>
      </w:r>
      <w:proofErr w:type="gramStart"/>
      <w:r w:rsidRPr="00263692">
        <w:rPr>
          <w:rFonts w:ascii="Times New Roman" w:hAnsi="Times New Roman" w:cs="Times New Roman"/>
          <w:sz w:val="24"/>
          <w:szCs w:val="24"/>
        </w:rPr>
        <w:t>различают :</w:t>
      </w:r>
      <w:proofErr w:type="gramEnd"/>
    </w:p>
    <w:p w14:paraId="6C99983D" w14:textId="77777777" w:rsidR="0005245D" w:rsidRPr="00263692" w:rsidRDefault="0005245D" w:rsidP="00263692">
      <w:pPr>
        <w:pStyle w:val="aa"/>
        <w:numPr>
          <w:ilvl w:val="0"/>
          <w:numId w:val="25"/>
        </w:numPr>
        <w:tabs>
          <w:tab w:val="clear" w:pos="709"/>
          <w:tab w:val="left" w:pos="720"/>
        </w:tabs>
        <w:spacing w:line="240" w:lineRule="auto"/>
        <w:ind w:left="567" w:right="434" w:firstLine="0"/>
        <w:jc w:val="both"/>
        <w:rPr>
          <w:rFonts w:cs="Times New Roman"/>
        </w:rPr>
      </w:pPr>
      <w:proofErr w:type="gramStart"/>
      <w:r w:rsidRPr="00263692">
        <w:rPr>
          <w:rFonts w:cs="Times New Roman"/>
        </w:rPr>
        <w:t>Кальций-содержащие</w:t>
      </w:r>
      <w:proofErr w:type="gramEnd"/>
      <w:r w:rsidR="00A806BA" w:rsidRPr="00263692">
        <w:rPr>
          <w:rFonts w:cs="Times New Roman"/>
        </w:rPr>
        <w:t xml:space="preserve"> и </w:t>
      </w:r>
      <w:proofErr w:type="spellStart"/>
      <w:r w:rsidR="00A806BA" w:rsidRPr="00263692">
        <w:rPr>
          <w:rFonts w:cs="Times New Roman"/>
        </w:rPr>
        <w:t>минерало</w:t>
      </w:r>
      <w:proofErr w:type="spellEnd"/>
      <w:r w:rsidR="00A806BA" w:rsidRPr="00263692">
        <w:rPr>
          <w:rFonts w:cs="Times New Roman"/>
        </w:rPr>
        <w:t>-содержащие</w:t>
      </w:r>
      <w:r w:rsidRPr="00263692">
        <w:rPr>
          <w:rFonts w:cs="Times New Roman"/>
        </w:rPr>
        <w:t xml:space="preserve"> </w:t>
      </w:r>
    </w:p>
    <w:p w14:paraId="5B723E3D" w14:textId="77777777" w:rsidR="004C5C46" w:rsidRPr="00263692" w:rsidRDefault="004C5C46" w:rsidP="00263692">
      <w:pPr>
        <w:pStyle w:val="aa"/>
        <w:numPr>
          <w:ilvl w:val="0"/>
          <w:numId w:val="29"/>
        </w:numPr>
        <w:spacing w:line="240" w:lineRule="auto"/>
        <w:ind w:right="434"/>
        <w:jc w:val="both"/>
        <w:rPr>
          <w:rFonts w:cs="Times New Roman"/>
        </w:rPr>
      </w:pPr>
      <w:r w:rsidRPr="00263692">
        <w:rPr>
          <w:rFonts w:eastAsia="Times New Roman" w:cs="Times New Roman"/>
        </w:rPr>
        <w:t xml:space="preserve">Водный и безводный </w:t>
      </w:r>
      <w:proofErr w:type="spellStart"/>
      <w:r w:rsidRPr="00263692">
        <w:rPr>
          <w:rFonts w:eastAsia="Times New Roman" w:cs="Times New Roman"/>
        </w:rPr>
        <w:t>дикальцийфосфат</w:t>
      </w:r>
      <w:proofErr w:type="spellEnd"/>
      <w:r w:rsidRPr="00263692">
        <w:rPr>
          <w:rFonts w:eastAsia="Times New Roman" w:cs="Times New Roman"/>
        </w:rPr>
        <w:t xml:space="preserve">, </w:t>
      </w:r>
    </w:p>
    <w:p w14:paraId="48CAA185" w14:textId="77777777" w:rsidR="004C5C46" w:rsidRPr="00263692" w:rsidRDefault="004C5C46" w:rsidP="00263692">
      <w:pPr>
        <w:pStyle w:val="aa"/>
        <w:numPr>
          <w:ilvl w:val="0"/>
          <w:numId w:val="29"/>
        </w:numPr>
        <w:spacing w:line="240" w:lineRule="auto"/>
        <w:ind w:right="434"/>
        <w:jc w:val="both"/>
        <w:rPr>
          <w:rFonts w:cs="Times New Roman"/>
        </w:rPr>
      </w:pPr>
      <w:r w:rsidRPr="00263692">
        <w:rPr>
          <w:rFonts w:eastAsia="Times New Roman" w:cs="Times New Roman"/>
        </w:rPr>
        <w:t xml:space="preserve">глицерофосфат кальция, </w:t>
      </w:r>
    </w:p>
    <w:p w14:paraId="20A352B8" w14:textId="77777777" w:rsidR="004C5C46" w:rsidRPr="00263692" w:rsidRDefault="004C5C46" w:rsidP="00263692">
      <w:pPr>
        <w:pStyle w:val="aa"/>
        <w:numPr>
          <w:ilvl w:val="0"/>
          <w:numId w:val="29"/>
        </w:numPr>
        <w:spacing w:line="240" w:lineRule="auto"/>
        <w:ind w:right="434"/>
        <w:jc w:val="both"/>
        <w:rPr>
          <w:rFonts w:cs="Times New Roman"/>
        </w:rPr>
      </w:pPr>
      <w:proofErr w:type="spellStart"/>
      <w:r w:rsidRPr="00263692">
        <w:rPr>
          <w:rFonts w:eastAsia="Times New Roman" w:cs="Times New Roman"/>
        </w:rPr>
        <w:t>динатрийфосфат</w:t>
      </w:r>
      <w:proofErr w:type="spellEnd"/>
      <w:r w:rsidRPr="00263692">
        <w:rPr>
          <w:rFonts w:eastAsia="Times New Roman" w:cs="Times New Roman"/>
        </w:rPr>
        <w:t xml:space="preserve">, </w:t>
      </w:r>
    </w:p>
    <w:p w14:paraId="34A929CC" w14:textId="77777777" w:rsidR="004C5C46" w:rsidRPr="00263692" w:rsidRDefault="004C5C46" w:rsidP="00263692">
      <w:pPr>
        <w:pStyle w:val="aa"/>
        <w:numPr>
          <w:ilvl w:val="0"/>
          <w:numId w:val="29"/>
        </w:numPr>
        <w:spacing w:line="240" w:lineRule="auto"/>
        <w:ind w:right="434"/>
        <w:jc w:val="both"/>
        <w:rPr>
          <w:rFonts w:cs="Times New Roman"/>
        </w:rPr>
      </w:pPr>
      <w:proofErr w:type="spellStart"/>
      <w:r w:rsidRPr="00263692">
        <w:rPr>
          <w:rFonts w:eastAsia="Times New Roman" w:cs="Times New Roman"/>
        </w:rPr>
        <w:t>тетрапирофосфат</w:t>
      </w:r>
      <w:proofErr w:type="spellEnd"/>
      <w:r w:rsidRPr="00263692">
        <w:rPr>
          <w:rFonts w:eastAsia="Times New Roman" w:cs="Times New Roman"/>
        </w:rPr>
        <w:t xml:space="preserve"> натрия, </w:t>
      </w:r>
    </w:p>
    <w:p w14:paraId="58B53F7D" w14:textId="77777777" w:rsidR="004C5C46" w:rsidRPr="00263692" w:rsidRDefault="004C5C46" w:rsidP="00263692">
      <w:pPr>
        <w:pStyle w:val="aa"/>
        <w:numPr>
          <w:ilvl w:val="0"/>
          <w:numId w:val="29"/>
        </w:numPr>
        <w:spacing w:line="240" w:lineRule="auto"/>
        <w:ind w:right="434"/>
        <w:jc w:val="both"/>
        <w:rPr>
          <w:rFonts w:cs="Times New Roman"/>
        </w:rPr>
      </w:pPr>
      <w:proofErr w:type="spellStart"/>
      <w:r w:rsidRPr="00263692">
        <w:rPr>
          <w:rFonts w:eastAsia="Times New Roman" w:cs="Times New Roman"/>
        </w:rPr>
        <w:t>алюминийаммонийные</w:t>
      </w:r>
      <w:proofErr w:type="spellEnd"/>
      <w:r w:rsidRPr="00263692">
        <w:rPr>
          <w:rFonts w:eastAsia="Times New Roman" w:cs="Times New Roman"/>
        </w:rPr>
        <w:t xml:space="preserve"> фосфаты, </w:t>
      </w:r>
    </w:p>
    <w:p w14:paraId="3C518A15" w14:textId="77777777" w:rsidR="004C5C46" w:rsidRPr="00263692" w:rsidRDefault="004C5C46" w:rsidP="00263692">
      <w:pPr>
        <w:pStyle w:val="aa"/>
        <w:numPr>
          <w:ilvl w:val="0"/>
          <w:numId w:val="29"/>
        </w:numPr>
        <w:spacing w:line="240" w:lineRule="auto"/>
        <w:ind w:right="434"/>
        <w:jc w:val="both"/>
        <w:rPr>
          <w:rFonts w:cs="Times New Roman"/>
        </w:rPr>
      </w:pPr>
      <w:r w:rsidRPr="00263692">
        <w:rPr>
          <w:rFonts w:eastAsia="Times New Roman" w:cs="Times New Roman"/>
        </w:rPr>
        <w:t xml:space="preserve">гидроксиапатит, </w:t>
      </w:r>
    </w:p>
    <w:p w14:paraId="1F2B2225" w14:textId="77777777" w:rsidR="004C5C46" w:rsidRPr="00263692" w:rsidRDefault="004C5C46" w:rsidP="00263692">
      <w:pPr>
        <w:pStyle w:val="aa"/>
        <w:numPr>
          <w:ilvl w:val="0"/>
          <w:numId w:val="29"/>
        </w:numPr>
        <w:spacing w:line="240" w:lineRule="auto"/>
        <w:ind w:right="434"/>
        <w:jc w:val="both"/>
        <w:rPr>
          <w:rFonts w:cs="Times New Roman"/>
        </w:rPr>
      </w:pPr>
      <w:r w:rsidRPr="00263692">
        <w:rPr>
          <w:rFonts w:eastAsia="Times New Roman" w:cs="Times New Roman"/>
        </w:rPr>
        <w:t>карбонат кальция и др.</w:t>
      </w:r>
    </w:p>
    <w:p w14:paraId="54C9A91A" w14:textId="77777777" w:rsidR="004C5C46" w:rsidRPr="00263692" w:rsidRDefault="004C5C46" w:rsidP="00263692">
      <w:pPr>
        <w:pStyle w:val="aa"/>
        <w:numPr>
          <w:ilvl w:val="0"/>
          <w:numId w:val="29"/>
        </w:numPr>
        <w:spacing w:line="240" w:lineRule="auto"/>
        <w:ind w:right="434"/>
        <w:jc w:val="both"/>
        <w:rPr>
          <w:rFonts w:cs="Times New Roman"/>
        </w:rPr>
      </w:pPr>
      <w:r w:rsidRPr="00263692">
        <w:rPr>
          <w:rFonts w:eastAsia="Times New Roman" w:cs="Times New Roman"/>
        </w:rPr>
        <w:t>Цитрат цинка</w:t>
      </w:r>
    </w:p>
    <w:p w14:paraId="5769251C" w14:textId="77777777" w:rsidR="004C5C46" w:rsidRPr="00263692" w:rsidRDefault="004C5C46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77C174C4" w14:textId="77777777" w:rsidR="0005245D" w:rsidRPr="00263692" w:rsidRDefault="0005245D" w:rsidP="00263692">
      <w:pPr>
        <w:pStyle w:val="aa"/>
        <w:numPr>
          <w:ilvl w:val="0"/>
          <w:numId w:val="25"/>
        </w:numPr>
        <w:spacing w:line="240" w:lineRule="auto"/>
        <w:ind w:left="567" w:right="434" w:firstLine="0"/>
        <w:jc w:val="both"/>
        <w:rPr>
          <w:rFonts w:cs="Times New Roman"/>
        </w:rPr>
      </w:pPr>
      <w:proofErr w:type="gramStart"/>
      <w:r w:rsidRPr="00263692">
        <w:rPr>
          <w:rFonts w:cs="Times New Roman"/>
        </w:rPr>
        <w:t>Фтор-содержащие</w:t>
      </w:r>
      <w:proofErr w:type="gramEnd"/>
      <w:r w:rsidRPr="00263692">
        <w:rPr>
          <w:rFonts w:cs="Times New Roman"/>
        </w:rPr>
        <w:t xml:space="preserve"> </w:t>
      </w:r>
      <w:r w:rsidRPr="00263692">
        <w:rPr>
          <w:rFonts w:eastAsia="Times New Roman" w:cs="Times New Roman"/>
        </w:rPr>
        <w:t>(</w:t>
      </w:r>
      <w:proofErr w:type="spellStart"/>
      <w:r w:rsidRPr="00263692">
        <w:rPr>
          <w:rFonts w:eastAsia="Times New Roman" w:cs="Times New Roman"/>
        </w:rPr>
        <w:t>аминофторид</w:t>
      </w:r>
      <w:proofErr w:type="spellEnd"/>
      <w:r w:rsidRPr="00263692">
        <w:rPr>
          <w:rFonts w:eastAsia="Times New Roman" w:cs="Times New Roman"/>
        </w:rPr>
        <w:t xml:space="preserve"> (</w:t>
      </w:r>
      <w:proofErr w:type="spellStart"/>
      <w:r w:rsidRPr="00263692">
        <w:rPr>
          <w:rFonts w:eastAsia="Times New Roman" w:cs="Times New Roman"/>
        </w:rPr>
        <w:t>AmF</w:t>
      </w:r>
      <w:proofErr w:type="spellEnd"/>
      <w:r w:rsidRPr="00263692">
        <w:rPr>
          <w:rFonts w:eastAsia="Times New Roman" w:cs="Times New Roman"/>
        </w:rPr>
        <w:t>), фосфорнокислый фторид (APF), фторид олова (SnF2), фторид натрия (</w:t>
      </w:r>
      <w:proofErr w:type="spellStart"/>
      <w:r w:rsidRPr="00263692">
        <w:rPr>
          <w:rFonts w:eastAsia="Times New Roman" w:cs="Times New Roman"/>
        </w:rPr>
        <w:t>NaF</w:t>
      </w:r>
      <w:proofErr w:type="spellEnd"/>
      <w:r w:rsidRPr="00263692">
        <w:rPr>
          <w:rFonts w:eastAsia="Times New Roman" w:cs="Times New Roman"/>
        </w:rPr>
        <w:t xml:space="preserve">), </w:t>
      </w:r>
      <w:proofErr w:type="spellStart"/>
      <w:r w:rsidRPr="00263692">
        <w:rPr>
          <w:rFonts w:eastAsia="Times New Roman" w:cs="Times New Roman"/>
        </w:rPr>
        <w:t>монофторфосфат</w:t>
      </w:r>
      <w:proofErr w:type="spellEnd"/>
      <w:r w:rsidRPr="00263692">
        <w:rPr>
          <w:rFonts w:eastAsia="Times New Roman" w:cs="Times New Roman"/>
        </w:rPr>
        <w:t xml:space="preserve"> натрия (NaP03F, </w:t>
      </w:r>
      <w:proofErr w:type="spellStart"/>
      <w:r w:rsidRPr="00263692">
        <w:rPr>
          <w:rFonts w:eastAsia="Times New Roman" w:cs="Times New Roman"/>
        </w:rPr>
        <w:t>NaMFP</w:t>
      </w:r>
      <w:proofErr w:type="spellEnd"/>
      <w:r w:rsidRPr="00263692">
        <w:rPr>
          <w:rFonts w:eastAsia="Times New Roman" w:cs="Times New Roman"/>
        </w:rPr>
        <w:t xml:space="preserve">), </w:t>
      </w:r>
      <w:proofErr w:type="spellStart"/>
      <w:r w:rsidRPr="00263692">
        <w:rPr>
          <w:rFonts w:eastAsia="Times New Roman" w:cs="Times New Roman"/>
        </w:rPr>
        <w:t>фторофосфат</w:t>
      </w:r>
      <w:proofErr w:type="spellEnd"/>
      <w:r w:rsidRPr="00263692">
        <w:rPr>
          <w:rFonts w:eastAsia="Times New Roman" w:cs="Times New Roman"/>
        </w:rPr>
        <w:t xml:space="preserve"> натрия</w:t>
      </w:r>
    </w:p>
    <w:p w14:paraId="53A97BFD" w14:textId="77777777" w:rsidR="0060651C" w:rsidRPr="00263692" w:rsidRDefault="0060651C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066B42" w14:textId="77777777" w:rsidR="0005245D" w:rsidRPr="00263692" w:rsidRDefault="0005245D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Противокариозные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кальций-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фосфатсодержащие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зубные пасты содержат одно- и двузамещенные фосфаты кальция и натрия, глицерофосфат кальция и натрия, глюконат кальция, соли фосфорной кислоты, макро- и микроэлементы, которые способны изменять химический состав твердых тканей зуба. Наиболее активная форма – глицерофосфат кальция, который представляет собой своеобразный полуфабрикат фосфора и кальция и обеспечивает наиболее быструю и полноценную минерализацию зубов. Применение этих паст целесообразно сочетать с фторсодержащими зубными пастами. Используя лечебно-профилактические зубные пасты, можно регулировать поступление макро- и микроэлементов в ткани зуба. </w:t>
      </w:r>
    </w:p>
    <w:p w14:paraId="194D8E5B" w14:textId="77777777" w:rsidR="0005245D" w:rsidRPr="00263692" w:rsidRDefault="0005245D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5B088F" w14:textId="77777777" w:rsidR="0005245D" w:rsidRPr="00263692" w:rsidRDefault="0005245D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Известно, что фтор является необходимым компонентом твердых тканей зубов. В состав здоровых зубов входит до 0,02% фтора, основная его часть содержится в эмали в виде фторапатита. </w:t>
      </w:r>
    </w:p>
    <w:p w14:paraId="72642512" w14:textId="77777777" w:rsidR="00263692" w:rsidRDefault="00263692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EF1C8D" w14:textId="77777777" w:rsidR="0005245D" w:rsidRPr="00263692" w:rsidRDefault="0005245D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По степени убывания активности соединения фтора образуют следующий ряд:</w:t>
      </w:r>
    </w:p>
    <w:p w14:paraId="1E270E30" w14:textId="77777777" w:rsidR="0005245D" w:rsidRPr="00263692" w:rsidRDefault="0005245D" w:rsidP="00263692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20"/>
        </w:tabs>
        <w:spacing w:after="0" w:line="240" w:lineRule="auto"/>
        <w:ind w:left="567" w:right="43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аминофторид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AmF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B580D6B" w14:textId="77777777" w:rsidR="0005245D" w:rsidRPr="00263692" w:rsidRDefault="0005245D" w:rsidP="00263692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20"/>
        </w:tabs>
        <w:spacing w:after="0" w:line="240" w:lineRule="auto"/>
        <w:ind w:left="567" w:right="43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фосфорнокислый фторид (APF)</w:t>
      </w:r>
    </w:p>
    <w:p w14:paraId="5C07B4BC" w14:textId="77777777" w:rsidR="0005245D" w:rsidRPr="00263692" w:rsidRDefault="0005245D" w:rsidP="00263692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20"/>
        </w:tabs>
        <w:spacing w:after="0" w:line="240" w:lineRule="auto"/>
        <w:ind w:left="567" w:right="43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фторид олова (SnF2)</w:t>
      </w:r>
    </w:p>
    <w:p w14:paraId="2EAD7B98" w14:textId="77777777" w:rsidR="0005245D" w:rsidRPr="00263692" w:rsidRDefault="0005245D" w:rsidP="00263692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20"/>
        </w:tabs>
        <w:spacing w:after="0" w:line="240" w:lineRule="auto"/>
        <w:ind w:left="567" w:right="43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фторид натрия (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NaF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06B5441" w14:textId="77777777" w:rsidR="0005245D" w:rsidRPr="00263692" w:rsidRDefault="0005245D" w:rsidP="00263692">
      <w:pPr>
        <w:pStyle w:val="aa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ind w:left="567" w:right="434" w:firstLine="0"/>
        <w:jc w:val="both"/>
        <w:rPr>
          <w:rFonts w:eastAsia="Times New Roman" w:cs="Times New Roman"/>
        </w:rPr>
      </w:pPr>
      <w:proofErr w:type="spellStart"/>
      <w:r w:rsidRPr="00263692">
        <w:rPr>
          <w:rFonts w:eastAsia="Times New Roman" w:cs="Times New Roman"/>
        </w:rPr>
        <w:t>монофторфосфат</w:t>
      </w:r>
      <w:proofErr w:type="spellEnd"/>
      <w:r w:rsidRPr="00263692">
        <w:rPr>
          <w:rFonts w:eastAsia="Times New Roman" w:cs="Times New Roman"/>
        </w:rPr>
        <w:t xml:space="preserve"> натрия (NaP03F, </w:t>
      </w:r>
      <w:proofErr w:type="spellStart"/>
      <w:r w:rsidRPr="00263692">
        <w:rPr>
          <w:rFonts w:eastAsia="Times New Roman" w:cs="Times New Roman"/>
        </w:rPr>
        <w:t>NaMFP</w:t>
      </w:r>
      <w:proofErr w:type="spellEnd"/>
      <w:r w:rsidRPr="00263692">
        <w:rPr>
          <w:rFonts w:eastAsia="Times New Roman" w:cs="Times New Roman"/>
        </w:rPr>
        <w:t>)</w:t>
      </w:r>
    </w:p>
    <w:p w14:paraId="408C19E1" w14:textId="77777777" w:rsidR="0005245D" w:rsidRPr="00263692" w:rsidRDefault="0005245D" w:rsidP="00263692">
      <w:pPr>
        <w:pStyle w:val="aa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ind w:left="567" w:right="434" w:firstLine="0"/>
        <w:jc w:val="both"/>
        <w:rPr>
          <w:rFonts w:eastAsia="Times New Roman" w:cs="Times New Roman"/>
        </w:rPr>
      </w:pPr>
      <w:proofErr w:type="spellStart"/>
      <w:r w:rsidRPr="00263692">
        <w:rPr>
          <w:rFonts w:eastAsia="Times New Roman" w:cs="Times New Roman"/>
        </w:rPr>
        <w:t>фторофосфат</w:t>
      </w:r>
      <w:proofErr w:type="spellEnd"/>
      <w:r w:rsidRPr="00263692">
        <w:rPr>
          <w:rFonts w:eastAsia="Times New Roman" w:cs="Times New Roman"/>
        </w:rPr>
        <w:t xml:space="preserve"> натрия</w:t>
      </w:r>
    </w:p>
    <w:p w14:paraId="59C9A587" w14:textId="77777777" w:rsidR="0005245D" w:rsidRPr="00263692" w:rsidRDefault="0005245D" w:rsidP="00263692">
      <w:pPr>
        <w:pStyle w:val="aa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ind w:left="567" w:right="434" w:firstLine="0"/>
        <w:jc w:val="both"/>
        <w:rPr>
          <w:rFonts w:eastAsia="Times New Roman" w:cs="Times New Roman"/>
        </w:rPr>
      </w:pPr>
      <w:r w:rsidRPr="00263692">
        <w:rPr>
          <w:rFonts w:eastAsia="Times New Roman" w:cs="Times New Roman"/>
        </w:rPr>
        <w:t xml:space="preserve">Также в пасты добавляют фтористый цирконий, </w:t>
      </w:r>
      <w:proofErr w:type="spellStart"/>
      <w:r w:rsidRPr="00263692">
        <w:rPr>
          <w:rFonts w:eastAsia="Times New Roman" w:cs="Times New Roman"/>
        </w:rPr>
        <w:t>фто</w:t>
      </w:r>
      <w:r w:rsidR="0060651C" w:rsidRPr="00263692">
        <w:rPr>
          <w:rFonts w:eastAsia="Times New Roman" w:cs="Times New Roman"/>
        </w:rPr>
        <w:t>рамин</w:t>
      </w:r>
      <w:proofErr w:type="spellEnd"/>
      <w:r w:rsidR="0060651C" w:rsidRPr="00263692">
        <w:rPr>
          <w:rFonts w:eastAsia="Times New Roman" w:cs="Times New Roman"/>
        </w:rPr>
        <w:t xml:space="preserve"> и другие соединения фтора. </w:t>
      </w:r>
    </w:p>
    <w:p w14:paraId="27E00F40" w14:textId="77777777" w:rsidR="0005245D" w:rsidRPr="00263692" w:rsidRDefault="0005245D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B5D09B" w14:textId="77777777" w:rsidR="0060651C" w:rsidRPr="00263692" w:rsidRDefault="0060651C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lastRenderedPageBreak/>
        <w:t>Все эти источники фторидов в той или иной степени способствуют предотвращению кар</w:t>
      </w:r>
      <w:r w:rsidR="00A801DF" w:rsidRPr="00263692">
        <w:rPr>
          <w:rFonts w:ascii="Times New Roman" w:eastAsia="Times New Roman" w:hAnsi="Times New Roman" w:cs="Times New Roman"/>
          <w:sz w:val="24"/>
          <w:szCs w:val="24"/>
        </w:rPr>
        <w:t>иеса или устранению первоначаль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ных дефектов, которые могут привести к видимым поражениям зубов.</w:t>
      </w:r>
    </w:p>
    <w:p w14:paraId="2F10B9A7" w14:textId="77777777" w:rsidR="00263692" w:rsidRDefault="00263692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AF125C" w14:textId="77777777" w:rsidR="0060651C" w:rsidRPr="00263692" w:rsidRDefault="0060651C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Кариеспрофилактическая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эффективность фторсодержащих зубных паст доказана многочисленными исследованиями,</w:t>
      </w:r>
      <w:r w:rsidR="00A801DF" w:rsidRPr="00263692">
        <w:rPr>
          <w:rFonts w:ascii="Times New Roman" w:eastAsia="Times New Roman" w:hAnsi="Times New Roman" w:cs="Times New Roman"/>
          <w:sz w:val="24"/>
          <w:szCs w:val="24"/>
        </w:rPr>
        <w:t xml:space="preserve"> в результате которых установле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но, что применение их для ухода за полостью</w:t>
      </w:r>
      <w:r w:rsidR="0005245D" w:rsidRPr="00263692">
        <w:rPr>
          <w:rFonts w:ascii="Times New Roman" w:eastAsia="Times New Roman" w:hAnsi="Times New Roman" w:cs="Times New Roman"/>
          <w:sz w:val="24"/>
          <w:szCs w:val="24"/>
        </w:rPr>
        <w:t xml:space="preserve"> рта снижает интенсивность кари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еса от 15 до 35%.</w:t>
      </w:r>
    </w:p>
    <w:p w14:paraId="6A603354" w14:textId="77777777" w:rsidR="0060651C" w:rsidRPr="00263692" w:rsidRDefault="0060651C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9E0A8A" w14:textId="77777777" w:rsidR="0060651C" w:rsidRPr="00263692" w:rsidRDefault="0060651C" w:rsidP="00263692">
      <w:pPr>
        <w:pStyle w:val="a8"/>
        <w:numPr>
          <w:ilvl w:val="0"/>
          <w:numId w:val="20"/>
        </w:numPr>
        <w:ind w:left="567" w:right="434" w:firstLine="0"/>
        <w:jc w:val="center"/>
        <w:rPr>
          <w:rFonts w:cs="Times New Roman"/>
          <w:b/>
        </w:rPr>
      </w:pPr>
      <w:r w:rsidRPr="00263692">
        <w:rPr>
          <w:rFonts w:cs="Times New Roman"/>
          <w:b/>
        </w:rPr>
        <w:t>МЕХАНИЗМ ДЕЙСТВИЯ ПРОТИВОКАРИОЗНЫХ ЗУБНЫХ ПАСТ.</w:t>
      </w:r>
    </w:p>
    <w:p w14:paraId="55070E9F" w14:textId="77777777" w:rsidR="00A806BA" w:rsidRPr="00263692" w:rsidRDefault="00A806BA" w:rsidP="00263692">
      <w:pPr>
        <w:pStyle w:val="a8"/>
        <w:ind w:left="567" w:right="434" w:firstLine="0"/>
        <w:rPr>
          <w:rFonts w:cs="Times New Roman"/>
          <w:b/>
        </w:rPr>
      </w:pPr>
    </w:p>
    <w:p w14:paraId="0AC8D656" w14:textId="77777777" w:rsidR="005A45C1" w:rsidRDefault="00A806BA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Механизм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противокариозного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действия фтора:</w:t>
      </w:r>
    </w:p>
    <w:p w14:paraId="55D35C49" w14:textId="77777777" w:rsidR="00263692" w:rsidRPr="00263692" w:rsidRDefault="00263692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28883B75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1). Фтор замещает одну из гидроксильны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х групп в структуре гидроксиапа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тита, в результате чего образуется фторапатит (стабильный фторид), более прочная и менее растворимая структура: Ca10(P04)6(OH) + F-^0F(P04)6OH + (OH)-. Его образование понижает проницаемость эмали.</w:t>
      </w:r>
    </w:p>
    <w:p w14:paraId="0D5DB04E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2). Под действием фтора на поверхности эмали происходит образование малорастворимого фторида кальция (лабильный фторид), который, медленно диссоциируя, поставляет в большом количес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тве ионы фтора для реакции заме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щения гидроксила в апатитах эмали. Особенно активно эта реакция происходит при снижении рН (кариесогенная ситуация в полости рта).</w:t>
      </w:r>
    </w:p>
    <w:p w14:paraId="5E4147AC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3). Фтор нарушает процесс гликолиза, 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посредством которого кариесоген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ные микроорганизмы ферментируют углеводы.</w:t>
      </w:r>
    </w:p>
    <w:p w14:paraId="09677930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4). Выявлено бактерицидное действие фтора по отношению 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к кариесоген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ной микрофлоре. Механизм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противокариозного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действия фторидов связан также с их угнетающим влиянием на рост и обмен вещест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микрофлоры полости рта путем ингибирования фторидами важного фермента углеводного обмена –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фосфоенолпируваткиназы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1A0E8E6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5). Фтор препятствует адгезии микроорганизмов к п</w:t>
      </w:r>
      <w:r w:rsidR="0005245D" w:rsidRPr="00263692">
        <w:rPr>
          <w:rFonts w:ascii="Times New Roman" w:eastAsia="Times New Roman" w:hAnsi="Times New Roman" w:cs="Times New Roman"/>
          <w:sz w:val="24"/>
          <w:szCs w:val="24"/>
        </w:rPr>
        <w:t>оверхности зуба, тем самым предо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твращая образование зубной бляшки.</w:t>
      </w:r>
    </w:p>
    <w:p w14:paraId="75139DD0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6). Под действием фтора повышается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 xml:space="preserve"> функциональная активность слюн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ных желез (слюноотделение), соответстве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нно увеличиваются реминерализую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щая и буферная функции слюны.</w:t>
      </w:r>
    </w:p>
    <w:p w14:paraId="0C9A21BD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7). При энтеральном и парентеральном введении фториды нормализуют белковый и минеральный обмен</w:t>
      </w:r>
    </w:p>
    <w:p w14:paraId="100CF5CD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5C3E7E68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Даже небольшие концентрации фтора з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начительно снижают степень деми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нерализации эмали. Чтобы достичь оптимального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противокариозного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эффекта, содержание фтора в зубных пастах должно быть не менее 1000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ppm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(0,1% ионов фтора). В отличие от других компонентов зубных паст, концентрация фтора должна быть обязательно указана на упаковке.</w:t>
      </w:r>
    </w:p>
    <w:p w14:paraId="648439D0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Аминофторид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AmF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>) – стабильное соединение, обладающее высокой ре-минерализующей активностью. Имеет химическое сходство с ПАВ (высокая поверхностная активность), обеспечивает на эмали слегка кислую среду (рН 4,5 -5,0), медленно выводится из полости рта (образует депо, находясь в контакте с поверхностью эмали зубов), при недостаточной гигиене может окрашивать пелликулу, имеет специфический вкус.</w:t>
      </w:r>
    </w:p>
    <w:p w14:paraId="3FAADF31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Аминофториды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были разработаны в целях улучшения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связываия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фтора с зубным налетом. Их аминная часть обладает свойствами детергента. В отличие от других фторидов,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аминофториды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являются полусинтетическими веществами.</w:t>
      </w:r>
    </w:p>
    <w:p w14:paraId="19413398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75650B0F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Фосфорнокислый фторид (APF) – обладает высокой реминерализующей активностью, химически стоек, имеет приемлемый вкус. Необходимо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учиты-вать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особенность клинического применения (низкий рН).</w:t>
      </w:r>
    </w:p>
    <w:p w14:paraId="40662B2C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Фтористое олово (SnF2</w:t>
      </w:r>
      <w:r w:rsidRPr="00263692">
        <w:rPr>
          <w:rFonts w:ascii="Times New Roman" w:eastAsia="Times New Roman" w:hAnsi="Times New Roman" w:cs="Times New Roman"/>
          <w:sz w:val="24"/>
          <w:szCs w:val="24"/>
          <w:u w:val="single"/>
        </w:rPr>
        <w:t>)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– обладает высокой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реминерализу-ющей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63692">
        <w:rPr>
          <w:rFonts w:ascii="Times New Roman" w:eastAsia="Times New Roman" w:hAnsi="Times New Roman" w:cs="Times New Roman"/>
          <w:sz w:val="24"/>
          <w:szCs w:val="24"/>
        </w:rPr>
        <w:t>активно-стью</w:t>
      </w:r>
      <w:proofErr w:type="gram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, нестабильное соединение, имеет специфический вкус. Фтористое олово входило </w:t>
      </w:r>
      <w:proofErr w:type="gramStart"/>
      <w:r w:rsidRPr="00263692">
        <w:rPr>
          <w:rFonts w:ascii="Times New Roman" w:eastAsia="Times New Roman" w:hAnsi="Times New Roman" w:cs="Times New Roman"/>
          <w:sz w:val="24"/>
          <w:szCs w:val="24"/>
        </w:rPr>
        <w:t>в качестве основного</w:t>
      </w:r>
      <w:proofErr w:type="gram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составляющего в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противокариозные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системы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Crest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Fluoristan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(зубная паста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Procter&amp;Gamble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), впервые одобренные </w:t>
      </w:r>
      <w:proofErr w:type="spellStart"/>
      <w:proofErr w:type="gramStart"/>
      <w:r w:rsidRPr="00263692">
        <w:rPr>
          <w:rFonts w:ascii="Times New Roman" w:eastAsia="Times New Roman" w:hAnsi="Times New Roman" w:cs="Times New Roman"/>
          <w:sz w:val="24"/>
          <w:szCs w:val="24"/>
        </w:rPr>
        <w:t>Амери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>-канской</w:t>
      </w:r>
      <w:proofErr w:type="gram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ассоциацией стоматологов, 1960 г.</w:t>
      </w:r>
      <w:r w:rsidR="00BE577B" w:rsidRPr="00263692">
        <w:rPr>
          <w:rFonts w:ascii="Times New Roman" w:hAnsi="Times New Roman" w:cs="Times New Roman"/>
          <w:sz w:val="24"/>
          <w:szCs w:val="24"/>
        </w:rPr>
        <w:t xml:space="preserve"> 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Олово обладает способностью предотвращать прикрепление бактерий к поверхности эмали, их рост и ферментную 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активность. Однако механизм дей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ствия зубных паст, содержащих фторид олова, в большей степени связывается с влиянием фторидов.</w:t>
      </w:r>
      <w:r w:rsidR="00BE577B" w:rsidRPr="00263692">
        <w:rPr>
          <w:rFonts w:ascii="Times New Roman" w:hAnsi="Times New Roman" w:cs="Times New Roman"/>
          <w:sz w:val="24"/>
          <w:szCs w:val="24"/>
        </w:rPr>
        <w:t xml:space="preserve"> 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Фторид олова используется также совмес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 xml:space="preserve">тно с </w:t>
      </w:r>
      <w:proofErr w:type="spellStart"/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аминофторидами</w:t>
      </w:r>
      <w:proofErr w:type="spellEnd"/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 xml:space="preserve"> с целью до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стижения синергетического антимикробного во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здействия. При использовании со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держащих фторид олова паст часто встречается побочный эффект в виде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 xml:space="preserve"> окраши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вания деминерализованных участков зубов и пл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омб в желто-коричневый цвет; мо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жет вызывать раздражение тканей пародонта (при пародонтите).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Также существует мнение, что </w:t>
      </w:r>
      <w:r w:rsidRPr="00263692">
        <w:rPr>
          <w:rFonts w:ascii="Times New Roman" w:eastAsia="Times New Roman" w:hAnsi="Times New Roman" w:cs="Times New Roman"/>
          <w:i/>
          <w:iCs/>
          <w:sz w:val="24"/>
          <w:szCs w:val="24"/>
        </w:rPr>
        <w:t>фтор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может механически закрывать ден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тинные канальцы. В содержащих </w:t>
      </w:r>
      <w:r w:rsidRPr="00263692">
        <w:rPr>
          <w:rFonts w:ascii="Times New Roman" w:eastAsia="Times New Roman" w:hAnsi="Times New Roman" w:cs="Times New Roman"/>
          <w:i/>
          <w:iCs/>
          <w:sz w:val="24"/>
          <w:szCs w:val="24"/>
        </w:rPr>
        <w:t>фторид олова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зубных пастах олово может действовать в этом направлении.</w:t>
      </w:r>
    </w:p>
    <w:p w14:paraId="2A93000B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Фторид натрия (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NaF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) – легко и быстро диссоциирует в водном растворе (слюне) с выделением активного ионизированного фтора: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NaF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= Na+ + F-.</w:t>
      </w:r>
    </w:p>
    <w:p w14:paraId="64755D4B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Монофторфосфат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натрия (NaP03F,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NaMF</w:t>
      </w:r>
      <w:r w:rsidR="0048108B" w:rsidRPr="00263692">
        <w:rPr>
          <w:rFonts w:ascii="Times New Roman" w:eastAsia="Times New Roman" w:hAnsi="Times New Roman" w:cs="Times New Roman"/>
          <w:sz w:val="24"/>
          <w:szCs w:val="24"/>
        </w:rPr>
        <w:t>P</w:t>
      </w:r>
      <w:proofErr w:type="spellEnd"/>
      <w:r w:rsidR="0048108B" w:rsidRPr="00263692">
        <w:rPr>
          <w:rFonts w:ascii="Times New Roman" w:eastAsia="Times New Roman" w:hAnsi="Times New Roman" w:cs="Times New Roman"/>
          <w:sz w:val="24"/>
          <w:szCs w:val="24"/>
        </w:rPr>
        <w:t>) воздействует на эмаль медлен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но, но более продолжительное время, медлен</w:t>
      </w:r>
      <w:r w:rsidR="0048108B" w:rsidRPr="00263692">
        <w:rPr>
          <w:rFonts w:ascii="Times New Roman" w:eastAsia="Times New Roman" w:hAnsi="Times New Roman" w:cs="Times New Roman"/>
          <w:sz w:val="24"/>
          <w:szCs w:val="24"/>
        </w:rPr>
        <w:t>но диссоциирует в водном раство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ре (слюне): NaP03F = 2Na+ + P03F2-P03F2- + H20 = H+ + F- + HP042-.</w:t>
      </w:r>
    </w:p>
    <w:p w14:paraId="0588E20A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Монофторфосфат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натрия является удачным сочетанием, так как к нему легко присоединяются многочисленные вкусовые и цветовые добавки,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улуч-шающие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лептические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и внешние качества пасты, не снижая при этом ее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эффек-тивности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Фосфотазные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энзимы полости рта высвобождают ионы фтора из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мо-нофторфосфата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натрия в течение часа после применения пасты.</w:t>
      </w:r>
    </w:p>
    <w:p w14:paraId="6F543A4D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0D4D7D4F" w14:textId="77777777" w:rsidR="00A806BA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Рекомендуемая концентрация содержания фторида</w:t>
      </w:r>
      <w:r w:rsidR="00A806BA" w:rsidRPr="002636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0CCF160" w14:textId="77777777" w:rsidR="005A45C1" w:rsidRPr="00263692" w:rsidRDefault="005A45C1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в зубных пастах для взрослых и детей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3300"/>
        <w:gridCol w:w="1420"/>
        <w:gridCol w:w="1860"/>
        <w:gridCol w:w="30"/>
      </w:tblGrid>
      <w:tr w:rsidR="005A45C1" w:rsidRPr="00263692" w14:paraId="0A55F0D4" w14:textId="77777777" w:rsidTr="00A806BA">
        <w:trPr>
          <w:trHeight w:val="314"/>
        </w:trPr>
        <w:tc>
          <w:tcPr>
            <w:tcW w:w="33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0154DA21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Действующее</w:t>
            </w:r>
          </w:p>
        </w:tc>
        <w:tc>
          <w:tcPr>
            <w:tcW w:w="33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F40C6FB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1420" w:type="dxa"/>
            <w:tcBorders>
              <w:top w:val="single" w:sz="8" w:space="0" w:color="auto"/>
            </w:tcBorders>
            <w:vAlign w:val="bottom"/>
          </w:tcPr>
          <w:p w14:paraId="631E5E5A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Детские</w:t>
            </w:r>
          </w:p>
        </w:tc>
        <w:tc>
          <w:tcPr>
            <w:tcW w:w="18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F169FDE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41FFB880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5C1" w:rsidRPr="00263692" w14:paraId="49A0090A" w14:textId="77777777" w:rsidTr="00A806BA">
        <w:trPr>
          <w:trHeight w:val="325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E049ED4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вещество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24DEC21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зубные пасты</w:t>
            </w:r>
          </w:p>
        </w:tc>
        <w:tc>
          <w:tcPr>
            <w:tcW w:w="32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26881E8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зубные пасты</w:t>
            </w:r>
          </w:p>
        </w:tc>
        <w:tc>
          <w:tcPr>
            <w:tcW w:w="30" w:type="dxa"/>
            <w:vAlign w:val="bottom"/>
          </w:tcPr>
          <w:p w14:paraId="2E4C8BE8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5C1" w:rsidRPr="00263692" w14:paraId="6F80E6E0" w14:textId="77777777" w:rsidTr="00A806BA">
        <w:trPr>
          <w:trHeight w:val="311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B87A298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Фторид натрия(</w:t>
            </w:r>
            <w:proofErr w:type="spellStart"/>
            <w:r w:rsidRPr="00263692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NaF</w:t>
            </w:r>
            <w:proofErr w:type="spellEnd"/>
            <w:r w:rsidRPr="00263692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)</w:t>
            </w: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D757284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0,22-0,33%</w:t>
            </w: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14:paraId="5DB70EDD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0,04-0,11%</w:t>
            </w: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2C2171D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AFDA3C6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5C1" w:rsidRPr="00263692" w14:paraId="39B37891" w14:textId="77777777" w:rsidTr="00A806BA">
        <w:trPr>
          <w:trHeight w:val="308"/>
        </w:trPr>
        <w:tc>
          <w:tcPr>
            <w:tcW w:w="33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F261AA2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Монофторфосфат</w:t>
            </w:r>
            <w:proofErr w:type="spellEnd"/>
          </w:p>
        </w:tc>
        <w:tc>
          <w:tcPr>
            <w:tcW w:w="3300" w:type="dxa"/>
            <w:vMerge w:val="restart"/>
            <w:tcBorders>
              <w:right w:val="single" w:sz="8" w:space="0" w:color="auto"/>
            </w:tcBorders>
            <w:vAlign w:val="bottom"/>
          </w:tcPr>
          <w:p w14:paraId="33D88B0D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0,76-1,14%</w:t>
            </w:r>
          </w:p>
        </w:tc>
        <w:tc>
          <w:tcPr>
            <w:tcW w:w="1420" w:type="dxa"/>
            <w:vMerge w:val="restart"/>
            <w:vAlign w:val="bottom"/>
          </w:tcPr>
          <w:p w14:paraId="155B2F2B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0,15-0,38%</w:t>
            </w: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662D35FF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6F7D6C5F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5C1" w:rsidRPr="00263692" w14:paraId="6C04AE9B" w14:textId="77777777" w:rsidTr="00A806BA">
        <w:trPr>
          <w:trHeight w:val="161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525167D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натрия (NaP03F)</w:t>
            </w:r>
          </w:p>
        </w:tc>
        <w:tc>
          <w:tcPr>
            <w:tcW w:w="3300" w:type="dxa"/>
            <w:vMerge/>
            <w:tcBorders>
              <w:right w:val="single" w:sz="8" w:space="0" w:color="auto"/>
            </w:tcBorders>
            <w:vAlign w:val="bottom"/>
          </w:tcPr>
          <w:p w14:paraId="6ADC7BA5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/>
            <w:vAlign w:val="bottom"/>
          </w:tcPr>
          <w:p w14:paraId="278058A9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right w:val="single" w:sz="8" w:space="0" w:color="auto"/>
            </w:tcBorders>
            <w:vAlign w:val="bottom"/>
          </w:tcPr>
          <w:p w14:paraId="01D61EA5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E624BDA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5C1" w:rsidRPr="00263692" w14:paraId="50DFB860" w14:textId="77777777" w:rsidTr="00A806BA">
        <w:trPr>
          <w:trHeight w:val="167"/>
        </w:trPr>
        <w:tc>
          <w:tcPr>
            <w:tcW w:w="33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AAB5AEF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CC4895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14:paraId="3A095A17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3D1F5CE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78CFA451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5C1" w:rsidRPr="00263692" w14:paraId="1263855D" w14:textId="77777777" w:rsidTr="00A806BA">
        <w:trPr>
          <w:trHeight w:val="308"/>
        </w:trPr>
        <w:tc>
          <w:tcPr>
            <w:tcW w:w="33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31B12BF1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Ион фтора (F-)</w:t>
            </w:r>
          </w:p>
        </w:tc>
        <w:tc>
          <w:tcPr>
            <w:tcW w:w="3300" w:type="dxa"/>
            <w:tcBorders>
              <w:right w:val="single" w:sz="8" w:space="0" w:color="auto"/>
            </w:tcBorders>
            <w:vAlign w:val="bottom"/>
          </w:tcPr>
          <w:p w14:paraId="74EF9A0F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1000 - 1500 </w:t>
            </w:r>
            <w:proofErr w:type="spellStart"/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</w:p>
        </w:tc>
        <w:tc>
          <w:tcPr>
            <w:tcW w:w="3280" w:type="dxa"/>
            <w:gridSpan w:val="2"/>
            <w:tcBorders>
              <w:right w:val="single" w:sz="8" w:space="0" w:color="auto"/>
            </w:tcBorders>
            <w:vAlign w:val="bottom"/>
          </w:tcPr>
          <w:p w14:paraId="26F625AA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200 - 500 </w:t>
            </w:r>
            <w:proofErr w:type="spellStart"/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</w:p>
        </w:tc>
        <w:tc>
          <w:tcPr>
            <w:tcW w:w="30" w:type="dxa"/>
            <w:vAlign w:val="bottom"/>
          </w:tcPr>
          <w:p w14:paraId="4C0FBA1B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5C1" w:rsidRPr="00263692" w14:paraId="35D3F3B9" w14:textId="77777777" w:rsidTr="00A806BA">
        <w:trPr>
          <w:trHeight w:val="161"/>
        </w:trPr>
        <w:tc>
          <w:tcPr>
            <w:tcW w:w="33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0EFFF550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0" w:type="dxa"/>
            <w:vMerge w:val="restart"/>
            <w:tcBorders>
              <w:right w:val="single" w:sz="8" w:space="0" w:color="auto"/>
            </w:tcBorders>
            <w:vAlign w:val="bottom"/>
          </w:tcPr>
          <w:p w14:paraId="0C72BE34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0,10-0,15%</w:t>
            </w:r>
          </w:p>
        </w:tc>
        <w:tc>
          <w:tcPr>
            <w:tcW w:w="1420" w:type="dxa"/>
            <w:vMerge w:val="restart"/>
            <w:vAlign w:val="bottom"/>
          </w:tcPr>
          <w:p w14:paraId="28F796F3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1860" w:type="dxa"/>
            <w:vMerge w:val="restart"/>
            <w:tcBorders>
              <w:right w:val="single" w:sz="8" w:space="0" w:color="auto"/>
            </w:tcBorders>
            <w:vAlign w:val="bottom"/>
          </w:tcPr>
          <w:p w14:paraId="3D66BBBF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692">
              <w:rPr>
                <w:rFonts w:ascii="Times New Roman" w:eastAsia="Times New Roman" w:hAnsi="Times New Roman" w:cs="Times New Roman"/>
                <w:sz w:val="24"/>
                <w:szCs w:val="24"/>
              </w:rPr>
              <w:t>- 0,05%</w:t>
            </w:r>
          </w:p>
        </w:tc>
        <w:tc>
          <w:tcPr>
            <w:tcW w:w="30" w:type="dxa"/>
            <w:vAlign w:val="bottom"/>
          </w:tcPr>
          <w:p w14:paraId="293D7591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45C1" w:rsidRPr="00263692" w14:paraId="4709DC7A" w14:textId="77777777" w:rsidTr="00A806BA">
        <w:trPr>
          <w:trHeight w:val="164"/>
        </w:trPr>
        <w:tc>
          <w:tcPr>
            <w:tcW w:w="3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F39D4F4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8AB58D4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bottom w:val="single" w:sz="8" w:space="0" w:color="auto"/>
            </w:tcBorders>
            <w:vAlign w:val="bottom"/>
          </w:tcPr>
          <w:p w14:paraId="307B7BBB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C46900D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14:paraId="0A10F168" w14:textId="77777777" w:rsidR="005A45C1" w:rsidRPr="00263692" w:rsidRDefault="005A45C1" w:rsidP="00263692">
            <w:pPr>
              <w:spacing w:after="0" w:line="240" w:lineRule="auto"/>
              <w:ind w:left="567" w:right="4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5C08EA" w14:textId="77777777" w:rsidR="00A806BA" w:rsidRDefault="00A806BA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CED59F" w14:textId="77777777" w:rsidR="00904E93" w:rsidRDefault="00904E93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E5FBB8" w14:textId="77777777" w:rsidR="00904E93" w:rsidRDefault="00904E93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F69C35" w14:textId="77777777" w:rsidR="00904E93" w:rsidRDefault="00904E93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D37957" w14:textId="77777777" w:rsidR="00904E93" w:rsidRPr="00263692" w:rsidRDefault="00904E93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E2E182" w14:textId="77777777" w:rsidR="00A806BA" w:rsidRPr="00263692" w:rsidRDefault="00A806BA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3FF22F70" w14:textId="77777777" w:rsidR="00A806BA" w:rsidRDefault="004C5C46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Механизм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противокариозного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действия ц</w:t>
      </w:r>
      <w:r w:rsidR="00A806BA" w:rsidRPr="00263692">
        <w:rPr>
          <w:rFonts w:ascii="Times New Roman" w:eastAsia="Times New Roman" w:hAnsi="Times New Roman" w:cs="Times New Roman"/>
          <w:sz w:val="24"/>
          <w:szCs w:val="24"/>
        </w:rPr>
        <w:t>итрат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>а цинка:</w:t>
      </w:r>
    </w:p>
    <w:p w14:paraId="4912B527" w14:textId="77777777" w:rsidR="00263692" w:rsidRPr="00263692" w:rsidRDefault="00263692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BC6E5C" w14:textId="77777777" w:rsidR="00A806BA" w:rsidRPr="00263692" w:rsidRDefault="00A806BA" w:rsidP="00263692">
      <w:pPr>
        <w:pStyle w:val="aa"/>
        <w:numPr>
          <w:ilvl w:val="0"/>
          <w:numId w:val="31"/>
        </w:numPr>
        <w:spacing w:line="240" w:lineRule="auto"/>
        <w:ind w:right="434"/>
        <w:jc w:val="both"/>
        <w:rPr>
          <w:rFonts w:cs="Times New Roman"/>
        </w:rPr>
      </w:pPr>
      <w:r w:rsidRPr="00263692">
        <w:rPr>
          <w:rFonts w:eastAsia="Times New Roman" w:cs="Times New Roman"/>
        </w:rPr>
        <w:t xml:space="preserve">замедляет образование некоторых типов минералов, </w:t>
      </w:r>
      <w:proofErr w:type="gramStart"/>
      <w:r w:rsidRPr="00263692">
        <w:rPr>
          <w:rFonts w:eastAsia="Times New Roman" w:cs="Times New Roman"/>
        </w:rPr>
        <w:t>таких</w:t>
      </w:r>
      <w:proofErr w:type="gramEnd"/>
      <w:r w:rsidRPr="00263692">
        <w:rPr>
          <w:rFonts w:eastAsia="Times New Roman" w:cs="Times New Roman"/>
        </w:rPr>
        <w:t xml:space="preserve"> как например </w:t>
      </w:r>
      <w:proofErr w:type="spellStart"/>
      <w:r w:rsidRPr="00263692">
        <w:rPr>
          <w:rFonts w:eastAsia="Times New Roman" w:cs="Times New Roman"/>
        </w:rPr>
        <w:t>октакальцийфосфата</w:t>
      </w:r>
      <w:proofErr w:type="spellEnd"/>
      <w:r w:rsidRPr="00263692">
        <w:rPr>
          <w:rFonts w:eastAsia="Times New Roman" w:cs="Times New Roman"/>
        </w:rPr>
        <w:t xml:space="preserve">. </w:t>
      </w:r>
    </w:p>
    <w:p w14:paraId="70E2AD6A" w14:textId="77777777" w:rsidR="00A806BA" w:rsidRPr="00263692" w:rsidRDefault="00A806BA" w:rsidP="00263692">
      <w:pPr>
        <w:pStyle w:val="aa"/>
        <w:numPr>
          <w:ilvl w:val="0"/>
          <w:numId w:val="31"/>
        </w:numPr>
        <w:spacing w:line="240" w:lineRule="auto"/>
        <w:ind w:right="434"/>
        <w:jc w:val="both"/>
        <w:rPr>
          <w:rFonts w:cs="Times New Roman"/>
        </w:rPr>
      </w:pPr>
      <w:r w:rsidRPr="00263692">
        <w:rPr>
          <w:rFonts w:eastAsia="Times New Roman" w:cs="Times New Roman"/>
        </w:rPr>
        <w:t>в некоторой степени способен замедлять рост бактерий, препятствуя нормальной деятельности необходимых для метаболизма глюкозы и энзимов, и уменьшать способность бактерий в колонизации.</w:t>
      </w:r>
      <w:r w:rsidRPr="00263692">
        <w:rPr>
          <w:rFonts w:cs="Times New Roman"/>
        </w:rPr>
        <w:t xml:space="preserve"> </w:t>
      </w:r>
    </w:p>
    <w:p w14:paraId="4323AE39" w14:textId="77777777" w:rsidR="00A806BA" w:rsidRPr="00263692" w:rsidRDefault="00A806BA" w:rsidP="00263692">
      <w:pPr>
        <w:pStyle w:val="aa"/>
        <w:numPr>
          <w:ilvl w:val="0"/>
          <w:numId w:val="31"/>
        </w:numPr>
        <w:spacing w:line="240" w:lineRule="auto"/>
        <w:ind w:right="434"/>
        <w:jc w:val="both"/>
        <w:rPr>
          <w:rFonts w:cs="Times New Roman"/>
        </w:rPr>
      </w:pPr>
      <w:r w:rsidRPr="00263692">
        <w:rPr>
          <w:rFonts w:cs="Times New Roman"/>
        </w:rPr>
        <w:t xml:space="preserve">замедляет созревание зубного налета. По сравнению с контрольными зубными пастами в клинических условиях соединения цитрата цинка уменьшают образование </w:t>
      </w:r>
      <w:proofErr w:type="spellStart"/>
      <w:r w:rsidRPr="00263692">
        <w:rPr>
          <w:rFonts w:cs="Times New Roman"/>
        </w:rPr>
        <w:t>наддесневого</w:t>
      </w:r>
      <w:proofErr w:type="spellEnd"/>
      <w:r w:rsidRPr="00263692">
        <w:rPr>
          <w:rFonts w:cs="Times New Roman"/>
        </w:rPr>
        <w:t xml:space="preserve"> зубного камня на 10-15%. </w:t>
      </w:r>
    </w:p>
    <w:p w14:paraId="4ADF9E24" w14:textId="77777777" w:rsidR="00A806BA" w:rsidRPr="00263692" w:rsidRDefault="00A806BA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C2B852" w14:textId="77777777" w:rsidR="004C5C46" w:rsidRPr="00263692" w:rsidRDefault="004C5C46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Механизм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противокариозного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действия синтетического гидроксиапатита:</w:t>
      </w:r>
    </w:p>
    <w:p w14:paraId="6C261B8C" w14:textId="77777777" w:rsidR="00A806BA" w:rsidRPr="00263692" w:rsidRDefault="00A806BA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FBAA25" w14:textId="77777777" w:rsidR="00A806BA" w:rsidRPr="00263692" w:rsidRDefault="00A806BA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BB10A7" w14:textId="77777777" w:rsidR="004C5C46" w:rsidRPr="00263692" w:rsidRDefault="004C5C46" w:rsidP="00263692">
      <w:pPr>
        <w:pStyle w:val="aa"/>
        <w:numPr>
          <w:ilvl w:val="0"/>
          <w:numId w:val="30"/>
        </w:numPr>
        <w:spacing w:line="240" w:lineRule="auto"/>
        <w:ind w:right="434"/>
        <w:jc w:val="both"/>
        <w:rPr>
          <w:rFonts w:eastAsia="Times New Roman" w:cs="Times New Roman"/>
        </w:rPr>
      </w:pPr>
      <w:r w:rsidRPr="00263692">
        <w:rPr>
          <w:rFonts w:eastAsia="Times New Roman" w:cs="Times New Roman"/>
        </w:rPr>
        <w:t xml:space="preserve">Он обладает высокой биосовместимостью, </w:t>
      </w:r>
    </w:p>
    <w:p w14:paraId="7C7AADE2" w14:textId="77777777" w:rsidR="004C5C46" w:rsidRPr="00263692" w:rsidRDefault="004C5C46" w:rsidP="00263692">
      <w:pPr>
        <w:pStyle w:val="aa"/>
        <w:numPr>
          <w:ilvl w:val="0"/>
          <w:numId w:val="30"/>
        </w:numPr>
        <w:spacing w:line="240" w:lineRule="auto"/>
        <w:ind w:right="434"/>
        <w:jc w:val="both"/>
        <w:rPr>
          <w:rFonts w:eastAsia="Times New Roman" w:cs="Times New Roman"/>
        </w:rPr>
      </w:pPr>
      <w:r w:rsidRPr="00263692">
        <w:rPr>
          <w:rFonts w:eastAsia="Times New Roman" w:cs="Times New Roman"/>
        </w:rPr>
        <w:t>лишен иммуногенной и аллергической активности.</w:t>
      </w:r>
    </w:p>
    <w:p w14:paraId="096DA16E" w14:textId="77777777" w:rsidR="00A806BA" w:rsidRPr="00263692" w:rsidRDefault="004C5C46" w:rsidP="00263692">
      <w:pPr>
        <w:pStyle w:val="aa"/>
        <w:numPr>
          <w:ilvl w:val="0"/>
          <w:numId w:val="30"/>
        </w:numPr>
        <w:spacing w:line="240" w:lineRule="auto"/>
        <w:ind w:right="434"/>
        <w:jc w:val="both"/>
        <w:rPr>
          <w:rFonts w:eastAsia="Times New Roman" w:cs="Times New Roman"/>
        </w:rPr>
      </w:pPr>
      <w:r w:rsidRPr="00263692">
        <w:rPr>
          <w:rFonts w:eastAsia="Times New Roman" w:cs="Times New Roman"/>
        </w:rPr>
        <w:t>с</w:t>
      </w:r>
      <w:r w:rsidR="00A806BA" w:rsidRPr="00263692">
        <w:rPr>
          <w:rFonts w:eastAsia="Times New Roman" w:cs="Times New Roman"/>
        </w:rPr>
        <w:t>тимулируют рост костной ткани (остео-генез),</w:t>
      </w:r>
    </w:p>
    <w:p w14:paraId="4DD6A2D8" w14:textId="77777777" w:rsidR="00A806BA" w:rsidRPr="00263692" w:rsidRDefault="00A806BA" w:rsidP="00263692">
      <w:pPr>
        <w:pStyle w:val="aa"/>
        <w:numPr>
          <w:ilvl w:val="0"/>
          <w:numId w:val="30"/>
        </w:numPr>
        <w:spacing w:line="240" w:lineRule="auto"/>
        <w:ind w:right="434"/>
        <w:jc w:val="both"/>
        <w:rPr>
          <w:rFonts w:eastAsia="Times New Roman" w:cs="Times New Roman"/>
        </w:rPr>
      </w:pPr>
      <w:r w:rsidRPr="00263692">
        <w:rPr>
          <w:rFonts w:eastAsia="Times New Roman" w:cs="Times New Roman"/>
        </w:rPr>
        <w:t xml:space="preserve">обеспечивают микрообработку ионами кальция и фосфора костной и зубной тканей, "замуровывая" микротрещины в них. </w:t>
      </w:r>
    </w:p>
    <w:p w14:paraId="3E3226EA" w14:textId="77777777" w:rsidR="00A806BA" w:rsidRPr="00263692" w:rsidRDefault="00A806BA" w:rsidP="00263692">
      <w:pPr>
        <w:pStyle w:val="aa"/>
        <w:numPr>
          <w:ilvl w:val="0"/>
          <w:numId w:val="30"/>
        </w:numPr>
        <w:spacing w:line="240" w:lineRule="auto"/>
        <w:ind w:right="434"/>
        <w:jc w:val="both"/>
        <w:rPr>
          <w:rFonts w:eastAsia="Times New Roman" w:cs="Times New Roman"/>
        </w:rPr>
      </w:pPr>
      <w:r w:rsidRPr="00263692">
        <w:rPr>
          <w:rFonts w:eastAsia="Times New Roman" w:cs="Times New Roman"/>
        </w:rPr>
        <w:t xml:space="preserve">Понижают чувствительность зубов, защищая поверхностные участки эмали, </w:t>
      </w:r>
    </w:p>
    <w:p w14:paraId="250BAECF" w14:textId="77777777" w:rsidR="005A45C1" w:rsidRPr="00263692" w:rsidRDefault="00A806BA" w:rsidP="00263692">
      <w:pPr>
        <w:pStyle w:val="aa"/>
        <w:numPr>
          <w:ilvl w:val="0"/>
          <w:numId w:val="30"/>
        </w:numPr>
        <w:spacing w:line="240" w:lineRule="auto"/>
        <w:ind w:right="434"/>
        <w:jc w:val="both"/>
        <w:rPr>
          <w:rFonts w:cs="Times New Roman"/>
        </w:rPr>
      </w:pPr>
      <w:r w:rsidRPr="00263692">
        <w:rPr>
          <w:rFonts w:eastAsia="Times New Roman" w:cs="Times New Roman"/>
        </w:rPr>
        <w:t>обладает противовоспалительными свойствами, адсорбируя микробные тельца и препятствуя развитию гнойно-воспалительных процессов.</w:t>
      </w:r>
    </w:p>
    <w:p w14:paraId="4C3DFFD5" w14:textId="77777777" w:rsidR="005A45C1" w:rsidRPr="00263692" w:rsidRDefault="005A45C1" w:rsidP="00263692">
      <w:pPr>
        <w:pStyle w:val="a8"/>
        <w:ind w:left="567" w:right="434" w:firstLine="0"/>
        <w:rPr>
          <w:rFonts w:cs="Times New Roman"/>
          <w:b/>
        </w:rPr>
      </w:pPr>
    </w:p>
    <w:p w14:paraId="018C76E8" w14:textId="77777777" w:rsidR="0060651C" w:rsidRPr="00263692" w:rsidRDefault="0060651C" w:rsidP="00263692">
      <w:pPr>
        <w:pStyle w:val="a8"/>
        <w:ind w:left="567" w:right="434" w:firstLine="0"/>
        <w:rPr>
          <w:rFonts w:cs="Times New Roman"/>
          <w:b/>
        </w:rPr>
      </w:pPr>
    </w:p>
    <w:p w14:paraId="04BA64AC" w14:textId="77777777" w:rsidR="0060651C" w:rsidRPr="00263692" w:rsidRDefault="0060651C" w:rsidP="00263692">
      <w:pPr>
        <w:pStyle w:val="a8"/>
        <w:numPr>
          <w:ilvl w:val="0"/>
          <w:numId w:val="20"/>
        </w:numPr>
        <w:ind w:left="567" w:right="434" w:firstLine="0"/>
        <w:jc w:val="center"/>
        <w:rPr>
          <w:rFonts w:cs="Times New Roman"/>
          <w:b/>
        </w:rPr>
      </w:pPr>
      <w:r w:rsidRPr="00263692">
        <w:rPr>
          <w:rFonts w:cs="Times New Roman"/>
          <w:b/>
        </w:rPr>
        <w:t>ПОКАЗАНИЯ К ПРИМЕНЕНИЮ ПРОТИВОКАРИОЗНЫХ ЗУБНЫХ ПАСТ.</w:t>
      </w:r>
    </w:p>
    <w:p w14:paraId="7DB4CB69" w14:textId="77777777" w:rsidR="00BE577B" w:rsidRPr="00263692" w:rsidRDefault="00BE577B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EC77EF" w14:textId="77777777" w:rsidR="0048108B" w:rsidRDefault="00A806BA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Все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п</w:t>
      </w:r>
      <w:r w:rsidR="0048108B" w:rsidRPr="00263692">
        <w:rPr>
          <w:rFonts w:ascii="Times New Roman" w:eastAsia="Times New Roman" w:hAnsi="Times New Roman" w:cs="Times New Roman"/>
          <w:sz w:val="24"/>
          <w:szCs w:val="24"/>
        </w:rPr>
        <w:t>ротивокариозные</w:t>
      </w:r>
      <w:proofErr w:type="spellEnd"/>
      <w:r w:rsidR="0048108B" w:rsidRPr="00263692">
        <w:rPr>
          <w:rFonts w:ascii="Times New Roman" w:eastAsia="Times New Roman" w:hAnsi="Times New Roman" w:cs="Times New Roman"/>
          <w:sz w:val="24"/>
          <w:szCs w:val="24"/>
        </w:rPr>
        <w:t xml:space="preserve"> пасты показаны для профилактики и лечения кариеса</w:t>
      </w: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, а также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некариозных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поражений.</w:t>
      </w:r>
    </w:p>
    <w:p w14:paraId="59C1DEEB" w14:textId="77777777" w:rsidR="00263692" w:rsidRPr="00263692" w:rsidRDefault="00263692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91C811" w14:textId="77777777" w:rsidR="0048108B" w:rsidRDefault="00263692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Основные группы, это:</w:t>
      </w:r>
    </w:p>
    <w:p w14:paraId="5CB52730" w14:textId="77777777" w:rsidR="00263692" w:rsidRPr="00263692" w:rsidRDefault="00263692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AD55BF" w14:textId="77777777" w:rsidR="0048108B" w:rsidRPr="00263692" w:rsidRDefault="0048108B" w:rsidP="00263692">
      <w:pPr>
        <w:pStyle w:val="aa"/>
        <w:numPr>
          <w:ilvl w:val="0"/>
          <w:numId w:val="2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eastAsia="Times New Roman" w:cs="Times New Roman"/>
        </w:rPr>
        <w:t xml:space="preserve">Пациенты на этапе смены зубов </w:t>
      </w:r>
    </w:p>
    <w:p w14:paraId="10BF5D27" w14:textId="77777777" w:rsidR="0048108B" w:rsidRPr="00263692" w:rsidRDefault="0048108B" w:rsidP="00263692">
      <w:pPr>
        <w:pStyle w:val="aa"/>
        <w:numPr>
          <w:ilvl w:val="0"/>
          <w:numId w:val="2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eastAsia="Times New Roman" w:cs="Times New Roman"/>
        </w:rPr>
        <w:t>Взрослые и дети с активными формами кариеса</w:t>
      </w:r>
    </w:p>
    <w:p w14:paraId="18654FB4" w14:textId="77777777" w:rsidR="00A806BA" w:rsidRPr="00263692" w:rsidRDefault="00A806BA" w:rsidP="00263692">
      <w:pPr>
        <w:pStyle w:val="aa"/>
        <w:numPr>
          <w:ilvl w:val="0"/>
          <w:numId w:val="2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eastAsia="Times New Roman" w:cs="Times New Roman"/>
        </w:rPr>
        <w:t xml:space="preserve">Пациенты с </w:t>
      </w:r>
      <w:proofErr w:type="spellStart"/>
      <w:r w:rsidRPr="00263692">
        <w:rPr>
          <w:rFonts w:eastAsia="Times New Roman" w:cs="Times New Roman"/>
        </w:rPr>
        <w:t>некариозными</w:t>
      </w:r>
      <w:proofErr w:type="spellEnd"/>
      <w:r w:rsidRPr="00263692">
        <w:rPr>
          <w:rFonts w:eastAsia="Times New Roman" w:cs="Times New Roman"/>
        </w:rPr>
        <w:t xml:space="preserve"> поражениями зубов</w:t>
      </w:r>
    </w:p>
    <w:p w14:paraId="01AF5827" w14:textId="77777777" w:rsidR="00A806BA" w:rsidRPr="00263692" w:rsidRDefault="00A806BA" w:rsidP="00263692">
      <w:pPr>
        <w:pStyle w:val="aa"/>
        <w:numPr>
          <w:ilvl w:val="0"/>
          <w:numId w:val="2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eastAsia="Times New Roman" w:cs="Times New Roman"/>
        </w:rPr>
        <w:t>Пациенты с повышенной чувствительностью эмали</w:t>
      </w:r>
    </w:p>
    <w:p w14:paraId="3ED586A4" w14:textId="77777777" w:rsidR="0048108B" w:rsidRPr="00263692" w:rsidRDefault="0048108B" w:rsidP="00263692">
      <w:pPr>
        <w:pStyle w:val="aa"/>
        <w:numPr>
          <w:ilvl w:val="0"/>
          <w:numId w:val="2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eastAsia="Times New Roman" w:cs="Times New Roman"/>
        </w:rPr>
        <w:t>Пациенты с обильными зубными отложениями</w:t>
      </w:r>
    </w:p>
    <w:p w14:paraId="209B1D72" w14:textId="77777777" w:rsidR="0048108B" w:rsidRPr="00263692" w:rsidRDefault="0048108B" w:rsidP="00263692">
      <w:pPr>
        <w:pStyle w:val="aa"/>
        <w:numPr>
          <w:ilvl w:val="0"/>
          <w:numId w:val="2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eastAsia="Times New Roman" w:cs="Times New Roman"/>
        </w:rPr>
        <w:t xml:space="preserve">Пациенты с ортодонтическими и ортопедическими конструкциями </w:t>
      </w:r>
    </w:p>
    <w:p w14:paraId="79C55D0D" w14:textId="77777777" w:rsidR="0048108B" w:rsidRPr="00263692" w:rsidRDefault="0048108B" w:rsidP="00263692">
      <w:pPr>
        <w:pStyle w:val="aa"/>
        <w:numPr>
          <w:ilvl w:val="0"/>
          <w:numId w:val="2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cs="Times New Roman"/>
        </w:rPr>
        <w:t>Пациенты с ограниченными возможностями</w:t>
      </w:r>
    </w:p>
    <w:p w14:paraId="238FB63C" w14:textId="77777777" w:rsidR="0048108B" w:rsidRPr="00263692" w:rsidRDefault="0048108B" w:rsidP="00263692">
      <w:pPr>
        <w:pStyle w:val="aa"/>
        <w:numPr>
          <w:ilvl w:val="0"/>
          <w:numId w:val="2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cs="Times New Roman"/>
        </w:rPr>
        <w:t>Пациенты, проживающие в регионах с пониженными значениями фтора в питьевой воде (Менее 1 мг/л)</w:t>
      </w:r>
    </w:p>
    <w:p w14:paraId="5B4ECEAC" w14:textId="77777777" w:rsidR="0048108B" w:rsidRPr="00263692" w:rsidRDefault="0048108B" w:rsidP="00263692">
      <w:pPr>
        <w:pStyle w:val="aa"/>
        <w:numPr>
          <w:ilvl w:val="0"/>
          <w:numId w:val="26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cs="Times New Roman"/>
        </w:rPr>
        <w:t>Пациенты с общесоматическими заболеваниями, онкологическими заболеваниями, поражениями слюнных желез, дефицитами витаминов и минеральных веществ</w:t>
      </w:r>
    </w:p>
    <w:p w14:paraId="795B8322" w14:textId="77777777" w:rsidR="0048108B" w:rsidRPr="00263692" w:rsidRDefault="0048108B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C2A9B6" w14:textId="77777777" w:rsidR="00BE577B" w:rsidRDefault="0048108B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E577B" w:rsidRPr="00263692">
        <w:rPr>
          <w:rFonts w:ascii="Times New Roman" w:eastAsia="Times New Roman" w:hAnsi="Times New Roman" w:cs="Times New Roman"/>
          <w:sz w:val="24"/>
          <w:szCs w:val="24"/>
        </w:rPr>
        <w:t>птимальная концентрация ионов фтора в зубных пастах должна составлять 0,1-0,15% для взрослых и 0,02-0,05% для детей.</w:t>
      </w:r>
    </w:p>
    <w:p w14:paraId="34F5766C" w14:textId="77777777" w:rsidR="00263692" w:rsidRPr="00263692" w:rsidRDefault="00263692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47CCD5C4" w14:textId="77777777" w:rsidR="0048108B" w:rsidRPr="00263692" w:rsidRDefault="0048108B" w:rsidP="00263692">
      <w:pPr>
        <w:spacing w:after="0" w:line="240" w:lineRule="auto"/>
        <w:ind w:left="567" w:right="4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Противопоказания к применению </w:t>
      </w:r>
      <w:proofErr w:type="spellStart"/>
      <w:r w:rsidRPr="00263692">
        <w:rPr>
          <w:rFonts w:ascii="Times New Roman" w:eastAsia="Times New Roman" w:hAnsi="Times New Roman" w:cs="Times New Roman"/>
          <w:sz w:val="24"/>
          <w:szCs w:val="24"/>
        </w:rPr>
        <w:t>фторидсодержащих</w:t>
      </w:r>
      <w:proofErr w:type="spellEnd"/>
      <w:r w:rsidRPr="00263692">
        <w:rPr>
          <w:rFonts w:ascii="Times New Roman" w:eastAsia="Times New Roman" w:hAnsi="Times New Roman" w:cs="Times New Roman"/>
          <w:sz w:val="24"/>
          <w:szCs w:val="24"/>
        </w:rPr>
        <w:t xml:space="preserve"> паст: </w:t>
      </w:r>
    </w:p>
    <w:p w14:paraId="18319374" w14:textId="77777777" w:rsidR="0048108B" w:rsidRPr="00263692" w:rsidRDefault="0048108B" w:rsidP="00263692">
      <w:pPr>
        <w:pStyle w:val="aa"/>
        <w:numPr>
          <w:ilvl w:val="0"/>
          <w:numId w:val="27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eastAsia="Times New Roman" w:cs="Times New Roman"/>
        </w:rPr>
        <w:t>Пациенты, проживающие в регионах</w:t>
      </w:r>
      <w:r w:rsidR="00BE577B" w:rsidRPr="00263692">
        <w:rPr>
          <w:rFonts w:eastAsia="Times New Roman" w:cs="Times New Roman"/>
        </w:rPr>
        <w:t xml:space="preserve"> с повышенным содержанием фтора в питьевой воде </w:t>
      </w:r>
    </w:p>
    <w:p w14:paraId="40F2750D" w14:textId="77777777" w:rsidR="00BE577B" w:rsidRPr="00263692" w:rsidRDefault="0048108B" w:rsidP="00263692">
      <w:pPr>
        <w:pStyle w:val="aa"/>
        <w:numPr>
          <w:ilvl w:val="0"/>
          <w:numId w:val="27"/>
        </w:numPr>
        <w:spacing w:line="240" w:lineRule="auto"/>
        <w:ind w:left="567" w:right="434" w:firstLine="0"/>
        <w:jc w:val="both"/>
        <w:rPr>
          <w:rFonts w:cs="Times New Roman"/>
        </w:rPr>
      </w:pPr>
      <w:r w:rsidRPr="00263692">
        <w:rPr>
          <w:rFonts w:eastAsia="Times New Roman" w:cs="Times New Roman"/>
        </w:rPr>
        <w:t>Пациенты</w:t>
      </w:r>
      <w:r w:rsidR="00BE577B" w:rsidRPr="00263692">
        <w:rPr>
          <w:rFonts w:eastAsia="Times New Roman" w:cs="Times New Roman"/>
        </w:rPr>
        <w:t xml:space="preserve"> с флюорозом </w:t>
      </w:r>
    </w:p>
    <w:p w14:paraId="30813822" w14:textId="77777777" w:rsidR="00263692" w:rsidRDefault="00263692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</w:p>
    <w:p w14:paraId="685343F8" w14:textId="77777777" w:rsidR="0048108B" w:rsidRPr="00263692" w:rsidRDefault="0048108B" w:rsidP="00263692">
      <w:pPr>
        <w:spacing w:after="0" w:line="240" w:lineRule="auto"/>
        <w:ind w:left="567" w:right="434"/>
        <w:jc w:val="both"/>
        <w:rPr>
          <w:rFonts w:ascii="Times New Roman" w:hAnsi="Times New Roman" w:cs="Times New Roman"/>
          <w:sz w:val="24"/>
          <w:szCs w:val="24"/>
        </w:rPr>
      </w:pPr>
      <w:r w:rsidRPr="00263692">
        <w:rPr>
          <w:rFonts w:ascii="Times New Roman" w:hAnsi="Times New Roman" w:cs="Times New Roman"/>
          <w:sz w:val="24"/>
          <w:szCs w:val="24"/>
        </w:rPr>
        <w:t xml:space="preserve">В таких случаях для профилактики кариеса и чувствительности зубов показано заменить пасту на </w:t>
      </w:r>
      <w:proofErr w:type="gramStart"/>
      <w:r w:rsidRPr="00263692">
        <w:rPr>
          <w:rFonts w:ascii="Times New Roman" w:hAnsi="Times New Roman" w:cs="Times New Roman"/>
          <w:sz w:val="24"/>
          <w:szCs w:val="24"/>
        </w:rPr>
        <w:t>к</w:t>
      </w:r>
      <w:r w:rsidR="00A806BA" w:rsidRPr="00263692">
        <w:rPr>
          <w:rFonts w:ascii="Times New Roman" w:hAnsi="Times New Roman" w:cs="Times New Roman"/>
          <w:sz w:val="24"/>
          <w:szCs w:val="24"/>
        </w:rPr>
        <w:t>альций-содержащую</w:t>
      </w:r>
      <w:proofErr w:type="gramEnd"/>
      <w:r w:rsidR="00A806BA" w:rsidRPr="00263692">
        <w:rPr>
          <w:rFonts w:ascii="Times New Roman" w:hAnsi="Times New Roman" w:cs="Times New Roman"/>
          <w:sz w:val="24"/>
          <w:szCs w:val="24"/>
        </w:rPr>
        <w:t xml:space="preserve"> или с другими активными минеральными компонентами.</w:t>
      </w:r>
    </w:p>
    <w:p w14:paraId="5D637635" w14:textId="77777777" w:rsidR="0060651C" w:rsidRPr="00263692" w:rsidRDefault="0060651C" w:rsidP="00263692">
      <w:pPr>
        <w:pStyle w:val="a8"/>
        <w:ind w:left="567" w:right="434" w:firstLine="0"/>
        <w:rPr>
          <w:rFonts w:cs="Times New Roman"/>
          <w:b/>
        </w:rPr>
      </w:pPr>
    </w:p>
    <w:p w14:paraId="4BBAA56C" w14:textId="77777777" w:rsidR="0060651C" w:rsidRPr="00263692" w:rsidRDefault="0060651C" w:rsidP="00263692">
      <w:pPr>
        <w:pStyle w:val="a8"/>
        <w:numPr>
          <w:ilvl w:val="0"/>
          <w:numId w:val="20"/>
        </w:numPr>
        <w:ind w:left="567" w:right="434" w:firstLine="0"/>
        <w:jc w:val="center"/>
        <w:rPr>
          <w:rFonts w:cs="Times New Roman"/>
          <w:b/>
        </w:rPr>
      </w:pPr>
      <w:r w:rsidRPr="00263692">
        <w:rPr>
          <w:rFonts w:cs="Times New Roman"/>
          <w:b/>
        </w:rPr>
        <w:t>ПРИНЦИПЫ ПОДБОРА ЗУБНОЙ ПАСТЫ В ЗАВИСИМОСТИ ОТ СОСТОЯНИЯ ПОЛОСТИ РТА ПАЦИЕНТА.</w:t>
      </w:r>
    </w:p>
    <w:p w14:paraId="5268F5BA" w14:textId="77777777" w:rsidR="00263692" w:rsidRPr="00263692" w:rsidRDefault="00263692" w:rsidP="00904E93">
      <w:pPr>
        <w:pStyle w:val="a8"/>
        <w:ind w:left="567" w:right="434" w:firstLine="0"/>
        <w:rPr>
          <w:rFonts w:cs="Times New Roman"/>
          <w:b/>
        </w:rPr>
      </w:pPr>
    </w:p>
    <w:p w14:paraId="1FA7C414" w14:textId="77777777" w:rsidR="004C5C46" w:rsidRPr="00904E93" w:rsidRDefault="004C5C46" w:rsidP="00263692">
      <w:pPr>
        <w:pStyle w:val="a8"/>
        <w:ind w:left="567" w:right="434" w:firstLine="0"/>
        <w:rPr>
          <w:rFonts w:cs="Times New Roman"/>
        </w:rPr>
      </w:pPr>
      <w:r w:rsidRPr="00904E93">
        <w:rPr>
          <w:rFonts w:cs="Times New Roman"/>
        </w:rPr>
        <w:t>При подборе зубной пасты учитывают следующие факторы:</w:t>
      </w:r>
    </w:p>
    <w:p w14:paraId="0219EF23" w14:textId="77777777" w:rsidR="00263692" w:rsidRPr="00904E93" w:rsidRDefault="00263692" w:rsidP="00263692">
      <w:pPr>
        <w:pStyle w:val="a8"/>
        <w:ind w:left="567" w:right="434" w:firstLine="0"/>
        <w:rPr>
          <w:rFonts w:cs="Times New Roman"/>
        </w:rPr>
      </w:pPr>
    </w:p>
    <w:p w14:paraId="37F7CA36" w14:textId="77777777" w:rsidR="004C5C46" w:rsidRPr="00904E93" w:rsidRDefault="004C5C46" w:rsidP="00263692">
      <w:pPr>
        <w:pStyle w:val="a8"/>
        <w:numPr>
          <w:ilvl w:val="3"/>
          <w:numId w:val="20"/>
        </w:numPr>
        <w:ind w:left="567" w:right="434" w:firstLine="0"/>
        <w:rPr>
          <w:rFonts w:cs="Times New Roman"/>
        </w:rPr>
      </w:pPr>
      <w:r w:rsidRPr="00904E93">
        <w:rPr>
          <w:rFonts w:cs="Times New Roman"/>
        </w:rPr>
        <w:t>Возраста пациента (детские, подростковые, взрослые</w:t>
      </w:r>
      <w:r w:rsidR="00263692" w:rsidRPr="00904E93">
        <w:rPr>
          <w:rFonts w:cs="Times New Roman"/>
        </w:rPr>
        <w:t>, пожилые</w:t>
      </w:r>
      <w:r w:rsidRPr="00904E93">
        <w:rPr>
          <w:rFonts w:cs="Times New Roman"/>
        </w:rPr>
        <w:t>)</w:t>
      </w:r>
    </w:p>
    <w:p w14:paraId="381551D0" w14:textId="77777777" w:rsidR="004C5C46" w:rsidRPr="00904E93" w:rsidRDefault="004C5C46" w:rsidP="00263692">
      <w:pPr>
        <w:pStyle w:val="a8"/>
        <w:numPr>
          <w:ilvl w:val="3"/>
          <w:numId w:val="20"/>
        </w:numPr>
        <w:ind w:left="567" w:right="434" w:firstLine="0"/>
        <w:rPr>
          <w:rFonts w:cs="Times New Roman"/>
        </w:rPr>
      </w:pPr>
      <w:r w:rsidRPr="00904E93">
        <w:rPr>
          <w:rFonts w:cs="Times New Roman"/>
        </w:rPr>
        <w:t>Уровень гигиены полости рта</w:t>
      </w:r>
    </w:p>
    <w:p w14:paraId="24F05B07" w14:textId="77777777" w:rsidR="004C5C46" w:rsidRPr="00904E93" w:rsidRDefault="004C5C46" w:rsidP="00263692">
      <w:pPr>
        <w:pStyle w:val="a8"/>
        <w:numPr>
          <w:ilvl w:val="3"/>
          <w:numId w:val="20"/>
        </w:numPr>
        <w:ind w:left="567" w:right="434" w:firstLine="0"/>
        <w:rPr>
          <w:rFonts w:cs="Times New Roman"/>
        </w:rPr>
      </w:pPr>
      <w:r w:rsidRPr="00904E93">
        <w:rPr>
          <w:rFonts w:cs="Times New Roman"/>
        </w:rPr>
        <w:t xml:space="preserve">Твердые ткани полости рта </w:t>
      </w:r>
    </w:p>
    <w:p w14:paraId="33E0D371" w14:textId="77777777" w:rsidR="004C5C46" w:rsidRPr="00904E93" w:rsidRDefault="004C5C46" w:rsidP="00263692">
      <w:pPr>
        <w:pStyle w:val="a8"/>
        <w:numPr>
          <w:ilvl w:val="0"/>
          <w:numId w:val="32"/>
        </w:numPr>
        <w:tabs>
          <w:tab w:val="left" w:pos="360"/>
        </w:tabs>
        <w:ind w:right="434"/>
        <w:rPr>
          <w:rFonts w:cs="Times New Roman"/>
        </w:rPr>
      </w:pPr>
      <w:r w:rsidRPr="00904E93">
        <w:rPr>
          <w:rFonts w:cs="Times New Roman"/>
        </w:rPr>
        <w:t>Степень активности кариеса и индексы КПУ</w:t>
      </w:r>
    </w:p>
    <w:p w14:paraId="531C5CDB" w14:textId="77777777" w:rsidR="004C5C46" w:rsidRPr="00904E93" w:rsidRDefault="004C5C46" w:rsidP="00263692">
      <w:pPr>
        <w:pStyle w:val="a8"/>
        <w:numPr>
          <w:ilvl w:val="0"/>
          <w:numId w:val="32"/>
        </w:numPr>
        <w:tabs>
          <w:tab w:val="left" w:pos="360"/>
        </w:tabs>
        <w:ind w:right="434"/>
        <w:rPr>
          <w:rFonts w:cs="Times New Roman"/>
        </w:rPr>
      </w:pPr>
      <w:proofErr w:type="spellStart"/>
      <w:r w:rsidRPr="00904E93">
        <w:rPr>
          <w:rFonts w:cs="Times New Roman"/>
        </w:rPr>
        <w:t>Некариозные</w:t>
      </w:r>
      <w:proofErr w:type="spellEnd"/>
      <w:r w:rsidRPr="00904E93">
        <w:rPr>
          <w:rFonts w:cs="Times New Roman"/>
        </w:rPr>
        <w:t xml:space="preserve"> </w:t>
      </w:r>
      <w:proofErr w:type="spellStart"/>
      <w:r w:rsidRPr="00904E93">
        <w:rPr>
          <w:rFonts w:cs="Times New Roman"/>
        </w:rPr>
        <w:t>поражния</w:t>
      </w:r>
      <w:proofErr w:type="spellEnd"/>
    </w:p>
    <w:p w14:paraId="0223305A" w14:textId="77777777" w:rsidR="004C5C46" w:rsidRPr="00904E93" w:rsidRDefault="004C5C46" w:rsidP="00263692">
      <w:pPr>
        <w:pStyle w:val="a8"/>
        <w:numPr>
          <w:ilvl w:val="0"/>
          <w:numId w:val="32"/>
        </w:numPr>
        <w:tabs>
          <w:tab w:val="left" w:pos="360"/>
        </w:tabs>
        <w:ind w:right="434"/>
        <w:rPr>
          <w:rFonts w:cs="Times New Roman"/>
        </w:rPr>
      </w:pPr>
      <w:r w:rsidRPr="00904E93">
        <w:rPr>
          <w:rFonts w:cs="Times New Roman"/>
        </w:rPr>
        <w:t>Чувствительность зубов</w:t>
      </w:r>
    </w:p>
    <w:p w14:paraId="1B02AAAA" w14:textId="77777777" w:rsidR="004C5C46" w:rsidRPr="00904E93" w:rsidRDefault="004C5C46" w:rsidP="00263692">
      <w:pPr>
        <w:pStyle w:val="a8"/>
        <w:numPr>
          <w:ilvl w:val="0"/>
          <w:numId w:val="32"/>
        </w:numPr>
        <w:tabs>
          <w:tab w:val="left" w:pos="360"/>
        </w:tabs>
        <w:ind w:right="434"/>
        <w:rPr>
          <w:rFonts w:cs="Times New Roman"/>
        </w:rPr>
      </w:pPr>
      <w:r w:rsidRPr="00904E93">
        <w:rPr>
          <w:rFonts w:cs="Times New Roman"/>
        </w:rPr>
        <w:t>Цвет зубов</w:t>
      </w:r>
    </w:p>
    <w:p w14:paraId="5059F78D" w14:textId="77777777" w:rsidR="004C5C46" w:rsidRPr="00904E93" w:rsidRDefault="004C5C46" w:rsidP="00263692">
      <w:pPr>
        <w:pStyle w:val="a8"/>
        <w:numPr>
          <w:ilvl w:val="3"/>
          <w:numId w:val="20"/>
        </w:numPr>
        <w:ind w:left="567" w:right="434" w:firstLine="0"/>
        <w:rPr>
          <w:rFonts w:cs="Times New Roman"/>
        </w:rPr>
      </w:pPr>
      <w:r w:rsidRPr="00904E93">
        <w:rPr>
          <w:rFonts w:cs="Times New Roman"/>
        </w:rPr>
        <w:t>Пародонт</w:t>
      </w:r>
      <w:r w:rsidR="00263692" w:rsidRPr="00904E93">
        <w:rPr>
          <w:rFonts w:cs="Times New Roman"/>
        </w:rPr>
        <w:t xml:space="preserve"> и мягкие ткани полости рта</w:t>
      </w:r>
    </w:p>
    <w:p w14:paraId="267ACB1E" w14:textId="77777777" w:rsidR="004C5C46" w:rsidRPr="00904E93" w:rsidRDefault="004C5C46" w:rsidP="00263692">
      <w:pPr>
        <w:pStyle w:val="a8"/>
        <w:numPr>
          <w:ilvl w:val="0"/>
          <w:numId w:val="33"/>
        </w:numPr>
        <w:tabs>
          <w:tab w:val="left" w:pos="360"/>
        </w:tabs>
        <w:ind w:right="434"/>
        <w:rPr>
          <w:rFonts w:cs="Times New Roman"/>
        </w:rPr>
      </w:pPr>
      <w:proofErr w:type="spellStart"/>
      <w:r w:rsidRPr="00904E93">
        <w:rPr>
          <w:rFonts w:cs="Times New Roman"/>
        </w:rPr>
        <w:t>Некариозные</w:t>
      </w:r>
      <w:proofErr w:type="spellEnd"/>
      <w:r w:rsidRPr="00904E93">
        <w:rPr>
          <w:rFonts w:cs="Times New Roman"/>
        </w:rPr>
        <w:t xml:space="preserve"> поражения</w:t>
      </w:r>
    </w:p>
    <w:p w14:paraId="4FCF1125" w14:textId="77777777" w:rsidR="004C5C46" w:rsidRPr="00904E93" w:rsidRDefault="004C5C46" w:rsidP="00263692">
      <w:pPr>
        <w:pStyle w:val="a8"/>
        <w:numPr>
          <w:ilvl w:val="0"/>
          <w:numId w:val="33"/>
        </w:numPr>
        <w:tabs>
          <w:tab w:val="left" w:pos="360"/>
        </w:tabs>
        <w:ind w:right="434"/>
        <w:rPr>
          <w:rFonts w:cs="Times New Roman"/>
        </w:rPr>
      </w:pPr>
      <w:r w:rsidRPr="00904E93">
        <w:rPr>
          <w:rFonts w:cs="Times New Roman"/>
        </w:rPr>
        <w:t>Воспалительные поражения</w:t>
      </w:r>
    </w:p>
    <w:p w14:paraId="55D18AB6" w14:textId="77777777" w:rsidR="004C5C46" w:rsidRPr="00904E93" w:rsidRDefault="00263692" w:rsidP="00263692">
      <w:pPr>
        <w:pStyle w:val="a8"/>
        <w:numPr>
          <w:ilvl w:val="0"/>
          <w:numId w:val="33"/>
        </w:numPr>
        <w:tabs>
          <w:tab w:val="left" w:pos="360"/>
        </w:tabs>
        <w:ind w:right="434"/>
        <w:rPr>
          <w:rFonts w:cs="Times New Roman"/>
        </w:rPr>
      </w:pPr>
      <w:r w:rsidRPr="00904E93">
        <w:rPr>
          <w:rFonts w:cs="Times New Roman"/>
        </w:rPr>
        <w:t>Функцию слюнных желез</w:t>
      </w:r>
    </w:p>
    <w:p w14:paraId="62C352E3" w14:textId="77777777" w:rsidR="00263692" w:rsidRPr="00904E93" w:rsidRDefault="00263692" w:rsidP="00263692">
      <w:pPr>
        <w:pStyle w:val="a8"/>
        <w:tabs>
          <w:tab w:val="left" w:pos="360"/>
        </w:tabs>
        <w:ind w:left="567" w:right="434" w:firstLine="0"/>
        <w:rPr>
          <w:rFonts w:cs="Times New Roman"/>
        </w:rPr>
      </w:pPr>
    </w:p>
    <w:p w14:paraId="7A4FC872" w14:textId="77777777" w:rsidR="00263692" w:rsidRPr="00904E93" w:rsidRDefault="00263692" w:rsidP="00263692">
      <w:pPr>
        <w:pStyle w:val="a8"/>
        <w:numPr>
          <w:ilvl w:val="0"/>
          <w:numId w:val="28"/>
        </w:numPr>
        <w:tabs>
          <w:tab w:val="left" w:pos="360"/>
        </w:tabs>
        <w:ind w:left="567" w:right="434" w:firstLine="0"/>
        <w:rPr>
          <w:rFonts w:cs="Times New Roman"/>
        </w:rPr>
      </w:pPr>
      <w:r w:rsidRPr="00904E93">
        <w:rPr>
          <w:rFonts w:cs="Times New Roman"/>
        </w:rPr>
        <w:t>Регион проживания и содержание фтора в воде</w:t>
      </w:r>
    </w:p>
    <w:p w14:paraId="61C9B286" w14:textId="77777777" w:rsidR="00263692" w:rsidRPr="00904E93" w:rsidRDefault="00263692" w:rsidP="00263692">
      <w:pPr>
        <w:pStyle w:val="a8"/>
        <w:numPr>
          <w:ilvl w:val="0"/>
          <w:numId w:val="28"/>
        </w:numPr>
        <w:tabs>
          <w:tab w:val="left" w:pos="360"/>
        </w:tabs>
        <w:ind w:left="567" w:right="434" w:firstLine="0"/>
        <w:rPr>
          <w:rFonts w:cs="Times New Roman"/>
        </w:rPr>
      </w:pPr>
      <w:r w:rsidRPr="00904E93">
        <w:rPr>
          <w:rFonts w:cs="Times New Roman"/>
        </w:rPr>
        <w:t>Наличие ортопедических и ортодонтических конструкций.</w:t>
      </w:r>
    </w:p>
    <w:p w14:paraId="11D2BB4A" w14:textId="77777777" w:rsidR="00263692" w:rsidRDefault="00263692" w:rsidP="00263692">
      <w:pPr>
        <w:pStyle w:val="a8"/>
        <w:numPr>
          <w:ilvl w:val="0"/>
          <w:numId w:val="28"/>
        </w:numPr>
        <w:tabs>
          <w:tab w:val="left" w:pos="360"/>
        </w:tabs>
        <w:ind w:left="567" w:right="434" w:firstLine="0"/>
        <w:rPr>
          <w:rFonts w:cs="Times New Roman"/>
        </w:rPr>
      </w:pPr>
      <w:r w:rsidRPr="00904E93">
        <w:rPr>
          <w:rFonts w:cs="Times New Roman"/>
        </w:rPr>
        <w:t>Аллергологический статус и другие заболевания.</w:t>
      </w:r>
    </w:p>
    <w:p w14:paraId="5C67BBFB" w14:textId="77777777" w:rsidR="00904E93" w:rsidRDefault="00904E93" w:rsidP="00263692">
      <w:pPr>
        <w:pStyle w:val="a8"/>
        <w:numPr>
          <w:ilvl w:val="0"/>
          <w:numId w:val="28"/>
        </w:numPr>
        <w:tabs>
          <w:tab w:val="left" w:pos="360"/>
        </w:tabs>
        <w:ind w:left="567" w:right="434" w:firstLine="0"/>
        <w:rPr>
          <w:rFonts w:cs="Times New Roman"/>
        </w:rPr>
      </w:pPr>
      <w:r>
        <w:rPr>
          <w:rFonts w:cs="Times New Roman"/>
        </w:rPr>
        <w:t>Характеристики зубной щетки</w:t>
      </w:r>
    </w:p>
    <w:p w14:paraId="12A36B92" w14:textId="77777777" w:rsidR="00904E93" w:rsidRDefault="00904E93" w:rsidP="00904E93">
      <w:pPr>
        <w:pStyle w:val="a8"/>
        <w:numPr>
          <w:ilvl w:val="0"/>
          <w:numId w:val="34"/>
        </w:numPr>
        <w:tabs>
          <w:tab w:val="left" w:pos="360"/>
        </w:tabs>
        <w:ind w:right="434"/>
        <w:rPr>
          <w:rFonts w:cs="Times New Roman"/>
        </w:rPr>
      </w:pPr>
      <w:r>
        <w:rPr>
          <w:rFonts w:cs="Times New Roman"/>
        </w:rPr>
        <w:t>Мануальная/электрическая</w:t>
      </w:r>
    </w:p>
    <w:p w14:paraId="22627C49" w14:textId="77777777" w:rsidR="00904E93" w:rsidRPr="00904E93" w:rsidRDefault="00904E93" w:rsidP="00904E93">
      <w:pPr>
        <w:pStyle w:val="a8"/>
        <w:numPr>
          <w:ilvl w:val="0"/>
          <w:numId w:val="34"/>
        </w:numPr>
        <w:tabs>
          <w:tab w:val="left" w:pos="360"/>
        </w:tabs>
        <w:ind w:right="434"/>
        <w:rPr>
          <w:rFonts w:cs="Times New Roman"/>
        </w:rPr>
      </w:pPr>
      <w:r>
        <w:rPr>
          <w:rFonts w:cs="Times New Roman"/>
        </w:rPr>
        <w:t>Мягкая, средняя, жесткая</w:t>
      </w:r>
    </w:p>
    <w:p w14:paraId="3746B17F" w14:textId="77777777" w:rsidR="00263692" w:rsidRPr="00263692" w:rsidRDefault="00263692" w:rsidP="00263692">
      <w:pPr>
        <w:pStyle w:val="a8"/>
        <w:tabs>
          <w:tab w:val="left" w:pos="360"/>
        </w:tabs>
        <w:ind w:left="567" w:right="434" w:firstLine="0"/>
        <w:jc w:val="left"/>
        <w:rPr>
          <w:b/>
        </w:rPr>
      </w:pPr>
    </w:p>
    <w:p w14:paraId="2E1418B9" w14:textId="77777777" w:rsidR="00C61F33" w:rsidRDefault="00C61F33" w:rsidP="00263692">
      <w:pPr>
        <w:pStyle w:val="ac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567" w:right="434"/>
        <w:rPr>
          <w:rFonts w:ascii="Times New Roman" w:eastAsia="Times New Roman" w:hAnsi="Times New Roman" w:cs="Times New Roman"/>
          <w:color w:val="333333"/>
        </w:rPr>
      </w:pPr>
    </w:p>
    <w:p w14:paraId="540544E7" w14:textId="77777777" w:rsidR="00C61F33" w:rsidRDefault="00375B84">
      <w:pPr>
        <w:pStyle w:val="ad"/>
        <w:spacing w:after="0" w:line="240" w:lineRule="auto"/>
        <w:ind w:left="360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693127A2" w14:textId="77777777" w:rsidR="00C61F33" w:rsidRDefault="00375B84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1DCA6A44" w14:textId="77777777" w:rsidR="00C61F33" w:rsidRDefault="00375B84">
      <w:pPr>
        <w:pStyle w:val="WW-"/>
        <w:spacing w:line="240" w:lineRule="auto"/>
        <w:jc w:val="both"/>
      </w:pPr>
      <w:r>
        <w:t>Основная литература:</w:t>
      </w:r>
    </w:p>
    <w:p w14:paraId="795B6234" w14:textId="77777777" w:rsidR="00C61F33" w:rsidRDefault="00375B84" w:rsidP="00263692">
      <w:pPr>
        <w:pStyle w:val="WW-"/>
        <w:numPr>
          <w:ilvl w:val="0"/>
          <w:numId w:val="13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32" w:history="1">
        <w:r>
          <w:rPr>
            <w:rStyle w:val="ab"/>
          </w:rPr>
          <w:t>http://www.medcollegelib.ru/book/ISBN9785970434109.html</w:t>
        </w:r>
      </w:hyperlink>
    </w:p>
    <w:p w14:paraId="41D36B3D" w14:textId="77777777" w:rsidR="00C61F33" w:rsidRDefault="00375B84" w:rsidP="00263692">
      <w:pPr>
        <w:pStyle w:val="WW-"/>
        <w:numPr>
          <w:ilvl w:val="0"/>
          <w:numId w:val="12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66C5D0DC" w14:textId="77777777" w:rsidR="00C61F33" w:rsidRDefault="00375B84">
      <w:pPr>
        <w:pStyle w:val="WW-"/>
        <w:spacing w:line="240" w:lineRule="auto"/>
        <w:jc w:val="both"/>
      </w:pPr>
      <w:r>
        <w:t>Дополнительная литература:</w:t>
      </w:r>
    </w:p>
    <w:p w14:paraId="4DEA6F9F" w14:textId="77777777" w:rsidR="00C61F33" w:rsidRDefault="00375B84" w:rsidP="00263692">
      <w:pPr>
        <w:pStyle w:val="WW-"/>
        <w:numPr>
          <w:ilvl w:val="0"/>
          <w:numId w:val="16"/>
        </w:numPr>
        <w:spacing w:line="240" w:lineRule="auto"/>
        <w:jc w:val="both"/>
      </w:pPr>
      <w:r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33" w:history="1">
        <w:r>
          <w:rPr>
            <w:rStyle w:val="ab"/>
          </w:rPr>
          <w:t>http://www.medcollegelib.ru/book/ISBN9785970440407.html</w:t>
        </w:r>
      </w:hyperlink>
    </w:p>
    <w:p w14:paraId="35C90F96" w14:textId="77777777" w:rsidR="00C61F33" w:rsidRDefault="00375B84" w:rsidP="00263692">
      <w:pPr>
        <w:pStyle w:val="WW-"/>
        <w:numPr>
          <w:ilvl w:val="0"/>
          <w:numId w:val="15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7D67CBC0" w14:textId="77777777" w:rsidR="00C61F33" w:rsidRDefault="00375B84" w:rsidP="00263692">
      <w:pPr>
        <w:pStyle w:val="WW-"/>
        <w:numPr>
          <w:ilvl w:val="0"/>
          <w:numId w:val="15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120071EC" w14:textId="77777777" w:rsidR="00C61F33" w:rsidRDefault="00375B84">
      <w:pPr>
        <w:pStyle w:val="WW-"/>
        <w:spacing w:line="240" w:lineRule="auto"/>
        <w:jc w:val="both"/>
      </w:pPr>
      <w:r>
        <w:t>Периодические издания</w:t>
      </w:r>
    </w:p>
    <w:p w14:paraId="361F373D" w14:textId="77777777" w:rsidR="00C61F33" w:rsidRDefault="00C61F33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C61F33" w14:paraId="7075A660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96E418" w14:textId="77777777" w:rsidR="00C61F33" w:rsidRDefault="00375B84">
            <w:r>
              <w:lastRenderedPageBreak/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B94AC1" w14:textId="77777777" w:rsidR="00C61F33" w:rsidRDefault="00375B84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C61F33" w14:paraId="0C8C6F0F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7CB007" w14:textId="77777777" w:rsidR="00C61F33" w:rsidRDefault="00375B84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79DFD4" w14:textId="77777777" w:rsidR="00C61F33" w:rsidRDefault="00375B84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C61F33" w14:paraId="62C41367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8D37EB" w14:textId="77777777" w:rsidR="00C61F33" w:rsidRDefault="00375B84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6DEF3" w14:textId="77777777" w:rsidR="00C61F33" w:rsidRDefault="00375B84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C61F33" w14:paraId="779A443B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94264" w14:textId="77777777" w:rsidR="00C61F33" w:rsidRDefault="00375B84">
            <w: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4C65B" w14:textId="77777777" w:rsidR="00C61F33" w:rsidRDefault="00375B84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C61F33" w14:paraId="0D7B1949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88DF5" w14:textId="77777777" w:rsidR="00C61F33" w:rsidRDefault="00375B84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AADA07" w14:textId="77777777" w:rsidR="00C61F33" w:rsidRDefault="00375B84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C61F33" w14:paraId="1CFB07F3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85B7B9" w14:textId="77777777" w:rsidR="00C61F33" w:rsidRDefault="00375B84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60283" w14:textId="77777777" w:rsidR="00C61F33" w:rsidRDefault="00375B84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656CBD22" w14:textId="77777777" w:rsidR="00C61F33" w:rsidRDefault="00C61F33">
      <w:pPr>
        <w:pStyle w:val="WW-"/>
        <w:widowControl w:val="0"/>
        <w:spacing w:line="240" w:lineRule="auto"/>
        <w:ind w:left="580" w:hanging="580"/>
        <w:jc w:val="both"/>
      </w:pPr>
    </w:p>
    <w:p w14:paraId="17A0A29C" w14:textId="77777777" w:rsidR="00C61F33" w:rsidRDefault="00C61F33">
      <w:pPr>
        <w:pStyle w:val="WW-"/>
        <w:spacing w:line="240" w:lineRule="auto"/>
        <w:jc w:val="both"/>
      </w:pPr>
    </w:p>
    <w:p w14:paraId="088B0BAC" w14:textId="77777777" w:rsidR="00C61F33" w:rsidRDefault="00375B84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594B8685" w14:textId="77777777" w:rsidR="00C61F33" w:rsidRDefault="00375B84" w:rsidP="00263692">
      <w:pPr>
        <w:pStyle w:val="aa"/>
        <w:numPr>
          <w:ilvl w:val="0"/>
          <w:numId w:val="19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34" w:history="1">
        <w:r>
          <w:rPr>
            <w:rStyle w:val="ab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41748FA2" w14:textId="77777777" w:rsidR="00C61F33" w:rsidRDefault="00375B84" w:rsidP="00263692">
      <w:pPr>
        <w:pStyle w:val="aa"/>
        <w:numPr>
          <w:ilvl w:val="0"/>
          <w:numId w:val="18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35" w:history="1">
        <w:r>
          <w:rPr>
            <w:rStyle w:val="ab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2FB7023C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36" w:history="1">
        <w:r>
          <w:rPr>
            <w:rStyle w:val="ab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1ADD7D1C" w14:textId="77777777" w:rsidR="00C61F33" w:rsidRDefault="00375B84" w:rsidP="00263692">
      <w:pPr>
        <w:pStyle w:val="aa"/>
        <w:numPr>
          <w:ilvl w:val="0"/>
          <w:numId w:val="18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37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3E154F53" w14:textId="77777777" w:rsidR="00C61F33" w:rsidRDefault="00375B84" w:rsidP="00263692">
      <w:pPr>
        <w:pStyle w:val="aa"/>
        <w:numPr>
          <w:ilvl w:val="0"/>
          <w:numId w:val="18"/>
        </w:numPr>
        <w:spacing w:line="240" w:lineRule="auto"/>
      </w:pPr>
      <w:r>
        <w:rPr>
          <w:b/>
          <w:bCs/>
          <w:shd w:val="clear" w:color="auto" w:fill="FFFFFF"/>
        </w:rPr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38" w:history="1">
        <w:r>
          <w:rPr>
            <w:rStyle w:val="Hyperlink4"/>
          </w:rPr>
          <w:t>http://www.biblio-online.ru</w:t>
        </w:r>
        <w:r>
          <w:rPr>
            <w:rStyle w:val="ab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5290E6D0" w14:textId="77777777" w:rsidR="00C61F33" w:rsidRDefault="00375B84" w:rsidP="00263692">
      <w:pPr>
        <w:pStyle w:val="aa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lastRenderedPageBreak/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39" w:history="1">
        <w:r>
          <w:rPr>
            <w:rStyle w:val="ab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1BF3943A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6A8A46AA" w14:textId="77777777" w:rsidR="00C61F33" w:rsidRDefault="00375B84" w:rsidP="00263692">
      <w:pPr>
        <w:pStyle w:val="aa"/>
        <w:numPr>
          <w:ilvl w:val="0"/>
          <w:numId w:val="18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proofErr w:type="gramStart"/>
      <w:r>
        <w:rPr>
          <w:lang w:val="en-US"/>
        </w:rPr>
        <w:t>] :</w:t>
      </w:r>
      <w:proofErr w:type="gramEnd"/>
      <w:r>
        <w:rPr>
          <w:lang w:val="en-US"/>
        </w:rPr>
        <w:t xml:space="preserve">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</w:t>
      </w:r>
      <w:proofErr w:type="gramStart"/>
      <w:r>
        <w:rPr>
          <w:lang w:val="en-US"/>
        </w:rPr>
        <w:t>URL :</w:t>
      </w:r>
      <w:proofErr w:type="gramEnd"/>
      <w:r>
        <w:rPr>
          <w:lang w:val="en-US"/>
        </w:rPr>
        <w:t xml:space="preserve"> </w:t>
      </w:r>
      <w:hyperlink r:id="rId40" w:history="1">
        <w:r>
          <w:rPr>
            <w:rStyle w:val="Hyperlink5"/>
          </w:rPr>
          <w:t>https://link.springer.com/</w:t>
        </w:r>
      </w:hyperlink>
    </w:p>
    <w:p w14:paraId="55C5E08B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41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234406D8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03C757DA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42" w:history="1">
        <w:r>
          <w:rPr>
            <w:rStyle w:val="ab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1181EF56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43" w:history="1">
        <w:r>
          <w:rPr>
            <w:rStyle w:val="ab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40C75F01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4" w:history="1">
        <w:r>
          <w:rPr>
            <w:rStyle w:val="ab"/>
          </w:rPr>
          <w:t>https://www.rosminzdrav.ru/documents</w:t>
        </w:r>
      </w:hyperlink>
      <w:r>
        <w:t xml:space="preserve"> – Свободный доступ.</w:t>
      </w:r>
    </w:p>
    <w:p w14:paraId="3B947C03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5" w:history="1">
        <w:r>
          <w:rPr>
            <w:rStyle w:val="ab"/>
          </w:rPr>
          <w:t>http://www.zdrav.nso.ru/page/1902</w:t>
        </w:r>
      </w:hyperlink>
      <w:r>
        <w:t xml:space="preserve"> – Свободный доступ.</w:t>
      </w:r>
    </w:p>
    <w:p w14:paraId="4A663FFA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6" w:history="1">
        <w:r>
          <w:rPr>
            <w:rStyle w:val="ab"/>
          </w:rPr>
          <w:t>http://www.rsl.ru</w:t>
        </w:r>
      </w:hyperlink>
      <w:r>
        <w:t xml:space="preserve"> – Свободный доступ.</w:t>
      </w:r>
    </w:p>
    <w:p w14:paraId="4FB13F33" w14:textId="77777777" w:rsidR="00C61F33" w:rsidRPr="00807A6C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7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www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b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b"/>
          </w:rPr>
          <w:t>.</w:t>
        </w:r>
        <w:r>
          <w:rPr>
            <w:rStyle w:val="Hyperlink6"/>
          </w:rPr>
          <w:t>com</w:t>
        </w:r>
        <w:r>
          <w:rPr>
            <w:rStyle w:val="ab"/>
          </w:rPr>
          <w:t>/</w:t>
        </w:r>
      </w:hyperlink>
      <w:r>
        <w:t xml:space="preserve"> – Свободный доступ.</w:t>
      </w:r>
    </w:p>
    <w:p w14:paraId="5DD25826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48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698C94BA" w14:textId="77777777" w:rsidR="00C61F33" w:rsidRPr="00807A6C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49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www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</w:hyperlink>
      <w:r>
        <w:t xml:space="preserve"> – Свободный доступ.</w:t>
      </w:r>
    </w:p>
    <w:p w14:paraId="51328520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50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archive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b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1A2A0980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1" w:history="1">
        <w:r>
          <w:rPr>
            <w:rStyle w:val="ab"/>
          </w:rPr>
          <w:t>http://www.sciencedirect.com/science/jrnlallbooks/open-access</w:t>
        </w:r>
      </w:hyperlink>
      <w:r>
        <w:t xml:space="preserve"> – Свободный доступ.</w:t>
      </w:r>
    </w:p>
    <w:p w14:paraId="59BB240D" w14:textId="77777777" w:rsidR="00C61F33" w:rsidRDefault="00375B84" w:rsidP="00263692">
      <w:pPr>
        <w:pStyle w:val="aa"/>
        <w:numPr>
          <w:ilvl w:val="0"/>
          <w:numId w:val="18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52" w:history="1">
        <w:r>
          <w:rPr>
            <w:rStyle w:val="ab"/>
          </w:rPr>
          <w:t>http://cyberleninka.ru/</w:t>
        </w:r>
      </w:hyperlink>
      <w:r>
        <w:t xml:space="preserve"> – Свободный доступ.</w:t>
      </w:r>
    </w:p>
    <w:p w14:paraId="7B62FB88" w14:textId="77777777" w:rsidR="00C61F33" w:rsidRDefault="00C61F33"/>
    <w:sectPr w:rsidR="00C61F33" w:rsidSect="00143B18">
      <w:headerReference w:type="default" r:id="rId53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0EC9E" w14:textId="77777777" w:rsidR="00F25955" w:rsidRDefault="00F25955">
      <w:pPr>
        <w:spacing w:after="0" w:line="240" w:lineRule="auto"/>
      </w:pPr>
      <w:r>
        <w:separator/>
      </w:r>
    </w:p>
  </w:endnote>
  <w:endnote w:type="continuationSeparator" w:id="0">
    <w:p w14:paraId="44607E8D" w14:textId="77777777" w:rsidR="00F25955" w:rsidRDefault="00F25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7AB7C" w14:textId="77777777" w:rsidR="0005245D" w:rsidRDefault="00AD0CE1" w:rsidP="0060651C">
    <w:pPr>
      <w:pStyle w:val="a6"/>
      <w:framePr w:wrap="around" w:vAnchor="text" w:hAnchor="margin" w:xAlign="right" w:y="1"/>
      <w:rPr>
        <w:rStyle w:val="ae"/>
        <w:rFonts w:eastAsia="MS Mincho"/>
      </w:rPr>
    </w:pPr>
    <w:r>
      <w:rPr>
        <w:rStyle w:val="ae"/>
        <w:rFonts w:eastAsia="MS Mincho"/>
      </w:rPr>
      <w:fldChar w:fldCharType="begin"/>
    </w:r>
    <w:r w:rsidR="0005245D">
      <w:rPr>
        <w:rStyle w:val="ae"/>
        <w:rFonts w:eastAsia="MS Mincho"/>
      </w:rPr>
      <w:instrText xml:space="preserve">PAGE  </w:instrText>
    </w:r>
    <w:r>
      <w:rPr>
        <w:rStyle w:val="ae"/>
        <w:rFonts w:eastAsia="MS Mincho"/>
      </w:rPr>
      <w:fldChar w:fldCharType="end"/>
    </w:r>
  </w:p>
  <w:p w14:paraId="61AA94B4" w14:textId="77777777" w:rsidR="0005245D" w:rsidRDefault="0005245D" w:rsidP="0060651C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32F27" w14:textId="77777777" w:rsidR="0005245D" w:rsidRDefault="00AD0CE1" w:rsidP="0060651C">
    <w:pPr>
      <w:pStyle w:val="a6"/>
      <w:framePr w:wrap="around" w:vAnchor="text" w:hAnchor="margin" w:xAlign="right" w:y="1"/>
      <w:rPr>
        <w:rStyle w:val="ae"/>
        <w:rFonts w:eastAsia="MS Mincho"/>
      </w:rPr>
    </w:pPr>
    <w:r>
      <w:rPr>
        <w:rStyle w:val="ae"/>
        <w:rFonts w:eastAsia="MS Mincho"/>
      </w:rPr>
      <w:fldChar w:fldCharType="begin"/>
    </w:r>
    <w:r w:rsidR="0005245D">
      <w:rPr>
        <w:rStyle w:val="ae"/>
        <w:rFonts w:eastAsia="MS Mincho"/>
      </w:rPr>
      <w:instrText xml:space="preserve">PAGE  </w:instrText>
    </w:r>
    <w:r>
      <w:rPr>
        <w:rStyle w:val="ae"/>
        <w:rFonts w:eastAsia="MS Mincho"/>
      </w:rPr>
      <w:fldChar w:fldCharType="separate"/>
    </w:r>
    <w:r w:rsidR="00904E93">
      <w:rPr>
        <w:rStyle w:val="ae"/>
        <w:rFonts w:eastAsia="MS Mincho"/>
        <w:noProof/>
      </w:rPr>
      <w:t>19</w:t>
    </w:r>
    <w:r>
      <w:rPr>
        <w:rStyle w:val="ae"/>
        <w:rFonts w:eastAsia="MS Mincho"/>
      </w:rPr>
      <w:fldChar w:fldCharType="end"/>
    </w:r>
  </w:p>
  <w:p w14:paraId="3F94DB7C" w14:textId="77777777" w:rsidR="0005245D" w:rsidRDefault="0005245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AE497" w14:textId="77777777" w:rsidR="00F25955" w:rsidRDefault="00F25955">
      <w:pPr>
        <w:spacing w:after="0" w:line="240" w:lineRule="auto"/>
      </w:pPr>
      <w:r>
        <w:separator/>
      </w:r>
    </w:p>
  </w:footnote>
  <w:footnote w:type="continuationSeparator" w:id="0">
    <w:p w14:paraId="14185B1F" w14:textId="77777777" w:rsidR="00F25955" w:rsidRDefault="00F25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AAC83" w14:textId="77777777" w:rsidR="0005245D" w:rsidRDefault="0005245D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5B9A"/>
    <w:multiLevelType w:val="hybridMultilevel"/>
    <w:tmpl w:val="C6BEF808"/>
    <w:lvl w:ilvl="0" w:tplc="112E605C">
      <w:start w:val="1"/>
      <w:numFmt w:val="decimal"/>
      <w:lvlText w:val="%1."/>
      <w:lvlJc w:val="left"/>
      <w:pPr>
        <w:ind w:left="1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043214"/>
    <w:multiLevelType w:val="hybridMultilevel"/>
    <w:tmpl w:val="D8F003C2"/>
    <w:lvl w:ilvl="0" w:tplc="58F4E0C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D5E5B"/>
    <w:multiLevelType w:val="hybridMultilevel"/>
    <w:tmpl w:val="2C10AA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E6C3B"/>
    <w:multiLevelType w:val="hybridMultilevel"/>
    <w:tmpl w:val="CE4EFC64"/>
    <w:styleLink w:val="7"/>
    <w:lvl w:ilvl="0" w:tplc="476A32E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703A2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C269D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A8FB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0E2E6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3925F9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3E81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DCE59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F8EB4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BA01890"/>
    <w:multiLevelType w:val="hybridMultilevel"/>
    <w:tmpl w:val="A3F2F892"/>
    <w:styleLink w:val="9"/>
    <w:lvl w:ilvl="0" w:tplc="A3F2F8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A58554C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FE4042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005D6A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E02194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126778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436C440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D46A19A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FE44B6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7721EDD"/>
    <w:multiLevelType w:val="hybridMultilevel"/>
    <w:tmpl w:val="78BAD51C"/>
    <w:lvl w:ilvl="0" w:tplc="146A7750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24194E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65A9346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F6FB84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B4CA5E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5CEC36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9CAEB6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AAEFBA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84A988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A8D4D46"/>
    <w:multiLevelType w:val="hybridMultilevel"/>
    <w:tmpl w:val="530C85DC"/>
    <w:numStyleLink w:val="4"/>
  </w:abstractNum>
  <w:abstractNum w:abstractNumId="7" w15:restartNumberingAfterBreak="0">
    <w:nsid w:val="1C483619"/>
    <w:multiLevelType w:val="hybridMultilevel"/>
    <w:tmpl w:val="37B213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3F411AD"/>
    <w:multiLevelType w:val="hybridMultilevel"/>
    <w:tmpl w:val="88B4F8FC"/>
    <w:lvl w:ilvl="0" w:tplc="463028D8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454C4A"/>
    <w:multiLevelType w:val="hybridMultilevel"/>
    <w:tmpl w:val="CE4EFC64"/>
    <w:numStyleLink w:val="7"/>
  </w:abstractNum>
  <w:abstractNum w:abstractNumId="10" w15:restartNumberingAfterBreak="0">
    <w:nsid w:val="2D9F62F5"/>
    <w:multiLevelType w:val="hybridMultilevel"/>
    <w:tmpl w:val="1D906EF4"/>
    <w:styleLink w:val="6"/>
    <w:lvl w:ilvl="0" w:tplc="F7CE2836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885724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2788B9C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4A0320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709DDE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3A4280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100356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BA0A28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0ED9BE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336C0053"/>
    <w:multiLevelType w:val="hybridMultilevel"/>
    <w:tmpl w:val="583A27CA"/>
    <w:lvl w:ilvl="0" w:tplc="112E605C">
      <w:start w:val="1"/>
      <w:numFmt w:val="decimal"/>
      <w:lvlText w:val="%1."/>
      <w:lvlJc w:val="left"/>
      <w:pPr>
        <w:ind w:left="12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64652AE"/>
    <w:multiLevelType w:val="multilevel"/>
    <w:tmpl w:val="A3F2F892"/>
    <w:numStyleLink w:val="9"/>
  </w:abstractNum>
  <w:abstractNum w:abstractNumId="13" w15:restartNumberingAfterBreak="0">
    <w:nsid w:val="40AD6A77"/>
    <w:multiLevelType w:val="multilevel"/>
    <w:tmpl w:val="A3F2F892"/>
    <w:numStyleLink w:val="9"/>
  </w:abstractNum>
  <w:abstractNum w:abstractNumId="14" w15:restartNumberingAfterBreak="0">
    <w:nsid w:val="4884219B"/>
    <w:multiLevelType w:val="hybridMultilevel"/>
    <w:tmpl w:val="BD420C1A"/>
    <w:lvl w:ilvl="0" w:tplc="B09CBC8A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A0C528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D6BDFC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0EF55E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8E3B5C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26DA48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66199C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8A4912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5499D8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4A3F14FF"/>
    <w:multiLevelType w:val="hybridMultilevel"/>
    <w:tmpl w:val="6194C0CE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3A3511"/>
    <w:multiLevelType w:val="hybridMultilevel"/>
    <w:tmpl w:val="180CCEC0"/>
    <w:styleLink w:val="5"/>
    <w:lvl w:ilvl="0" w:tplc="58E49F2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A07FB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1845E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2624B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7AACAC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B8D0D6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54AA2A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1EE822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FAF190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529A3409"/>
    <w:multiLevelType w:val="hybridMultilevel"/>
    <w:tmpl w:val="FF806914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5935BC"/>
    <w:multiLevelType w:val="hybridMultilevel"/>
    <w:tmpl w:val="D48805A6"/>
    <w:lvl w:ilvl="0" w:tplc="4E244764">
      <w:start w:val="1"/>
      <w:numFmt w:val="decimal"/>
      <w:lvlText w:val="%1."/>
      <w:lvlJc w:val="left"/>
      <w:pPr>
        <w:ind w:left="16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9" w15:restartNumberingAfterBreak="0">
    <w:nsid w:val="55573C1D"/>
    <w:multiLevelType w:val="hybridMultilevel"/>
    <w:tmpl w:val="1D906EF4"/>
    <w:numStyleLink w:val="6"/>
  </w:abstractNum>
  <w:abstractNum w:abstractNumId="20" w15:restartNumberingAfterBreak="0">
    <w:nsid w:val="56443C52"/>
    <w:multiLevelType w:val="hybridMultilevel"/>
    <w:tmpl w:val="A9D4B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244E2"/>
    <w:multiLevelType w:val="hybridMultilevel"/>
    <w:tmpl w:val="C78E053C"/>
    <w:lvl w:ilvl="0" w:tplc="D28AA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FA296A"/>
    <w:multiLevelType w:val="hybridMultilevel"/>
    <w:tmpl w:val="12C44BB6"/>
    <w:styleLink w:val="a"/>
    <w:lvl w:ilvl="0" w:tplc="1700D384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B6AC308">
      <w:start w:val="1"/>
      <w:numFmt w:val="bullet"/>
      <w:lvlText w:val="-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06B152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A42870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064952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BC96DE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F2EBEA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78D634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0CF276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58FE43A1"/>
    <w:multiLevelType w:val="hybridMultilevel"/>
    <w:tmpl w:val="767E599C"/>
    <w:lvl w:ilvl="0" w:tplc="0419000F">
      <w:start w:val="1"/>
      <w:numFmt w:val="decimal"/>
      <w:lvlText w:val="%1."/>
      <w:lvlJc w:val="left"/>
      <w:pPr>
        <w:ind w:left="2340" w:hanging="360"/>
      </w:p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4" w15:restartNumberingAfterBreak="0">
    <w:nsid w:val="595C617D"/>
    <w:multiLevelType w:val="hybridMultilevel"/>
    <w:tmpl w:val="A118AD20"/>
    <w:styleLink w:val="3"/>
    <w:lvl w:ilvl="0" w:tplc="48BE2CC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9C223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BCA6E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C65AA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F92564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DA5D82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5E917E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8A8F70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6A2C62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FDA6DA5"/>
    <w:multiLevelType w:val="hybridMultilevel"/>
    <w:tmpl w:val="62441EF0"/>
    <w:lvl w:ilvl="0" w:tplc="0419000F">
      <w:start w:val="1"/>
      <w:numFmt w:val="decimal"/>
      <w:lvlText w:val="%1."/>
      <w:lvlJc w:val="left"/>
      <w:pPr>
        <w:ind w:left="727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26" w15:restartNumberingAfterBreak="0">
    <w:nsid w:val="66B90194"/>
    <w:multiLevelType w:val="hybridMultilevel"/>
    <w:tmpl w:val="6900AB66"/>
    <w:lvl w:ilvl="0" w:tplc="EDF2DC8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A6599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C47D0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4E7FD0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9CC1F10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8A693A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2AE21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ED64FEC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5EA98E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707F7D10"/>
    <w:multiLevelType w:val="hybridMultilevel"/>
    <w:tmpl w:val="530C85DC"/>
    <w:styleLink w:val="4"/>
    <w:lvl w:ilvl="0" w:tplc="CAE2C77E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885C6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D80BD56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C34168A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E857A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F0AA4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CC2F4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B4EE0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ACA6F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7A421493"/>
    <w:multiLevelType w:val="hybridMultilevel"/>
    <w:tmpl w:val="A9D4B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9C5A7D"/>
    <w:multiLevelType w:val="hybridMultilevel"/>
    <w:tmpl w:val="180CCEC0"/>
    <w:numStyleLink w:val="5"/>
  </w:abstractNum>
  <w:abstractNum w:abstractNumId="30" w15:restartNumberingAfterBreak="0">
    <w:nsid w:val="7D7246A2"/>
    <w:multiLevelType w:val="hybridMultilevel"/>
    <w:tmpl w:val="10B673B4"/>
    <w:lvl w:ilvl="0" w:tplc="E304B3B6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C8201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7900A0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6E3F56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0A4A1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1349B28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5E084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08CBEA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53E84F0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360471840">
    <w:abstractNumId w:val="24"/>
  </w:num>
  <w:num w:numId="2" w16cid:durableId="1035891301">
    <w:abstractNumId w:val="30"/>
  </w:num>
  <w:num w:numId="3" w16cid:durableId="1456831866">
    <w:abstractNumId w:val="26"/>
  </w:num>
  <w:num w:numId="4" w16cid:durableId="760831876">
    <w:abstractNumId w:val="5"/>
  </w:num>
  <w:num w:numId="5" w16cid:durableId="235668141">
    <w:abstractNumId w:val="3"/>
  </w:num>
  <w:num w:numId="6" w16cid:durableId="1855149630">
    <w:abstractNumId w:val="9"/>
  </w:num>
  <w:num w:numId="7" w16cid:durableId="476187264">
    <w:abstractNumId w:val="14"/>
  </w:num>
  <w:num w:numId="8" w16cid:durableId="82725636">
    <w:abstractNumId w:val="4"/>
  </w:num>
  <w:num w:numId="9" w16cid:durableId="1540774981">
    <w:abstractNumId w:val="12"/>
  </w:num>
  <w:num w:numId="10" w16cid:durableId="1269197873">
    <w:abstractNumId w:val="22"/>
  </w:num>
  <w:num w:numId="11" w16cid:durableId="1910112800">
    <w:abstractNumId w:val="27"/>
  </w:num>
  <w:num w:numId="12" w16cid:durableId="1396659940">
    <w:abstractNumId w:val="6"/>
  </w:num>
  <w:num w:numId="13" w16cid:durableId="154611668">
    <w:abstractNumId w:val="6"/>
    <w:lvlOverride w:ilvl="0">
      <w:startOverride w:val="3"/>
    </w:lvlOverride>
  </w:num>
  <w:num w:numId="14" w16cid:durableId="877668305">
    <w:abstractNumId w:val="16"/>
  </w:num>
  <w:num w:numId="15" w16cid:durableId="2057048197">
    <w:abstractNumId w:val="29"/>
  </w:num>
  <w:num w:numId="16" w16cid:durableId="1299845897">
    <w:abstractNumId w:val="29"/>
    <w:lvlOverride w:ilvl="0">
      <w:startOverride w:val="4"/>
    </w:lvlOverride>
  </w:num>
  <w:num w:numId="17" w16cid:durableId="1143739301">
    <w:abstractNumId w:val="10"/>
  </w:num>
  <w:num w:numId="18" w16cid:durableId="1167358655">
    <w:abstractNumId w:val="19"/>
  </w:num>
  <w:num w:numId="19" w16cid:durableId="121850883">
    <w:abstractNumId w:val="19"/>
    <w:lvlOverride w:ilvl="0">
      <w:startOverride w:val="22"/>
    </w:lvlOverride>
  </w:num>
  <w:num w:numId="20" w16cid:durableId="728655401">
    <w:abstractNumId w:val="13"/>
  </w:num>
  <w:num w:numId="21" w16cid:durableId="1087726842">
    <w:abstractNumId w:val="21"/>
  </w:num>
  <w:num w:numId="22" w16cid:durableId="1774591894">
    <w:abstractNumId w:val="20"/>
  </w:num>
  <w:num w:numId="23" w16cid:durableId="932737279">
    <w:abstractNumId w:val="28"/>
  </w:num>
  <w:num w:numId="24" w16cid:durableId="521282410">
    <w:abstractNumId w:val="1"/>
  </w:num>
  <w:num w:numId="25" w16cid:durableId="2129466947">
    <w:abstractNumId w:val="18"/>
  </w:num>
  <w:num w:numId="26" w16cid:durableId="1574781926">
    <w:abstractNumId w:val="15"/>
  </w:num>
  <w:num w:numId="27" w16cid:durableId="1396200293">
    <w:abstractNumId w:val="17"/>
  </w:num>
  <w:num w:numId="28" w16cid:durableId="2110805418">
    <w:abstractNumId w:val="8"/>
  </w:num>
  <w:num w:numId="29" w16cid:durableId="765804187">
    <w:abstractNumId w:val="23"/>
  </w:num>
  <w:num w:numId="30" w16cid:durableId="707754000">
    <w:abstractNumId w:val="2"/>
  </w:num>
  <w:num w:numId="31" w16cid:durableId="758794085">
    <w:abstractNumId w:val="25"/>
  </w:num>
  <w:num w:numId="32" w16cid:durableId="1011026178">
    <w:abstractNumId w:val="11"/>
  </w:num>
  <w:num w:numId="33" w16cid:durableId="838618807">
    <w:abstractNumId w:val="7"/>
  </w:num>
  <w:num w:numId="34" w16cid:durableId="16741300">
    <w:abstractNumId w:val="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1F33"/>
    <w:rsid w:val="0005245D"/>
    <w:rsid w:val="00065179"/>
    <w:rsid w:val="00143B18"/>
    <w:rsid w:val="00263692"/>
    <w:rsid w:val="00375B84"/>
    <w:rsid w:val="0048108B"/>
    <w:rsid w:val="004C5C46"/>
    <w:rsid w:val="005A45C1"/>
    <w:rsid w:val="0060651C"/>
    <w:rsid w:val="00807A6C"/>
    <w:rsid w:val="0081293D"/>
    <w:rsid w:val="00904E93"/>
    <w:rsid w:val="00A801DF"/>
    <w:rsid w:val="00A806BA"/>
    <w:rsid w:val="00AD0CE1"/>
    <w:rsid w:val="00BE577B"/>
    <w:rsid w:val="00C61F33"/>
    <w:rsid w:val="00C74942"/>
    <w:rsid w:val="00EA7D2B"/>
    <w:rsid w:val="00F2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EE39BB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143B18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143B18"/>
    <w:rPr>
      <w:u w:val="single"/>
    </w:rPr>
  </w:style>
  <w:style w:type="table" w:customStyle="1" w:styleId="TableNormal">
    <w:name w:val="Table Normal"/>
    <w:rsid w:val="00143B1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Верхн./нижн. кол."/>
    <w:rsid w:val="00143B18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6">
    <w:name w:val="footer"/>
    <w:link w:val="a7"/>
    <w:uiPriority w:val="99"/>
    <w:rsid w:val="00143B18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8">
    <w:name w:val="Нумерованный многоуровневый список"/>
    <w:link w:val="a9"/>
    <w:uiPriority w:val="99"/>
    <w:rsid w:val="00143B18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a">
    <w:name w:val="List Paragraph"/>
    <w:uiPriority w:val="34"/>
    <w:qFormat/>
    <w:rsid w:val="00143B18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143B18"/>
    <w:pPr>
      <w:numPr>
        <w:numId w:val="1"/>
      </w:numPr>
    </w:pPr>
  </w:style>
  <w:style w:type="paragraph" w:customStyle="1" w:styleId="WW-">
    <w:name w:val="WW-Базовый"/>
    <w:rsid w:val="00143B18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b">
    <w:name w:val="Ссылка"/>
    <w:rsid w:val="00143B18"/>
    <w:rPr>
      <w:outline w:val="0"/>
      <w:color w:val="0000FF"/>
      <w:u w:val="single" w:color="0000FF"/>
    </w:rPr>
  </w:style>
  <w:style w:type="character" w:customStyle="1" w:styleId="Hyperlink0">
    <w:name w:val="Hyperlink.0"/>
    <w:basedOn w:val="ab"/>
    <w:rsid w:val="00143B18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b"/>
    <w:rsid w:val="00143B18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b"/>
    <w:rsid w:val="00143B18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b"/>
    <w:rsid w:val="00143B18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143B18"/>
    <w:pPr>
      <w:numPr>
        <w:numId w:val="5"/>
      </w:numPr>
    </w:pPr>
  </w:style>
  <w:style w:type="paragraph" w:customStyle="1" w:styleId="Default">
    <w:name w:val="Default"/>
    <w:rsid w:val="00143B18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143B18"/>
    <w:pPr>
      <w:numPr>
        <w:numId w:val="8"/>
      </w:numPr>
    </w:pPr>
  </w:style>
  <w:style w:type="paragraph" w:customStyle="1" w:styleId="ac">
    <w:name w:val="По умолчанию"/>
    <w:rsid w:val="00143B18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a">
    <w:name w:val="Пункты"/>
    <w:rsid w:val="00143B18"/>
    <w:pPr>
      <w:numPr>
        <w:numId w:val="10"/>
      </w:numPr>
    </w:pPr>
  </w:style>
  <w:style w:type="paragraph" w:customStyle="1" w:styleId="ad">
    <w:name w:val="Базовый"/>
    <w:rsid w:val="00143B18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143B18"/>
    <w:pPr>
      <w:numPr>
        <w:numId w:val="11"/>
      </w:numPr>
    </w:pPr>
  </w:style>
  <w:style w:type="numbering" w:customStyle="1" w:styleId="5">
    <w:name w:val="Импортированный стиль 5"/>
    <w:rsid w:val="00143B18"/>
    <w:pPr>
      <w:numPr>
        <w:numId w:val="14"/>
      </w:numPr>
    </w:pPr>
  </w:style>
  <w:style w:type="numbering" w:customStyle="1" w:styleId="6">
    <w:name w:val="Импортированный стиль 6"/>
    <w:rsid w:val="00143B18"/>
    <w:pPr>
      <w:numPr>
        <w:numId w:val="17"/>
      </w:numPr>
    </w:pPr>
  </w:style>
  <w:style w:type="character" w:customStyle="1" w:styleId="Hyperlink4">
    <w:name w:val="Hyperlink.4"/>
    <w:basedOn w:val="ab"/>
    <w:rsid w:val="00143B18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b"/>
    <w:rsid w:val="00143B18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b"/>
    <w:rsid w:val="00143B18"/>
    <w:rPr>
      <w:outline w:val="0"/>
      <w:color w:val="0000FF"/>
      <w:u w:val="single" w:color="0000FF"/>
      <w:lang w:val="en-US"/>
    </w:rPr>
  </w:style>
  <w:style w:type="character" w:customStyle="1" w:styleId="a7">
    <w:name w:val="Нижний колонтитул Знак"/>
    <w:basedOn w:val="a1"/>
    <w:link w:val="a6"/>
    <w:uiPriority w:val="99"/>
    <w:rsid w:val="00807A6C"/>
    <w:rPr>
      <w:rFonts w:ascii="Calibri" w:hAnsi="Calibri" w:cs="Arial Unicode MS"/>
      <w:color w:val="000000"/>
      <w:sz w:val="22"/>
      <w:szCs w:val="22"/>
      <w:u w:color="000000"/>
    </w:rPr>
  </w:style>
  <w:style w:type="character" w:styleId="ae">
    <w:name w:val="page number"/>
    <w:basedOn w:val="a1"/>
    <w:rsid w:val="00807A6C"/>
  </w:style>
  <w:style w:type="paragraph" w:styleId="af">
    <w:name w:val="Balloon Text"/>
    <w:basedOn w:val="a0"/>
    <w:link w:val="af0"/>
    <w:uiPriority w:val="99"/>
    <w:semiHidden/>
    <w:unhideWhenUsed/>
    <w:rsid w:val="00606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60651C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a9">
    <w:name w:val="Нумерованный многоуровневый список Знак"/>
    <w:link w:val="a8"/>
    <w:uiPriority w:val="99"/>
    <w:locked/>
    <w:rsid w:val="0060651C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26" Type="http://schemas.openxmlformats.org/officeDocument/2006/relationships/hyperlink" Target="http://www.consilium-medicum.com/" TargetMode="External"/><Relationship Id="rId39" Type="http://schemas.openxmlformats.org/officeDocument/2006/relationships/hyperlink" Target="https://icdlib.nspu.ru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hyperlink" Target="http://www.medcollegelib.ru" TargetMode="External"/><Relationship Id="rId42" Type="http://schemas.openxmlformats.org/officeDocument/2006/relationships/hyperlink" Target="http://www.elibrary.ru/" TargetMode="External"/><Relationship Id="rId47" Type="http://schemas.openxmlformats.org/officeDocument/2006/relationships/hyperlink" Target="http://www.consilium-medicum.com/" TargetMode="External"/><Relationship Id="rId50" Type="http://schemas.openxmlformats.org/officeDocument/2006/relationships/hyperlink" Target="http://archive.neicon.ru/xmlui/" TargetMode="External"/><Relationship Id="rId55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hyperlink" Target="http://www.medcollegelib.ru/book/ISBN9785970434109.html" TargetMode="External"/><Relationship Id="rId37" Type="http://schemas.openxmlformats.org/officeDocument/2006/relationships/hyperlink" Target="https://e.lanbook.com" TargetMode="External"/><Relationship Id="rId40" Type="http://schemas.openxmlformats.org/officeDocument/2006/relationships/hyperlink" Target="https://link.springer.com/" TargetMode="External"/><Relationship Id="rId45" Type="http://schemas.openxmlformats.org/officeDocument/2006/relationships/hyperlink" Target="http://www.zdrav.nso.ru/page/1902" TargetMode="External"/><Relationship Id="rId53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19" Type="http://schemas.openxmlformats.org/officeDocument/2006/relationships/hyperlink" Target="https://link.springer.com/" TargetMode="External"/><Relationship Id="rId31" Type="http://schemas.openxmlformats.org/officeDocument/2006/relationships/hyperlink" Target="http://cyberleninka.ru/" TargetMode="External"/><Relationship Id="rId44" Type="http://schemas.openxmlformats.org/officeDocument/2006/relationships/hyperlink" Target="https://www.rosminzdrav.ru/documents" TargetMode="External"/><Relationship Id="rId52" Type="http://schemas.openxmlformats.org/officeDocument/2006/relationships/hyperlink" Target="http://cyberleninka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hyperlink" Target="http://www.rosmedlib.ru" TargetMode="External"/><Relationship Id="rId43" Type="http://schemas.openxmlformats.org/officeDocument/2006/relationships/hyperlink" Target="http://krasgmu.ru/index.php?page%255bcommon%255d=elib" TargetMode="External"/><Relationship Id="rId48" Type="http://schemas.openxmlformats.org/officeDocument/2006/relationships/hyperlink" Target="http://www.ncbi.nlm.nih.gov/pubmed" TargetMode="External"/><Relationship Id="rId8" Type="http://schemas.microsoft.com/office/2007/relationships/hdphoto" Target="media/hdphoto1.wdp"/><Relationship Id="rId51" Type="http://schemas.openxmlformats.org/officeDocument/2006/relationships/hyperlink" Target="http://www.sciencedirect.com/science/jrnlallbooks/open-access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hyperlink" Target="http://www.medcollegelib.ru/book/ISBN9785970440407.html" TargetMode="External"/><Relationship Id="rId38" Type="http://schemas.openxmlformats.org/officeDocument/2006/relationships/hyperlink" Target="http://www.biblio-online.ru/" TargetMode="External"/><Relationship Id="rId46" Type="http://schemas.openxmlformats.org/officeDocument/2006/relationships/hyperlink" Target="http://www.rsl.ru" TargetMode="External"/><Relationship Id="rId20" Type="http://schemas.openxmlformats.org/officeDocument/2006/relationships/hyperlink" Target="http://feml.scsml.rssi.ru/feml" TargetMode="External"/><Relationship Id="rId41" Type="http://schemas.openxmlformats.org/officeDocument/2006/relationships/hyperlink" Target="http://feml.scsml.rssi.ru/feml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hyperlink" Target="http://library.ngmu.ru/" TargetMode="External"/><Relationship Id="rId49" Type="http://schemas.openxmlformats.org/officeDocument/2006/relationships/hyperlink" Target="http://www.medlinks.ru/" TargetMode="Externa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21</Pages>
  <Words>5953</Words>
  <Characters>33933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 Irina</cp:lastModifiedBy>
  <cp:revision>6</cp:revision>
  <dcterms:created xsi:type="dcterms:W3CDTF">2021-10-17T15:04:00Z</dcterms:created>
  <dcterms:modified xsi:type="dcterms:W3CDTF">2025-09-20T15:59:00Z</dcterms:modified>
</cp:coreProperties>
</file>