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50DEF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49748023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1564914A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4E267DCD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35B50AF9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72C2B4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A461D6" w14:textId="77777777" w:rsidR="00C61F3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154A4426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3E795834" w14:textId="19E2697C" w:rsidR="000D1D18" w:rsidRDefault="004E466D">
                  <w:r>
                    <w:rPr>
                      <w:noProof/>
                    </w:rPr>
                    <w:drawing>
                      <wp:inline distT="0" distB="0" distL="0" distR="0" wp14:anchorId="1DF57BB0" wp14:editId="6D96C6E8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5B4A1EB0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883EDF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E0D14C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CA13BF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686456A2" w14:textId="77777777" w:rsidR="00C61F33" w:rsidRDefault="00375B8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C5C734B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31BFFA69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F652D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D564B1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84989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DDCA5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A864E0" w14:textId="77777777" w:rsidR="00C61F33" w:rsidRDefault="00375B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5C32D1D5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A8C27B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939A3F3" w14:textId="77777777" w:rsidR="00C61F33" w:rsidRDefault="007353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№10</w:t>
      </w:r>
    </w:p>
    <w:p w14:paraId="3353951E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8C72D9" w14:textId="77777777" w:rsidR="007353BC" w:rsidRPr="00C74748" w:rsidRDefault="00375B84" w:rsidP="007353BC">
      <w:pPr>
        <w:pStyle w:val="a8"/>
        <w:ind w:left="247" w:firstLine="0"/>
        <w:jc w:val="left"/>
      </w:pPr>
      <w:r>
        <w:t>Тема: «</w:t>
      </w:r>
      <w:r w:rsidR="007353BC" w:rsidRPr="00C74748">
        <w:t xml:space="preserve">Зубные пасты. </w:t>
      </w:r>
      <w:r w:rsidR="007353BC">
        <w:t>П</w:t>
      </w:r>
      <w:r w:rsidR="007353BC" w:rsidRPr="00C74748">
        <w:t>ро</w:t>
      </w:r>
      <w:r w:rsidR="007353BC">
        <w:t>тивовоспалительные</w:t>
      </w:r>
      <w:r w:rsidR="007353BC" w:rsidRPr="00C74748">
        <w:t xml:space="preserve"> зубные пасты. Принципы подбора зубной пасты в зависимости от состояния полости рта пациента</w:t>
      </w:r>
    </w:p>
    <w:p w14:paraId="2F1EA53B" w14:textId="77777777" w:rsidR="00C61F33" w:rsidRDefault="00375B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.»</w:t>
      </w:r>
    </w:p>
    <w:p w14:paraId="45B59D54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6171A3" w14:textId="77777777" w:rsidR="00C61F33" w:rsidRDefault="00C61F33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51570D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856996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306D7E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E557FC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6D36E3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1DDF823A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93A3CB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14FF697B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7E5925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7B2EA286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71DF6D3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392D823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7AAE9A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891565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06C085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149FAE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623ECFAB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1EB1BDE5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0D1D18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23CECDD0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0D1D18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4FBA7350" w14:textId="77777777" w:rsidR="00807A6C" w:rsidRPr="00A378EB" w:rsidRDefault="00807A6C" w:rsidP="00807A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3EE69A3B" w14:textId="77777777" w:rsidR="00807A6C" w:rsidRPr="00B705A2" w:rsidRDefault="00807A6C" w:rsidP="00807A6C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B79EEE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3258CD9B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807A6C" w:rsidRPr="00B705A2" w14:paraId="46D5FE9C" w14:textId="77777777" w:rsidTr="000D1D1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46F2E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9F035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0F973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3EAE5C3C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5120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807A6C" w:rsidRPr="00B705A2" w14:paraId="79240ED5" w14:textId="77777777" w:rsidTr="000D1D1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5732D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04A47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E8A31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85224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807A6C" w:rsidRPr="00B705A2" w14:paraId="0B61D902" w14:textId="77777777" w:rsidTr="000D1D1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5A06F9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A7990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673F0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A83DF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07A6C" w:rsidRPr="00B705A2" w14:paraId="4D6C6732" w14:textId="77777777" w:rsidTr="000D1D1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ED0C8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C6531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2EF26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89CE" w14:textId="77777777" w:rsidR="00807A6C" w:rsidRPr="00B705A2" w:rsidRDefault="00807A6C" w:rsidP="000D1D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52BFCE51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5ADB82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FA3DB26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807A6C" w:rsidRPr="00DF2340" w14:paraId="183EF31A" w14:textId="77777777" w:rsidTr="000D1D18">
        <w:tc>
          <w:tcPr>
            <w:tcW w:w="2224" w:type="dxa"/>
          </w:tcPr>
          <w:p w14:paraId="7C1B213C" w14:textId="77777777" w:rsidR="00807A6C" w:rsidRPr="000A0423" w:rsidRDefault="00807A6C" w:rsidP="000D1D18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37D6F24F" w14:textId="77777777" w:rsidR="00807A6C" w:rsidRPr="000A0423" w:rsidRDefault="00807A6C" w:rsidP="000D1D18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4C1A8FC0" w14:textId="77777777" w:rsidR="00807A6C" w:rsidRPr="000A0423" w:rsidRDefault="00807A6C" w:rsidP="000D1D18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3209846E" w14:textId="77777777" w:rsidR="00807A6C" w:rsidRPr="000A0423" w:rsidRDefault="00807A6C" w:rsidP="000D1D18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322A34F9" w14:textId="77777777" w:rsidR="00807A6C" w:rsidRPr="000A0423" w:rsidRDefault="00807A6C" w:rsidP="000D1D18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807A6C" w:rsidRPr="00DF2340" w14:paraId="78E32253" w14:textId="77777777" w:rsidTr="000D1D18">
        <w:tc>
          <w:tcPr>
            <w:tcW w:w="2224" w:type="dxa"/>
          </w:tcPr>
          <w:p w14:paraId="4200DA3A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35C0BC3C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3E02297B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73FE2BCC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807A6C" w:rsidRPr="00DF2340" w14:paraId="6E503E6C" w14:textId="77777777" w:rsidTr="000D1D18">
        <w:tc>
          <w:tcPr>
            <w:tcW w:w="2224" w:type="dxa"/>
          </w:tcPr>
          <w:p w14:paraId="3CA8B5AD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2F4E7A80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70BE535E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5091394E" w14:textId="77777777" w:rsidR="00807A6C" w:rsidRPr="000A0423" w:rsidRDefault="00807A6C" w:rsidP="000D1D18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1777B451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4D3D4C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357D74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1A93BE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A2E099" w14:textId="77777777" w:rsidR="00807A6C" w:rsidRDefault="00807A6C" w:rsidP="00807A6C">
      <w:pPr>
        <w:tabs>
          <w:tab w:val="left" w:pos="7260"/>
        </w:tabs>
      </w:pPr>
    </w:p>
    <w:p w14:paraId="231785EC" w14:textId="77777777" w:rsidR="00807A6C" w:rsidRDefault="00807A6C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65F04C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D4F63B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DBFE1C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4FD9E3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873C38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819BD4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F1BD44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727742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93E57F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EBDDFC" w14:textId="77777777" w:rsidR="004E466D" w:rsidRDefault="004E466D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798593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06463F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C1C3AB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7C365C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3E4CF3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1AE4E9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CCA84B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61236F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1. Введение</w:t>
      </w:r>
    </w:p>
    <w:p w14:paraId="1A99193E" w14:textId="77777777" w:rsidR="00C61F33" w:rsidRDefault="00C61F3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6A10AC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460E9CAE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399DA557" w14:textId="77777777" w:rsidR="007353BC" w:rsidRPr="00C74748" w:rsidRDefault="00375B84" w:rsidP="007353BC">
      <w:pPr>
        <w:pStyle w:val="a8"/>
        <w:ind w:left="0" w:firstLine="0"/>
        <w:jc w:val="left"/>
      </w:pPr>
      <w:r>
        <w:t>1</w:t>
      </w:r>
      <w:r w:rsidR="007353BC" w:rsidRPr="00C74748">
        <w:t>.</w:t>
      </w:r>
      <w:r w:rsidR="007353BC" w:rsidRPr="00437D01">
        <w:t xml:space="preserve"> </w:t>
      </w:r>
      <w:r w:rsidR="007353BC">
        <w:t>П</w:t>
      </w:r>
      <w:r w:rsidR="007353BC" w:rsidRPr="00C74748">
        <w:t>ро</w:t>
      </w:r>
      <w:r w:rsidR="007353BC">
        <w:t>тивовоспалительные</w:t>
      </w:r>
      <w:r w:rsidR="007353BC" w:rsidRPr="00C74748">
        <w:t xml:space="preserve"> зубные па</w:t>
      </w:r>
      <w:r w:rsidR="007353BC">
        <w:t>сты: активные компоненты.</w:t>
      </w:r>
    </w:p>
    <w:p w14:paraId="6FDCC42F" w14:textId="77777777" w:rsidR="007353BC" w:rsidRPr="00C74748" w:rsidRDefault="007353BC" w:rsidP="007353BC">
      <w:pPr>
        <w:pStyle w:val="a8"/>
        <w:ind w:left="0" w:firstLine="0"/>
        <w:jc w:val="left"/>
      </w:pPr>
      <w:r w:rsidRPr="00C74748">
        <w:t xml:space="preserve">2. </w:t>
      </w:r>
      <w:r>
        <w:t>М</w:t>
      </w:r>
      <w:r w:rsidRPr="00C74748">
        <w:t>еханизм действия</w:t>
      </w:r>
      <w:r>
        <w:t xml:space="preserve"> п</w:t>
      </w:r>
      <w:r w:rsidRPr="00C74748">
        <w:t>ро</w:t>
      </w:r>
      <w:r>
        <w:t>тивовоспалительных</w:t>
      </w:r>
      <w:r w:rsidRPr="00437D01">
        <w:t xml:space="preserve"> </w:t>
      </w:r>
      <w:r>
        <w:t>зубных паст.</w:t>
      </w:r>
    </w:p>
    <w:p w14:paraId="035F2727" w14:textId="77777777" w:rsidR="007353BC" w:rsidRDefault="007353BC" w:rsidP="007353BC">
      <w:pPr>
        <w:pStyle w:val="a8"/>
        <w:ind w:left="0" w:firstLine="0"/>
        <w:jc w:val="left"/>
      </w:pPr>
      <w:r w:rsidRPr="00C74748">
        <w:t>3. Роль антисептиков в составе зубных паст. Правила применения зубных паст с антибактериальными компонентами.</w:t>
      </w:r>
    </w:p>
    <w:p w14:paraId="746DC22E" w14:textId="77777777" w:rsidR="007353BC" w:rsidRPr="00C74748" w:rsidRDefault="007353BC" w:rsidP="007353BC">
      <w:pPr>
        <w:pStyle w:val="a8"/>
        <w:ind w:left="0" w:firstLine="0"/>
        <w:jc w:val="left"/>
      </w:pPr>
      <w:r>
        <w:t>4. П</w:t>
      </w:r>
      <w:r w:rsidRPr="00C74748">
        <w:t>оказания к применению</w:t>
      </w:r>
      <w:r w:rsidRPr="002D27DA">
        <w:t xml:space="preserve"> </w:t>
      </w:r>
      <w:r>
        <w:t>противовоспалительных зубных паст</w:t>
      </w:r>
      <w:r w:rsidRPr="00C74748">
        <w:t>.</w:t>
      </w:r>
    </w:p>
    <w:p w14:paraId="31BF55B3" w14:textId="77777777" w:rsidR="007353BC" w:rsidRPr="00C74748" w:rsidRDefault="007353BC" w:rsidP="007353BC">
      <w:pPr>
        <w:pStyle w:val="a8"/>
        <w:ind w:left="0" w:firstLine="0"/>
        <w:jc w:val="left"/>
      </w:pPr>
      <w:r>
        <w:t>5</w:t>
      </w:r>
      <w:r w:rsidRPr="00C74748">
        <w:t>.</w:t>
      </w:r>
      <w:r w:rsidR="000D1D18">
        <w:t xml:space="preserve"> </w:t>
      </w:r>
      <w:r w:rsidRPr="00C74748">
        <w:t>Принципы подбора зубной пасты в зависимости от состояния полости рта пациента.</w:t>
      </w:r>
    </w:p>
    <w:p w14:paraId="14477897" w14:textId="77777777" w:rsidR="00C61F33" w:rsidRDefault="00C61F33" w:rsidP="007353BC">
      <w:pPr>
        <w:pStyle w:val="a8"/>
        <w:ind w:left="494" w:hanging="247"/>
      </w:pPr>
    </w:p>
    <w:p w14:paraId="14E9F40D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6E445D3A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B9775A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19248626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C61F33" w14:paraId="3BDD5E75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B1A1A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5B65170F" w14:textId="77777777" w:rsidR="00C61F33" w:rsidRDefault="00375B84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27C74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C61F33" w14:paraId="514E7250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D930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A7F7727" w14:textId="77777777" w:rsidR="00C61F33" w:rsidRDefault="00375B84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AB85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0FED5FA2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4544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32E17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332C2EEE" w14:textId="77777777" w:rsidR="00C61F33" w:rsidRDefault="00375B84" w:rsidP="00E74AE3">
            <w:pPr>
              <w:pStyle w:val="WW-"/>
              <w:numPr>
                <w:ilvl w:val="0"/>
                <w:numId w:val="2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41111CA1" w14:textId="77777777" w:rsidR="00C61F33" w:rsidRDefault="00375B84" w:rsidP="00E74AE3">
            <w:pPr>
              <w:pStyle w:val="WW-"/>
              <w:numPr>
                <w:ilvl w:val="0"/>
                <w:numId w:val="2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420D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397DD35F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A76D0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CBC71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7045FB56" w14:textId="77777777" w:rsidR="00C61F33" w:rsidRDefault="00375B84" w:rsidP="00E74AE3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47C80C9A" w14:textId="77777777" w:rsidR="00C61F33" w:rsidRDefault="00375B84" w:rsidP="00E74AE3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60983B3F" w14:textId="77777777" w:rsidR="00C61F33" w:rsidRDefault="00375B84" w:rsidP="00E74AE3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4B25CEC8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047AA1E8" w14:textId="77777777" w:rsidR="00C61F33" w:rsidRDefault="00375B84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6FA1ED30" w14:textId="77777777" w:rsidR="00C61F33" w:rsidRDefault="00375B84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32153536" w14:textId="77777777" w:rsidR="00C61F33" w:rsidRDefault="00375B84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72A72C4F" w14:textId="77777777" w:rsidR="00C61F33" w:rsidRDefault="00375B84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125BCEC9" w14:textId="77777777" w:rsidR="00C61F33" w:rsidRDefault="00375B84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6718A0B3" w14:textId="77777777" w:rsidR="00C61F33" w:rsidRDefault="00375B84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36D9EF42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61BC96F5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1AF828FF" w14:textId="77777777" w:rsidR="00C61F33" w:rsidRDefault="00375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3D497902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6B4084F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03AF9C97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0316F0D3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2218953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7B9DF13E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753CE24A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3BC21A02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206C9293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003FCEB3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2AE94C78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53276E36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2ABBF4F2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07B0ADE7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200C1D0F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0BC38D63" w14:textId="77777777" w:rsidR="00C61F33" w:rsidRPr="00807A6C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6813C6A2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59B8337B" w14:textId="77777777" w:rsidR="00C61F33" w:rsidRPr="00807A6C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0A9BCE7A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164CDB2A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1D80A09E" w14:textId="77777777" w:rsidR="00C61F33" w:rsidRDefault="00375B84" w:rsidP="00E74AE3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6A9E9660" w14:textId="77777777" w:rsidR="00C61F33" w:rsidRDefault="00C61F33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BDDE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C61F33" w14:paraId="4EA70A86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2AA2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71879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2C68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C61F33" w14:paraId="2A2F46B7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B9C9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2DB2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ECEC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C61F33" w14:paraId="66CCFABA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B8AA9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4D046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6966E578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 w:rsidRPr="00C74748">
              <w:t>1.</w:t>
            </w:r>
            <w:r w:rsidRPr="00437D01">
              <w:t xml:space="preserve"> </w:t>
            </w:r>
            <w:r>
              <w:t>П</w:t>
            </w:r>
            <w:r w:rsidRPr="00C74748">
              <w:t>ро</w:t>
            </w:r>
            <w:r>
              <w:t>тивовоспалительные</w:t>
            </w:r>
            <w:r w:rsidRPr="00C74748">
              <w:t xml:space="preserve"> зубные па</w:t>
            </w:r>
            <w:r>
              <w:t>сты: активные компоненты.</w:t>
            </w:r>
          </w:p>
          <w:p w14:paraId="2B7E16D8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 w:rsidRPr="00C74748">
              <w:t xml:space="preserve">2. </w:t>
            </w:r>
            <w:r>
              <w:t xml:space="preserve"> М</w:t>
            </w:r>
            <w:r w:rsidRPr="00C74748">
              <w:t>еханизм действия</w:t>
            </w:r>
            <w:r>
              <w:t xml:space="preserve"> п</w:t>
            </w:r>
            <w:r w:rsidRPr="00C74748">
              <w:t>ро</w:t>
            </w:r>
            <w:r>
              <w:t>тивовоспалительных</w:t>
            </w:r>
            <w:r w:rsidRPr="00437D01">
              <w:t xml:space="preserve"> </w:t>
            </w:r>
            <w:r>
              <w:t>зубных паст.</w:t>
            </w:r>
          </w:p>
          <w:p w14:paraId="1F3F25AD" w14:textId="77777777" w:rsidR="007353BC" w:rsidRDefault="007353BC" w:rsidP="007353BC">
            <w:pPr>
              <w:pStyle w:val="a8"/>
              <w:ind w:left="0" w:firstLine="0"/>
              <w:jc w:val="left"/>
            </w:pPr>
            <w:r w:rsidRPr="00C74748">
              <w:t>3. Роль антисептиков в составе зубных паст. Правила применения зубных паст с антибактериальными компонентами.</w:t>
            </w:r>
          </w:p>
          <w:p w14:paraId="54952315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>
              <w:t>4. П</w:t>
            </w:r>
            <w:r w:rsidRPr="00C74748">
              <w:t>оказания к применению</w:t>
            </w:r>
            <w:r w:rsidRPr="002D27DA">
              <w:t xml:space="preserve"> </w:t>
            </w:r>
            <w:r>
              <w:t>противовоспалительных зубных паст</w:t>
            </w:r>
            <w:r w:rsidRPr="00C74748">
              <w:t>.</w:t>
            </w:r>
          </w:p>
          <w:p w14:paraId="786FB02C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>
              <w:t>5</w:t>
            </w:r>
            <w:r w:rsidRPr="00C74748">
              <w:t>.  Принципы подбора зубной пасты в зависимости от состояния полости рта пациента.</w:t>
            </w:r>
          </w:p>
          <w:p w14:paraId="6FC67620" w14:textId="77777777" w:rsidR="00C61F33" w:rsidRDefault="00C61F33">
            <w:pPr>
              <w:pStyle w:val="a8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EAA6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60BB9752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A9184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D144BEE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B1CCE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0E221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3EAF5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AD94E10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D946AC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D1C350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773EBE8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D206BE1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1FD775F9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27D5A621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52FD34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6CC89D16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673F5617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03D6AF5D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5E1231B0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7B0921E6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28666327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7AF68689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5E943EE3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783D73E3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6893BB1B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067DED87" w14:textId="77777777" w:rsidR="00C61F33" w:rsidRDefault="00375B84" w:rsidP="00E74AE3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280E0B0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CA64E9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188E162A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F502BB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5B767F9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C61F33" w14:paraId="4EC995B4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ADFBC" w14:textId="77777777" w:rsidR="00C61F33" w:rsidRDefault="00375B84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61B7D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C61F33" w14:paraId="453219E0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E7A5" w14:textId="77777777" w:rsidR="00C61F33" w:rsidRDefault="00C61F33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362D5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36091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C76B0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C61F33" w14:paraId="51A36D9D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177B5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3B80F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8F02B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25780" w14:textId="77777777" w:rsidR="00C61F33" w:rsidRDefault="00C61F33"/>
        </w:tc>
      </w:tr>
      <w:tr w:rsidR="00C61F33" w14:paraId="61119A07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10F0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9739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3C2EB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4B89763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73898C7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FE6E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6EA96AF4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9006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C61F33" w14:paraId="680D7914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4EEF4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F91B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55E5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39C1E39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3D39E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A391A" w14:textId="77777777" w:rsidR="00C61F33" w:rsidRDefault="00C61F33"/>
        </w:tc>
      </w:tr>
      <w:tr w:rsidR="00C61F33" w14:paraId="1E6D39A1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ADDF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3181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EFFE4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2E3BC51E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5C9F8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2002A" w14:textId="77777777" w:rsidR="00C61F33" w:rsidRDefault="00C61F33"/>
        </w:tc>
      </w:tr>
      <w:tr w:rsidR="00C61F33" w14:paraId="607D1A25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89E5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E788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354A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01232A5E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D0555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255AA" w14:textId="77777777" w:rsidR="00C61F33" w:rsidRDefault="00C61F33"/>
        </w:tc>
      </w:tr>
      <w:tr w:rsidR="00C61F33" w14:paraId="70593505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0F0E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6CA9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73304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5A8CD55A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67E1C0A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5AA984AA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3453431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79421203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9E78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54F55D7F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0B769" w14:textId="77777777" w:rsidR="00C61F33" w:rsidRDefault="00C61F33"/>
        </w:tc>
      </w:tr>
      <w:tr w:rsidR="00C61F33" w14:paraId="699F97F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4070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DE43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901E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4EDBA2C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1C48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6DDC528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680FF" w14:textId="77777777" w:rsidR="00C61F33" w:rsidRDefault="00C61F33"/>
        </w:tc>
      </w:tr>
      <w:tr w:rsidR="00C61F33" w14:paraId="5ABC39B9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5DD1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E6BB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7B24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61CE793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C7098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8539A" w14:textId="77777777" w:rsidR="00C61F33" w:rsidRDefault="00C61F33"/>
        </w:tc>
      </w:tr>
      <w:tr w:rsidR="00C61F33" w14:paraId="5B4563FE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F54F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A2FC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81F7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799CFDB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E2056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B4867" w14:textId="77777777" w:rsidR="00C61F33" w:rsidRDefault="00C61F33"/>
        </w:tc>
      </w:tr>
      <w:tr w:rsidR="00C61F33" w14:paraId="11C2264E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9F98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6FD0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68E0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78A26B44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A04AB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1DC6D" w14:textId="77777777" w:rsidR="00C61F33" w:rsidRDefault="00C61F33"/>
        </w:tc>
      </w:tr>
      <w:tr w:rsidR="00C61F33" w14:paraId="6134EF9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4369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FC1F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0B23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1FF0C1A4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18120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38C94" w14:textId="77777777" w:rsidR="00C61F33" w:rsidRDefault="00C61F33"/>
        </w:tc>
      </w:tr>
      <w:tr w:rsidR="00C61F33" w14:paraId="1E162BB6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86E4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BDF1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9E61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317C1848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C509C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D2AF7" w14:textId="77777777" w:rsidR="00C61F33" w:rsidRDefault="00C61F33"/>
        </w:tc>
      </w:tr>
      <w:tr w:rsidR="00C61F33" w14:paraId="631D67C2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7AC3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6EF0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BF393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C0BC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451C5557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2BD19" w14:textId="77777777" w:rsidR="00C61F33" w:rsidRDefault="00C61F33"/>
        </w:tc>
      </w:tr>
      <w:tr w:rsidR="00C61F33" w14:paraId="15FED9C5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26B1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36DF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E1BC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378BAD74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A1C0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4161E6B3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63DC36A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122A2F91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776F814C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0BC04696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09346" w14:textId="77777777" w:rsidR="00C61F33" w:rsidRDefault="00C61F33"/>
        </w:tc>
      </w:tr>
      <w:tr w:rsidR="00C61F33" w14:paraId="706CB18B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51F4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DAFED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2D55E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02873" w14:textId="77777777" w:rsidR="00C61F33" w:rsidRDefault="00C61F33"/>
        </w:tc>
      </w:tr>
      <w:tr w:rsidR="00C61F33" w14:paraId="4BF06817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425B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88DAC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E5F6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43DE10F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C94F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642B900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18DF8" w14:textId="77777777" w:rsidR="00C61F33" w:rsidRDefault="00C61F33"/>
        </w:tc>
      </w:tr>
      <w:tr w:rsidR="00C61F33" w14:paraId="5EE8ABD6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6241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2F86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102F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328B1B9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1DAD43B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1B0CC77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CC1D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1FB6773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3607F50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6A4F35E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2BEA5" w14:textId="77777777" w:rsidR="00C61F33" w:rsidRDefault="00C61F33"/>
        </w:tc>
      </w:tr>
      <w:tr w:rsidR="00C61F33" w14:paraId="10ED7201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5202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FA28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BFD60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412E8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62F9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C61F33" w14:paraId="609BACD7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B4D4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10A77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6223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008B0B2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7138482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1734468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35A8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0934B59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69BA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522E019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49FF4F2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628D44F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C61F33" w14:paraId="608D4B31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2B0A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F32B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92D4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2EDA1F3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C131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7BA617B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90C65" w14:textId="77777777" w:rsidR="00C61F33" w:rsidRDefault="00C61F33"/>
        </w:tc>
      </w:tr>
      <w:tr w:rsidR="00C61F33" w14:paraId="4CB72275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A821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DD71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2722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4B828E0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0459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3BC9920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42C4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385269F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C61F33" w14:paraId="15F5CF9F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1CF8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32C8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049F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25A2DD3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740DD90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524ADA8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E148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5D5674A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58C717C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8A5C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402BC33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69EDEB1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67612C8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22AD06B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8A618E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CD3F68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0642D0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3DEAB8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86287C8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6FFF612" w14:textId="77777777" w:rsidR="00C61F33" w:rsidRDefault="00C61F3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348FF864" w14:textId="77777777" w:rsidR="00C61F33" w:rsidRDefault="00C61F33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C61F33" w14:paraId="5D3D00E4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38E4BB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B899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A2D69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C61F33" w14:paraId="777C800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80C7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2D85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27AC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C61F33" w14:paraId="57C0DE3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869A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B09A9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E5CF5" w14:textId="77777777" w:rsidR="00C61F33" w:rsidRDefault="00C61F33"/>
        </w:tc>
      </w:tr>
      <w:tr w:rsidR="00C61F33" w14:paraId="1AA58D2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9110A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F5D2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6C8E4" w14:textId="77777777" w:rsidR="00C61F33" w:rsidRDefault="00C61F33"/>
        </w:tc>
      </w:tr>
      <w:tr w:rsidR="00C61F33" w14:paraId="166CE4F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3C43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C3A2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04D9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2599BB2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85BB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02D3E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8BBCE" w14:textId="77777777" w:rsidR="00C61F33" w:rsidRDefault="00C61F33"/>
        </w:tc>
      </w:tr>
      <w:tr w:rsidR="00C61F33" w14:paraId="6803DA13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DC7F9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D582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B8897" w14:textId="77777777" w:rsidR="00C61F33" w:rsidRDefault="00C61F33"/>
        </w:tc>
      </w:tr>
      <w:tr w:rsidR="00C61F33" w14:paraId="00BB006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20735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B633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9B1E9" w14:textId="77777777" w:rsidR="00C61F33" w:rsidRDefault="00C61F33"/>
        </w:tc>
      </w:tr>
      <w:tr w:rsidR="00C61F33" w14:paraId="250FE4E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B3135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6B842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A104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05D16BF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DAC69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C3C5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2D927" w14:textId="77777777" w:rsidR="00C61F33" w:rsidRDefault="00C61F33"/>
        </w:tc>
      </w:tr>
      <w:tr w:rsidR="00C61F33" w14:paraId="6625A11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77816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6B4E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75570" w14:textId="77777777" w:rsidR="00C61F33" w:rsidRDefault="00C61F33"/>
        </w:tc>
      </w:tr>
      <w:tr w:rsidR="00C61F33" w14:paraId="336C4FA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310A1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1DFA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F055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10FDC3FE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9192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7CD2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744E3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037A96F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C61F33" w14:paraId="5624675A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4A756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473B2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23F74B68" w14:textId="77777777" w:rsidR="00C61F33" w:rsidRDefault="00375B84" w:rsidP="00E74AE3">
            <w:pPr>
              <w:pStyle w:val="aa"/>
              <w:numPr>
                <w:ilvl w:val="0"/>
                <w:numId w:val="7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6114A328" w14:textId="77777777" w:rsidR="00C61F33" w:rsidRDefault="00375B84" w:rsidP="00E74AE3">
            <w:pPr>
              <w:pStyle w:val="aa"/>
              <w:numPr>
                <w:ilvl w:val="0"/>
                <w:numId w:val="7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6FC40F38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 w:rsidRPr="00C74748">
              <w:t>1.</w:t>
            </w:r>
            <w:r w:rsidRPr="00437D01">
              <w:t xml:space="preserve"> </w:t>
            </w:r>
            <w:r>
              <w:t>П</w:t>
            </w:r>
            <w:r w:rsidRPr="00C74748">
              <w:t>ро</w:t>
            </w:r>
            <w:r>
              <w:t>тивовоспалительные</w:t>
            </w:r>
            <w:r w:rsidRPr="00C74748">
              <w:t xml:space="preserve"> зубные па</w:t>
            </w:r>
            <w:r>
              <w:t>сты: активные компоненты.</w:t>
            </w:r>
          </w:p>
          <w:p w14:paraId="4F88C171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 w:rsidRPr="00C74748">
              <w:t xml:space="preserve">2. </w:t>
            </w:r>
            <w:r>
              <w:t xml:space="preserve"> М</w:t>
            </w:r>
            <w:r w:rsidRPr="00C74748">
              <w:t>еханизм действия</w:t>
            </w:r>
            <w:r>
              <w:t xml:space="preserve"> п</w:t>
            </w:r>
            <w:r w:rsidRPr="00C74748">
              <w:t>ро</w:t>
            </w:r>
            <w:r>
              <w:t>тивовоспалительных</w:t>
            </w:r>
            <w:r w:rsidRPr="00437D01">
              <w:t xml:space="preserve"> </w:t>
            </w:r>
            <w:r>
              <w:t>зубных паст.</w:t>
            </w:r>
          </w:p>
          <w:p w14:paraId="4C71EDAF" w14:textId="77777777" w:rsidR="007353BC" w:rsidRDefault="007353BC" w:rsidP="007353BC">
            <w:pPr>
              <w:pStyle w:val="a8"/>
              <w:ind w:left="0" w:firstLine="0"/>
              <w:jc w:val="left"/>
            </w:pPr>
            <w:r w:rsidRPr="00C74748">
              <w:t>3. Роль антисептиков в составе зубных паст. Правила применения зубных паст с антибактериальными компонентами.</w:t>
            </w:r>
          </w:p>
          <w:p w14:paraId="49B8200D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>
              <w:t>4. П</w:t>
            </w:r>
            <w:r w:rsidRPr="00C74748">
              <w:t>оказания к применению</w:t>
            </w:r>
            <w:r w:rsidRPr="002D27DA">
              <w:t xml:space="preserve"> </w:t>
            </w:r>
            <w:r>
              <w:t>противовоспалительных зубных паст</w:t>
            </w:r>
            <w:r w:rsidRPr="00C74748">
              <w:t>.</w:t>
            </w:r>
          </w:p>
          <w:p w14:paraId="37B26585" w14:textId="77777777" w:rsidR="007353BC" w:rsidRPr="00C74748" w:rsidRDefault="007353BC" w:rsidP="007353BC">
            <w:pPr>
              <w:pStyle w:val="a8"/>
              <w:ind w:left="0" w:firstLine="0"/>
              <w:jc w:val="left"/>
            </w:pPr>
            <w:r>
              <w:t>5</w:t>
            </w:r>
            <w:r w:rsidRPr="00C74748">
              <w:t>.  Принципы подбора зубной пасты в зависимости от состояния полости рта пациента.</w:t>
            </w:r>
          </w:p>
          <w:p w14:paraId="51ED6E24" w14:textId="77777777" w:rsidR="00C61F33" w:rsidRDefault="00375B84" w:rsidP="00E74AE3">
            <w:pPr>
              <w:pStyle w:val="aa"/>
              <w:numPr>
                <w:ilvl w:val="0"/>
                <w:numId w:val="7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7383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4352067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DCB9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7A51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613CB" w14:textId="77777777" w:rsidR="00C61F33" w:rsidRDefault="00C61F33"/>
        </w:tc>
      </w:tr>
      <w:tr w:rsidR="00C61F33" w14:paraId="664ED85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E29F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DC24D" w14:textId="77777777" w:rsidR="00C61F33" w:rsidRDefault="00375B84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3D353" w14:textId="77777777" w:rsidR="00C61F33" w:rsidRDefault="00C61F33"/>
        </w:tc>
      </w:tr>
      <w:tr w:rsidR="00C61F33" w14:paraId="53C877B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E5C7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F344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54DD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C61F33" w14:paraId="2292280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67BC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86820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F68BE" w14:textId="77777777" w:rsidR="00C61F33" w:rsidRDefault="00C61F33"/>
        </w:tc>
      </w:tr>
      <w:tr w:rsidR="00C61F33" w14:paraId="331F391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74B3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C9A2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28D9A" w14:textId="77777777" w:rsidR="00C61F33" w:rsidRDefault="00C61F33"/>
        </w:tc>
      </w:tr>
      <w:tr w:rsidR="00C61F33" w14:paraId="4F976E1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D1F36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332E1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3E0E5" w14:textId="77777777" w:rsidR="00C61F33" w:rsidRDefault="00C61F33"/>
        </w:tc>
      </w:tr>
      <w:tr w:rsidR="00C61F33" w14:paraId="3A7B2BAB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7F57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1F45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84490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2247136B" w14:textId="77777777" w:rsidR="00C61F33" w:rsidRDefault="00C61F3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1BC0B09D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44281D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C3B967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76AC683A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,виды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насадок.»</w:t>
      </w:r>
    </w:p>
    <w:p w14:paraId="4F2761AB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4DACCD7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48F12747" w14:textId="77777777" w:rsidR="00C61F33" w:rsidRDefault="00375B8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667C9A18" w14:textId="77777777" w:rsidR="00C61F33" w:rsidRDefault="00375B84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530799D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3FB64F48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500C4F6D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034FF360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2D385722" w14:textId="77777777" w:rsidR="00C61F33" w:rsidRDefault="00375B84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6573821A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</w:t>
      </w:r>
      <w:r>
        <w:rPr>
          <w:rFonts w:ascii="Times New Roman" w:hAnsi="Times New Roman"/>
          <w:sz w:val="24"/>
          <w:szCs w:val="24"/>
        </w:rPr>
        <w:lastRenderedPageBreak/>
        <w:t xml:space="preserve">решения ситуационной задачи, неправильных ответах на дополнительные вопросы преподавателя.    </w:t>
      </w:r>
    </w:p>
    <w:p w14:paraId="1B530C9E" w14:textId="77777777" w:rsidR="00C61F33" w:rsidRDefault="00375B84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C17D5D3" w14:textId="77777777" w:rsidR="00C61F33" w:rsidRDefault="00375B84" w:rsidP="00E74AE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1972E3FC" w14:textId="77777777" w:rsidR="00C61F33" w:rsidRDefault="00375B84" w:rsidP="00E74AE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67A0F656" w14:textId="77777777" w:rsidR="00C61F33" w:rsidRDefault="00375B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5173F80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EBC774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4F5839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F86D8E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8FBB53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1237B7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F05C24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0BCA29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57751E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34BADE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F1AE9C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C4A051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4710D4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5D60D9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59116B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FDEC45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5DE7F5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989A7D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6B8A3F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A36EC0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DC89C1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9D67F6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AA20B6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B59F84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B543AC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F20A94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8CBB96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0551F2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256C56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B9D44A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120BCE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5B870C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58AD74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0309AB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96A662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79DF75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7E796C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050FFB" w14:textId="77777777" w:rsidR="007353BC" w:rsidRDefault="007353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42F1A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3DECBD" w14:textId="77777777" w:rsidR="00C61F33" w:rsidRDefault="00375B84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49AFCA4E" w14:textId="77777777" w:rsidR="00C61F33" w:rsidRDefault="00375B84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77F0DC49" w14:textId="77777777" w:rsidR="007353BC" w:rsidRPr="00C036AC" w:rsidRDefault="007353BC" w:rsidP="00C036AC">
      <w:pPr>
        <w:pStyle w:val="a8"/>
        <w:ind w:left="0" w:firstLine="0"/>
        <w:rPr>
          <w:rFonts w:cs="Times New Roman"/>
          <w:b/>
        </w:rPr>
      </w:pPr>
      <w:r w:rsidRPr="00C036AC">
        <w:rPr>
          <w:rFonts w:cs="Times New Roman"/>
          <w:b/>
          <w:highlight w:val="yellow"/>
        </w:rPr>
        <w:t>ЗУБНЫЕ ПАСТЫ. ПРОТИВОВОСПАЛИТЕЛЬНЫЕ ЗУБНЫЕ ПАСТЫ. ПРИНЦИПЫ ПОДБОРА ЗУБНОЙ ПАСТЫ В ЗАВИСИМОСТИ ОТ СОСТОЯНИЯ ПОЛОСТИ РТА ПАЦИЕНТА</w:t>
      </w:r>
    </w:p>
    <w:p w14:paraId="6E3FE76F" w14:textId="77777777" w:rsidR="007353BC" w:rsidRPr="00C036AC" w:rsidRDefault="007353BC" w:rsidP="00C036AC">
      <w:pPr>
        <w:pStyle w:val="a8"/>
        <w:ind w:left="0" w:firstLine="0"/>
        <w:rPr>
          <w:rFonts w:cs="Times New Roman"/>
          <w:b/>
        </w:rPr>
      </w:pPr>
    </w:p>
    <w:p w14:paraId="249E848A" w14:textId="77777777" w:rsidR="007353BC" w:rsidRPr="00C036AC" w:rsidRDefault="007353BC" w:rsidP="00E74AE3">
      <w:pPr>
        <w:pStyle w:val="a8"/>
        <w:numPr>
          <w:ilvl w:val="0"/>
          <w:numId w:val="31"/>
        </w:numPr>
        <w:ind w:left="0" w:firstLine="0"/>
        <w:rPr>
          <w:rFonts w:cs="Times New Roman"/>
          <w:b/>
        </w:rPr>
      </w:pPr>
      <w:r w:rsidRPr="00C036AC">
        <w:rPr>
          <w:rFonts w:cs="Times New Roman"/>
          <w:b/>
        </w:rPr>
        <w:t>ПРОТИВОВОСПАЛИТЕЛЬНЫЕ ЗУБНЫЕ ПАСТЫ: АКТИВНЫЕ КОМПОНЕНТЫ.</w:t>
      </w:r>
    </w:p>
    <w:p w14:paraId="704F554E" w14:textId="77777777" w:rsidR="00165423" w:rsidRPr="00C036AC" w:rsidRDefault="00165423" w:rsidP="00C036AC">
      <w:pPr>
        <w:pStyle w:val="a8"/>
        <w:ind w:left="0" w:firstLine="0"/>
        <w:rPr>
          <w:rFonts w:cs="Times New Roman"/>
          <w:b/>
        </w:rPr>
      </w:pPr>
    </w:p>
    <w:p w14:paraId="2E8893DD" w14:textId="77777777" w:rsidR="00482325" w:rsidRDefault="00482325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Противовоспалительные пасты различаются между собой природой активного компонента. Наиболее часто в качестве действующего вещества выступают:</w:t>
      </w:r>
    </w:p>
    <w:p w14:paraId="489D48F2" w14:textId="77777777" w:rsidR="00C036AC" w:rsidRPr="00C036AC" w:rsidRDefault="00C036AC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5044694" w14:textId="77777777" w:rsidR="00482325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Экстракты целебных трав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(экстракт ромашки, шалфея, эхинацеи, коры дуба</w:t>
      </w:r>
      <w:r w:rsidR="009A447F"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proofErr w:type="spellStart"/>
      <w:r w:rsidR="009A447F"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др</w:t>
      </w:r>
      <w:proofErr w:type="spellEnd"/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20146D5D" w14:textId="77777777" w:rsidR="00482325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Водоросли (Спирулина, Ламинария)</w:t>
      </w:r>
    </w:p>
    <w:p w14:paraId="4AB45B35" w14:textId="77777777" w:rsidR="00482325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Вещества, уменьшающие кровоточивость десен;</w:t>
      </w:r>
      <w:r w:rsid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(Лактат цинка, лактат алюминия)</w:t>
      </w:r>
    </w:p>
    <w:p w14:paraId="041BD29B" w14:textId="77777777" w:rsidR="00482325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</w:rPr>
        <w:t>В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итамины</w:t>
      </w:r>
      <w:r w:rsid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</w:t>
      </w:r>
      <w:r w:rsid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A3ADD"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(ретинол)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Е</w:t>
      </w:r>
      <w:r w:rsidR="001A3ADD"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(токоферол)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</w:t>
      </w:r>
      <w:r w:rsid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(Аскорбиновая кислота)</w:t>
      </w:r>
      <w:r w:rsidR="005176B1"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1A3ADD"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 (кальциферол) 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 xml:space="preserve">витамины </w:t>
      </w:r>
      <w:proofErr w:type="gramStart"/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группы  В</w:t>
      </w:r>
      <w:proofErr w:type="gramEnd"/>
      <w:r w:rsidR="001A3ADD" w:rsidRPr="00C036AC">
        <w:rPr>
          <w:rFonts w:ascii="Times New Roman" w:eastAsia="Times New Roman" w:hAnsi="Times New Roman" w:cs="Times New Roman"/>
          <w:sz w:val="24"/>
          <w:szCs w:val="24"/>
        </w:rPr>
        <w:t xml:space="preserve"> – В5, В12</w:t>
      </w:r>
      <w:r w:rsidR="00C036AC">
        <w:rPr>
          <w:rFonts w:ascii="Times New Roman" w:eastAsia="Times New Roman" w:hAnsi="Times New Roman" w:cs="Times New Roman"/>
          <w:sz w:val="24"/>
          <w:szCs w:val="24"/>
        </w:rPr>
        <w:t xml:space="preserve"> и др.</w:t>
      </w:r>
    </w:p>
    <w:p w14:paraId="3A6B2953" w14:textId="77777777" w:rsidR="00165423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Ферменты</w:t>
      </w:r>
      <w:r w:rsidR="00165423"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165423" w:rsidRPr="00C036AC">
        <w:rPr>
          <w:rFonts w:ascii="Times New Roman" w:hAnsi="Times New Roman" w:cs="Times New Roman"/>
          <w:sz w:val="24"/>
          <w:szCs w:val="24"/>
        </w:rPr>
        <w:t xml:space="preserve">папаин, лизоцим, рибонуклеаза, дезоксирибонуклеаза, </w:t>
      </w:r>
      <w:proofErr w:type="spellStart"/>
      <w:r w:rsidR="00165423" w:rsidRPr="00C036AC">
        <w:rPr>
          <w:rFonts w:ascii="Times New Roman" w:hAnsi="Times New Roman" w:cs="Times New Roman"/>
          <w:sz w:val="24"/>
          <w:szCs w:val="24"/>
        </w:rPr>
        <w:t>пероксидаза</w:t>
      </w:r>
      <w:proofErr w:type="spellEnd"/>
      <w:r w:rsidR="00165423" w:rsidRPr="00C036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5423" w:rsidRPr="00C036AC">
        <w:rPr>
          <w:rFonts w:ascii="Times New Roman" w:hAnsi="Times New Roman" w:cs="Times New Roman"/>
          <w:sz w:val="24"/>
          <w:szCs w:val="24"/>
        </w:rPr>
        <w:t>глюкозооксидаза</w:t>
      </w:r>
      <w:proofErr w:type="spellEnd"/>
      <w:r w:rsidR="00165423" w:rsidRPr="00C036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5423" w:rsidRPr="00C036AC">
        <w:rPr>
          <w:rFonts w:ascii="Times New Roman" w:hAnsi="Times New Roman" w:cs="Times New Roman"/>
          <w:sz w:val="24"/>
          <w:szCs w:val="24"/>
        </w:rPr>
        <w:t>лактопа-роксидаза</w:t>
      </w:r>
      <w:proofErr w:type="spellEnd"/>
      <w:r w:rsidR="00165423" w:rsidRPr="00C036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5423" w:rsidRPr="00C036AC">
        <w:rPr>
          <w:rFonts w:ascii="Times New Roman" w:hAnsi="Times New Roman" w:cs="Times New Roman"/>
          <w:sz w:val="24"/>
          <w:szCs w:val="24"/>
        </w:rPr>
        <w:t>карбоангедраза</w:t>
      </w:r>
      <w:proofErr w:type="spellEnd"/>
      <w:r w:rsidR="00165423" w:rsidRPr="00C036AC">
        <w:rPr>
          <w:rFonts w:ascii="Times New Roman" w:hAnsi="Times New Roman" w:cs="Times New Roman"/>
          <w:sz w:val="24"/>
          <w:szCs w:val="24"/>
        </w:rPr>
        <w:t xml:space="preserve"> протеаза, </w:t>
      </w:r>
      <w:proofErr w:type="spellStart"/>
      <w:r w:rsidR="00165423" w:rsidRPr="00C036AC">
        <w:rPr>
          <w:rFonts w:ascii="Times New Roman" w:hAnsi="Times New Roman" w:cs="Times New Roman"/>
          <w:sz w:val="24"/>
          <w:szCs w:val="24"/>
        </w:rPr>
        <w:t>декстраназа</w:t>
      </w:r>
      <w:proofErr w:type="spellEnd"/>
      <w:r w:rsidR="00165423" w:rsidRPr="00C036AC">
        <w:rPr>
          <w:rFonts w:ascii="Times New Roman" w:hAnsi="Times New Roman" w:cs="Times New Roman"/>
          <w:sz w:val="24"/>
          <w:szCs w:val="24"/>
        </w:rPr>
        <w:t>, инвертаза, липаза и др.)</w:t>
      </w:r>
    </w:p>
    <w:p w14:paraId="3C1D24A7" w14:textId="77777777" w:rsidR="009A447F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Минеральные соли (например бишофит</w:t>
      </w:r>
      <w:r w:rsidR="00BC4497"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C4497" w:rsidRPr="00C036AC">
        <w:rPr>
          <w:rFonts w:ascii="Times New Roman" w:eastAsia="Times New Roman" w:hAnsi="Times New Roman" w:cs="Times New Roman"/>
          <w:sz w:val="24"/>
          <w:szCs w:val="24"/>
        </w:rPr>
        <w:t>натрия гидрокарбонат</w:t>
      </w:r>
      <w:r w:rsidR="00165423" w:rsidRPr="00C036AC">
        <w:rPr>
          <w:rFonts w:ascii="Times New Roman" w:hAnsi="Times New Roman" w:cs="Times New Roman"/>
          <w:sz w:val="24"/>
          <w:szCs w:val="24"/>
        </w:rPr>
        <w:t>,</w:t>
      </w:r>
      <w:r w:rsidR="00BC4497" w:rsidRPr="00C036AC">
        <w:rPr>
          <w:rFonts w:ascii="Times New Roman" w:hAnsi="Times New Roman" w:cs="Times New Roman"/>
          <w:sz w:val="24"/>
          <w:szCs w:val="24"/>
        </w:rPr>
        <w:t xml:space="preserve"> морская соль</w:t>
      </w:r>
      <w:r w:rsid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4513E9CB" w14:textId="77777777" w:rsidR="009A447F" w:rsidRPr="00C036AC" w:rsidRDefault="009A447F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Соединения с противовоспалительными 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свойствами (грязевые компоненты</w:t>
      </w:r>
      <w:r w:rsid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другие вещества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14:paraId="27FCE365" w14:textId="77777777" w:rsidR="00482325" w:rsidRPr="00C036AC" w:rsidRDefault="00482325" w:rsidP="00E74AE3">
      <w:pPr>
        <w:pStyle w:val="af1"/>
        <w:numPr>
          <w:ilvl w:val="0"/>
          <w:numId w:val="2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Антисептики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C036AC">
        <w:rPr>
          <w:rStyle w:val="w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Триклозан</w:t>
      </w: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, хлоргексидин)</w:t>
      </w:r>
    </w:p>
    <w:p w14:paraId="2BAC5A95" w14:textId="77777777" w:rsidR="00482325" w:rsidRPr="00C036AC" w:rsidRDefault="00482325" w:rsidP="00C036AC">
      <w:pPr>
        <w:pStyle w:val="af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E1BC526" w14:textId="77777777" w:rsidR="00051885" w:rsidRPr="00C036AC" w:rsidRDefault="00051885" w:rsidP="00C036AC">
      <w:pPr>
        <w:pStyle w:val="af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6ED10" w14:textId="77777777" w:rsidR="007353BC" w:rsidRPr="00C036AC" w:rsidRDefault="007353BC" w:rsidP="00E74AE3">
      <w:pPr>
        <w:pStyle w:val="af1"/>
        <w:numPr>
          <w:ilvl w:val="0"/>
          <w:numId w:val="32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6AC">
        <w:rPr>
          <w:rFonts w:ascii="Times New Roman" w:hAnsi="Times New Roman" w:cs="Times New Roman"/>
          <w:b/>
          <w:sz w:val="24"/>
          <w:szCs w:val="24"/>
        </w:rPr>
        <w:t>МЕХАНИЗМ ДЕЙСТВИЯ ПРОТИВОВОСПАЛИТЕЛЬНЫХ ЗУБНЫХ ПАСТ.</w:t>
      </w:r>
    </w:p>
    <w:p w14:paraId="39A169BC" w14:textId="77777777" w:rsidR="00051885" w:rsidRPr="00C036AC" w:rsidRDefault="00051885" w:rsidP="00C036AC">
      <w:pPr>
        <w:pStyle w:val="a8"/>
        <w:ind w:left="0" w:firstLine="0"/>
        <w:rPr>
          <w:rFonts w:cs="Times New Roman"/>
          <w:b/>
        </w:rPr>
      </w:pPr>
    </w:p>
    <w:p w14:paraId="006232DC" w14:textId="77777777" w:rsidR="001A3ADD" w:rsidRPr="00C036AC" w:rsidRDefault="001A3ADD" w:rsidP="00E74AE3">
      <w:pPr>
        <w:pStyle w:val="aa"/>
        <w:numPr>
          <w:ilvl w:val="0"/>
          <w:numId w:val="33"/>
        </w:numPr>
        <w:spacing w:line="240" w:lineRule="auto"/>
        <w:jc w:val="both"/>
        <w:rPr>
          <w:rFonts w:eastAsia="Times New Roman" w:cs="Times New Roman"/>
          <w:b/>
        </w:rPr>
      </w:pPr>
      <w:r w:rsidRPr="00C036AC">
        <w:rPr>
          <w:rFonts w:eastAsia="Times New Roman" w:cs="Times New Roman"/>
          <w:b/>
        </w:rPr>
        <w:t>Различные растительные добавки в составе паст способствуют:</w:t>
      </w:r>
    </w:p>
    <w:p w14:paraId="5245C211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Хлорофилло-каротиновая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паста, полученная из хвои сосны или ели, содержит хлорофилл, каротин, витамины, смоляные кисл</w:t>
      </w:r>
      <w:r w:rsidR="001A3ADD" w:rsidRPr="00C036AC">
        <w:rPr>
          <w:rFonts w:ascii="Times New Roman" w:eastAsia="Times New Roman" w:hAnsi="Times New Roman" w:cs="Times New Roman"/>
          <w:sz w:val="24"/>
          <w:szCs w:val="24"/>
        </w:rPr>
        <w:t>оты и др. Обладает антиоксидант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ными и антисептическими свойствами, оказ</w:t>
      </w:r>
      <w:r w:rsidR="001A3ADD" w:rsidRPr="00C036AC">
        <w:rPr>
          <w:rFonts w:ascii="Times New Roman" w:eastAsia="Times New Roman" w:hAnsi="Times New Roman" w:cs="Times New Roman"/>
          <w:sz w:val="24"/>
          <w:szCs w:val="24"/>
        </w:rPr>
        <w:t>ывает противовоспалительное дей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ствие, уменьшают кровоточивость десен, стимулируют процессы регенерации.</w:t>
      </w:r>
    </w:p>
    <w:p w14:paraId="5932DD18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Эхинацея пурпурная – стимулятор местного иммунитета полости рта. Содержит микроэлементы: марганец, железо, никель, медь и др.</w:t>
      </w:r>
    </w:p>
    <w:p w14:paraId="0F58BE8F" w14:textId="77777777" w:rsidR="009A447F" w:rsidRPr="00C036AC" w:rsidRDefault="009A447F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Облепиха </w:t>
      </w:r>
      <w:r w:rsidRPr="00C036AC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улучшает обменные процессы в полости рта, обладает антисептическим действием. Содержит фосфолипиды, жирные кислоты, стерины, витамины, микроэлементы.</w:t>
      </w:r>
    </w:p>
    <w:p w14:paraId="5A932972" w14:textId="77777777" w:rsidR="009A447F" w:rsidRPr="00C036AC" w:rsidRDefault="009A447F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Мята перечная – стимулирует капиллярное кровообращение в пародонте и слизистой оболочке полости рта, оказывает болеутоляющее, противовоспалительное, антибактериальное и дезодорирующее действие.</w:t>
      </w:r>
    </w:p>
    <w:p w14:paraId="5AA9EEC7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Гвоздика – обладает местноанестезирующим и антисептическим действием.</w:t>
      </w:r>
    </w:p>
    <w:p w14:paraId="443A2581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Рудбекия </w:t>
      </w:r>
      <w:r w:rsidRPr="00C036AC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повышает сопротивляемость организма.</w:t>
      </w:r>
    </w:p>
    <w:p w14:paraId="05BD9E35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Ратания – оказывает дубящее, местное противоотечное действие.</w:t>
      </w:r>
    </w:p>
    <w:p w14:paraId="566B10A6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Ромашка </w:t>
      </w:r>
      <w:r w:rsidRPr="00C036AC">
        <w:rPr>
          <w:rFonts w:ascii="Times New Roman" w:eastAsia="Times New Roman" w:hAnsi="Times New Roman" w:cs="Times New Roman"/>
          <w:iCs/>
          <w:sz w:val="24"/>
          <w:szCs w:val="24"/>
        </w:rPr>
        <w:t>аптечная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(экстракт, азулен – компонент эфирного масла) обладает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противовоспалителным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>, антисептическим действием, способствует заживлению повреждений слизистой полости рта и пародонта.</w:t>
      </w:r>
    </w:p>
    <w:p w14:paraId="646A8F63" w14:textId="77777777" w:rsidR="009A447F" w:rsidRPr="00C036AC" w:rsidRDefault="009A447F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Мирра – обладает тонизирующим и кровоостанавливающим свойствами. Шалфей </w:t>
      </w:r>
      <w:r w:rsidRPr="00C036AC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оказывает противовоспалительное, антисептическое, ранозаживляющее, болеутоляющее, тонизирующее и дезодорирующее ткани пародонта действие.</w:t>
      </w:r>
    </w:p>
    <w:p w14:paraId="670BB60F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Масло австралийского чайного дерева – проявляет выраженное бактерицидное действие. </w:t>
      </w:r>
    </w:p>
    <w:p w14:paraId="47544945" w14:textId="77777777" w:rsidR="009A447F" w:rsidRPr="00C036AC" w:rsidRDefault="009A447F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8BC485" w14:textId="77777777" w:rsidR="009A447F" w:rsidRPr="00C036AC" w:rsidRDefault="009A447F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Выпускается большой ассортимент зубных паст, содержащий углекислотные, спиртоводные, </w:t>
      </w:r>
      <w:proofErr w:type="spellStart"/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>спиртоводно</w:t>
      </w:r>
      <w:proofErr w:type="spellEnd"/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>-глицериновые и масляные экстракты из лекарственных и ароматических растений: эвкалипта, герани, можжевельника, имбиря, календулы, подорожника, биомассы женьшеня и др.</w:t>
      </w:r>
    </w:p>
    <w:p w14:paraId="17FEDDBD" w14:textId="77777777" w:rsidR="009A447F" w:rsidRPr="00C036AC" w:rsidRDefault="009A447F" w:rsidP="00C036AC">
      <w:pPr>
        <w:pStyle w:val="af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36AC">
        <w:rPr>
          <w:rFonts w:ascii="Times New Roman" w:hAnsi="Times New Roman" w:cs="Times New Roman"/>
          <w:i/>
          <w:sz w:val="24"/>
          <w:szCs w:val="24"/>
        </w:rPr>
        <w:t>Биологически активные извлечения из растительного сырья вводятся с целью придания зубной пасте лечебно-профилактических эффектов, присущих лекарственному растению. Зубные пасты, содержащие вытяжки из лекарственных растений, рекомендуются при заболеваниях пародонта и слизистой оболочки полости рта.</w:t>
      </w:r>
    </w:p>
    <w:p w14:paraId="278D50B6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5E20AB" w14:textId="77777777" w:rsidR="009A447F" w:rsidRPr="00C036AC" w:rsidRDefault="009A447F" w:rsidP="00E74AE3">
      <w:pPr>
        <w:pStyle w:val="aa"/>
        <w:numPr>
          <w:ilvl w:val="0"/>
          <w:numId w:val="34"/>
        </w:numPr>
        <w:spacing w:line="240" w:lineRule="auto"/>
        <w:ind w:right="20"/>
        <w:jc w:val="both"/>
        <w:rPr>
          <w:rFonts w:eastAsia="Times New Roman" w:cs="Times New Roman"/>
          <w:b/>
        </w:rPr>
      </w:pPr>
      <w:r w:rsidRPr="00C036AC">
        <w:rPr>
          <w:rFonts w:eastAsia="Times New Roman" w:cs="Times New Roman"/>
          <w:b/>
        </w:rPr>
        <w:t xml:space="preserve">Водорослевые пасты: </w:t>
      </w:r>
    </w:p>
    <w:p w14:paraId="7D18360E" w14:textId="77777777" w:rsidR="009A447F" w:rsidRPr="00C036AC" w:rsidRDefault="00165423" w:rsidP="00C036AC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Спирулина – сине-зеленая водоросль, и</w:t>
      </w:r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>спользуемая в виде биомассы, су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хого или жидкого экстракта</w:t>
      </w:r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 xml:space="preserve">. Ее биологическая активность обусловлена белками, витаминами группы В, каротиноидами, минеральными солями, аминокислотами и </w:t>
      </w:r>
      <w:proofErr w:type="spellStart"/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spellEnd"/>
    </w:p>
    <w:p w14:paraId="24DEB3B2" w14:textId="77777777" w:rsidR="009A447F" w:rsidRPr="00C036AC" w:rsidRDefault="00165423" w:rsidP="00E74AE3">
      <w:pPr>
        <w:pStyle w:val="aa"/>
        <w:numPr>
          <w:ilvl w:val="0"/>
          <w:numId w:val="29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улучшает обме</w:t>
      </w:r>
      <w:r w:rsidR="009A447F" w:rsidRPr="00C036AC">
        <w:rPr>
          <w:rFonts w:eastAsia="Times New Roman" w:cs="Times New Roman"/>
        </w:rPr>
        <w:t xml:space="preserve">нные процессы, </w:t>
      </w:r>
    </w:p>
    <w:p w14:paraId="0EA069D7" w14:textId="77777777" w:rsidR="009A447F" w:rsidRPr="00C036AC" w:rsidRDefault="009A447F" w:rsidP="00E74AE3">
      <w:pPr>
        <w:pStyle w:val="aa"/>
        <w:numPr>
          <w:ilvl w:val="0"/>
          <w:numId w:val="29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повышает устойчи</w:t>
      </w:r>
      <w:r w:rsidR="00165423" w:rsidRPr="00C036AC">
        <w:rPr>
          <w:rFonts w:eastAsia="Times New Roman" w:cs="Times New Roman"/>
        </w:rPr>
        <w:t xml:space="preserve">вость эмали, </w:t>
      </w:r>
    </w:p>
    <w:p w14:paraId="3B091D18" w14:textId="77777777" w:rsidR="00165423" w:rsidRPr="00C036AC" w:rsidRDefault="00165423" w:rsidP="00E74AE3">
      <w:pPr>
        <w:pStyle w:val="aa"/>
        <w:numPr>
          <w:ilvl w:val="0"/>
          <w:numId w:val="29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усиливает слюноотделение. </w:t>
      </w:r>
    </w:p>
    <w:p w14:paraId="67AE0034" w14:textId="77777777" w:rsidR="009A447F" w:rsidRPr="00C036AC" w:rsidRDefault="00165423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Ламинария – морская бурая водоросль, </w:t>
      </w:r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>содержащая в своем составе поли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ненасыщенные кислоты, производные хлорофилла, полисахариды, ферменты, растительные стерины, каротиноиды, амин</w:t>
      </w:r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 xml:space="preserve">окислоты, витамины </w:t>
      </w:r>
      <w:proofErr w:type="gramStart"/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>С,В</w:t>
      </w:r>
      <w:proofErr w:type="gramEnd"/>
      <w:r w:rsidR="009A447F" w:rsidRPr="00C036AC">
        <w:rPr>
          <w:rFonts w:ascii="Times New Roman" w:eastAsia="Times New Roman" w:hAnsi="Times New Roman" w:cs="Times New Roman"/>
          <w:sz w:val="24"/>
          <w:szCs w:val="24"/>
        </w:rPr>
        <w:t>,Е, микро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элементы и йод. Оказывает </w:t>
      </w:r>
    </w:p>
    <w:p w14:paraId="194AA69B" w14:textId="77777777" w:rsidR="009A447F" w:rsidRPr="00C036AC" w:rsidRDefault="00165423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proofErr w:type="spellStart"/>
      <w:r w:rsidRPr="00C036AC">
        <w:rPr>
          <w:rFonts w:eastAsia="Times New Roman" w:cs="Times New Roman"/>
        </w:rPr>
        <w:t>антимутагегнное</w:t>
      </w:r>
      <w:proofErr w:type="spellEnd"/>
      <w:r w:rsidRPr="00C036AC">
        <w:rPr>
          <w:rFonts w:eastAsia="Times New Roman" w:cs="Times New Roman"/>
        </w:rPr>
        <w:t xml:space="preserve">, </w:t>
      </w:r>
    </w:p>
    <w:p w14:paraId="5FE6485F" w14:textId="77777777" w:rsidR="009A447F" w:rsidRPr="00C036AC" w:rsidRDefault="00165423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радиопротекторное, </w:t>
      </w:r>
    </w:p>
    <w:p w14:paraId="207349F8" w14:textId="77777777" w:rsidR="009A447F" w:rsidRPr="00C036AC" w:rsidRDefault="00165423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противо</w:t>
      </w:r>
      <w:r w:rsidR="009A447F" w:rsidRPr="00C036AC">
        <w:rPr>
          <w:rFonts w:eastAsia="Times New Roman" w:cs="Times New Roman"/>
        </w:rPr>
        <w:t xml:space="preserve">воспалительное </w:t>
      </w:r>
    </w:p>
    <w:p w14:paraId="01E96053" w14:textId="77777777" w:rsidR="009A447F" w:rsidRPr="00C036AC" w:rsidRDefault="00165423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иммуномодулирующее действие; </w:t>
      </w:r>
    </w:p>
    <w:p w14:paraId="71211097" w14:textId="77777777" w:rsidR="009A447F" w:rsidRPr="00C036AC" w:rsidRDefault="00165423" w:rsidP="00E74AE3">
      <w:pPr>
        <w:pStyle w:val="aa"/>
        <w:numPr>
          <w:ilvl w:val="0"/>
          <w:numId w:val="28"/>
        </w:numPr>
        <w:tabs>
          <w:tab w:val="clear" w:pos="709"/>
        </w:tabs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стимулирует регенеративные способности живой ткани и выработку сы</w:t>
      </w:r>
      <w:r w:rsidR="009A447F" w:rsidRPr="00C036AC">
        <w:rPr>
          <w:rFonts w:eastAsia="Times New Roman" w:cs="Times New Roman"/>
        </w:rPr>
        <w:t xml:space="preserve">вороточных иммуноглобулинов; </w:t>
      </w:r>
    </w:p>
    <w:p w14:paraId="1C8652CB" w14:textId="77777777" w:rsidR="00165423" w:rsidRPr="00C036AC" w:rsidRDefault="009A447F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об</w:t>
      </w:r>
      <w:r w:rsidR="00165423" w:rsidRPr="00C036AC">
        <w:rPr>
          <w:rFonts w:eastAsia="Times New Roman" w:cs="Times New Roman"/>
        </w:rPr>
        <w:t>наруживает бактерицидный и антиоксидантный эффект.</w:t>
      </w:r>
    </w:p>
    <w:p w14:paraId="6822E95F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5FC11F" w14:textId="77777777" w:rsidR="00165423" w:rsidRPr="00C036AC" w:rsidRDefault="009A447F" w:rsidP="00E74AE3">
      <w:pPr>
        <w:pStyle w:val="af1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Вещества, уменьшающие кровоточивость десен </w:t>
      </w:r>
    </w:p>
    <w:p w14:paraId="5A809368" w14:textId="77777777" w:rsidR="009A447F" w:rsidRPr="00C036AC" w:rsidRDefault="009A447F" w:rsidP="00C036AC">
      <w:pPr>
        <w:pStyle w:val="af1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  <w:r w:rsidRPr="00C036AC">
        <w:rPr>
          <w:rFonts w:ascii="Times New Roman" w:hAnsi="Times New Roman" w:cs="Times New Roman"/>
          <w:color w:val="040C28"/>
          <w:sz w:val="24"/>
          <w:szCs w:val="24"/>
        </w:rPr>
        <w:t>Алюминия лактат и цинка</w:t>
      </w:r>
      <w:r w:rsidRPr="00C036AC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 лактат ― эти обладают выраженными вяжущими свойствами</w:t>
      </w:r>
    </w:p>
    <w:p w14:paraId="11A3F21F" w14:textId="77777777" w:rsidR="00C036AC" w:rsidRDefault="00C036AC" w:rsidP="00C036AC">
      <w:pPr>
        <w:pStyle w:val="af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98C53F8" w14:textId="77777777" w:rsidR="009A447F" w:rsidRPr="00C036AC" w:rsidRDefault="009A447F" w:rsidP="00C036AC">
      <w:pPr>
        <w:pStyle w:val="af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036AC">
        <w:rPr>
          <w:color w:val="333333"/>
        </w:rPr>
        <w:t>Лактат алюминия (</w:t>
      </w:r>
      <w:proofErr w:type="spellStart"/>
      <w:r w:rsidRPr="00C036AC">
        <w:rPr>
          <w:color w:val="333333"/>
          <w:lang w:val="en-US"/>
        </w:rPr>
        <w:t>aluminium</w:t>
      </w:r>
      <w:proofErr w:type="spellEnd"/>
      <w:r w:rsidRPr="00C036AC">
        <w:rPr>
          <w:color w:val="333333"/>
        </w:rPr>
        <w:t xml:space="preserve"> </w:t>
      </w:r>
      <w:r w:rsidRPr="00C036AC">
        <w:rPr>
          <w:color w:val="333333"/>
          <w:lang w:val="en-US"/>
        </w:rPr>
        <w:t>lactate</w:t>
      </w:r>
      <w:r w:rsidRPr="00C036AC">
        <w:rPr>
          <w:color w:val="333333"/>
        </w:rPr>
        <w:t xml:space="preserve">)- </w:t>
      </w:r>
      <w:r w:rsidRPr="00C036AC">
        <w:rPr>
          <w:color w:val="333333"/>
          <w:lang w:val="en-US"/>
        </w:rPr>
        <w:t>Al</w:t>
      </w:r>
      <w:r w:rsidRPr="00C036AC">
        <w:rPr>
          <w:color w:val="333333"/>
        </w:rPr>
        <w:t>(</w:t>
      </w:r>
      <w:r w:rsidRPr="00C036AC">
        <w:rPr>
          <w:color w:val="333333"/>
          <w:lang w:val="en-US"/>
        </w:rPr>
        <w:t>C</w:t>
      </w:r>
      <w:r w:rsidRPr="00C036AC">
        <w:rPr>
          <w:color w:val="333333"/>
          <w:vertAlign w:val="subscript"/>
        </w:rPr>
        <w:t>3</w:t>
      </w:r>
      <w:r w:rsidRPr="00C036AC">
        <w:rPr>
          <w:color w:val="333333"/>
          <w:lang w:val="en-US"/>
        </w:rPr>
        <w:t>H</w:t>
      </w:r>
      <w:r w:rsidRPr="00C036AC">
        <w:rPr>
          <w:color w:val="333333"/>
          <w:vertAlign w:val="subscript"/>
        </w:rPr>
        <w:t>5</w:t>
      </w:r>
      <w:r w:rsidRPr="00C036AC">
        <w:rPr>
          <w:color w:val="333333"/>
          <w:lang w:val="en-US"/>
        </w:rPr>
        <w:t>O</w:t>
      </w:r>
      <w:r w:rsidRPr="00C036AC">
        <w:rPr>
          <w:color w:val="333333"/>
          <w:vertAlign w:val="subscript"/>
        </w:rPr>
        <w:t>3)3</w:t>
      </w:r>
      <w:r w:rsidRPr="00C036AC">
        <w:rPr>
          <w:color w:val="333333"/>
        </w:rPr>
        <w:t xml:space="preserve"> или соль молочной кислоты</w:t>
      </w:r>
      <w:r w:rsidRPr="00C036AC">
        <w:rPr>
          <w:b/>
          <w:color w:val="333333"/>
        </w:rPr>
        <w:t>,</w:t>
      </w:r>
      <w:r w:rsidRPr="00C036AC">
        <w:rPr>
          <w:color w:val="333333"/>
        </w:rPr>
        <w:t xml:space="preserve"> — это разновидность солей алюминия</w:t>
      </w:r>
    </w:p>
    <w:p w14:paraId="777E4096" w14:textId="77777777" w:rsidR="009A447F" w:rsidRPr="00C036AC" w:rsidRDefault="009A447F" w:rsidP="00E74AE3">
      <w:pPr>
        <w:pStyle w:val="af2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333333"/>
        </w:rPr>
      </w:pPr>
      <w:r w:rsidRPr="00C036AC">
        <w:rPr>
          <w:color w:val="333333"/>
        </w:rPr>
        <w:t xml:space="preserve">останавливает кровоточивость десен. </w:t>
      </w:r>
    </w:p>
    <w:p w14:paraId="41809F1F" w14:textId="77777777" w:rsidR="009A447F" w:rsidRPr="00C036AC" w:rsidRDefault="009A447F" w:rsidP="00E74AE3">
      <w:pPr>
        <w:pStyle w:val="af2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333333"/>
        </w:rPr>
      </w:pPr>
      <w:r w:rsidRPr="00C036AC">
        <w:rPr>
          <w:color w:val="333333"/>
        </w:rPr>
        <w:t xml:space="preserve">снижает чувствительность зубов (к холодному, кислому, горячему и сладкому), воздействуя на нервные окончания зуба и препятствуя передаче сигнала внешних раздражителей в нерв. </w:t>
      </w:r>
    </w:p>
    <w:p w14:paraId="7E654000" w14:textId="77777777" w:rsidR="009A447F" w:rsidRPr="00C036AC" w:rsidRDefault="009A447F" w:rsidP="00E74AE3">
      <w:pPr>
        <w:pStyle w:val="af2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333333"/>
        </w:rPr>
      </w:pPr>
      <w:r w:rsidRPr="00C036AC">
        <w:rPr>
          <w:color w:val="333333"/>
        </w:rPr>
        <w:t xml:space="preserve">Алюминий хорошо всасывается и оседает в организме - в костях, печени, семенниках, паращитовидной железе, но главным образом — в мозге. Это приводит к дегенерации некоторых клеток мозга и в итоге — </w:t>
      </w:r>
      <w:proofErr w:type="gramStart"/>
      <w:r w:rsidRPr="00C036AC">
        <w:rPr>
          <w:color w:val="333333"/>
        </w:rPr>
        <w:t>в болезням</w:t>
      </w:r>
      <w:proofErr w:type="gramEnd"/>
      <w:r w:rsidRPr="00C036AC">
        <w:rPr>
          <w:color w:val="333333"/>
        </w:rPr>
        <w:t xml:space="preserve"> — ухудшению памяти, нарушению двигательных функций, болезни Альцгеймера и др. заболеваниям, связанным с мозгом.</w:t>
      </w:r>
    </w:p>
    <w:p w14:paraId="0D5534BE" w14:textId="77777777" w:rsidR="009A447F" w:rsidRPr="00C036AC" w:rsidRDefault="009A447F" w:rsidP="00E74AE3">
      <w:pPr>
        <w:pStyle w:val="af2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333333"/>
        </w:rPr>
      </w:pPr>
      <w:r w:rsidRPr="00C036AC">
        <w:rPr>
          <w:color w:val="333333"/>
        </w:rPr>
        <w:t xml:space="preserve">избыток солей алюминия препятствует задержке кальция в организме, тормозит синтез гемоглобина и уменьшает всасывание фосфора и других микроэлементов. Это может привести к проблемам с костями и суставами (остеопороз, флюороз и др. болезни). </w:t>
      </w:r>
    </w:p>
    <w:p w14:paraId="18D51080" w14:textId="77777777" w:rsidR="009A447F" w:rsidRPr="00C036AC" w:rsidRDefault="009A447F" w:rsidP="00E74AE3">
      <w:pPr>
        <w:pStyle w:val="af2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333333"/>
        </w:rPr>
      </w:pPr>
      <w:r w:rsidRPr="00C036AC">
        <w:rPr>
          <w:color w:val="333333"/>
        </w:rPr>
        <w:t xml:space="preserve">При беременности, то есть данные о </w:t>
      </w:r>
      <w:proofErr w:type="spellStart"/>
      <w:proofErr w:type="gramStart"/>
      <w:r w:rsidRPr="00C036AC">
        <w:rPr>
          <w:color w:val="333333"/>
        </w:rPr>
        <w:t>том,что</w:t>
      </w:r>
      <w:proofErr w:type="spellEnd"/>
      <w:proofErr w:type="gramEnd"/>
      <w:r w:rsidRPr="00C036AC">
        <w:rPr>
          <w:color w:val="333333"/>
        </w:rPr>
        <w:t xml:space="preserve"> алюминий проникает через плаценту и накапливается в тканях плода, что может вызвать различные нарушения развития.</w:t>
      </w:r>
    </w:p>
    <w:p w14:paraId="40E6D02C" w14:textId="77777777" w:rsidR="00C036AC" w:rsidRDefault="00C036AC" w:rsidP="00C036AC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D015F" w14:textId="77777777" w:rsidR="009A447F" w:rsidRPr="00C036AC" w:rsidRDefault="009A447F" w:rsidP="00C036AC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Лактат цинка</w:t>
      </w:r>
    </w:p>
    <w:p w14:paraId="60BA8E19" w14:textId="77777777" w:rsidR="009A447F" w:rsidRPr="00C036AC" w:rsidRDefault="009A447F" w:rsidP="00E74AE3">
      <w:pPr>
        <w:pStyle w:val="aa"/>
        <w:numPr>
          <w:ilvl w:val="0"/>
          <w:numId w:val="20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Способствует устранению галитоза (неприятного запаха изо рта</w:t>
      </w:r>
      <w:proofErr w:type="gramStart"/>
      <w:r w:rsidRPr="00C036AC">
        <w:rPr>
          <w:rFonts w:eastAsia="Times New Roman" w:cs="Times New Roman"/>
        </w:rPr>
        <w:t>)</w:t>
      </w:r>
      <w:r w:rsidR="00C036AC" w:rsidRPr="00C036AC">
        <w:rPr>
          <w:rFonts w:eastAsia="Times New Roman" w:cs="Times New Roman"/>
        </w:rPr>
        <w:t xml:space="preserve"> ,</w:t>
      </w:r>
      <w:proofErr w:type="gramEnd"/>
      <w:r w:rsidR="00C036AC" w:rsidRPr="00C036AC">
        <w:rPr>
          <w:rFonts w:eastAsia="Times New Roman" w:cs="Times New Roman"/>
        </w:rPr>
        <w:t xml:space="preserve"> </w:t>
      </w:r>
      <w:proofErr w:type="gramStart"/>
      <w:r w:rsidR="00C036AC" w:rsidRPr="00C036AC">
        <w:rPr>
          <w:rFonts w:eastAsia="Times New Roman" w:cs="Times New Roman"/>
        </w:rPr>
        <w:t>т.к</w:t>
      </w:r>
      <w:proofErr w:type="gramEnd"/>
      <w:r w:rsidR="00C036AC" w:rsidRPr="00C036AC">
        <w:rPr>
          <w:rFonts w:eastAsia="Times New Roman" w:cs="Times New Roman"/>
        </w:rPr>
        <w:t xml:space="preserve"> </w:t>
      </w:r>
      <w:r w:rsidRPr="00C036AC">
        <w:rPr>
          <w:rFonts w:eastAsia="Times New Roman" w:cs="Times New Roman"/>
        </w:rPr>
        <w:t>проявляет бактериостатическую активность в отношении бактерий, продуцирующих летучие соединения серы, связывает эти соединения с образованием нерастворимых продуктов, уменьшая тем самым неприятный запах изо рта.</w:t>
      </w:r>
    </w:p>
    <w:p w14:paraId="6FEA4732" w14:textId="77777777" w:rsidR="00C036AC" w:rsidRPr="00C036AC" w:rsidRDefault="00C036AC" w:rsidP="00E74AE3">
      <w:pPr>
        <w:pStyle w:val="aa"/>
        <w:numPr>
          <w:ilvl w:val="0"/>
          <w:numId w:val="20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lastRenderedPageBreak/>
        <w:t>Снижает кровоточивость</w:t>
      </w:r>
    </w:p>
    <w:p w14:paraId="09BA3B82" w14:textId="77777777" w:rsidR="009A447F" w:rsidRPr="00C036AC" w:rsidRDefault="009A447F" w:rsidP="00C036AC">
      <w:pPr>
        <w:pStyle w:val="af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89A4E5" w14:textId="77777777" w:rsidR="005176B1" w:rsidRPr="00C036AC" w:rsidRDefault="005176B1" w:rsidP="00E74AE3">
      <w:pPr>
        <w:pStyle w:val="af1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6AC">
        <w:rPr>
          <w:rFonts w:ascii="Times New Roman" w:hAnsi="Times New Roman" w:cs="Times New Roman"/>
          <w:b/>
          <w:sz w:val="24"/>
          <w:szCs w:val="24"/>
        </w:rPr>
        <w:t xml:space="preserve">Витаминные пасты способствуют: </w:t>
      </w:r>
    </w:p>
    <w:p w14:paraId="6387C7A5" w14:textId="77777777" w:rsidR="00C036AC" w:rsidRDefault="00C036AC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Ретинол (Вит А) способствует:</w:t>
      </w:r>
    </w:p>
    <w:p w14:paraId="6B02F8B4" w14:textId="77777777" w:rsidR="001A3ADD" w:rsidRPr="00C036AC" w:rsidRDefault="001A3ADD" w:rsidP="00E74AE3">
      <w:pPr>
        <w:pStyle w:val="af1"/>
        <w:numPr>
          <w:ilvl w:val="0"/>
          <w:numId w:val="2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образовании слюны, которая защищает зубы от кариеса и помогает переваривать пищу </w:t>
      </w:r>
    </w:p>
    <w:p w14:paraId="6C0C0394" w14:textId="77777777" w:rsidR="001A3ADD" w:rsidRPr="00C036AC" w:rsidRDefault="001A3ADD" w:rsidP="00E74AE3">
      <w:pPr>
        <w:pStyle w:val="af1"/>
        <w:numPr>
          <w:ilvl w:val="0"/>
          <w:numId w:val="2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>сохранении слизистой оболочки полости рта в целостном состоянии, что косвенно защищает от инфекции</w:t>
      </w:r>
    </w:p>
    <w:p w14:paraId="23F23E14" w14:textId="77777777" w:rsidR="001A3ADD" w:rsidRDefault="001A3ADD" w:rsidP="00E74AE3">
      <w:pPr>
        <w:pStyle w:val="af1"/>
        <w:numPr>
          <w:ilvl w:val="0"/>
          <w:numId w:val="2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>поддержании образования дентина</w:t>
      </w:r>
    </w:p>
    <w:p w14:paraId="1F443BBE" w14:textId="77777777" w:rsidR="00C036AC" w:rsidRDefault="00C036AC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17B49D86" w14:textId="77777777" w:rsidR="00C036AC" w:rsidRPr="00C036AC" w:rsidRDefault="00C036AC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Аскорбиновая кислота (Вит С) способствует:</w:t>
      </w:r>
    </w:p>
    <w:p w14:paraId="070BEBAF" w14:textId="77777777" w:rsidR="001A3ADD" w:rsidRPr="00C036AC" w:rsidRDefault="001A3ADD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синтезу коллагена (вит С)</w:t>
      </w:r>
    </w:p>
    <w:p w14:paraId="6F5D4F6B" w14:textId="77777777" w:rsidR="001A3ADD" w:rsidRPr="00C036AC" w:rsidRDefault="001A3ADD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препятствию образования зубного налета (вит С)</w:t>
      </w:r>
    </w:p>
    <w:p w14:paraId="69BCBA93" w14:textId="77777777" w:rsidR="00C036AC" w:rsidRDefault="00C036AC" w:rsidP="00C036AC">
      <w:pPr>
        <w:pStyle w:val="aa"/>
        <w:spacing w:line="240" w:lineRule="auto"/>
        <w:jc w:val="both"/>
        <w:rPr>
          <w:rFonts w:eastAsia="Times New Roman" w:cs="Times New Roman"/>
        </w:rPr>
      </w:pPr>
    </w:p>
    <w:p w14:paraId="084E793D" w14:textId="77777777" w:rsidR="00C036AC" w:rsidRDefault="00C036AC" w:rsidP="00C036AC">
      <w:pPr>
        <w:pStyle w:val="aa"/>
        <w:spacing w:line="24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Токоферол (Вит Е) способствует:</w:t>
      </w:r>
    </w:p>
    <w:p w14:paraId="458DD8D9" w14:textId="77777777" w:rsidR="00C036AC" w:rsidRPr="00C036AC" w:rsidRDefault="00C036AC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регенерации тканей (вит Е)</w:t>
      </w:r>
    </w:p>
    <w:p w14:paraId="6DC4E5CE" w14:textId="77777777" w:rsidR="00C036AC" w:rsidRPr="00C036AC" w:rsidRDefault="00C036AC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повышению устойчивости мягких тканей к воздействию бактерий (вит Е)</w:t>
      </w:r>
    </w:p>
    <w:p w14:paraId="35B0FC09" w14:textId="77777777" w:rsidR="00C036AC" w:rsidRPr="00C036AC" w:rsidRDefault="00C036AC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Антиоксидантному действию (защита клеток от окисления) (Вит Е)</w:t>
      </w:r>
    </w:p>
    <w:p w14:paraId="61C1A3D5" w14:textId="77777777" w:rsidR="00C036AC" w:rsidRDefault="00C036AC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 xml:space="preserve">Образование новых капилляров (Вит Е) </w:t>
      </w:r>
    </w:p>
    <w:p w14:paraId="5CB715EB" w14:textId="77777777" w:rsidR="00C036AC" w:rsidRPr="00C036AC" w:rsidRDefault="00C036AC" w:rsidP="00C036AC">
      <w:pPr>
        <w:spacing w:line="240" w:lineRule="auto"/>
        <w:jc w:val="both"/>
        <w:rPr>
          <w:rFonts w:eastAsia="Times New Roman" w:cs="Times New Roman"/>
        </w:rPr>
      </w:pPr>
    </w:p>
    <w:p w14:paraId="76D0B5A7" w14:textId="77777777" w:rsidR="00C036AC" w:rsidRPr="00C036AC" w:rsidRDefault="00C036AC" w:rsidP="00C036AC">
      <w:pPr>
        <w:pStyle w:val="aa"/>
        <w:spacing w:line="240" w:lineRule="auto"/>
        <w:jc w:val="both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Колекальциферол</w:t>
      </w:r>
      <w:proofErr w:type="spellEnd"/>
      <w:r>
        <w:rPr>
          <w:rFonts w:eastAsia="Times New Roman" w:cs="Times New Roman"/>
        </w:rPr>
        <w:t xml:space="preserve"> (Вит Д) способствует:</w:t>
      </w:r>
    </w:p>
    <w:p w14:paraId="3FD5CD57" w14:textId="77777777" w:rsidR="00C036AC" w:rsidRPr="00C036AC" w:rsidRDefault="00C036AC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усвоению фтора эмалью (вит Д)</w:t>
      </w:r>
    </w:p>
    <w:p w14:paraId="08335E3F" w14:textId="77777777" w:rsidR="00C036AC" w:rsidRPr="00C036AC" w:rsidRDefault="00C036AC" w:rsidP="00E74AE3">
      <w:pPr>
        <w:pStyle w:val="aa"/>
        <w:numPr>
          <w:ilvl w:val="0"/>
          <w:numId w:val="26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cs="Times New Roman"/>
          <w:color w:val="000000"/>
          <w:shd w:val="clear" w:color="auto" w:fill="FFFFFF"/>
        </w:rPr>
        <w:t>регуляции обмена кальция и фосфора (Вит Д)</w:t>
      </w:r>
    </w:p>
    <w:p w14:paraId="35B34FFC" w14:textId="77777777" w:rsidR="00C036AC" w:rsidRPr="00C036AC" w:rsidRDefault="00C036AC" w:rsidP="00E74AE3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3AD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актив</w:t>
      </w:r>
      <w:r w:rsidRPr="00C036AC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ации клеток-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одонтобластов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,</w:t>
      </w:r>
      <w:r w:rsidRPr="001A3AD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 которые образуют дентин — основную твердую ткань зуба;</w:t>
      </w:r>
    </w:p>
    <w:p w14:paraId="3B1039C2" w14:textId="77777777" w:rsidR="00C036AC" w:rsidRDefault="00C036AC" w:rsidP="00E74AE3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повышению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устойчивасти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твердых тканей к воздействию кислот (вит Д)</w:t>
      </w:r>
    </w:p>
    <w:p w14:paraId="78849EB1" w14:textId="77777777" w:rsidR="00C036AC" w:rsidRDefault="00C036AC" w:rsidP="00C03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C8D6A1" w14:textId="77777777" w:rsidR="00C036AC" w:rsidRDefault="00C036AC" w:rsidP="00C03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Комплексы витаминов:</w:t>
      </w:r>
    </w:p>
    <w:p w14:paraId="3DDE8860" w14:textId="77777777" w:rsidR="005176B1" w:rsidRPr="00C036AC" w:rsidRDefault="005176B1" w:rsidP="00E74AE3">
      <w:pPr>
        <w:pStyle w:val="aa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40" w:lineRule="auto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противовоспалительному действию</w:t>
      </w:r>
      <w:r w:rsidR="001A3ADD" w:rsidRPr="00C036AC">
        <w:rPr>
          <w:rFonts w:eastAsia="Times New Roman" w:cs="Times New Roman"/>
        </w:rPr>
        <w:t xml:space="preserve"> (Вит </w:t>
      </w:r>
      <w:proofErr w:type="gramStart"/>
      <w:r w:rsidR="001A3ADD" w:rsidRPr="00C036AC">
        <w:rPr>
          <w:rFonts w:eastAsia="Times New Roman" w:cs="Times New Roman"/>
        </w:rPr>
        <w:t>А,Е</w:t>
      </w:r>
      <w:proofErr w:type="gramEnd"/>
      <w:r w:rsidR="001A3ADD" w:rsidRPr="00C036AC">
        <w:rPr>
          <w:rFonts w:eastAsia="Times New Roman" w:cs="Times New Roman"/>
        </w:rPr>
        <w:t>,С, В)</w:t>
      </w:r>
    </w:p>
    <w:p w14:paraId="1D2292F5" w14:textId="77777777" w:rsidR="005176B1" w:rsidRPr="00C036AC" w:rsidRDefault="005176B1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526C90CD" w14:textId="77777777" w:rsidR="00165423" w:rsidRPr="00C036AC" w:rsidRDefault="00165423" w:rsidP="00E74AE3">
      <w:pPr>
        <w:pStyle w:val="af1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b/>
          <w:sz w:val="24"/>
          <w:szCs w:val="24"/>
        </w:rPr>
        <w:t>Ферменты, входящие в состав зубных паст способствуют</w:t>
      </w:r>
      <w:r w:rsidR="00C036AC">
        <w:rPr>
          <w:rFonts w:ascii="Times New Roman" w:hAnsi="Times New Roman" w:cs="Times New Roman"/>
          <w:sz w:val="24"/>
          <w:szCs w:val="24"/>
        </w:rPr>
        <w:t>:</w:t>
      </w:r>
    </w:p>
    <w:p w14:paraId="29FBF379" w14:textId="77777777" w:rsidR="00165423" w:rsidRPr="00C036AC" w:rsidRDefault="00165423" w:rsidP="00E74AE3">
      <w:pPr>
        <w:pStyle w:val="aa"/>
        <w:numPr>
          <w:ilvl w:val="0"/>
          <w:numId w:val="25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разрушению органического (белкового) материала зубного налета, не повреждая ткани зуба и пародонта </w:t>
      </w:r>
    </w:p>
    <w:p w14:paraId="41B82B1E" w14:textId="77777777" w:rsidR="00165423" w:rsidRPr="00C036AC" w:rsidRDefault="00165423" w:rsidP="00E74AE3">
      <w:pPr>
        <w:pStyle w:val="aa"/>
        <w:numPr>
          <w:ilvl w:val="0"/>
          <w:numId w:val="25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утилизации продуктов жизнедеятельности микроорганизмов</w:t>
      </w:r>
    </w:p>
    <w:p w14:paraId="515B06A6" w14:textId="77777777" w:rsidR="00165423" w:rsidRPr="00C036AC" w:rsidRDefault="00165423" w:rsidP="00E74AE3">
      <w:pPr>
        <w:pStyle w:val="aa"/>
        <w:numPr>
          <w:ilvl w:val="0"/>
          <w:numId w:val="25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cs="Times New Roman"/>
        </w:rPr>
        <w:t xml:space="preserve">более полному очищению поверхности зубов. </w:t>
      </w:r>
    </w:p>
    <w:p w14:paraId="2C1AE599" w14:textId="77777777" w:rsidR="00165423" w:rsidRPr="00C036AC" w:rsidRDefault="00165423" w:rsidP="00E74AE3">
      <w:pPr>
        <w:pStyle w:val="aa"/>
        <w:numPr>
          <w:ilvl w:val="0"/>
          <w:numId w:val="25"/>
        </w:numPr>
        <w:spacing w:line="240" w:lineRule="auto"/>
        <w:ind w:left="0" w:firstLine="0"/>
        <w:jc w:val="both"/>
        <w:rPr>
          <w:rFonts w:cs="Times New Roman"/>
        </w:rPr>
      </w:pPr>
      <w:r w:rsidRPr="00C036AC">
        <w:rPr>
          <w:rFonts w:cs="Times New Roman"/>
        </w:rPr>
        <w:t xml:space="preserve">прямому или опосредованному бактерицидному или бактериостатическое действие. </w:t>
      </w:r>
    </w:p>
    <w:p w14:paraId="1EE6E983" w14:textId="77777777" w:rsidR="00165423" w:rsidRPr="00C036AC" w:rsidRDefault="00165423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1B9912A5" w14:textId="77777777" w:rsidR="00165423" w:rsidRPr="00C036AC" w:rsidRDefault="00165423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Например, папаин является ферментом, разрушающим пептиды, и может разрушать способствующие прикреплению пелликулы органические соединения и таким образом предотвращать окрашивание зубов. </w:t>
      </w:r>
    </w:p>
    <w:p w14:paraId="5A6D056D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761D5C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Декстраназа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– расщепляет связи полисахаридов (в том числе декстранов), входящих в состав зубного налета и обеспечивающих адгезию зубного налета к поверхности зуба. В комплексе с мягкими полирующими эмаль частицами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декстраназа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удаляет окрашенный налет и пре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пятствует его образованию и раз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витию кариеса. При заболеваниях пародонта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декстраназа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способствует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прекра-щению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кровоточивости десен, купированию 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воспалительного процесса, стиму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лирует восстановление краевого пародонта.</w:t>
      </w:r>
    </w:p>
    <w:p w14:paraId="05512872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Инвертаза – участвует в расщеплении сахарозы на фруктозу и глюкозу, обладающие менее выраженным кариесоген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ным действием. Известно, что са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хароза является основной питательной средой для бактерий зубного налета. Штаммы микроорганизмов (в частности, Streptococcus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mutans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) продуцируют из сахарозы глюкан. Именно синтез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Str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mutans</w:t>
      </w:r>
      <w:proofErr w:type="spellEnd"/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 xml:space="preserve"> глюкана из сахарозы имеет 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lastRenderedPageBreak/>
        <w:t>непо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средственное отношение к адгезии зубной бляшки на поверхности зуба.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Str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mutans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агглютинирует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в присутствии экзогенных глюканов или сахарозы. Предполагается, что агглютинация играет важную роль в росте бляшки и является первым этапом ее образования. Таким образом, очевидна роль сахарозы, являющейся хорошим субстратом для роста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Str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mutans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>, в образовании кариеса зубов, а также роль инвертазы, ее расщепляющей.</w:t>
      </w:r>
    </w:p>
    <w:p w14:paraId="15893E9C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3AC0E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Глюкозооксидаза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– способствует расщеп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лению глюкозы с образованием пе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рекиси водорода и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глюконовой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кислоты как побочного продукта. В свою очередь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перикись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водорода окисляет находящийся в слюне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тиоцинат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гипотиоцината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в присутствии находящейся в слюне и действующей как катализатор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пероксидазы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>, которая встречается в полости рта и в нормал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ьных условиях и которая функцио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нирует в качестве ингибитора обмена веществ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 xml:space="preserve"> бактерий. Выделяющийся при рас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щеплении глюкозы атомарный кислород проникает в более глубокие слои эмали и обесцвечивает окрашивающие вкрапления. К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оличество выделяющегося кислоро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да зависит только от количества окрашивающего зубного налета 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и пропорцио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нально его интенсивности (чем более выражен з</w:t>
      </w:r>
      <w:r w:rsidR="005176B1" w:rsidRPr="00C036AC">
        <w:rPr>
          <w:rFonts w:ascii="Times New Roman" w:eastAsia="Times New Roman" w:hAnsi="Times New Roman" w:cs="Times New Roman"/>
          <w:sz w:val="24"/>
          <w:szCs w:val="24"/>
        </w:rPr>
        <w:t>убной налет, тем активнее прохо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дит этот процесс). При этом атомарный кислород расходуется исключительно на отбеливание, не нанося вреда эмали и мягким тканям пародонта.</w:t>
      </w:r>
    </w:p>
    <w:p w14:paraId="525C7691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3D7E94" w14:textId="77777777" w:rsidR="00165423" w:rsidRPr="00C036AC" w:rsidRDefault="00165423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2DCECE" w14:textId="77777777" w:rsidR="00BC4497" w:rsidRPr="00E63539" w:rsidRDefault="00BC4497" w:rsidP="00E74AE3">
      <w:pPr>
        <w:pStyle w:val="aa"/>
        <w:numPr>
          <w:ilvl w:val="0"/>
          <w:numId w:val="34"/>
        </w:numPr>
        <w:spacing w:line="240" w:lineRule="auto"/>
        <w:jc w:val="both"/>
        <w:rPr>
          <w:rFonts w:eastAsia="Times New Roman" w:cs="Times New Roman"/>
          <w:b/>
        </w:rPr>
      </w:pPr>
      <w:r w:rsidRPr="00E63539">
        <w:rPr>
          <w:rFonts w:eastAsia="Times New Roman" w:cs="Times New Roman"/>
          <w:b/>
        </w:rPr>
        <w:t>Минеральные соли в составе зубных паст</w:t>
      </w:r>
      <w:r w:rsidR="00165423" w:rsidRPr="00E63539">
        <w:rPr>
          <w:rFonts w:eastAsia="Times New Roman" w:cs="Times New Roman"/>
          <w:b/>
        </w:rPr>
        <w:t xml:space="preserve"> способствуют</w:t>
      </w:r>
      <w:r w:rsidRPr="00E63539">
        <w:rPr>
          <w:rFonts w:eastAsia="Times New Roman" w:cs="Times New Roman"/>
          <w:b/>
        </w:rPr>
        <w:t>:</w:t>
      </w:r>
    </w:p>
    <w:p w14:paraId="026382EA" w14:textId="77777777" w:rsidR="00BC4497" w:rsidRPr="00C036AC" w:rsidRDefault="00165423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уменьшению образования</w:t>
      </w:r>
      <w:r w:rsidR="00BC4497" w:rsidRPr="00C036AC">
        <w:rPr>
          <w:rFonts w:eastAsia="Times New Roman" w:cs="Times New Roman"/>
        </w:rPr>
        <w:t xml:space="preserve"> мягкого зубного налета, </w:t>
      </w:r>
    </w:p>
    <w:p w14:paraId="3EA208D3" w14:textId="77777777" w:rsidR="00BC4497" w:rsidRPr="00C036AC" w:rsidRDefault="00BC4497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 xml:space="preserve">улучшению кровообращения, </w:t>
      </w:r>
    </w:p>
    <w:p w14:paraId="69395ADF" w14:textId="77777777" w:rsidR="00BC4497" w:rsidRPr="00C036AC" w:rsidRDefault="00BC4497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оттоку жидкости из воспаленной десны (противоотечное действие)</w:t>
      </w:r>
    </w:p>
    <w:p w14:paraId="58601426" w14:textId="77777777" w:rsidR="00BC4497" w:rsidRPr="00C036AC" w:rsidRDefault="00BC4497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 xml:space="preserve">растворению слизи, </w:t>
      </w:r>
    </w:p>
    <w:p w14:paraId="78F1C84C" w14:textId="77777777" w:rsidR="00BC4497" w:rsidRPr="00C036AC" w:rsidRDefault="00BC4497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о</w:t>
      </w:r>
      <w:r w:rsidR="00165423" w:rsidRPr="00C036AC">
        <w:rPr>
          <w:rFonts w:eastAsia="Times New Roman" w:cs="Times New Roman"/>
        </w:rPr>
        <w:t>безболивающему</w:t>
      </w:r>
      <w:r w:rsidRPr="00C036AC">
        <w:rPr>
          <w:rFonts w:eastAsia="Times New Roman" w:cs="Times New Roman"/>
        </w:rPr>
        <w:t xml:space="preserve"> действи</w:t>
      </w:r>
      <w:r w:rsidR="00165423" w:rsidRPr="00C036AC">
        <w:rPr>
          <w:rFonts w:eastAsia="Times New Roman" w:cs="Times New Roman"/>
        </w:rPr>
        <w:t>ю</w:t>
      </w:r>
    </w:p>
    <w:p w14:paraId="6E9E0B49" w14:textId="77777777" w:rsidR="00BC4497" w:rsidRPr="00C036AC" w:rsidRDefault="00165423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подщелачивании содержимого</w:t>
      </w:r>
      <w:r w:rsidR="00BC4497" w:rsidRPr="00C036AC">
        <w:rPr>
          <w:rFonts w:eastAsia="Times New Roman" w:cs="Times New Roman"/>
        </w:rPr>
        <w:t xml:space="preserve"> полости рта, чем создают оптимальные условия для минерализации эмали. </w:t>
      </w:r>
    </w:p>
    <w:p w14:paraId="4023DD24" w14:textId="77777777" w:rsidR="00BC4497" w:rsidRPr="00C036AC" w:rsidRDefault="00165423" w:rsidP="00E74AE3">
      <w:pPr>
        <w:pStyle w:val="aa"/>
        <w:numPr>
          <w:ilvl w:val="0"/>
          <w:numId w:val="23"/>
        </w:numPr>
        <w:spacing w:line="240" w:lineRule="auto"/>
        <w:ind w:left="0" w:firstLine="0"/>
        <w:jc w:val="both"/>
        <w:rPr>
          <w:rFonts w:eastAsia="Times New Roman" w:cs="Times New Roman"/>
        </w:rPr>
      </w:pPr>
      <w:r w:rsidRPr="00C036AC">
        <w:rPr>
          <w:rFonts w:eastAsia="Times New Roman" w:cs="Times New Roman"/>
        </w:rPr>
        <w:t>Нейтрализации</w:t>
      </w:r>
      <w:r w:rsidR="00BC4497" w:rsidRPr="00C036AC">
        <w:rPr>
          <w:rFonts w:eastAsia="Times New Roman" w:cs="Times New Roman"/>
        </w:rPr>
        <w:t xml:space="preserve"> действия кислот бактерий </w:t>
      </w:r>
    </w:p>
    <w:p w14:paraId="3AE77E07" w14:textId="77777777" w:rsidR="00BC4497" w:rsidRPr="00C036AC" w:rsidRDefault="00BC4497" w:rsidP="00E74AE3">
      <w:pPr>
        <w:pStyle w:val="af1"/>
        <w:numPr>
          <w:ilvl w:val="0"/>
          <w:numId w:val="2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6AC">
        <w:rPr>
          <w:rFonts w:ascii="Times New Roman" w:hAnsi="Times New Roman" w:cs="Times New Roman"/>
          <w:sz w:val="24"/>
          <w:szCs w:val="24"/>
        </w:rPr>
        <w:t>Мя</w:t>
      </w:r>
      <w:r w:rsidR="00165423" w:rsidRPr="00C036AC">
        <w:rPr>
          <w:rFonts w:ascii="Times New Roman" w:hAnsi="Times New Roman" w:cs="Times New Roman"/>
          <w:sz w:val="24"/>
          <w:szCs w:val="24"/>
        </w:rPr>
        <w:t xml:space="preserve">гкому </w:t>
      </w:r>
      <w:r w:rsidRPr="00C036AC">
        <w:rPr>
          <w:rFonts w:ascii="Times New Roman" w:hAnsi="Times New Roman" w:cs="Times New Roman"/>
          <w:sz w:val="24"/>
          <w:szCs w:val="24"/>
        </w:rPr>
        <w:t xml:space="preserve"> абразивное</w:t>
      </w:r>
      <w:proofErr w:type="gramEnd"/>
      <w:r w:rsidRPr="00C036AC">
        <w:rPr>
          <w:rFonts w:ascii="Times New Roman" w:hAnsi="Times New Roman" w:cs="Times New Roman"/>
          <w:sz w:val="24"/>
          <w:szCs w:val="24"/>
        </w:rPr>
        <w:t xml:space="preserve"> действие</w:t>
      </w:r>
    </w:p>
    <w:p w14:paraId="5DDAA51D" w14:textId="77777777" w:rsidR="00BC4497" w:rsidRPr="00C036AC" w:rsidRDefault="00BC4497" w:rsidP="00E74AE3">
      <w:pPr>
        <w:pStyle w:val="af1"/>
        <w:numPr>
          <w:ilvl w:val="0"/>
          <w:numId w:val="2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>Обесцвечивани</w:t>
      </w:r>
      <w:r w:rsidR="00165423" w:rsidRPr="00C036AC">
        <w:rPr>
          <w:rFonts w:ascii="Times New Roman" w:hAnsi="Times New Roman" w:cs="Times New Roman"/>
          <w:sz w:val="24"/>
          <w:szCs w:val="24"/>
        </w:rPr>
        <w:t>ю</w:t>
      </w:r>
      <w:r w:rsidRPr="00C036AC">
        <w:rPr>
          <w:rFonts w:ascii="Times New Roman" w:hAnsi="Times New Roman" w:cs="Times New Roman"/>
          <w:sz w:val="24"/>
          <w:szCs w:val="24"/>
        </w:rPr>
        <w:t xml:space="preserve"> пигментации от дубильных веществ </w:t>
      </w:r>
      <w:proofErr w:type="gramStart"/>
      <w:r w:rsidRPr="00C036AC">
        <w:rPr>
          <w:rFonts w:ascii="Times New Roman" w:hAnsi="Times New Roman" w:cs="Times New Roman"/>
          <w:sz w:val="24"/>
          <w:szCs w:val="24"/>
        </w:rPr>
        <w:t>( чая</w:t>
      </w:r>
      <w:proofErr w:type="gramEnd"/>
      <w:r w:rsidRPr="00C036AC">
        <w:rPr>
          <w:rFonts w:ascii="Times New Roman" w:hAnsi="Times New Roman" w:cs="Times New Roman"/>
          <w:sz w:val="24"/>
          <w:szCs w:val="24"/>
        </w:rPr>
        <w:t>, кофе)</w:t>
      </w:r>
    </w:p>
    <w:p w14:paraId="27FD29D2" w14:textId="77777777" w:rsidR="00BC4497" w:rsidRPr="00C036AC" w:rsidRDefault="00165423" w:rsidP="00E74AE3">
      <w:pPr>
        <w:pStyle w:val="af1"/>
        <w:numPr>
          <w:ilvl w:val="0"/>
          <w:numId w:val="2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>стимулировании</w:t>
      </w:r>
      <w:r w:rsidR="00BC4497" w:rsidRPr="00C036AC">
        <w:rPr>
          <w:rFonts w:ascii="Times New Roman" w:hAnsi="Times New Roman" w:cs="Times New Roman"/>
          <w:sz w:val="24"/>
          <w:szCs w:val="24"/>
        </w:rPr>
        <w:t xml:space="preserve"> слюноотделени</w:t>
      </w:r>
      <w:r w:rsidRPr="00C036AC">
        <w:rPr>
          <w:rFonts w:ascii="Times New Roman" w:hAnsi="Times New Roman" w:cs="Times New Roman"/>
          <w:sz w:val="24"/>
          <w:szCs w:val="24"/>
        </w:rPr>
        <w:t>я</w:t>
      </w:r>
      <w:r w:rsidR="00BC4497" w:rsidRPr="00C036AC">
        <w:rPr>
          <w:rFonts w:ascii="Times New Roman" w:hAnsi="Times New Roman" w:cs="Times New Roman"/>
          <w:sz w:val="24"/>
          <w:szCs w:val="24"/>
        </w:rPr>
        <w:t xml:space="preserve"> (Повышает </w:t>
      </w:r>
      <w:proofErr w:type="spellStart"/>
      <w:r w:rsidR="00BC4497" w:rsidRPr="00C036AC">
        <w:rPr>
          <w:rFonts w:ascii="Times New Roman" w:hAnsi="Times New Roman" w:cs="Times New Roman"/>
          <w:sz w:val="24"/>
          <w:szCs w:val="24"/>
        </w:rPr>
        <w:t>кариесрезисте</w:t>
      </w:r>
      <w:proofErr w:type="spellEnd"/>
    </w:p>
    <w:p w14:paraId="363A206D" w14:textId="77777777" w:rsidR="00BC4497" w:rsidRPr="00C036AC" w:rsidRDefault="00165423" w:rsidP="00E74AE3">
      <w:pPr>
        <w:pStyle w:val="af1"/>
        <w:numPr>
          <w:ilvl w:val="0"/>
          <w:numId w:val="2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>С</w:t>
      </w:r>
      <w:r w:rsidR="00BC4497" w:rsidRPr="00C036AC">
        <w:rPr>
          <w:rFonts w:ascii="Times New Roman" w:hAnsi="Times New Roman" w:cs="Times New Roman"/>
          <w:sz w:val="24"/>
          <w:szCs w:val="24"/>
        </w:rPr>
        <w:t>одер</w:t>
      </w:r>
      <w:r w:rsidRPr="00C036AC">
        <w:rPr>
          <w:rFonts w:ascii="Times New Roman" w:hAnsi="Times New Roman" w:cs="Times New Roman"/>
          <w:sz w:val="24"/>
          <w:szCs w:val="24"/>
        </w:rPr>
        <w:t>жат макро- и микроэлементы, спо</w:t>
      </w:r>
      <w:r w:rsidR="00BC4497" w:rsidRPr="00C036AC">
        <w:rPr>
          <w:rFonts w:ascii="Times New Roman" w:hAnsi="Times New Roman" w:cs="Times New Roman"/>
          <w:sz w:val="24"/>
          <w:szCs w:val="24"/>
        </w:rPr>
        <w:t>собные включаться в состав твердых тканей зуба.</w:t>
      </w:r>
    </w:p>
    <w:p w14:paraId="6EFAC5D8" w14:textId="77777777" w:rsidR="00BC4497" w:rsidRPr="00C036AC" w:rsidRDefault="00BC4497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2584DDEA" w14:textId="77777777" w:rsidR="005176B1" w:rsidRPr="00C036AC" w:rsidRDefault="005176B1" w:rsidP="00E74AE3">
      <w:pPr>
        <w:pStyle w:val="af2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b/>
          <w:color w:val="333333"/>
        </w:rPr>
      </w:pPr>
      <w:r w:rsidRPr="00C036AC">
        <w:rPr>
          <w:b/>
          <w:color w:val="333333"/>
        </w:rPr>
        <w:t xml:space="preserve">Другие </w:t>
      </w:r>
      <w:proofErr w:type="spellStart"/>
      <w:r w:rsidRPr="00C036AC">
        <w:rPr>
          <w:b/>
          <w:color w:val="333333"/>
        </w:rPr>
        <w:t>противовспалительные</w:t>
      </w:r>
      <w:proofErr w:type="spellEnd"/>
      <w:r w:rsidRPr="00C036AC">
        <w:rPr>
          <w:b/>
          <w:color w:val="333333"/>
        </w:rPr>
        <w:t xml:space="preserve"> компоненты:</w:t>
      </w:r>
    </w:p>
    <w:p w14:paraId="754229F4" w14:textId="77777777" w:rsidR="001A3ADD" w:rsidRPr="00C036AC" w:rsidRDefault="001A3ADD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36AC">
        <w:rPr>
          <w:rFonts w:ascii="Times New Roman" w:eastAsia="Times New Roman" w:hAnsi="Times New Roman" w:cs="Times New Roman"/>
          <w:b/>
          <w:sz w:val="24"/>
          <w:szCs w:val="24"/>
        </w:rPr>
        <w:t>Пелоидин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– жидкий экстракт из иловой грязи, улучшает трофику слизистой оболочки полости рта и пародонта, укрепляет зубную эмаль</w:t>
      </w:r>
      <w:r w:rsidRPr="00C036AC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06506E94" w14:textId="77777777" w:rsidR="001A3ADD" w:rsidRPr="00C036AC" w:rsidRDefault="001A3ADD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AEDDD6" w14:textId="77777777" w:rsidR="001A3ADD" w:rsidRPr="00C036AC" w:rsidRDefault="001A3ADD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b/>
          <w:sz w:val="24"/>
          <w:szCs w:val="24"/>
        </w:rPr>
        <w:t xml:space="preserve">Аллантоин 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в составе паст уменьшает кровоточивость десен, оказывает противовоспалительное действие.</w:t>
      </w:r>
    </w:p>
    <w:p w14:paraId="0D812BD1" w14:textId="77777777" w:rsidR="001A3ADD" w:rsidRPr="00C036AC" w:rsidRDefault="001A3ADD" w:rsidP="00C036AC">
      <w:pPr>
        <w:pStyle w:val="af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2F7AB8EF" w14:textId="77777777" w:rsidR="005176B1" w:rsidRPr="00C036AC" w:rsidRDefault="005176B1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121571A8" w14:textId="77777777" w:rsidR="00BC4497" w:rsidRPr="00C036AC" w:rsidRDefault="00BC4497" w:rsidP="00C036AC">
      <w:pPr>
        <w:pStyle w:val="a8"/>
        <w:ind w:left="0" w:firstLine="0"/>
        <w:rPr>
          <w:rFonts w:cs="Times New Roman"/>
          <w:b/>
        </w:rPr>
      </w:pPr>
    </w:p>
    <w:p w14:paraId="5BB602C9" w14:textId="77777777" w:rsidR="007353BC" w:rsidRPr="00C036AC" w:rsidRDefault="007353BC" w:rsidP="00E74AE3">
      <w:pPr>
        <w:pStyle w:val="a8"/>
        <w:numPr>
          <w:ilvl w:val="0"/>
          <w:numId w:val="36"/>
        </w:numPr>
        <w:ind w:left="0" w:firstLine="0"/>
        <w:rPr>
          <w:rFonts w:cs="Times New Roman"/>
          <w:b/>
        </w:rPr>
      </w:pPr>
      <w:r w:rsidRPr="00C036AC">
        <w:rPr>
          <w:rFonts w:cs="Times New Roman"/>
          <w:b/>
        </w:rPr>
        <w:t>РОЛЬ АНТИСЕПТИКОВ В СОСТАВЕ ЗУБНЫХ ПАСТ. ПРАВИЛА ПРИМЕНЕНИЯ ЗУБНЫХ ПАСТ С АНТИБАКТЕРИАЛЬНЫМИ КОМПОНЕНТАМИ.</w:t>
      </w:r>
    </w:p>
    <w:p w14:paraId="7095C12B" w14:textId="77777777" w:rsidR="00482325" w:rsidRPr="00C036AC" w:rsidRDefault="00482325" w:rsidP="00E63539">
      <w:pPr>
        <w:pStyle w:val="a8"/>
        <w:ind w:left="0" w:firstLine="0"/>
        <w:rPr>
          <w:rFonts w:cs="Times New Roman"/>
          <w:b/>
        </w:rPr>
      </w:pPr>
    </w:p>
    <w:p w14:paraId="3C207AE5" w14:textId="77777777" w:rsidR="00482325" w:rsidRPr="00C036AC" w:rsidRDefault="00482325" w:rsidP="00C036AC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b/>
          <w:sz w:val="24"/>
          <w:szCs w:val="24"/>
        </w:rPr>
        <w:t>Антибактериальные компоненты зубных паст предназначены для</w:t>
      </w:r>
    </w:p>
    <w:p w14:paraId="451768CD" w14:textId="77777777" w:rsidR="00482325" w:rsidRPr="00C036AC" w:rsidRDefault="00482325" w:rsidP="00E74AE3">
      <w:pPr>
        <w:pStyle w:val="aa"/>
        <w:numPr>
          <w:ilvl w:val="0"/>
          <w:numId w:val="22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борьбы с микроорганизмами зубного налета, </w:t>
      </w:r>
    </w:p>
    <w:p w14:paraId="2E1C507F" w14:textId="77777777" w:rsidR="00482325" w:rsidRPr="00C036AC" w:rsidRDefault="00482325" w:rsidP="00E74AE3">
      <w:pPr>
        <w:pStyle w:val="aa"/>
        <w:numPr>
          <w:ilvl w:val="0"/>
          <w:numId w:val="22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предотвращения образования зубной бляшки, </w:t>
      </w:r>
    </w:p>
    <w:p w14:paraId="0F48F1AE" w14:textId="77777777" w:rsidR="00482325" w:rsidRPr="00C036AC" w:rsidRDefault="00482325" w:rsidP="00E74AE3">
      <w:pPr>
        <w:pStyle w:val="aa"/>
        <w:numPr>
          <w:ilvl w:val="0"/>
          <w:numId w:val="22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 xml:space="preserve">уменьшения воспалительных процессов. </w:t>
      </w:r>
    </w:p>
    <w:p w14:paraId="7C6C5602" w14:textId="77777777" w:rsidR="00BC4497" w:rsidRPr="00C036AC" w:rsidRDefault="00BC4497" w:rsidP="00E74AE3">
      <w:pPr>
        <w:pStyle w:val="aa"/>
        <w:numPr>
          <w:ilvl w:val="0"/>
          <w:numId w:val="22"/>
        </w:numPr>
        <w:spacing w:line="240" w:lineRule="auto"/>
        <w:ind w:left="0" w:right="20" w:firstLine="0"/>
        <w:jc w:val="both"/>
        <w:rPr>
          <w:rFonts w:cs="Times New Roman"/>
        </w:rPr>
      </w:pPr>
      <w:r w:rsidRPr="00C036AC">
        <w:rPr>
          <w:rFonts w:eastAsia="Times New Roman" w:cs="Times New Roman"/>
        </w:rPr>
        <w:t>Устранение неприятного запаха</w:t>
      </w:r>
    </w:p>
    <w:p w14:paraId="632C7499" w14:textId="77777777" w:rsidR="00482325" w:rsidRPr="00C036AC" w:rsidRDefault="00482325" w:rsidP="00C036AC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8204BF" w14:textId="77777777" w:rsidR="00482325" w:rsidRPr="00C036AC" w:rsidRDefault="00482325" w:rsidP="00C036AC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Триклозан.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(2,4,4-трихлор-2-гидроксифенилэфир) является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безионным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фенолом, у которого имеется антимикробное влияние в широком спектре. Он уже давно используется в различных моющих средствах в качестве добавки. Наиболее частая концентрация триклозана в зубных пастах составляет 0,1%. Триклозан увеличивает проницаемость оболочек бактериальных клеток, что в свою очередь приводит к выходу цитоплазмы из клетки и ее гибели. В низких концентрациях триклозан ингибирует протеиновый синтез и метаболизм глюкозы бактериями.</w:t>
      </w:r>
    </w:p>
    <w:p w14:paraId="05FCF433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0EFB7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>Он плохо задерживается в полости рта, поэтому для повышения эффективности данного вещества разработан ряд соединений. Для обеспечения его длительной фиксации на поверхности зубов и пролонгирования эффекта (до 12 ч) используют комплексы триклозана с сополимерами акриловой кислоты.</w:t>
      </w:r>
    </w:p>
    <w:p w14:paraId="7469193E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A5096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При использовании совместно с триклозаном пирофосфатов или цитрата цинка можно добиться добавочного эффекта в отношении профилактики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обра-зования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зубного налета и зубного камня. При добавлении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поливинилметилэфира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и сополимера малеиновой кислоты время ретенции триклозана в полости рта с сохранением антибактериального влияния увеличивается до 12 часов.</w:t>
      </w:r>
    </w:p>
    <w:p w14:paraId="63F28E70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F59F1" w14:textId="77777777" w:rsidR="00482325" w:rsidRPr="00C036AC" w:rsidRDefault="00BC4497" w:rsidP="00C03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876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482325" w:rsidRPr="00C036AC">
        <w:rPr>
          <w:rFonts w:ascii="Times New Roman" w:eastAsia="Times New Roman" w:hAnsi="Times New Roman" w:cs="Times New Roman"/>
          <w:sz w:val="24"/>
          <w:szCs w:val="24"/>
        </w:rPr>
        <w:t xml:space="preserve">клинических исследованиях было замечено, что соединения, содержащие триклозан, уменьшают образование </w:t>
      </w:r>
      <w:proofErr w:type="spellStart"/>
      <w:r w:rsidR="00482325" w:rsidRPr="00C036AC">
        <w:rPr>
          <w:rFonts w:ascii="Times New Roman" w:eastAsia="Times New Roman" w:hAnsi="Times New Roman" w:cs="Times New Roman"/>
          <w:sz w:val="24"/>
          <w:szCs w:val="24"/>
        </w:rPr>
        <w:t>наддесневого</w:t>
      </w:r>
      <w:proofErr w:type="spellEnd"/>
      <w:r w:rsidR="00482325" w:rsidRPr="00C036AC">
        <w:rPr>
          <w:rFonts w:ascii="Times New Roman" w:eastAsia="Times New Roman" w:hAnsi="Times New Roman" w:cs="Times New Roman"/>
          <w:sz w:val="24"/>
          <w:szCs w:val="24"/>
        </w:rPr>
        <w:t xml:space="preserve"> зубного камня примерно на 25% и, соответственно, уменьшают образование зубного налета и воспаления десен на 15% по сравнению с контрольной зубной пастой.</w:t>
      </w:r>
    </w:p>
    <w:p w14:paraId="5E3A6B09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29151C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Триклозан обладает также противовоспалительным действием, что может быть объяснено его способностью ингибировать принимающие участие в метаболизме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арахноидиновой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кислоты необходимые ферменты, такие как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циклооксигеназу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и 5-липо-оксигеназу. Таким образом предотвращается образование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проинфламаторных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метаболитов – простагландина-Е2 и лейкотриена-В4. В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иСследованиях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, проведенных по настоящее время, не было замечено </w:t>
      </w:r>
      <w:proofErr w:type="spellStart"/>
      <w:r w:rsidRPr="00C036AC">
        <w:rPr>
          <w:rFonts w:ascii="Times New Roman" w:eastAsia="Times New Roman" w:hAnsi="Times New Roman" w:cs="Times New Roman"/>
          <w:sz w:val="24"/>
          <w:szCs w:val="24"/>
        </w:rPr>
        <w:t>значитель-ных</w:t>
      </w:r>
      <w:proofErr w:type="spellEnd"/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побочных эффектов триклозана.</w:t>
      </w:r>
    </w:p>
    <w:p w14:paraId="7D1B88AB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6FC7D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b/>
          <w:sz w:val="24"/>
          <w:szCs w:val="24"/>
        </w:rPr>
        <w:t>Хлоргексидин</w:t>
      </w:r>
      <w:r w:rsidR="00BC4497" w:rsidRPr="00C036AC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 xml:space="preserve"> обладает высокой антибактериальной активностью в отношении микрофлоры, однако следует учитыва</w:t>
      </w:r>
      <w:r w:rsidR="00BC4497" w:rsidRPr="00C036AC">
        <w:rPr>
          <w:rFonts w:ascii="Times New Roman" w:eastAsia="Times New Roman" w:hAnsi="Times New Roman" w:cs="Times New Roman"/>
          <w:sz w:val="24"/>
          <w:szCs w:val="24"/>
        </w:rPr>
        <w:t>ть его побочные эффекты: образо</w:t>
      </w:r>
      <w:r w:rsidRPr="00C036AC">
        <w:rPr>
          <w:rFonts w:ascii="Times New Roman" w:eastAsia="Times New Roman" w:hAnsi="Times New Roman" w:cs="Times New Roman"/>
          <w:sz w:val="24"/>
          <w:szCs w:val="24"/>
        </w:rPr>
        <w:t>вание желто-коричневого налета на зубах и языке, а также камнеобразование при длительном применении.</w:t>
      </w:r>
    </w:p>
    <w:p w14:paraId="38211543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97A9D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1B99F" w14:textId="77777777" w:rsidR="00482325" w:rsidRPr="00C036AC" w:rsidRDefault="00482325" w:rsidP="00C036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 xml:space="preserve">Агрессивные антибактериальные компоненты (хлоргексидин, триклозан, </w:t>
      </w:r>
      <w:proofErr w:type="spellStart"/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>гек-сетидин</w:t>
      </w:r>
      <w:proofErr w:type="spellEnd"/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>цетилпиридинхлорид</w:t>
      </w:r>
      <w:proofErr w:type="spellEnd"/>
      <w:r w:rsidRPr="00C036AC">
        <w:rPr>
          <w:rFonts w:ascii="Times New Roman" w:eastAsia="Times New Roman" w:hAnsi="Times New Roman" w:cs="Times New Roman"/>
          <w:i/>
          <w:sz w:val="24"/>
          <w:szCs w:val="24"/>
        </w:rPr>
        <w:t xml:space="preserve"> и др.) используются только в курсовых зубных пастах, которые следует применять не более 10-14 дней, а потом в течение 3-4 недель необходимо пользоваться пастами, не содержащими указанные компоненты.</w:t>
      </w:r>
    </w:p>
    <w:p w14:paraId="28DAC169" w14:textId="77777777" w:rsidR="00482325" w:rsidRPr="00C036AC" w:rsidRDefault="00482325" w:rsidP="00C036AC">
      <w:pPr>
        <w:pStyle w:val="a8"/>
        <w:ind w:left="0" w:firstLine="0"/>
        <w:rPr>
          <w:rFonts w:cs="Times New Roman"/>
          <w:b/>
        </w:rPr>
      </w:pPr>
    </w:p>
    <w:p w14:paraId="6B3A98E8" w14:textId="77777777" w:rsidR="00051885" w:rsidRPr="00C036AC" w:rsidRDefault="00051885" w:rsidP="00C036AC">
      <w:pPr>
        <w:pStyle w:val="a8"/>
        <w:ind w:left="0" w:firstLine="0"/>
        <w:rPr>
          <w:rFonts w:cs="Times New Roman"/>
          <w:b/>
        </w:rPr>
      </w:pPr>
    </w:p>
    <w:p w14:paraId="4208FA9C" w14:textId="77777777" w:rsidR="007353BC" w:rsidRPr="00C036AC" w:rsidRDefault="007353BC" w:rsidP="00E74AE3">
      <w:pPr>
        <w:pStyle w:val="a8"/>
        <w:numPr>
          <w:ilvl w:val="0"/>
          <w:numId w:val="37"/>
        </w:numPr>
        <w:ind w:left="0" w:firstLine="0"/>
        <w:rPr>
          <w:rFonts w:cs="Times New Roman"/>
          <w:b/>
        </w:rPr>
      </w:pPr>
      <w:r w:rsidRPr="00C036AC">
        <w:rPr>
          <w:rFonts w:cs="Times New Roman"/>
          <w:b/>
        </w:rPr>
        <w:t>ПОКАЗАНИЯ К ПРИМЕНЕНИЮ ПРОТИВОВОСПАЛИТЕЛЬНЫХ ЗУБНЫХ ПАСТ.</w:t>
      </w:r>
    </w:p>
    <w:p w14:paraId="6D831619" w14:textId="77777777" w:rsidR="00165423" w:rsidRPr="00C036AC" w:rsidRDefault="00165423" w:rsidP="00C036AC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58F3BEB5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Зубные пасты, содержащие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кстракты целебных трав</w:t>
      </w:r>
      <w:r w:rsidRPr="00C036AC">
        <w:rPr>
          <w:rFonts w:ascii="Times New Roman" w:hAnsi="Times New Roman" w:cs="Times New Roman"/>
          <w:sz w:val="24"/>
          <w:szCs w:val="24"/>
        </w:rPr>
        <w:t xml:space="preserve"> показаны при </w:t>
      </w:r>
    </w:p>
    <w:p w14:paraId="19E808E3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Кровоточивости десны</w:t>
      </w:r>
    </w:p>
    <w:p w14:paraId="75A9ABDA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Воспалении (отек, покраснение) десны</w:t>
      </w:r>
    </w:p>
    <w:p w14:paraId="0932BDAA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Недостаточной трофике десны (бледность, анемичность)</w:t>
      </w:r>
    </w:p>
    <w:p w14:paraId="7AA2D2C9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Присоединении инфекции</w:t>
      </w:r>
    </w:p>
    <w:p w14:paraId="537D536B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заживления ран</w:t>
      </w:r>
    </w:p>
    <w:p w14:paraId="09F60704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Дезодорировании</w:t>
      </w:r>
    </w:p>
    <w:p w14:paraId="3E77E172" w14:textId="77777777" w:rsidR="00E63539" w:rsidRDefault="00E63539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Местного обезболивания</w:t>
      </w:r>
    </w:p>
    <w:p w14:paraId="1810A6B6" w14:textId="77777777" w:rsidR="00E63539" w:rsidRP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51D854DB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lastRenderedPageBreak/>
        <w:t xml:space="preserve">Зубные пасты, содержащие </w:t>
      </w:r>
      <w:r>
        <w:rPr>
          <w:rFonts w:ascii="Times New Roman" w:hAnsi="Times New Roman" w:cs="Times New Roman"/>
          <w:sz w:val="24"/>
          <w:szCs w:val="24"/>
        </w:rPr>
        <w:t xml:space="preserve">водоросли </w:t>
      </w:r>
      <w:r w:rsidRPr="00C036AC">
        <w:rPr>
          <w:rFonts w:ascii="Times New Roman" w:hAnsi="Times New Roman" w:cs="Times New Roman"/>
          <w:sz w:val="24"/>
          <w:szCs w:val="24"/>
        </w:rPr>
        <w:t xml:space="preserve">показаны при </w:t>
      </w:r>
    </w:p>
    <w:p w14:paraId="733C2CFF" w14:textId="77777777" w:rsidR="00E63539" w:rsidRPr="00C036AC" w:rsidRDefault="00E63539" w:rsidP="00E74AE3">
      <w:pPr>
        <w:pStyle w:val="aa"/>
        <w:numPr>
          <w:ilvl w:val="0"/>
          <w:numId w:val="29"/>
        </w:numPr>
        <w:spacing w:line="240" w:lineRule="auto"/>
        <w:ind w:left="0" w:right="20" w:firstLine="0"/>
        <w:jc w:val="both"/>
        <w:rPr>
          <w:rFonts w:cs="Times New Roman"/>
        </w:rPr>
      </w:pPr>
      <w:r>
        <w:rPr>
          <w:rFonts w:eastAsia="Times New Roman" w:cs="Times New Roman"/>
        </w:rPr>
        <w:t>низкой</w:t>
      </w:r>
      <w:r w:rsidRPr="00C036AC">
        <w:rPr>
          <w:rFonts w:eastAsia="Times New Roman" w:cs="Times New Roman"/>
        </w:rPr>
        <w:t xml:space="preserve"> устойчи</w:t>
      </w:r>
      <w:r>
        <w:rPr>
          <w:rFonts w:eastAsia="Times New Roman" w:cs="Times New Roman"/>
        </w:rPr>
        <w:t>вости</w:t>
      </w:r>
      <w:r w:rsidRPr="00C036AC">
        <w:rPr>
          <w:rFonts w:eastAsia="Times New Roman" w:cs="Times New Roman"/>
        </w:rPr>
        <w:t xml:space="preserve"> эмали</w:t>
      </w:r>
      <w:r>
        <w:rPr>
          <w:rFonts w:eastAsia="Times New Roman" w:cs="Times New Roman"/>
        </w:rPr>
        <w:t xml:space="preserve"> к кариесу</w:t>
      </w:r>
      <w:r w:rsidRPr="00C036AC">
        <w:rPr>
          <w:rFonts w:eastAsia="Times New Roman" w:cs="Times New Roman"/>
        </w:rPr>
        <w:t xml:space="preserve">, </w:t>
      </w:r>
    </w:p>
    <w:p w14:paraId="669731DD" w14:textId="77777777" w:rsidR="00E63539" w:rsidRPr="00C036AC" w:rsidRDefault="00E63539" w:rsidP="00E74AE3">
      <w:pPr>
        <w:pStyle w:val="aa"/>
        <w:numPr>
          <w:ilvl w:val="0"/>
          <w:numId w:val="29"/>
        </w:numPr>
        <w:spacing w:line="240" w:lineRule="auto"/>
        <w:ind w:left="0" w:right="20" w:firstLine="0"/>
        <w:jc w:val="both"/>
        <w:rPr>
          <w:rFonts w:cs="Times New Roman"/>
        </w:rPr>
      </w:pPr>
      <w:r>
        <w:rPr>
          <w:rFonts w:eastAsia="Times New Roman" w:cs="Times New Roman"/>
        </w:rPr>
        <w:t>сниженном слюноотделении.</w:t>
      </w:r>
    </w:p>
    <w:p w14:paraId="5160D59C" w14:textId="77777777" w:rsidR="00E63539" w:rsidRPr="00C036AC" w:rsidRDefault="00E63539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r>
        <w:rPr>
          <w:rFonts w:eastAsia="Times New Roman" w:cs="Times New Roman"/>
        </w:rPr>
        <w:t>В</w:t>
      </w:r>
      <w:r w:rsidRPr="00C036AC">
        <w:rPr>
          <w:rFonts w:eastAsia="Times New Roman" w:cs="Times New Roman"/>
        </w:rPr>
        <w:t>о</w:t>
      </w:r>
      <w:r>
        <w:rPr>
          <w:rFonts w:eastAsia="Times New Roman" w:cs="Times New Roman"/>
        </w:rPr>
        <w:t>спалении, покраснении, отеке, болезненности и повреждении десны</w:t>
      </w:r>
    </w:p>
    <w:p w14:paraId="0AEF91D9" w14:textId="77777777" w:rsidR="00E63539" w:rsidRPr="00C036AC" w:rsidRDefault="00E74AE3" w:rsidP="00E74AE3">
      <w:pPr>
        <w:pStyle w:val="aa"/>
        <w:numPr>
          <w:ilvl w:val="0"/>
          <w:numId w:val="28"/>
        </w:numPr>
        <w:spacing w:line="240" w:lineRule="auto"/>
        <w:ind w:left="0" w:firstLine="0"/>
        <w:jc w:val="both"/>
        <w:rPr>
          <w:rFonts w:cs="Times New Roman"/>
        </w:rPr>
      </w:pPr>
      <w:r>
        <w:rPr>
          <w:rFonts w:eastAsia="Times New Roman" w:cs="Times New Roman"/>
        </w:rPr>
        <w:t>Обильных зубных отложениях</w:t>
      </w:r>
    </w:p>
    <w:p w14:paraId="23BAF2F2" w14:textId="77777777" w:rsidR="00E63539" w:rsidRPr="00C036AC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560701D5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Зубные пасты, содержащие </w:t>
      </w:r>
      <w:r>
        <w:rPr>
          <w:rFonts w:ascii="Times New Roman" w:hAnsi="Times New Roman" w:cs="Times New Roman"/>
          <w:sz w:val="24"/>
          <w:szCs w:val="24"/>
        </w:rPr>
        <w:t xml:space="preserve">вещества, </w:t>
      </w:r>
      <w:r w:rsidRPr="00C036AC">
        <w:rPr>
          <w:rFonts w:ascii="Times New Roman" w:hAnsi="Times New Roman" w:cs="Times New Roman"/>
          <w:sz w:val="24"/>
          <w:szCs w:val="24"/>
          <w:shd w:val="clear" w:color="auto" w:fill="FFFFFF"/>
        </w:rPr>
        <w:t>уменьшающие кровоточивость десен</w:t>
      </w:r>
      <w:r w:rsidRPr="00C036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036AC">
        <w:rPr>
          <w:rFonts w:ascii="Times New Roman" w:hAnsi="Times New Roman" w:cs="Times New Roman"/>
          <w:sz w:val="24"/>
          <w:szCs w:val="24"/>
        </w:rPr>
        <w:t xml:space="preserve">оказаны при </w:t>
      </w:r>
    </w:p>
    <w:p w14:paraId="65DE3300" w14:textId="77777777" w:rsidR="00E74AE3" w:rsidRDefault="00E74AE3" w:rsidP="00E74AE3">
      <w:pPr>
        <w:pStyle w:val="af1"/>
        <w:numPr>
          <w:ilvl w:val="0"/>
          <w:numId w:val="3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Повышенной кровоточивости, воспалении, травматизации десны</w:t>
      </w:r>
    </w:p>
    <w:p w14:paraId="1857730D" w14:textId="77777777" w:rsidR="00E74AE3" w:rsidRDefault="00E74AE3" w:rsidP="00E74AE3">
      <w:pPr>
        <w:pStyle w:val="af1"/>
        <w:numPr>
          <w:ilvl w:val="0"/>
          <w:numId w:val="3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Чувствительности десны во время чистки</w:t>
      </w:r>
    </w:p>
    <w:p w14:paraId="6DE56A59" w14:textId="77777777" w:rsidR="00E74AE3" w:rsidRDefault="00E74AE3" w:rsidP="00E74AE3">
      <w:pPr>
        <w:pStyle w:val="af1"/>
        <w:numPr>
          <w:ilvl w:val="0"/>
          <w:numId w:val="3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Неприятном запахе изо рта</w:t>
      </w:r>
    </w:p>
    <w:p w14:paraId="152DD41E" w14:textId="77777777" w:rsidR="00E74AE3" w:rsidRPr="00C036AC" w:rsidRDefault="00E74AE3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1A2F3913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Зубные пасты, содержащие </w:t>
      </w:r>
      <w:r>
        <w:rPr>
          <w:rFonts w:ascii="Times New Roman" w:hAnsi="Times New Roman" w:cs="Times New Roman"/>
          <w:sz w:val="24"/>
          <w:szCs w:val="24"/>
        </w:rPr>
        <w:t xml:space="preserve">витамины </w:t>
      </w:r>
      <w:r w:rsidRPr="00C036AC">
        <w:rPr>
          <w:rFonts w:ascii="Times New Roman" w:hAnsi="Times New Roman" w:cs="Times New Roman"/>
          <w:sz w:val="24"/>
          <w:szCs w:val="24"/>
        </w:rPr>
        <w:t xml:space="preserve">показаны при </w:t>
      </w:r>
    </w:p>
    <w:p w14:paraId="20AD4DE5" w14:textId="77777777" w:rsidR="00E74AE3" w:rsidRPr="00E74AE3" w:rsidRDefault="00E74AE3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Кровоточивости десны, в</w:t>
      </w:r>
      <w:r w:rsidRPr="00E74AE3">
        <w:rPr>
          <w:rFonts w:ascii="Times New Roman" w:hAnsi="Times New Roman" w:cs="Times New Roman"/>
          <w:sz w:val="24"/>
          <w:szCs w:val="24"/>
        </w:rPr>
        <w:t>оспалении (отек, покраснение) десны</w:t>
      </w:r>
    </w:p>
    <w:p w14:paraId="33920250" w14:textId="77777777" w:rsidR="00E74AE3" w:rsidRDefault="00E74AE3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Недостаточной трофике десны (бледность, анемичность)</w:t>
      </w:r>
    </w:p>
    <w:p w14:paraId="036F92C7" w14:textId="77777777" w:rsidR="00E74AE3" w:rsidRDefault="00E74AE3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заживления ран</w:t>
      </w:r>
    </w:p>
    <w:p w14:paraId="6A5E9C5B" w14:textId="77777777" w:rsidR="00E74AE3" w:rsidRDefault="00E74AE3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низкой устойчивости к кариесу, воспалению.</w:t>
      </w:r>
    </w:p>
    <w:p w14:paraId="4AA13483" w14:textId="77777777" w:rsidR="00E74AE3" w:rsidRDefault="00E74AE3" w:rsidP="00E74AE3">
      <w:pPr>
        <w:pStyle w:val="af1"/>
        <w:numPr>
          <w:ilvl w:val="0"/>
          <w:numId w:val="3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Снижения образования налета</w:t>
      </w:r>
    </w:p>
    <w:p w14:paraId="25685D2F" w14:textId="77777777" w:rsidR="00E74AE3" w:rsidRDefault="00E74AE3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2FCB9484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Зубные пасты, содержащие </w:t>
      </w:r>
      <w:r>
        <w:rPr>
          <w:rFonts w:ascii="Times New Roman" w:hAnsi="Times New Roman" w:cs="Times New Roman"/>
          <w:sz w:val="24"/>
          <w:szCs w:val="24"/>
        </w:rPr>
        <w:t>ферменты</w:t>
      </w:r>
      <w:r w:rsidRPr="00C036AC">
        <w:rPr>
          <w:rFonts w:ascii="Times New Roman" w:hAnsi="Times New Roman" w:cs="Times New Roman"/>
          <w:sz w:val="24"/>
          <w:szCs w:val="24"/>
        </w:rPr>
        <w:t xml:space="preserve">, показаны при </w:t>
      </w:r>
    </w:p>
    <w:p w14:paraId="300D4786" w14:textId="77777777" w:rsidR="00E74AE3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Обильном отложении зубного налета</w:t>
      </w:r>
    </w:p>
    <w:p w14:paraId="087DA2AB" w14:textId="77777777" w:rsidR="00E74AE3" w:rsidRPr="00C036AC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Повышенной активности бактерий (образовании кариеса и повреждение десны)</w:t>
      </w:r>
    </w:p>
    <w:p w14:paraId="56D63C6E" w14:textId="77777777" w:rsidR="00165423" w:rsidRPr="00C036AC" w:rsidRDefault="00165423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Зубные пасты, содержащие минеральные соли, показаны при </w:t>
      </w:r>
    </w:p>
    <w:p w14:paraId="73D93EA5" w14:textId="77777777" w:rsidR="00165423" w:rsidRPr="00C036AC" w:rsidRDefault="00165423" w:rsidP="00E74AE3">
      <w:pPr>
        <w:pStyle w:val="af1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наличии </w:t>
      </w:r>
      <w:proofErr w:type="spellStart"/>
      <w:r w:rsidRPr="00C036AC">
        <w:rPr>
          <w:rFonts w:ascii="Times New Roman" w:hAnsi="Times New Roman" w:cs="Times New Roman"/>
          <w:sz w:val="24"/>
          <w:szCs w:val="24"/>
        </w:rPr>
        <w:t>неминерализованных</w:t>
      </w:r>
      <w:proofErr w:type="spellEnd"/>
      <w:r w:rsidRPr="00C036AC">
        <w:rPr>
          <w:rFonts w:ascii="Times New Roman" w:hAnsi="Times New Roman" w:cs="Times New Roman"/>
          <w:sz w:val="24"/>
          <w:szCs w:val="24"/>
        </w:rPr>
        <w:t xml:space="preserve"> зубных отложений или склонности к их образованию</w:t>
      </w:r>
    </w:p>
    <w:p w14:paraId="7045355A" w14:textId="77777777" w:rsidR="00165423" w:rsidRPr="00C036AC" w:rsidRDefault="00165423" w:rsidP="00E74AE3">
      <w:pPr>
        <w:pStyle w:val="af1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>повышенной вязкости слюны</w:t>
      </w:r>
    </w:p>
    <w:p w14:paraId="2A1CAFD0" w14:textId="77777777" w:rsidR="00165423" w:rsidRPr="00C036AC" w:rsidRDefault="00165423" w:rsidP="00E74AE3">
      <w:pPr>
        <w:pStyle w:val="af1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уменьшении </w:t>
      </w:r>
      <w:proofErr w:type="spellStart"/>
      <w:r w:rsidRPr="00C036AC">
        <w:rPr>
          <w:rFonts w:ascii="Times New Roman" w:hAnsi="Times New Roman" w:cs="Times New Roman"/>
          <w:sz w:val="24"/>
          <w:szCs w:val="24"/>
        </w:rPr>
        <w:t>слюнообразования</w:t>
      </w:r>
      <w:proofErr w:type="spellEnd"/>
    </w:p>
    <w:p w14:paraId="29918A9E" w14:textId="77777777" w:rsidR="00165423" w:rsidRPr="00C036AC" w:rsidRDefault="00165423" w:rsidP="00E74AE3">
      <w:pPr>
        <w:pStyle w:val="af1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хронических воспалительных заболеваниях пародонта и слизистой оболочки полости рта. </w:t>
      </w:r>
    </w:p>
    <w:p w14:paraId="4F7F90E3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036AC">
        <w:rPr>
          <w:rFonts w:ascii="Times New Roman" w:hAnsi="Times New Roman" w:cs="Times New Roman"/>
          <w:sz w:val="24"/>
          <w:szCs w:val="24"/>
        </w:rPr>
        <w:t xml:space="preserve">Зубные пасты, содержащие </w:t>
      </w:r>
      <w:r>
        <w:rPr>
          <w:rFonts w:ascii="Times New Roman" w:hAnsi="Times New Roman" w:cs="Times New Roman"/>
          <w:sz w:val="24"/>
          <w:szCs w:val="24"/>
        </w:rPr>
        <w:t xml:space="preserve">другие противовоспалительные вещества </w:t>
      </w:r>
      <w:r w:rsidRPr="00C036AC">
        <w:rPr>
          <w:rFonts w:ascii="Times New Roman" w:hAnsi="Times New Roman" w:cs="Times New Roman"/>
          <w:sz w:val="24"/>
          <w:szCs w:val="24"/>
        </w:rPr>
        <w:t xml:space="preserve">показаны при </w:t>
      </w:r>
    </w:p>
    <w:p w14:paraId="6BE624DC" w14:textId="77777777" w:rsidR="00E74AE3" w:rsidRDefault="00E74AE3" w:rsidP="00E74AE3">
      <w:pPr>
        <w:pStyle w:val="af1"/>
        <w:numPr>
          <w:ilvl w:val="0"/>
          <w:numId w:val="4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Повышенной кровоточивости, воспалении, травматизации десны</w:t>
      </w:r>
    </w:p>
    <w:p w14:paraId="7721084D" w14:textId="77777777" w:rsidR="00E74AE3" w:rsidRDefault="00E74AE3" w:rsidP="00E74AE3">
      <w:pPr>
        <w:pStyle w:val="af1"/>
        <w:numPr>
          <w:ilvl w:val="0"/>
          <w:numId w:val="4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Чувствительности десны во время чистки</w:t>
      </w:r>
    </w:p>
    <w:p w14:paraId="49485FE4" w14:textId="77777777" w:rsidR="00E63539" w:rsidRDefault="00E63539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E74AE3">
        <w:rPr>
          <w:rFonts w:ascii="Times New Roman" w:hAnsi="Times New Roman" w:cs="Times New Roman"/>
          <w:sz w:val="24"/>
          <w:szCs w:val="24"/>
        </w:rPr>
        <w:t xml:space="preserve">Зубные пасты, содержащие антибактериальные компоненты, показаны при </w:t>
      </w:r>
    </w:p>
    <w:p w14:paraId="789399A6" w14:textId="77777777" w:rsidR="00E74AE3" w:rsidRPr="00C036AC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Повышенной активности бактерий (образовании кариеса и повреждение десны)</w:t>
      </w:r>
    </w:p>
    <w:p w14:paraId="517A5DC1" w14:textId="77777777" w:rsidR="00E74AE3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Неприятном запахе изо рта</w:t>
      </w:r>
    </w:p>
    <w:p w14:paraId="5E6B970B" w14:textId="77777777" w:rsidR="00E74AE3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Кровоточивости десны</w:t>
      </w:r>
    </w:p>
    <w:p w14:paraId="608E6A58" w14:textId="77777777" w:rsidR="00E74AE3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Воспалении (отек, покраснение) десны</w:t>
      </w:r>
    </w:p>
    <w:p w14:paraId="52929AA5" w14:textId="77777777" w:rsidR="00E74AE3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Недостаточной трофике десны (бледность, анемичность)</w:t>
      </w:r>
    </w:p>
    <w:p w14:paraId="5D437C43" w14:textId="77777777" w:rsidR="00E74AE3" w:rsidRDefault="00E74AE3" w:rsidP="00E74AE3">
      <w:pPr>
        <w:pStyle w:val="af1"/>
        <w:numPr>
          <w:ilvl w:val="0"/>
          <w:numId w:val="40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Присоединении инфекции</w:t>
      </w:r>
    </w:p>
    <w:p w14:paraId="01030BC2" w14:textId="77777777" w:rsidR="00E74AE3" w:rsidRPr="00E74AE3" w:rsidRDefault="00E74AE3" w:rsidP="00E74AE3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14:paraId="6CE6B6CA" w14:textId="77777777" w:rsidR="00051885" w:rsidRPr="00C036AC" w:rsidRDefault="00051885" w:rsidP="00E74AE3">
      <w:pPr>
        <w:pStyle w:val="a8"/>
        <w:ind w:left="0" w:firstLine="0"/>
        <w:rPr>
          <w:rFonts w:cs="Times New Roman"/>
          <w:b/>
        </w:rPr>
      </w:pPr>
    </w:p>
    <w:p w14:paraId="69FF4EC1" w14:textId="77777777" w:rsidR="007353BC" w:rsidRPr="00C036AC" w:rsidRDefault="007353BC" w:rsidP="00E74AE3">
      <w:pPr>
        <w:pStyle w:val="a8"/>
        <w:ind w:left="0" w:firstLine="0"/>
        <w:rPr>
          <w:rFonts w:cs="Times New Roman"/>
          <w:b/>
        </w:rPr>
      </w:pPr>
      <w:r w:rsidRPr="00C036AC">
        <w:rPr>
          <w:rFonts w:cs="Times New Roman"/>
          <w:b/>
        </w:rPr>
        <w:t>5.  ПРИНЦИПЫ ПОДБОРА ЗУБНОЙ ПАСТЫ В ЗАВИСИМОСТИ ОТ СОСТОЯНИЯ ПОЛОСТИ РТА ПАЦИЕНТА.</w:t>
      </w:r>
    </w:p>
    <w:p w14:paraId="027D32BC" w14:textId="77777777" w:rsidR="00C61F33" w:rsidRDefault="00C61F33" w:rsidP="00E74AE3">
      <w:pPr>
        <w:pStyle w:val="ac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rPr>
          <w:rFonts w:ascii="Times New Roman" w:eastAsia="Times New Roman" w:hAnsi="Times New Roman" w:cs="Times New Roman"/>
          <w:color w:val="333333"/>
        </w:rPr>
      </w:pPr>
    </w:p>
    <w:p w14:paraId="18100A00" w14:textId="77777777" w:rsidR="00051885" w:rsidRDefault="00051885" w:rsidP="00E74AE3">
      <w:pPr>
        <w:pStyle w:val="ad"/>
        <w:spacing w:after="0" w:line="240" w:lineRule="auto"/>
        <w:jc w:val="both"/>
        <w:rPr>
          <w:b/>
          <w:bCs/>
        </w:rPr>
      </w:pPr>
    </w:p>
    <w:p w14:paraId="3A5C6237" w14:textId="77777777" w:rsidR="00051885" w:rsidRDefault="00051885">
      <w:pPr>
        <w:pStyle w:val="ad"/>
        <w:spacing w:after="0" w:line="240" w:lineRule="auto"/>
        <w:ind w:left="360"/>
        <w:jc w:val="both"/>
        <w:rPr>
          <w:b/>
          <w:bCs/>
        </w:rPr>
      </w:pPr>
    </w:p>
    <w:p w14:paraId="0530BC03" w14:textId="77777777" w:rsidR="00C61F33" w:rsidRDefault="00375B84">
      <w:pPr>
        <w:pStyle w:val="ad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39A98560" w14:textId="77777777" w:rsidR="00C61F33" w:rsidRDefault="00375B84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376E75E3" w14:textId="77777777" w:rsidR="00C61F33" w:rsidRDefault="00375B84">
      <w:pPr>
        <w:pStyle w:val="WW-"/>
        <w:spacing w:line="240" w:lineRule="auto"/>
        <w:jc w:val="both"/>
      </w:pPr>
      <w:r>
        <w:t>Основная литература:</w:t>
      </w:r>
    </w:p>
    <w:p w14:paraId="23AD6048" w14:textId="77777777" w:rsidR="00C61F33" w:rsidRDefault="00375B84" w:rsidP="00E74AE3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b"/>
          </w:rPr>
          <w:t>http://www.medcollegelib.ru/book/ISBN9785970434109.html</w:t>
        </w:r>
      </w:hyperlink>
    </w:p>
    <w:p w14:paraId="4D536353" w14:textId="77777777" w:rsidR="00C61F33" w:rsidRDefault="00375B84" w:rsidP="00E74AE3">
      <w:pPr>
        <w:pStyle w:val="WW-"/>
        <w:numPr>
          <w:ilvl w:val="0"/>
          <w:numId w:val="12"/>
        </w:numPr>
        <w:spacing w:line="240" w:lineRule="auto"/>
        <w:jc w:val="both"/>
      </w:pPr>
      <w:r>
        <w:lastRenderedPageBreak/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131657B3" w14:textId="77777777" w:rsidR="00C61F33" w:rsidRDefault="00375B84">
      <w:pPr>
        <w:pStyle w:val="WW-"/>
        <w:spacing w:line="240" w:lineRule="auto"/>
        <w:jc w:val="both"/>
      </w:pPr>
      <w:r>
        <w:t>Дополнительная литература:</w:t>
      </w:r>
    </w:p>
    <w:p w14:paraId="5B2F1AC2" w14:textId="77777777" w:rsidR="00C61F33" w:rsidRDefault="00375B84" w:rsidP="00E74AE3">
      <w:pPr>
        <w:pStyle w:val="WW-"/>
        <w:numPr>
          <w:ilvl w:val="0"/>
          <w:numId w:val="16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b"/>
          </w:rPr>
          <w:t>http://www.medcollegelib.ru/book/ISBN9785970440407.html</w:t>
        </w:r>
      </w:hyperlink>
    </w:p>
    <w:p w14:paraId="39226F2D" w14:textId="77777777" w:rsidR="00C61F33" w:rsidRDefault="00375B84" w:rsidP="00E74AE3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790FDDFF" w14:textId="77777777" w:rsidR="00C61F33" w:rsidRDefault="00375B84" w:rsidP="00E74AE3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70C478DE" w14:textId="77777777" w:rsidR="00C61F33" w:rsidRDefault="00375B84">
      <w:pPr>
        <w:pStyle w:val="WW-"/>
        <w:spacing w:line="240" w:lineRule="auto"/>
        <w:jc w:val="both"/>
      </w:pPr>
      <w:r>
        <w:t>Периодические издания</w:t>
      </w:r>
    </w:p>
    <w:p w14:paraId="3C5DD8F4" w14:textId="77777777" w:rsidR="00C61F33" w:rsidRDefault="00C61F33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C61F33" w14:paraId="5B00FB5A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8EFAA" w14:textId="77777777" w:rsidR="00C61F33" w:rsidRDefault="00375B84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F4399" w14:textId="77777777" w:rsidR="00C61F33" w:rsidRDefault="00375B84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C61F33" w14:paraId="187894D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7A36E" w14:textId="77777777" w:rsidR="00C61F33" w:rsidRDefault="00375B84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596D7" w14:textId="77777777" w:rsidR="00C61F33" w:rsidRDefault="00375B84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C61F33" w14:paraId="53D3788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F1E02E" w14:textId="77777777" w:rsidR="00C61F33" w:rsidRDefault="00375B84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21EC7" w14:textId="77777777" w:rsidR="00C61F33" w:rsidRDefault="00375B84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C61F33" w14:paraId="658C80FE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2E040" w14:textId="77777777" w:rsidR="00C61F33" w:rsidRDefault="00375B84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1ECF7" w14:textId="77777777" w:rsidR="00C61F33" w:rsidRDefault="00375B84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C61F33" w14:paraId="5B7588F1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D7221" w14:textId="77777777" w:rsidR="00C61F33" w:rsidRDefault="00375B84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03E60" w14:textId="77777777" w:rsidR="00C61F33" w:rsidRDefault="00375B84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C61F33" w14:paraId="450AED23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37BDD" w14:textId="77777777" w:rsidR="00C61F33" w:rsidRDefault="00375B84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3B6DC" w14:textId="77777777" w:rsidR="00C61F33" w:rsidRDefault="00375B84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4F38420A" w14:textId="77777777" w:rsidR="00C61F33" w:rsidRDefault="00C61F33">
      <w:pPr>
        <w:pStyle w:val="WW-"/>
        <w:widowControl w:val="0"/>
        <w:spacing w:line="240" w:lineRule="auto"/>
        <w:ind w:left="580" w:hanging="580"/>
        <w:jc w:val="both"/>
      </w:pPr>
    </w:p>
    <w:p w14:paraId="3C4A49CE" w14:textId="77777777" w:rsidR="00C61F33" w:rsidRDefault="00C61F33">
      <w:pPr>
        <w:pStyle w:val="WW-"/>
        <w:spacing w:line="240" w:lineRule="auto"/>
        <w:jc w:val="both"/>
      </w:pPr>
    </w:p>
    <w:p w14:paraId="08FE4B51" w14:textId="77777777" w:rsidR="00C61F33" w:rsidRDefault="00375B84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1E9C0FFC" w14:textId="77777777" w:rsidR="00C61F33" w:rsidRDefault="00375B84" w:rsidP="00E74AE3">
      <w:pPr>
        <w:pStyle w:val="aa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lastRenderedPageBreak/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b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41DFACE" w14:textId="77777777" w:rsidR="00C61F33" w:rsidRDefault="00375B84" w:rsidP="00E74AE3">
      <w:pPr>
        <w:pStyle w:val="aa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b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D2B9CE1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b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3D2E6118" w14:textId="77777777" w:rsidR="00C61F33" w:rsidRDefault="00375B84" w:rsidP="00E74AE3">
      <w:pPr>
        <w:pStyle w:val="aa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374FAB36" w14:textId="77777777" w:rsidR="00C61F33" w:rsidRDefault="00375B84" w:rsidP="00E74AE3">
      <w:pPr>
        <w:pStyle w:val="aa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b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6681A20" w14:textId="77777777" w:rsidR="00C61F33" w:rsidRDefault="00375B84" w:rsidP="00E74AE3">
      <w:pPr>
        <w:pStyle w:val="aa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b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62BEF97E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537635A2" w14:textId="77777777" w:rsidR="00C61F33" w:rsidRDefault="00375B84" w:rsidP="00E74AE3">
      <w:pPr>
        <w:pStyle w:val="aa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0" w:history="1">
        <w:r>
          <w:rPr>
            <w:rStyle w:val="Hyperlink5"/>
          </w:rPr>
          <w:t>https://link.springer.com/</w:t>
        </w:r>
      </w:hyperlink>
    </w:p>
    <w:p w14:paraId="78F4600A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1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521557D1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17D6D441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2" w:history="1">
        <w:r>
          <w:rPr>
            <w:rStyle w:val="ab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27998799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3" w:history="1">
        <w:r>
          <w:rPr>
            <w:rStyle w:val="ab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47F3C515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b"/>
          </w:rPr>
          <w:t>https://www.rosminzdrav.ru/documents</w:t>
        </w:r>
      </w:hyperlink>
      <w:r>
        <w:t xml:space="preserve"> – Свободный доступ.</w:t>
      </w:r>
    </w:p>
    <w:p w14:paraId="6DDCA1EC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b"/>
          </w:rPr>
          <w:t>http://www.zdrav.nso.ru/page/1902</w:t>
        </w:r>
      </w:hyperlink>
      <w:r>
        <w:t xml:space="preserve"> – Свободный доступ.</w:t>
      </w:r>
    </w:p>
    <w:p w14:paraId="443CDF22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b"/>
          </w:rPr>
          <w:t>http://www.rsl.ru</w:t>
        </w:r>
      </w:hyperlink>
      <w:r>
        <w:t xml:space="preserve"> – Свободный доступ.</w:t>
      </w:r>
    </w:p>
    <w:p w14:paraId="6E48F3B1" w14:textId="77777777" w:rsidR="00C61F33" w:rsidRPr="00807A6C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b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b"/>
          </w:rPr>
          <w:t>.</w:t>
        </w:r>
        <w:r>
          <w:rPr>
            <w:rStyle w:val="Hyperlink6"/>
          </w:rPr>
          <w:t>com</w:t>
        </w:r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7FB9AD0E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1130F7B0" w14:textId="77777777" w:rsidR="00C61F33" w:rsidRPr="00807A6C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9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1E9AC952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0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archive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b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332A12FA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lastRenderedPageBreak/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b"/>
          </w:rPr>
          <w:t>http://www.sciencedirect.com/science/jrnlallbooks/open-access</w:t>
        </w:r>
      </w:hyperlink>
      <w:r>
        <w:t xml:space="preserve"> – Свободный доступ.</w:t>
      </w:r>
    </w:p>
    <w:p w14:paraId="7026BF88" w14:textId="77777777" w:rsidR="00C61F33" w:rsidRDefault="00375B84" w:rsidP="00E74AE3">
      <w:pPr>
        <w:pStyle w:val="aa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b"/>
          </w:rPr>
          <w:t>http://cyberleninka.ru/</w:t>
        </w:r>
      </w:hyperlink>
      <w:r>
        <w:t xml:space="preserve"> – Свободный доступ.</w:t>
      </w:r>
    </w:p>
    <w:p w14:paraId="198EC5E3" w14:textId="77777777" w:rsidR="00C61F33" w:rsidRDefault="00C61F33"/>
    <w:sectPr w:rsidR="00C61F33" w:rsidSect="00AA0293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656F6" w14:textId="77777777" w:rsidR="00CA0936" w:rsidRDefault="00CA0936">
      <w:pPr>
        <w:spacing w:after="0" w:line="240" w:lineRule="auto"/>
      </w:pPr>
      <w:r>
        <w:separator/>
      </w:r>
    </w:p>
  </w:endnote>
  <w:endnote w:type="continuationSeparator" w:id="0">
    <w:p w14:paraId="0098F4AB" w14:textId="77777777" w:rsidR="00CA0936" w:rsidRDefault="00CA0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B6707" w14:textId="77777777" w:rsidR="000D1D18" w:rsidRDefault="000D1D18" w:rsidP="000D1D18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end"/>
    </w:r>
  </w:p>
  <w:p w14:paraId="090C62B2" w14:textId="77777777" w:rsidR="000D1D18" w:rsidRDefault="000D1D18" w:rsidP="000D1D18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3194E" w14:textId="77777777" w:rsidR="000D1D18" w:rsidRDefault="000D1D18" w:rsidP="000D1D18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separate"/>
    </w:r>
    <w:r w:rsidR="00E74AE3">
      <w:rPr>
        <w:rStyle w:val="ae"/>
        <w:rFonts w:eastAsia="MS Mincho"/>
        <w:noProof/>
      </w:rPr>
      <w:t>19</w:t>
    </w:r>
    <w:r>
      <w:rPr>
        <w:rStyle w:val="ae"/>
        <w:rFonts w:eastAsia="MS Mincho"/>
      </w:rPr>
      <w:fldChar w:fldCharType="end"/>
    </w:r>
  </w:p>
  <w:p w14:paraId="252E9523" w14:textId="77777777" w:rsidR="000D1D18" w:rsidRDefault="000D1D18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33E60" w14:textId="77777777" w:rsidR="00CA0936" w:rsidRDefault="00CA0936">
      <w:pPr>
        <w:spacing w:after="0" w:line="240" w:lineRule="auto"/>
      </w:pPr>
      <w:r>
        <w:separator/>
      </w:r>
    </w:p>
  </w:footnote>
  <w:footnote w:type="continuationSeparator" w:id="0">
    <w:p w14:paraId="47BAA77C" w14:textId="77777777" w:rsidR="00CA0936" w:rsidRDefault="00CA0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52DB" w14:textId="77777777" w:rsidR="000D1D18" w:rsidRDefault="000D1D18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CA5"/>
    <w:multiLevelType w:val="hybridMultilevel"/>
    <w:tmpl w:val="D38E77DE"/>
    <w:lvl w:ilvl="0" w:tplc="88548E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52FF"/>
    <w:multiLevelType w:val="hybridMultilevel"/>
    <w:tmpl w:val="B22AA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1C87"/>
    <w:multiLevelType w:val="hybridMultilevel"/>
    <w:tmpl w:val="5A4EC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E4844"/>
    <w:multiLevelType w:val="hybridMultilevel"/>
    <w:tmpl w:val="11646CE2"/>
    <w:lvl w:ilvl="0" w:tplc="041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4" w15:restartNumberingAfterBreak="0">
    <w:nsid w:val="0A034FC4"/>
    <w:multiLevelType w:val="hybridMultilevel"/>
    <w:tmpl w:val="CAD0147A"/>
    <w:lvl w:ilvl="0" w:tplc="500415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E6C3B"/>
    <w:multiLevelType w:val="hybridMultilevel"/>
    <w:tmpl w:val="CE4EFC64"/>
    <w:styleLink w:val="7"/>
    <w:lvl w:ilvl="0" w:tplc="476A32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703A2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C269D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A8FB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0E2E6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3925F9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3E81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DCE59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F8EB4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BA01890"/>
    <w:multiLevelType w:val="hybridMultilevel"/>
    <w:tmpl w:val="F0D01C00"/>
    <w:styleLink w:val="9"/>
    <w:lvl w:ilvl="0" w:tplc="A3F2F8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58554C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FE4042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005D6A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E02194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126778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36C440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46A19A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FE44B6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7721EDD"/>
    <w:multiLevelType w:val="hybridMultilevel"/>
    <w:tmpl w:val="78BAD51C"/>
    <w:lvl w:ilvl="0" w:tplc="146A7750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24194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5A9346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F6FB84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B4CA5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5CEC36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9CAEB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AAEFB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84A988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A8D4D46"/>
    <w:multiLevelType w:val="hybridMultilevel"/>
    <w:tmpl w:val="530C85DC"/>
    <w:numStyleLink w:val="4"/>
  </w:abstractNum>
  <w:abstractNum w:abstractNumId="9" w15:restartNumberingAfterBreak="0">
    <w:nsid w:val="1F983CC1"/>
    <w:multiLevelType w:val="hybridMultilevel"/>
    <w:tmpl w:val="07209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51272"/>
    <w:multiLevelType w:val="hybridMultilevel"/>
    <w:tmpl w:val="94ECA744"/>
    <w:lvl w:ilvl="0" w:tplc="BAC0CAD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54C4A"/>
    <w:multiLevelType w:val="hybridMultilevel"/>
    <w:tmpl w:val="CE4EFC64"/>
    <w:numStyleLink w:val="7"/>
  </w:abstractNum>
  <w:abstractNum w:abstractNumId="12" w15:restartNumberingAfterBreak="0">
    <w:nsid w:val="2D9F62F5"/>
    <w:multiLevelType w:val="hybridMultilevel"/>
    <w:tmpl w:val="1D906EF4"/>
    <w:styleLink w:val="6"/>
    <w:lvl w:ilvl="0" w:tplc="F7CE283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88572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788B9C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4A032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709DD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3A4280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10035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BA0A28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0ED9BE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4916389"/>
    <w:multiLevelType w:val="hybridMultilevel"/>
    <w:tmpl w:val="A23C7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77727"/>
    <w:multiLevelType w:val="hybridMultilevel"/>
    <w:tmpl w:val="EFC87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652AE"/>
    <w:multiLevelType w:val="hybridMultilevel"/>
    <w:tmpl w:val="F0D01C00"/>
    <w:numStyleLink w:val="9"/>
  </w:abstractNum>
  <w:abstractNum w:abstractNumId="16" w15:restartNumberingAfterBreak="0">
    <w:nsid w:val="3733537C"/>
    <w:multiLevelType w:val="hybridMultilevel"/>
    <w:tmpl w:val="FCDE8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760B0"/>
    <w:multiLevelType w:val="hybridMultilevel"/>
    <w:tmpl w:val="102CA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4318F"/>
    <w:multiLevelType w:val="hybridMultilevel"/>
    <w:tmpl w:val="DBB2BDB2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9" w15:restartNumberingAfterBreak="0">
    <w:nsid w:val="42381B2B"/>
    <w:multiLevelType w:val="hybridMultilevel"/>
    <w:tmpl w:val="E952ADAC"/>
    <w:lvl w:ilvl="0" w:tplc="49CC9EB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1607C"/>
    <w:multiLevelType w:val="hybridMultilevel"/>
    <w:tmpl w:val="581EE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84219B"/>
    <w:multiLevelType w:val="hybridMultilevel"/>
    <w:tmpl w:val="BD420C1A"/>
    <w:lvl w:ilvl="0" w:tplc="B09CBC8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A0C528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D6BDFC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0EF55E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8E3B5C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26DA48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66199C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8A4912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5499D8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88B2D6D"/>
    <w:multiLevelType w:val="hybridMultilevel"/>
    <w:tmpl w:val="B6986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B3A3511"/>
    <w:multiLevelType w:val="hybridMultilevel"/>
    <w:tmpl w:val="180CCEC0"/>
    <w:styleLink w:val="5"/>
    <w:lvl w:ilvl="0" w:tplc="58E49F2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07FB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845E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2624B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7AACA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B8D0D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54AA2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1EE822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FAF190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55573C1D"/>
    <w:multiLevelType w:val="hybridMultilevel"/>
    <w:tmpl w:val="1D906EF4"/>
    <w:numStyleLink w:val="6"/>
  </w:abstractNum>
  <w:abstractNum w:abstractNumId="25" w15:restartNumberingAfterBreak="0">
    <w:nsid w:val="57A05AC5"/>
    <w:multiLevelType w:val="hybridMultilevel"/>
    <w:tmpl w:val="CFE4F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30DC1"/>
    <w:multiLevelType w:val="hybridMultilevel"/>
    <w:tmpl w:val="A52E5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8FA296A"/>
    <w:multiLevelType w:val="hybridMultilevel"/>
    <w:tmpl w:val="12C44BB6"/>
    <w:styleLink w:val="a"/>
    <w:lvl w:ilvl="0" w:tplc="1700D38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6AC308">
      <w:start w:val="1"/>
      <w:numFmt w:val="bullet"/>
      <w:lvlText w:val="-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06B1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A42870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0649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BC96DE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F2EBEA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78D63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0CF276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595C617D"/>
    <w:multiLevelType w:val="hybridMultilevel"/>
    <w:tmpl w:val="A118AD20"/>
    <w:styleLink w:val="3"/>
    <w:lvl w:ilvl="0" w:tplc="48BE2CC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9C223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BCA6E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C65A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92564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DA5D8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5E917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8A8F7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6A2C62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66B90194"/>
    <w:multiLevelType w:val="hybridMultilevel"/>
    <w:tmpl w:val="6900AB66"/>
    <w:lvl w:ilvl="0" w:tplc="EDF2DC8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A6599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C47D0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4E7FD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CC1F1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8A69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2AE21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ED64FEC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5EA98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6E353776"/>
    <w:multiLevelType w:val="hybridMultilevel"/>
    <w:tmpl w:val="23AE402E"/>
    <w:lvl w:ilvl="0" w:tplc="506EE8B2">
      <w:start w:val="2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7F7D10"/>
    <w:multiLevelType w:val="hybridMultilevel"/>
    <w:tmpl w:val="530C85DC"/>
    <w:styleLink w:val="4"/>
    <w:lvl w:ilvl="0" w:tplc="CAE2C77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885C6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80BD56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34168A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E857A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F0AA4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CC2F4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B4EE0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ACA6F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71355D09"/>
    <w:multiLevelType w:val="hybridMultilevel"/>
    <w:tmpl w:val="F3BAA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714EB"/>
    <w:multiLevelType w:val="hybridMultilevel"/>
    <w:tmpl w:val="371A4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8E4F4F"/>
    <w:multiLevelType w:val="hybridMultilevel"/>
    <w:tmpl w:val="B4BC0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B9C5A7D"/>
    <w:multiLevelType w:val="hybridMultilevel"/>
    <w:tmpl w:val="180CCEC0"/>
    <w:numStyleLink w:val="5"/>
  </w:abstractNum>
  <w:abstractNum w:abstractNumId="36" w15:restartNumberingAfterBreak="0">
    <w:nsid w:val="7C3128F3"/>
    <w:multiLevelType w:val="hybridMultilevel"/>
    <w:tmpl w:val="7034FE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D7246A2"/>
    <w:multiLevelType w:val="hybridMultilevel"/>
    <w:tmpl w:val="10B673B4"/>
    <w:lvl w:ilvl="0" w:tplc="EBCC9D9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F0587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BCC134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FE067D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145E3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145E4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B8279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8E0C86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C8BDF2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28805465">
    <w:abstractNumId w:val="28"/>
  </w:num>
  <w:num w:numId="2" w16cid:durableId="432670216">
    <w:abstractNumId w:val="37"/>
  </w:num>
  <w:num w:numId="3" w16cid:durableId="59794936">
    <w:abstractNumId w:val="29"/>
  </w:num>
  <w:num w:numId="4" w16cid:durableId="799349651">
    <w:abstractNumId w:val="7"/>
  </w:num>
  <w:num w:numId="5" w16cid:durableId="258833376">
    <w:abstractNumId w:val="5"/>
  </w:num>
  <w:num w:numId="6" w16cid:durableId="2135831485">
    <w:abstractNumId w:val="11"/>
  </w:num>
  <w:num w:numId="7" w16cid:durableId="1714382394">
    <w:abstractNumId w:val="21"/>
  </w:num>
  <w:num w:numId="8" w16cid:durableId="1394507315">
    <w:abstractNumId w:val="6"/>
  </w:num>
  <w:num w:numId="9" w16cid:durableId="1340348350">
    <w:abstractNumId w:val="15"/>
  </w:num>
  <w:num w:numId="10" w16cid:durableId="1141650602">
    <w:abstractNumId w:val="27"/>
  </w:num>
  <w:num w:numId="11" w16cid:durableId="652416412">
    <w:abstractNumId w:val="31"/>
  </w:num>
  <w:num w:numId="12" w16cid:durableId="1735660761">
    <w:abstractNumId w:val="8"/>
  </w:num>
  <w:num w:numId="13" w16cid:durableId="1322389178">
    <w:abstractNumId w:val="8"/>
    <w:lvlOverride w:ilvl="0">
      <w:startOverride w:val="3"/>
    </w:lvlOverride>
  </w:num>
  <w:num w:numId="14" w16cid:durableId="1478842812">
    <w:abstractNumId w:val="23"/>
  </w:num>
  <w:num w:numId="15" w16cid:durableId="164326762">
    <w:abstractNumId w:val="35"/>
  </w:num>
  <w:num w:numId="16" w16cid:durableId="1388918354">
    <w:abstractNumId w:val="35"/>
    <w:lvlOverride w:ilvl="0">
      <w:startOverride w:val="4"/>
    </w:lvlOverride>
  </w:num>
  <w:num w:numId="17" w16cid:durableId="1021007971">
    <w:abstractNumId w:val="12"/>
  </w:num>
  <w:num w:numId="18" w16cid:durableId="909653001">
    <w:abstractNumId w:val="24"/>
  </w:num>
  <w:num w:numId="19" w16cid:durableId="1312060696">
    <w:abstractNumId w:val="24"/>
    <w:lvlOverride w:ilvl="0">
      <w:startOverride w:val="22"/>
    </w:lvlOverride>
  </w:num>
  <w:num w:numId="20" w16cid:durableId="995304866">
    <w:abstractNumId w:val="25"/>
  </w:num>
  <w:num w:numId="21" w16cid:durableId="1816339954">
    <w:abstractNumId w:val="20"/>
  </w:num>
  <w:num w:numId="22" w16cid:durableId="1153446196">
    <w:abstractNumId w:val="34"/>
  </w:num>
  <w:num w:numId="23" w16cid:durableId="1735808024">
    <w:abstractNumId w:val="3"/>
  </w:num>
  <w:num w:numId="24" w16cid:durableId="182591344">
    <w:abstractNumId w:val="26"/>
  </w:num>
  <w:num w:numId="25" w16cid:durableId="782383823">
    <w:abstractNumId w:val="32"/>
  </w:num>
  <w:num w:numId="26" w16cid:durableId="1071387071">
    <w:abstractNumId w:val="2"/>
  </w:num>
  <w:num w:numId="27" w16cid:durableId="101385483">
    <w:abstractNumId w:val="1"/>
  </w:num>
  <w:num w:numId="28" w16cid:durableId="179053729">
    <w:abstractNumId w:val="36"/>
  </w:num>
  <w:num w:numId="29" w16cid:durableId="1829587172">
    <w:abstractNumId w:val="22"/>
  </w:num>
  <w:num w:numId="30" w16cid:durableId="309866402">
    <w:abstractNumId w:val="18"/>
  </w:num>
  <w:num w:numId="31" w16cid:durableId="511071654">
    <w:abstractNumId w:val="17"/>
  </w:num>
  <w:num w:numId="32" w16cid:durableId="1909146839">
    <w:abstractNumId w:val="4"/>
  </w:num>
  <w:num w:numId="33" w16cid:durableId="1263301262">
    <w:abstractNumId w:val="10"/>
  </w:num>
  <w:num w:numId="34" w16cid:durableId="874973461">
    <w:abstractNumId w:val="30"/>
  </w:num>
  <w:num w:numId="35" w16cid:durableId="1089352648">
    <w:abstractNumId w:val="33"/>
  </w:num>
  <w:num w:numId="36" w16cid:durableId="884293420">
    <w:abstractNumId w:val="19"/>
  </w:num>
  <w:num w:numId="37" w16cid:durableId="1599294094">
    <w:abstractNumId w:val="0"/>
  </w:num>
  <w:num w:numId="38" w16cid:durableId="1668317069">
    <w:abstractNumId w:val="13"/>
  </w:num>
  <w:num w:numId="39" w16cid:durableId="1580020820">
    <w:abstractNumId w:val="14"/>
  </w:num>
  <w:num w:numId="40" w16cid:durableId="1551921956">
    <w:abstractNumId w:val="9"/>
  </w:num>
  <w:num w:numId="41" w16cid:durableId="550731729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1F33"/>
    <w:rsid w:val="00051885"/>
    <w:rsid w:val="00065179"/>
    <w:rsid w:val="000D1D18"/>
    <w:rsid w:val="00165423"/>
    <w:rsid w:val="001A3ADD"/>
    <w:rsid w:val="00375B84"/>
    <w:rsid w:val="003A1EE4"/>
    <w:rsid w:val="00482325"/>
    <w:rsid w:val="004E466D"/>
    <w:rsid w:val="005176B1"/>
    <w:rsid w:val="007353BC"/>
    <w:rsid w:val="00807A6C"/>
    <w:rsid w:val="009A447F"/>
    <w:rsid w:val="00AA0293"/>
    <w:rsid w:val="00BC4497"/>
    <w:rsid w:val="00C036AC"/>
    <w:rsid w:val="00C61F33"/>
    <w:rsid w:val="00CA0936"/>
    <w:rsid w:val="00E63539"/>
    <w:rsid w:val="00E7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654B6A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E63539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AA0293"/>
    <w:rPr>
      <w:u w:val="single"/>
    </w:rPr>
  </w:style>
  <w:style w:type="table" w:customStyle="1" w:styleId="TableNormal">
    <w:name w:val="Table Normal"/>
    <w:rsid w:val="00AA029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Верхн./нижн. кол."/>
    <w:rsid w:val="00AA029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6">
    <w:name w:val="footer"/>
    <w:link w:val="a7"/>
    <w:uiPriority w:val="99"/>
    <w:rsid w:val="00AA0293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8">
    <w:name w:val="Нумерованный многоуровневый список"/>
    <w:link w:val="a9"/>
    <w:uiPriority w:val="99"/>
    <w:rsid w:val="00AA0293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a">
    <w:name w:val="List Paragraph"/>
    <w:uiPriority w:val="34"/>
    <w:qFormat/>
    <w:rsid w:val="00AA0293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AA0293"/>
    <w:pPr>
      <w:numPr>
        <w:numId w:val="1"/>
      </w:numPr>
    </w:pPr>
  </w:style>
  <w:style w:type="paragraph" w:customStyle="1" w:styleId="WW-">
    <w:name w:val="WW-Базовый"/>
    <w:rsid w:val="00AA0293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b">
    <w:name w:val="Ссылка"/>
    <w:rsid w:val="00AA0293"/>
    <w:rPr>
      <w:outline w:val="0"/>
      <w:color w:val="0000FF"/>
      <w:u w:val="single" w:color="0000FF"/>
    </w:rPr>
  </w:style>
  <w:style w:type="character" w:customStyle="1" w:styleId="Hyperlink0">
    <w:name w:val="Hyperlink.0"/>
    <w:basedOn w:val="ab"/>
    <w:rsid w:val="00AA0293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b"/>
    <w:rsid w:val="00AA0293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b"/>
    <w:rsid w:val="00AA0293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b"/>
    <w:rsid w:val="00AA0293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AA0293"/>
    <w:pPr>
      <w:numPr>
        <w:numId w:val="5"/>
      </w:numPr>
    </w:pPr>
  </w:style>
  <w:style w:type="paragraph" w:customStyle="1" w:styleId="Default">
    <w:name w:val="Default"/>
    <w:rsid w:val="00AA0293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AA0293"/>
    <w:pPr>
      <w:numPr>
        <w:numId w:val="8"/>
      </w:numPr>
    </w:pPr>
  </w:style>
  <w:style w:type="paragraph" w:customStyle="1" w:styleId="ac">
    <w:name w:val="По умолчанию"/>
    <w:rsid w:val="00AA0293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a">
    <w:name w:val="Пункты"/>
    <w:rsid w:val="00AA0293"/>
    <w:pPr>
      <w:numPr>
        <w:numId w:val="10"/>
      </w:numPr>
    </w:pPr>
  </w:style>
  <w:style w:type="paragraph" w:customStyle="1" w:styleId="ad">
    <w:name w:val="Базовый"/>
    <w:rsid w:val="00AA0293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AA0293"/>
    <w:pPr>
      <w:numPr>
        <w:numId w:val="11"/>
      </w:numPr>
    </w:pPr>
  </w:style>
  <w:style w:type="numbering" w:customStyle="1" w:styleId="5">
    <w:name w:val="Импортированный стиль 5"/>
    <w:rsid w:val="00AA0293"/>
    <w:pPr>
      <w:numPr>
        <w:numId w:val="14"/>
      </w:numPr>
    </w:pPr>
  </w:style>
  <w:style w:type="numbering" w:customStyle="1" w:styleId="6">
    <w:name w:val="Импортированный стиль 6"/>
    <w:rsid w:val="00AA0293"/>
    <w:pPr>
      <w:numPr>
        <w:numId w:val="17"/>
      </w:numPr>
    </w:pPr>
  </w:style>
  <w:style w:type="character" w:customStyle="1" w:styleId="Hyperlink4">
    <w:name w:val="Hyperlink.4"/>
    <w:basedOn w:val="ab"/>
    <w:rsid w:val="00AA0293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b"/>
    <w:rsid w:val="00AA0293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b"/>
    <w:rsid w:val="00AA0293"/>
    <w:rPr>
      <w:outline w:val="0"/>
      <w:color w:val="0000FF"/>
      <w:u w:val="single" w:color="0000FF"/>
      <w:lang w:val="en-US"/>
    </w:rPr>
  </w:style>
  <w:style w:type="character" w:customStyle="1" w:styleId="a7">
    <w:name w:val="Нижний колонтитул Знак"/>
    <w:basedOn w:val="a1"/>
    <w:link w:val="a6"/>
    <w:uiPriority w:val="99"/>
    <w:rsid w:val="00807A6C"/>
    <w:rPr>
      <w:rFonts w:ascii="Calibri" w:hAnsi="Calibri" w:cs="Arial Unicode MS"/>
      <w:color w:val="000000"/>
      <w:sz w:val="22"/>
      <w:szCs w:val="22"/>
      <w:u w:color="000000"/>
    </w:rPr>
  </w:style>
  <w:style w:type="character" w:styleId="ae">
    <w:name w:val="page number"/>
    <w:basedOn w:val="a1"/>
    <w:rsid w:val="00807A6C"/>
  </w:style>
  <w:style w:type="paragraph" w:styleId="af">
    <w:name w:val="Balloon Text"/>
    <w:basedOn w:val="a0"/>
    <w:link w:val="af0"/>
    <w:uiPriority w:val="99"/>
    <w:semiHidden/>
    <w:unhideWhenUsed/>
    <w:rsid w:val="00735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7353BC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9">
    <w:name w:val="Нумерованный многоуровневый список Знак"/>
    <w:link w:val="a8"/>
    <w:uiPriority w:val="99"/>
    <w:locked/>
    <w:rsid w:val="007353BC"/>
    <w:rPr>
      <w:rFonts w:cs="Arial Unicode MS"/>
      <w:color w:val="000000"/>
      <w:sz w:val="24"/>
      <w:szCs w:val="24"/>
      <w:u w:color="000000"/>
    </w:rPr>
  </w:style>
  <w:style w:type="character" w:customStyle="1" w:styleId="wo">
    <w:name w:val="wo"/>
    <w:basedOn w:val="a1"/>
    <w:rsid w:val="00482325"/>
  </w:style>
  <w:style w:type="paragraph" w:styleId="af1">
    <w:name w:val="No Spacing"/>
    <w:uiPriority w:val="1"/>
    <w:qFormat/>
    <w:rsid w:val="00482325"/>
    <w:rPr>
      <w:rFonts w:ascii="Calibri" w:hAnsi="Calibri" w:cs="Arial Unicode MS"/>
      <w:color w:val="000000"/>
      <w:sz w:val="22"/>
      <w:szCs w:val="22"/>
      <w:u w:color="000000"/>
    </w:rPr>
  </w:style>
  <w:style w:type="paragraph" w:styleId="af2">
    <w:name w:val="Normal (Web)"/>
    <w:basedOn w:val="a0"/>
    <w:uiPriority w:val="99"/>
    <w:unhideWhenUsed/>
    <w:rsid w:val="005176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4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23</Pages>
  <Words>6732</Words>
  <Characters>38374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6</cp:revision>
  <dcterms:created xsi:type="dcterms:W3CDTF">2021-10-17T15:04:00Z</dcterms:created>
  <dcterms:modified xsi:type="dcterms:W3CDTF">2025-09-20T16:03:00Z</dcterms:modified>
</cp:coreProperties>
</file>