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0CFD" w:rsidRDefault="00EB0CFD" w:rsidP="00EB0CFD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ТЕСТОВЫЕ ЗАДАНИЯ  </w:t>
      </w:r>
    </w:p>
    <w:p w:rsidR="003C3E4E" w:rsidRDefault="003C3E4E" w:rsidP="003C3E4E">
      <w:pPr>
        <w:autoSpaceDE w:val="0"/>
        <w:autoSpaceDN w:val="0"/>
        <w:adjustRightInd w:val="0"/>
        <w:rPr>
          <w:b/>
          <w:sz w:val="28"/>
          <w:szCs w:val="28"/>
        </w:rPr>
      </w:pPr>
    </w:p>
    <w:p w:rsidR="003C3E4E" w:rsidRDefault="003C3E4E" w:rsidP="003C3E4E">
      <w:pPr>
        <w:autoSpaceDE w:val="0"/>
        <w:autoSpaceDN w:val="0"/>
        <w:adjustRightInd w:val="0"/>
        <w:rPr>
          <w:b/>
          <w:sz w:val="28"/>
          <w:szCs w:val="28"/>
        </w:rPr>
      </w:pPr>
      <w:r>
        <w:rPr>
          <w:b/>
          <w:sz w:val="28"/>
          <w:szCs w:val="28"/>
        </w:rPr>
        <w:t>Дисциплина</w:t>
      </w:r>
      <w:proofErr w:type="gramStart"/>
      <w:r>
        <w:rPr>
          <w:b/>
          <w:sz w:val="28"/>
          <w:szCs w:val="28"/>
        </w:rPr>
        <w:t xml:space="preserve"> :</w:t>
      </w:r>
      <w:proofErr w:type="gramEnd"/>
      <w:r>
        <w:rPr>
          <w:b/>
          <w:sz w:val="28"/>
          <w:szCs w:val="28"/>
        </w:rPr>
        <w:t xml:space="preserve"> </w:t>
      </w:r>
      <w:r w:rsidR="00912FF5">
        <w:rPr>
          <w:b/>
          <w:sz w:val="28"/>
          <w:szCs w:val="28"/>
        </w:rPr>
        <w:t>Современные технологии в стоматологии</w:t>
      </w:r>
    </w:p>
    <w:p w:rsidR="004731DA" w:rsidRDefault="004731DA" w:rsidP="003C3E4E">
      <w:pPr>
        <w:autoSpaceDE w:val="0"/>
        <w:autoSpaceDN w:val="0"/>
        <w:adjustRightInd w:val="0"/>
        <w:rPr>
          <w:b/>
          <w:sz w:val="28"/>
          <w:szCs w:val="28"/>
        </w:rPr>
      </w:pPr>
    </w:p>
    <w:p w:rsidR="00723BCB" w:rsidRPr="00F5425C" w:rsidRDefault="003C3E4E" w:rsidP="00EB0CFD">
      <w:pPr>
        <w:jc w:val="both"/>
        <w:rPr>
          <w:b/>
          <w:bCs/>
          <w:sz w:val="28"/>
          <w:szCs w:val="28"/>
        </w:rPr>
      </w:pPr>
      <w:r w:rsidRPr="00F5425C">
        <w:rPr>
          <w:b/>
          <w:bCs/>
          <w:sz w:val="28"/>
          <w:szCs w:val="28"/>
        </w:rPr>
        <w:t>Тема №</w:t>
      </w:r>
      <w:r w:rsidR="00F5425C">
        <w:rPr>
          <w:b/>
          <w:bCs/>
          <w:sz w:val="28"/>
          <w:szCs w:val="28"/>
        </w:rPr>
        <w:t>6</w:t>
      </w:r>
      <w:r w:rsidRPr="00F5425C">
        <w:rPr>
          <w:b/>
          <w:bCs/>
          <w:sz w:val="28"/>
          <w:szCs w:val="28"/>
        </w:rPr>
        <w:t xml:space="preserve"> «</w:t>
      </w:r>
      <w:r w:rsidR="00F5425C" w:rsidRPr="00F5425C">
        <w:rPr>
          <w:b/>
          <w:sz w:val="28"/>
          <w:szCs w:val="28"/>
        </w:rPr>
        <w:t>Современные методы диагностики ранних форм кариеса</w:t>
      </w:r>
      <w:r w:rsidRPr="00F5425C">
        <w:rPr>
          <w:sz w:val="28"/>
          <w:szCs w:val="28"/>
        </w:rPr>
        <w:t>»</w:t>
      </w:r>
    </w:p>
    <w:p w:rsidR="0078695B" w:rsidRPr="0078695B" w:rsidRDefault="0078695B" w:rsidP="0078695B">
      <w:pPr>
        <w:tabs>
          <w:tab w:val="left" w:pos="0"/>
        </w:tabs>
        <w:rPr>
          <w:bCs/>
        </w:rPr>
      </w:pPr>
    </w:p>
    <w:p w:rsidR="00F5425C" w:rsidRPr="0078695B" w:rsidRDefault="00F5425C" w:rsidP="00302AC9">
      <w:pPr>
        <w:pStyle w:val="ae"/>
        <w:numPr>
          <w:ilvl w:val="0"/>
          <w:numId w:val="1"/>
        </w:numPr>
        <w:tabs>
          <w:tab w:val="left" w:pos="993"/>
        </w:tabs>
        <w:ind w:left="567" w:firstLine="0"/>
        <w:rPr>
          <w:color w:val="040D0A"/>
        </w:rPr>
      </w:pPr>
      <w:r w:rsidRPr="0078695B">
        <w:rPr>
          <w:color w:val="1E2926"/>
        </w:rPr>
        <w:t>Э</w:t>
      </w:r>
      <w:r w:rsidRPr="0078695B">
        <w:rPr>
          <w:color w:val="040D0A"/>
        </w:rPr>
        <w:t>Л</w:t>
      </w:r>
      <w:r w:rsidRPr="0078695B">
        <w:rPr>
          <w:color w:val="1E2926"/>
        </w:rPr>
        <w:t>Е</w:t>
      </w:r>
      <w:r w:rsidRPr="0078695B">
        <w:rPr>
          <w:color w:val="040D0A"/>
        </w:rPr>
        <w:t>КТРОВОЗБУДИМОСТЬ П</w:t>
      </w:r>
      <w:r w:rsidRPr="0078695B">
        <w:rPr>
          <w:color w:val="1E2926"/>
        </w:rPr>
        <w:t>У</w:t>
      </w:r>
      <w:r w:rsidRPr="0078695B">
        <w:rPr>
          <w:color w:val="040D0A"/>
        </w:rPr>
        <w:t>ЛЬПЫ ПРИ КАРИ</w:t>
      </w:r>
      <w:r w:rsidRPr="0078695B">
        <w:rPr>
          <w:color w:val="1E2926"/>
        </w:rPr>
        <w:t>Е</w:t>
      </w:r>
      <w:r w:rsidRPr="0078695B">
        <w:rPr>
          <w:color w:val="040D0A"/>
        </w:rPr>
        <w:t>С</w:t>
      </w:r>
      <w:r w:rsidRPr="0078695B">
        <w:rPr>
          <w:color w:val="1E2926"/>
        </w:rPr>
        <w:t>Е Э</w:t>
      </w:r>
      <w:r w:rsidRPr="0078695B">
        <w:rPr>
          <w:color w:val="040D0A"/>
        </w:rPr>
        <w:t>МАЛИ</w:t>
      </w:r>
      <w:r w:rsidRPr="0078695B">
        <w:rPr>
          <w:color w:val="1E2926"/>
        </w:rPr>
        <w:t xml:space="preserve"> </w:t>
      </w:r>
      <w:r w:rsidRPr="0078695B">
        <w:rPr>
          <w:color w:val="040D0A"/>
        </w:rPr>
        <w:t>(МКА)</w:t>
      </w:r>
    </w:p>
    <w:p w:rsidR="00F5425C" w:rsidRPr="0078695B" w:rsidRDefault="00F5425C" w:rsidP="00302AC9">
      <w:pPr>
        <w:numPr>
          <w:ilvl w:val="2"/>
          <w:numId w:val="6"/>
        </w:numPr>
        <w:tabs>
          <w:tab w:val="left" w:pos="993"/>
        </w:tabs>
        <w:ind w:left="968" w:hanging="260"/>
        <w:rPr>
          <w:color w:val="333F3D"/>
        </w:rPr>
      </w:pPr>
      <w:r w:rsidRPr="0078695B">
        <w:rPr>
          <w:color w:val="040D0A"/>
        </w:rPr>
        <w:t>1</w:t>
      </w:r>
      <w:r w:rsidRPr="0078695B">
        <w:rPr>
          <w:color w:val="1E2926"/>
        </w:rPr>
        <w:t>0</w:t>
      </w:r>
      <w:r w:rsidRPr="0078695B">
        <w:rPr>
          <w:color w:val="4A6376"/>
        </w:rPr>
        <w:t>-</w:t>
      </w:r>
      <w:r w:rsidRPr="0078695B">
        <w:rPr>
          <w:color w:val="1E2926"/>
        </w:rPr>
        <w:t>1</w:t>
      </w:r>
      <w:r w:rsidRPr="0078695B">
        <w:rPr>
          <w:color w:val="333F3D"/>
        </w:rPr>
        <w:t>2</w:t>
      </w:r>
    </w:p>
    <w:p w:rsidR="00F5425C" w:rsidRPr="0078695B" w:rsidRDefault="00F5425C" w:rsidP="00302AC9">
      <w:pPr>
        <w:numPr>
          <w:ilvl w:val="2"/>
          <w:numId w:val="6"/>
        </w:numPr>
        <w:tabs>
          <w:tab w:val="left" w:pos="948"/>
          <w:tab w:val="left" w:pos="993"/>
        </w:tabs>
        <w:ind w:left="948" w:hanging="240"/>
        <w:rPr>
          <w:color w:val="333F3D"/>
        </w:rPr>
      </w:pPr>
      <w:r w:rsidRPr="0078695B">
        <w:rPr>
          <w:color w:val="1E2926"/>
        </w:rPr>
        <w:t>2</w:t>
      </w:r>
      <w:r w:rsidRPr="0078695B">
        <w:rPr>
          <w:color w:val="333F3D"/>
        </w:rPr>
        <w:t>-6</w:t>
      </w:r>
    </w:p>
    <w:p w:rsidR="00F5425C" w:rsidRPr="0078695B" w:rsidRDefault="00F5425C" w:rsidP="00302AC9">
      <w:pPr>
        <w:numPr>
          <w:ilvl w:val="2"/>
          <w:numId w:val="6"/>
        </w:numPr>
        <w:tabs>
          <w:tab w:val="left" w:pos="993"/>
        </w:tabs>
        <w:ind w:left="968" w:hanging="260"/>
        <w:rPr>
          <w:color w:val="333F3D"/>
        </w:rPr>
      </w:pPr>
      <w:r w:rsidRPr="0078695B">
        <w:rPr>
          <w:color w:val="333F3D"/>
        </w:rPr>
        <w:t>25</w:t>
      </w:r>
      <w:r w:rsidRPr="0078695B">
        <w:rPr>
          <w:color w:val="665275"/>
        </w:rPr>
        <w:t>-</w:t>
      </w:r>
      <w:r w:rsidRPr="0078695B">
        <w:rPr>
          <w:color w:val="333F3D"/>
        </w:rPr>
        <w:t>30</w:t>
      </w:r>
    </w:p>
    <w:p w:rsidR="00F5425C" w:rsidRPr="0078695B" w:rsidRDefault="00F5425C" w:rsidP="00302AC9">
      <w:pPr>
        <w:numPr>
          <w:ilvl w:val="2"/>
          <w:numId w:val="6"/>
        </w:numPr>
        <w:tabs>
          <w:tab w:val="left" w:pos="993"/>
        </w:tabs>
        <w:ind w:left="968" w:hanging="260"/>
        <w:rPr>
          <w:color w:val="333F3D"/>
        </w:rPr>
      </w:pPr>
      <w:r w:rsidRPr="0078695B">
        <w:rPr>
          <w:color w:val="333F3D"/>
        </w:rPr>
        <w:t>вы</w:t>
      </w:r>
      <w:r w:rsidRPr="0078695B">
        <w:rPr>
          <w:color w:val="1E2926"/>
        </w:rPr>
        <w:t>ш</w:t>
      </w:r>
      <w:r w:rsidRPr="0078695B">
        <w:rPr>
          <w:color w:val="333F3D"/>
        </w:rPr>
        <w:t>е 10</w:t>
      </w:r>
      <w:r w:rsidRPr="0078695B">
        <w:rPr>
          <w:color w:val="1E2926"/>
        </w:rPr>
        <w:t>0</w:t>
      </w:r>
    </w:p>
    <w:p w:rsidR="00F5425C" w:rsidRPr="0078695B" w:rsidRDefault="00F5425C" w:rsidP="0078695B">
      <w:pPr>
        <w:tabs>
          <w:tab w:val="left" w:pos="993"/>
        </w:tabs>
        <w:ind w:left="567"/>
        <w:rPr>
          <w:color w:val="333F3D"/>
        </w:rPr>
      </w:pPr>
    </w:p>
    <w:p w:rsidR="00F5425C" w:rsidRPr="0078695B" w:rsidRDefault="00F5425C" w:rsidP="00302AC9">
      <w:pPr>
        <w:pStyle w:val="ae"/>
        <w:numPr>
          <w:ilvl w:val="0"/>
          <w:numId w:val="1"/>
        </w:numPr>
        <w:tabs>
          <w:tab w:val="left" w:pos="993"/>
        </w:tabs>
        <w:spacing w:line="234" w:lineRule="auto"/>
        <w:ind w:left="567" w:right="1260" w:firstLine="0"/>
      </w:pPr>
      <w:r w:rsidRPr="0078695B">
        <w:rPr>
          <w:color w:val="15201C"/>
        </w:rPr>
        <w:t>Д</w:t>
      </w:r>
      <w:r w:rsidRPr="0078695B">
        <w:rPr>
          <w:color w:val="000603"/>
        </w:rPr>
        <w:t>ИАГНО</w:t>
      </w:r>
      <w:r w:rsidRPr="0078695B">
        <w:rPr>
          <w:color w:val="15201C"/>
        </w:rPr>
        <w:t xml:space="preserve">З </w:t>
      </w:r>
      <w:r w:rsidRPr="0078695B">
        <w:rPr>
          <w:color w:val="000603"/>
        </w:rPr>
        <w:t>К</w:t>
      </w:r>
      <w:r w:rsidRPr="0078695B">
        <w:rPr>
          <w:color w:val="15201C"/>
        </w:rPr>
        <w:t>А</w:t>
      </w:r>
      <w:r w:rsidRPr="0078695B">
        <w:rPr>
          <w:color w:val="000603"/>
        </w:rPr>
        <w:t>Р</w:t>
      </w:r>
      <w:r w:rsidRPr="0078695B">
        <w:rPr>
          <w:color w:val="15201C"/>
        </w:rPr>
        <w:t xml:space="preserve">ИЕСА </w:t>
      </w:r>
      <w:r w:rsidRPr="0078695B">
        <w:rPr>
          <w:color w:val="000603"/>
        </w:rPr>
        <w:t>В СТ</w:t>
      </w:r>
      <w:r w:rsidRPr="0078695B">
        <w:rPr>
          <w:color w:val="15201C"/>
        </w:rPr>
        <w:t>АД</w:t>
      </w:r>
      <w:r w:rsidRPr="0078695B">
        <w:rPr>
          <w:color w:val="000603"/>
        </w:rPr>
        <w:t>ИИ</w:t>
      </w:r>
      <w:r w:rsidRPr="0078695B">
        <w:rPr>
          <w:color w:val="15201C"/>
        </w:rPr>
        <w:t xml:space="preserve"> МЕЛ</w:t>
      </w:r>
      <w:r w:rsidRPr="0078695B">
        <w:rPr>
          <w:color w:val="000603"/>
        </w:rPr>
        <w:t>ОВОГО ПЯТ</w:t>
      </w:r>
      <w:r w:rsidRPr="0078695B">
        <w:rPr>
          <w:color w:val="15201C"/>
        </w:rPr>
        <w:t>НА СТ</w:t>
      </w:r>
      <w:r w:rsidRPr="0078695B">
        <w:rPr>
          <w:color w:val="000603"/>
        </w:rPr>
        <w:t>АВЯТ НА</w:t>
      </w:r>
      <w:r w:rsidRPr="0078695B">
        <w:rPr>
          <w:color w:val="15201C"/>
        </w:rPr>
        <w:t xml:space="preserve"> </w:t>
      </w:r>
      <w:r w:rsidRPr="0078695B">
        <w:rPr>
          <w:color w:val="000603"/>
        </w:rPr>
        <w:t>ОСНОВ</w:t>
      </w:r>
      <w:r w:rsidRPr="0078695B">
        <w:rPr>
          <w:color w:val="15201C"/>
        </w:rPr>
        <w:t>А</w:t>
      </w:r>
      <w:r w:rsidRPr="0078695B">
        <w:rPr>
          <w:color w:val="000603"/>
        </w:rPr>
        <w:t>Н</w:t>
      </w:r>
      <w:r w:rsidRPr="0078695B">
        <w:rPr>
          <w:color w:val="15201C"/>
        </w:rPr>
        <w:t>ИИ</w:t>
      </w:r>
    </w:p>
    <w:p w:rsidR="00F5425C" w:rsidRPr="0078695B" w:rsidRDefault="00F5425C" w:rsidP="0078695B">
      <w:pPr>
        <w:tabs>
          <w:tab w:val="left" w:pos="993"/>
        </w:tabs>
        <w:spacing w:line="45" w:lineRule="exact"/>
        <w:ind w:left="567"/>
      </w:pPr>
    </w:p>
    <w:p w:rsidR="00F5425C" w:rsidRPr="0078695B" w:rsidRDefault="00F5425C" w:rsidP="00302AC9">
      <w:pPr>
        <w:numPr>
          <w:ilvl w:val="0"/>
          <w:numId w:val="7"/>
        </w:numPr>
        <w:tabs>
          <w:tab w:val="left" w:pos="828"/>
          <w:tab w:val="left" w:pos="993"/>
        </w:tabs>
        <w:ind w:left="828" w:hanging="264"/>
        <w:rPr>
          <w:color w:val="2C3835"/>
        </w:rPr>
      </w:pPr>
      <w:r w:rsidRPr="0078695B">
        <w:rPr>
          <w:color w:val="2C3835"/>
        </w:rPr>
        <w:t>в</w:t>
      </w:r>
      <w:r w:rsidRPr="0078695B">
        <w:rPr>
          <w:color w:val="15201C"/>
        </w:rPr>
        <w:t>ы</w:t>
      </w:r>
      <w:r w:rsidRPr="0078695B">
        <w:rPr>
          <w:color w:val="2C3835"/>
        </w:rPr>
        <w:t>су</w:t>
      </w:r>
      <w:r w:rsidRPr="0078695B">
        <w:rPr>
          <w:color w:val="15201C"/>
        </w:rPr>
        <w:t>шивани</w:t>
      </w:r>
      <w:r w:rsidRPr="0078695B">
        <w:rPr>
          <w:color w:val="2C3835"/>
        </w:rPr>
        <w:t xml:space="preserve">я </w:t>
      </w:r>
      <w:r w:rsidRPr="0078695B">
        <w:rPr>
          <w:color w:val="15201C"/>
        </w:rPr>
        <w:t>и</w:t>
      </w:r>
      <w:r w:rsidRPr="0078695B">
        <w:rPr>
          <w:color w:val="2C3835"/>
        </w:rPr>
        <w:t xml:space="preserve"> окр</w:t>
      </w:r>
      <w:r w:rsidRPr="0078695B">
        <w:rPr>
          <w:color w:val="15201C"/>
        </w:rPr>
        <w:t>аши</w:t>
      </w:r>
      <w:r w:rsidRPr="0078695B">
        <w:rPr>
          <w:color w:val="2C3835"/>
        </w:rPr>
        <w:t>ва</w:t>
      </w:r>
      <w:r w:rsidRPr="0078695B">
        <w:rPr>
          <w:color w:val="000603"/>
        </w:rPr>
        <w:t>н</w:t>
      </w:r>
      <w:r w:rsidRPr="0078695B">
        <w:rPr>
          <w:color w:val="2C3835"/>
        </w:rPr>
        <w:t xml:space="preserve">ия </w:t>
      </w:r>
      <w:r w:rsidRPr="0078695B">
        <w:rPr>
          <w:color w:val="15201C"/>
        </w:rPr>
        <w:t>пятн</w:t>
      </w:r>
      <w:r w:rsidRPr="0078695B">
        <w:rPr>
          <w:color w:val="2C3835"/>
        </w:rPr>
        <w:t>а</w:t>
      </w:r>
    </w:p>
    <w:p w:rsidR="00F5425C" w:rsidRPr="0078695B" w:rsidRDefault="00F5425C" w:rsidP="00302AC9">
      <w:pPr>
        <w:numPr>
          <w:ilvl w:val="0"/>
          <w:numId w:val="7"/>
        </w:numPr>
        <w:tabs>
          <w:tab w:val="left" w:pos="808"/>
          <w:tab w:val="left" w:pos="993"/>
        </w:tabs>
        <w:ind w:left="808" w:hanging="244"/>
        <w:rPr>
          <w:color w:val="000603"/>
        </w:rPr>
      </w:pPr>
      <w:r w:rsidRPr="0078695B">
        <w:rPr>
          <w:color w:val="000603"/>
        </w:rPr>
        <w:t>ЭО</w:t>
      </w:r>
      <w:r w:rsidRPr="0078695B">
        <w:rPr>
          <w:color w:val="15201C"/>
        </w:rPr>
        <w:t>Д</w:t>
      </w:r>
    </w:p>
    <w:p w:rsidR="00F5425C" w:rsidRPr="0078695B" w:rsidRDefault="00F5425C" w:rsidP="00302AC9">
      <w:pPr>
        <w:numPr>
          <w:ilvl w:val="0"/>
          <w:numId w:val="7"/>
        </w:numPr>
        <w:tabs>
          <w:tab w:val="left" w:pos="828"/>
          <w:tab w:val="left" w:pos="993"/>
        </w:tabs>
        <w:ind w:left="828" w:hanging="256"/>
        <w:rPr>
          <w:color w:val="15201C"/>
        </w:rPr>
      </w:pPr>
      <w:r w:rsidRPr="0078695B">
        <w:rPr>
          <w:color w:val="000603"/>
        </w:rPr>
        <w:t>р</w:t>
      </w:r>
      <w:r w:rsidRPr="0078695B">
        <w:rPr>
          <w:color w:val="15201C"/>
        </w:rPr>
        <w:t>ент</w:t>
      </w:r>
      <w:r w:rsidRPr="0078695B">
        <w:rPr>
          <w:color w:val="000603"/>
        </w:rPr>
        <w:t>г</w:t>
      </w:r>
      <w:r w:rsidRPr="0078695B">
        <w:rPr>
          <w:color w:val="2C3835"/>
        </w:rPr>
        <w:t>е</w:t>
      </w:r>
      <w:r w:rsidRPr="0078695B">
        <w:rPr>
          <w:color w:val="000603"/>
        </w:rPr>
        <w:t>н</w:t>
      </w:r>
      <w:r w:rsidRPr="0078695B">
        <w:rPr>
          <w:color w:val="2C3835"/>
        </w:rPr>
        <w:t>о</w:t>
      </w:r>
      <w:r w:rsidRPr="0078695B">
        <w:rPr>
          <w:color w:val="000603"/>
        </w:rPr>
        <w:t>д</w:t>
      </w:r>
      <w:r w:rsidRPr="0078695B">
        <w:rPr>
          <w:color w:val="15201C"/>
        </w:rPr>
        <w:t>и</w:t>
      </w:r>
      <w:r w:rsidRPr="0078695B">
        <w:rPr>
          <w:color w:val="2C3835"/>
        </w:rPr>
        <w:t>а</w:t>
      </w:r>
      <w:r w:rsidRPr="0078695B">
        <w:rPr>
          <w:color w:val="000603"/>
        </w:rPr>
        <w:t>гн</w:t>
      </w:r>
      <w:r w:rsidRPr="0078695B">
        <w:rPr>
          <w:color w:val="2C3835"/>
        </w:rPr>
        <w:t>ости</w:t>
      </w:r>
      <w:r w:rsidRPr="0078695B">
        <w:rPr>
          <w:color w:val="15201C"/>
        </w:rPr>
        <w:t>к</w:t>
      </w:r>
      <w:r w:rsidRPr="0078695B">
        <w:rPr>
          <w:color w:val="2C3835"/>
        </w:rPr>
        <w:t>и</w:t>
      </w:r>
    </w:p>
    <w:p w:rsidR="00F5425C" w:rsidRDefault="0078695B" w:rsidP="0078695B">
      <w:pPr>
        <w:tabs>
          <w:tab w:val="left" w:pos="868"/>
          <w:tab w:val="left" w:pos="993"/>
        </w:tabs>
        <w:ind w:left="567"/>
        <w:rPr>
          <w:color w:val="15201C"/>
        </w:rPr>
      </w:pPr>
      <w:r>
        <w:rPr>
          <w:color w:val="15201C"/>
        </w:rPr>
        <w:t>Г</w:t>
      </w:r>
      <w:proofErr w:type="gramStart"/>
      <w:r>
        <w:rPr>
          <w:color w:val="15201C"/>
        </w:rPr>
        <w:t>)п</w:t>
      </w:r>
      <w:proofErr w:type="gramEnd"/>
      <w:r>
        <w:rPr>
          <w:color w:val="15201C"/>
        </w:rPr>
        <w:t>репарировании</w:t>
      </w:r>
    </w:p>
    <w:p w:rsidR="0078695B" w:rsidRPr="0078695B" w:rsidRDefault="0078695B" w:rsidP="0078695B">
      <w:pPr>
        <w:tabs>
          <w:tab w:val="left" w:pos="868"/>
          <w:tab w:val="left" w:pos="993"/>
        </w:tabs>
        <w:ind w:left="567"/>
        <w:rPr>
          <w:color w:val="15201C"/>
        </w:rPr>
      </w:pPr>
    </w:p>
    <w:p w:rsidR="00F5425C" w:rsidRPr="0078695B" w:rsidRDefault="00F5425C" w:rsidP="00302AC9">
      <w:pPr>
        <w:pStyle w:val="ae"/>
        <w:numPr>
          <w:ilvl w:val="0"/>
          <w:numId w:val="1"/>
        </w:numPr>
        <w:tabs>
          <w:tab w:val="left" w:pos="993"/>
        </w:tabs>
        <w:ind w:left="567" w:firstLine="0"/>
      </w:pPr>
      <w:r w:rsidRPr="0078695B">
        <w:rPr>
          <w:color w:val="000200"/>
        </w:rPr>
        <w:t>ДЛЯ ДИАГНОСТИКИ СОСТОЯНИЯ ТКАНЕЙ ПАРОДОНТА ИСПОЛЬЗ</w:t>
      </w:r>
      <w:r w:rsidRPr="0078695B">
        <w:rPr>
          <w:color w:val="18211E"/>
        </w:rPr>
        <w:t>У</w:t>
      </w:r>
      <w:r w:rsidRPr="0078695B">
        <w:rPr>
          <w:color w:val="000200"/>
        </w:rPr>
        <w:t>ЮТ</w:t>
      </w:r>
    </w:p>
    <w:p w:rsidR="00F5425C" w:rsidRPr="0078695B" w:rsidRDefault="00F5425C" w:rsidP="00302AC9">
      <w:pPr>
        <w:numPr>
          <w:ilvl w:val="1"/>
          <w:numId w:val="8"/>
        </w:numPr>
        <w:tabs>
          <w:tab w:val="left" w:pos="820"/>
          <w:tab w:val="left" w:pos="993"/>
        </w:tabs>
        <w:ind w:left="820" w:hanging="268"/>
        <w:rPr>
          <w:color w:val="18211E"/>
        </w:rPr>
      </w:pPr>
      <w:r w:rsidRPr="0078695B">
        <w:rPr>
          <w:color w:val="18211E"/>
        </w:rPr>
        <w:t>ви</w:t>
      </w:r>
      <w:r w:rsidRPr="0078695B">
        <w:rPr>
          <w:color w:val="000200"/>
        </w:rPr>
        <w:t>т</w:t>
      </w:r>
      <w:r w:rsidRPr="0078695B">
        <w:rPr>
          <w:color w:val="18211E"/>
        </w:rPr>
        <w:t>альное окрашивание эмали</w:t>
      </w:r>
    </w:p>
    <w:p w:rsidR="00F5425C" w:rsidRPr="0078695B" w:rsidRDefault="00F5425C" w:rsidP="00302AC9">
      <w:pPr>
        <w:numPr>
          <w:ilvl w:val="1"/>
          <w:numId w:val="8"/>
        </w:numPr>
        <w:tabs>
          <w:tab w:val="left" w:pos="820"/>
          <w:tab w:val="left" w:pos="993"/>
        </w:tabs>
        <w:ind w:left="820" w:hanging="264"/>
        <w:rPr>
          <w:color w:val="000200"/>
        </w:rPr>
      </w:pPr>
      <w:r w:rsidRPr="0078695B">
        <w:rPr>
          <w:color w:val="000200"/>
        </w:rPr>
        <w:t>индек</w:t>
      </w:r>
      <w:r w:rsidRPr="0078695B">
        <w:rPr>
          <w:color w:val="18211E"/>
        </w:rPr>
        <w:t>с</w:t>
      </w:r>
      <w:r w:rsidRPr="0078695B">
        <w:rPr>
          <w:color w:val="000200"/>
        </w:rPr>
        <w:t xml:space="preserve"> </w:t>
      </w:r>
      <w:proofErr w:type="spellStart"/>
      <w:r w:rsidRPr="0078695B">
        <w:rPr>
          <w:color w:val="000200"/>
        </w:rPr>
        <w:t>Грин</w:t>
      </w:r>
      <w:r w:rsidRPr="0078695B">
        <w:rPr>
          <w:color w:val="18211E"/>
        </w:rPr>
        <w:t>-</w:t>
      </w:r>
      <w:r w:rsidRPr="0078695B">
        <w:rPr>
          <w:color w:val="000200"/>
        </w:rPr>
        <w:t>В</w:t>
      </w:r>
      <w:r w:rsidRPr="0078695B">
        <w:rPr>
          <w:color w:val="18211E"/>
        </w:rPr>
        <w:t>е</w:t>
      </w:r>
      <w:r w:rsidRPr="0078695B">
        <w:rPr>
          <w:color w:val="000200"/>
        </w:rPr>
        <w:t>рмиллион</w:t>
      </w:r>
      <w:r w:rsidRPr="0078695B">
        <w:rPr>
          <w:color w:val="18211E"/>
        </w:rPr>
        <w:t>а</w:t>
      </w:r>
      <w:proofErr w:type="spellEnd"/>
    </w:p>
    <w:p w:rsidR="00F5425C" w:rsidRPr="0078695B" w:rsidRDefault="00F5425C" w:rsidP="00302AC9">
      <w:pPr>
        <w:numPr>
          <w:ilvl w:val="1"/>
          <w:numId w:val="8"/>
        </w:numPr>
        <w:tabs>
          <w:tab w:val="left" w:pos="820"/>
          <w:tab w:val="left" w:pos="993"/>
        </w:tabs>
        <w:ind w:left="820" w:hanging="264"/>
        <w:rPr>
          <w:color w:val="18211E"/>
        </w:rPr>
      </w:pPr>
      <w:r w:rsidRPr="0078695B">
        <w:rPr>
          <w:color w:val="000200"/>
        </w:rPr>
        <w:t>инд</w:t>
      </w:r>
      <w:r w:rsidRPr="0078695B">
        <w:rPr>
          <w:color w:val="18211E"/>
        </w:rPr>
        <w:t>екс</w:t>
      </w:r>
      <w:r w:rsidRPr="0078695B">
        <w:rPr>
          <w:color w:val="000200"/>
        </w:rPr>
        <w:t xml:space="preserve"> РНР</w:t>
      </w:r>
    </w:p>
    <w:p w:rsidR="00F5425C" w:rsidRPr="0078695B" w:rsidRDefault="00F5425C" w:rsidP="00302AC9">
      <w:pPr>
        <w:numPr>
          <w:ilvl w:val="1"/>
          <w:numId w:val="8"/>
        </w:numPr>
        <w:tabs>
          <w:tab w:val="left" w:pos="860"/>
          <w:tab w:val="left" w:pos="993"/>
        </w:tabs>
        <w:ind w:left="567"/>
        <w:rPr>
          <w:color w:val="18211E"/>
        </w:rPr>
      </w:pPr>
      <w:r w:rsidRPr="0078695B">
        <w:rPr>
          <w:color w:val="18211E"/>
        </w:rPr>
        <w:t>ин</w:t>
      </w:r>
      <w:r w:rsidRPr="0078695B">
        <w:rPr>
          <w:color w:val="000200"/>
        </w:rPr>
        <w:t>дек</w:t>
      </w:r>
      <w:r w:rsidRPr="0078695B">
        <w:rPr>
          <w:color w:val="18211E"/>
        </w:rPr>
        <w:t>с C</w:t>
      </w:r>
      <w:r w:rsidRPr="0078695B">
        <w:rPr>
          <w:color w:val="000200"/>
        </w:rPr>
        <w:t>P</w:t>
      </w:r>
      <w:r w:rsidRPr="0078695B">
        <w:rPr>
          <w:color w:val="18211E"/>
        </w:rPr>
        <w:t>IT</w:t>
      </w:r>
      <w:r w:rsidRPr="0078695B">
        <w:rPr>
          <w:color w:val="000200"/>
        </w:rPr>
        <w:t>N</w:t>
      </w:r>
    </w:p>
    <w:p w:rsidR="0078695B" w:rsidRPr="0078695B" w:rsidRDefault="0078695B" w:rsidP="00302AC9">
      <w:pPr>
        <w:numPr>
          <w:ilvl w:val="1"/>
          <w:numId w:val="8"/>
        </w:numPr>
        <w:tabs>
          <w:tab w:val="left" w:pos="860"/>
          <w:tab w:val="left" w:pos="993"/>
        </w:tabs>
        <w:ind w:left="860" w:hanging="318"/>
        <w:rPr>
          <w:color w:val="18211E"/>
        </w:rPr>
      </w:pPr>
      <w:r>
        <w:rPr>
          <w:color w:val="000200"/>
        </w:rPr>
        <w:t>«</w:t>
      </w:r>
      <w:proofErr w:type="spellStart"/>
      <w:r>
        <w:rPr>
          <w:color w:val="000200"/>
        </w:rPr>
        <w:t>Диагнодент</w:t>
      </w:r>
      <w:proofErr w:type="spellEnd"/>
      <w:r>
        <w:rPr>
          <w:color w:val="000200"/>
        </w:rPr>
        <w:t>»</w:t>
      </w:r>
    </w:p>
    <w:p w:rsidR="00F5425C" w:rsidRPr="0078695B" w:rsidRDefault="00F5425C" w:rsidP="0078695B">
      <w:pPr>
        <w:tabs>
          <w:tab w:val="left" w:pos="868"/>
          <w:tab w:val="left" w:pos="993"/>
        </w:tabs>
        <w:ind w:left="567"/>
        <w:rPr>
          <w:color w:val="15201C"/>
        </w:rPr>
      </w:pPr>
    </w:p>
    <w:p w:rsidR="00F5425C" w:rsidRPr="0078695B" w:rsidRDefault="00F5425C" w:rsidP="00302AC9">
      <w:pPr>
        <w:pStyle w:val="ae"/>
        <w:numPr>
          <w:ilvl w:val="0"/>
          <w:numId w:val="1"/>
        </w:numPr>
        <w:tabs>
          <w:tab w:val="left" w:pos="905"/>
          <w:tab w:val="left" w:pos="993"/>
        </w:tabs>
        <w:spacing w:line="234" w:lineRule="auto"/>
        <w:ind w:left="567" w:right="420" w:firstLine="0"/>
        <w:rPr>
          <w:color w:val="000300"/>
        </w:rPr>
      </w:pPr>
      <w:r w:rsidRPr="0078695B">
        <w:rPr>
          <w:color w:val="000300"/>
        </w:rPr>
        <w:t>ДЛЯ УДАЛ</w:t>
      </w:r>
      <w:r w:rsidRPr="0078695B">
        <w:rPr>
          <w:color w:val="121E1B"/>
        </w:rPr>
        <w:t>Е</w:t>
      </w:r>
      <w:r w:rsidRPr="0078695B">
        <w:rPr>
          <w:color w:val="000300"/>
        </w:rPr>
        <w:t>НИЯ МИН</w:t>
      </w:r>
      <w:r w:rsidRPr="0078695B">
        <w:rPr>
          <w:color w:val="121E1B"/>
        </w:rPr>
        <w:t>Е</w:t>
      </w:r>
      <w:r w:rsidRPr="0078695B">
        <w:rPr>
          <w:color w:val="000300"/>
        </w:rPr>
        <w:t>РАЛИЗОВАННЫХ ЗУБНЫХ ОТЛОЖЕНИЙ С ПОМОЩЬЮ УЛЬТРАЗВУКА ИСПОЛЬЗУЮТ АППАРАТ</w:t>
      </w:r>
    </w:p>
    <w:p w:rsidR="00F5425C" w:rsidRPr="0078695B" w:rsidRDefault="00F5425C" w:rsidP="0078695B">
      <w:pPr>
        <w:tabs>
          <w:tab w:val="left" w:pos="993"/>
        </w:tabs>
        <w:spacing w:line="1" w:lineRule="exact"/>
        <w:ind w:left="567"/>
        <w:rPr>
          <w:color w:val="000300"/>
        </w:rPr>
      </w:pPr>
    </w:p>
    <w:p w:rsidR="00F5425C" w:rsidRPr="0078695B" w:rsidRDefault="00F5425C" w:rsidP="00302AC9">
      <w:pPr>
        <w:pStyle w:val="ae"/>
        <w:numPr>
          <w:ilvl w:val="0"/>
          <w:numId w:val="9"/>
        </w:numPr>
        <w:tabs>
          <w:tab w:val="left" w:pos="900"/>
          <w:tab w:val="left" w:pos="993"/>
        </w:tabs>
        <w:ind w:left="567" w:firstLine="0"/>
        <w:rPr>
          <w:color w:val="000300"/>
        </w:rPr>
      </w:pPr>
      <w:r w:rsidRPr="0078695B">
        <w:rPr>
          <w:color w:val="121E1B"/>
        </w:rPr>
        <w:t>«</w:t>
      </w:r>
      <w:proofErr w:type="spellStart"/>
      <w:r w:rsidRPr="0078695B">
        <w:rPr>
          <w:color w:val="000300"/>
        </w:rPr>
        <w:t>Пь</w:t>
      </w:r>
      <w:r w:rsidRPr="0078695B">
        <w:rPr>
          <w:color w:val="121E1B"/>
        </w:rPr>
        <w:t>езо</w:t>
      </w:r>
      <w:r w:rsidRPr="0078695B">
        <w:rPr>
          <w:color w:val="000300"/>
        </w:rPr>
        <w:t>н</w:t>
      </w:r>
      <w:r w:rsidRPr="0078695B">
        <w:rPr>
          <w:color w:val="121E1B"/>
        </w:rPr>
        <w:t>-</w:t>
      </w:r>
      <w:r w:rsidRPr="0078695B">
        <w:rPr>
          <w:color w:val="000300"/>
        </w:rPr>
        <w:t>М</w:t>
      </w:r>
      <w:r w:rsidRPr="0078695B">
        <w:rPr>
          <w:color w:val="121E1B"/>
        </w:rPr>
        <w:t>астер</w:t>
      </w:r>
      <w:proofErr w:type="spellEnd"/>
      <w:r w:rsidRPr="0078695B">
        <w:rPr>
          <w:color w:val="121E1B"/>
        </w:rPr>
        <w:t>»</w:t>
      </w:r>
    </w:p>
    <w:p w:rsidR="00F5425C" w:rsidRPr="0078695B" w:rsidRDefault="00F5425C" w:rsidP="00302AC9">
      <w:pPr>
        <w:pStyle w:val="ae"/>
        <w:numPr>
          <w:ilvl w:val="0"/>
          <w:numId w:val="9"/>
        </w:numPr>
        <w:tabs>
          <w:tab w:val="left" w:pos="993"/>
        </w:tabs>
        <w:ind w:left="567" w:firstLine="0"/>
      </w:pPr>
      <w:r w:rsidRPr="0078695B">
        <w:rPr>
          <w:color w:val="121E1B"/>
        </w:rPr>
        <w:t>«</w:t>
      </w:r>
      <w:proofErr w:type="spellStart"/>
      <w:r w:rsidRPr="0078695B">
        <w:rPr>
          <w:color w:val="121E1B"/>
        </w:rPr>
        <w:t>P</w:t>
      </w:r>
      <w:r w:rsidRPr="0078695B">
        <w:rPr>
          <w:color w:val="000100"/>
        </w:rPr>
        <w:t>l</w:t>
      </w:r>
      <w:r w:rsidRPr="0078695B">
        <w:rPr>
          <w:color w:val="000300"/>
        </w:rPr>
        <w:t>u</w:t>
      </w:r>
      <w:proofErr w:type="gramStart"/>
      <w:r w:rsidRPr="0078695B">
        <w:rPr>
          <w:color w:val="000300"/>
        </w:rPr>
        <w:t>г</w:t>
      </w:r>
      <w:proofErr w:type="gramEnd"/>
      <w:r w:rsidRPr="0078695B">
        <w:rPr>
          <w:color w:val="121E1B"/>
        </w:rPr>
        <w:t>af</w:t>
      </w:r>
      <w:r w:rsidRPr="0078695B">
        <w:rPr>
          <w:color w:val="000300"/>
        </w:rPr>
        <w:t>l</w:t>
      </w:r>
      <w:r w:rsidRPr="0078695B">
        <w:rPr>
          <w:color w:val="121E1B"/>
        </w:rPr>
        <w:t>ex</w:t>
      </w:r>
      <w:proofErr w:type="spellEnd"/>
      <w:r w:rsidRPr="0078695B">
        <w:rPr>
          <w:color w:val="121E1B"/>
        </w:rPr>
        <w:t>»</w:t>
      </w:r>
    </w:p>
    <w:p w:rsidR="00F5425C" w:rsidRPr="0078695B" w:rsidRDefault="00F5425C" w:rsidP="00302AC9">
      <w:pPr>
        <w:numPr>
          <w:ilvl w:val="0"/>
          <w:numId w:val="9"/>
        </w:numPr>
        <w:tabs>
          <w:tab w:val="left" w:pos="900"/>
          <w:tab w:val="left" w:pos="993"/>
        </w:tabs>
        <w:ind w:left="567" w:firstLine="0"/>
        <w:rPr>
          <w:color w:val="000300"/>
        </w:rPr>
      </w:pPr>
      <w:r w:rsidRPr="0078695B">
        <w:rPr>
          <w:color w:val="121E1B"/>
        </w:rPr>
        <w:t>«</w:t>
      </w:r>
      <w:proofErr w:type="spellStart"/>
      <w:r w:rsidRPr="0078695B">
        <w:rPr>
          <w:color w:val="000300"/>
        </w:rPr>
        <w:t>Ди</w:t>
      </w:r>
      <w:r w:rsidRPr="0078695B">
        <w:rPr>
          <w:color w:val="121E1B"/>
        </w:rPr>
        <w:t>а</w:t>
      </w:r>
      <w:r w:rsidRPr="0078695B">
        <w:rPr>
          <w:color w:val="000300"/>
        </w:rPr>
        <w:t>гн</w:t>
      </w:r>
      <w:r w:rsidRPr="0078695B">
        <w:rPr>
          <w:color w:val="121E1B"/>
        </w:rPr>
        <w:t>о</w:t>
      </w:r>
      <w:r w:rsidRPr="0078695B">
        <w:rPr>
          <w:color w:val="000300"/>
        </w:rPr>
        <w:t>д</w:t>
      </w:r>
      <w:r w:rsidRPr="0078695B">
        <w:rPr>
          <w:color w:val="121E1B"/>
        </w:rPr>
        <w:t>е</w:t>
      </w:r>
      <w:r w:rsidRPr="0078695B">
        <w:rPr>
          <w:color w:val="000300"/>
        </w:rPr>
        <w:t>нт</w:t>
      </w:r>
      <w:proofErr w:type="spellEnd"/>
      <w:r w:rsidRPr="0078695B">
        <w:rPr>
          <w:color w:val="121E1B"/>
        </w:rPr>
        <w:t>»</w:t>
      </w:r>
    </w:p>
    <w:p w:rsidR="00F5425C" w:rsidRPr="0078695B" w:rsidRDefault="00F5425C" w:rsidP="00302AC9">
      <w:pPr>
        <w:numPr>
          <w:ilvl w:val="0"/>
          <w:numId w:val="9"/>
        </w:numPr>
        <w:tabs>
          <w:tab w:val="left" w:pos="900"/>
          <w:tab w:val="left" w:pos="993"/>
        </w:tabs>
        <w:ind w:left="567" w:firstLine="0"/>
        <w:rPr>
          <w:color w:val="000100"/>
        </w:rPr>
      </w:pPr>
      <w:proofErr w:type="spellStart"/>
      <w:r w:rsidRPr="0078695B">
        <w:rPr>
          <w:color w:val="121E1B"/>
        </w:rPr>
        <w:t>а</w:t>
      </w:r>
      <w:r w:rsidRPr="0078695B">
        <w:rPr>
          <w:color w:val="000300"/>
        </w:rPr>
        <w:t>п</w:t>
      </w:r>
      <w:r w:rsidRPr="0078695B">
        <w:rPr>
          <w:color w:val="121E1B"/>
        </w:rPr>
        <w:t>е</w:t>
      </w:r>
      <w:r w:rsidRPr="0078695B">
        <w:rPr>
          <w:color w:val="000300"/>
        </w:rPr>
        <w:t>к</w:t>
      </w:r>
      <w:r w:rsidRPr="0078695B">
        <w:rPr>
          <w:color w:val="121E1B"/>
        </w:rPr>
        <w:t>с</w:t>
      </w:r>
      <w:r w:rsidRPr="0078695B">
        <w:rPr>
          <w:color w:val="000300"/>
        </w:rPr>
        <w:t>л</w:t>
      </w:r>
      <w:r w:rsidRPr="0078695B">
        <w:rPr>
          <w:color w:val="121E1B"/>
        </w:rPr>
        <w:t>о</w:t>
      </w:r>
      <w:r w:rsidRPr="0078695B">
        <w:rPr>
          <w:color w:val="000300"/>
        </w:rPr>
        <w:t>к</w:t>
      </w:r>
      <w:r w:rsidRPr="0078695B">
        <w:rPr>
          <w:color w:val="121E1B"/>
        </w:rPr>
        <w:t>а</w:t>
      </w:r>
      <w:r w:rsidRPr="0078695B">
        <w:rPr>
          <w:color w:val="000300"/>
        </w:rPr>
        <w:t>т</w:t>
      </w:r>
      <w:r w:rsidRPr="0078695B">
        <w:rPr>
          <w:color w:val="121E1B"/>
        </w:rPr>
        <w:t>о</w:t>
      </w:r>
      <w:r w:rsidRPr="0078695B">
        <w:rPr>
          <w:color w:val="000300"/>
        </w:rPr>
        <w:t>р</w:t>
      </w:r>
      <w:proofErr w:type="spellEnd"/>
    </w:p>
    <w:p w:rsidR="00F5425C" w:rsidRPr="0078695B" w:rsidRDefault="00F5425C" w:rsidP="0078695B">
      <w:pPr>
        <w:tabs>
          <w:tab w:val="left" w:pos="868"/>
          <w:tab w:val="left" w:pos="993"/>
        </w:tabs>
        <w:ind w:left="567"/>
        <w:rPr>
          <w:color w:val="15201C"/>
        </w:rPr>
      </w:pPr>
    </w:p>
    <w:p w:rsidR="00F5425C" w:rsidRPr="0078695B" w:rsidRDefault="00F5425C" w:rsidP="00302AC9">
      <w:pPr>
        <w:pStyle w:val="ae"/>
        <w:numPr>
          <w:ilvl w:val="0"/>
          <w:numId w:val="1"/>
        </w:numPr>
        <w:tabs>
          <w:tab w:val="left" w:pos="993"/>
        </w:tabs>
        <w:spacing w:line="234" w:lineRule="auto"/>
        <w:ind w:left="567" w:right="620" w:firstLine="0"/>
      </w:pPr>
      <w:r w:rsidRPr="0078695B">
        <w:rPr>
          <w:color w:val="000300"/>
        </w:rPr>
        <w:t>М</w:t>
      </w:r>
      <w:r w:rsidRPr="0078695B">
        <w:rPr>
          <w:color w:val="0F1916"/>
        </w:rPr>
        <w:t>Е</w:t>
      </w:r>
      <w:r w:rsidRPr="0078695B">
        <w:rPr>
          <w:color w:val="000300"/>
        </w:rPr>
        <w:t>ТОДЫ ДИАГНО</w:t>
      </w:r>
      <w:r w:rsidRPr="0078695B">
        <w:rPr>
          <w:color w:val="0F1916"/>
        </w:rPr>
        <w:t>С</w:t>
      </w:r>
      <w:r w:rsidRPr="0078695B">
        <w:rPr>
          <w:color w:val="000300"/>
        </w:rPr>
        <w:t>ТИК</w:t>
      </w:r>
      <w:r w:rsidRPr="0078695B">
        <w:rPr>
          <w:color w:val="0F1916"/>
        </w:rPr>
        <w:t>И</w:t>
      </w:r>
      <w:r w:rsidRPr="0078695B">
        <w:rPr>
          <w:color w:val="000300"/>
        </w:rPr>
        <w:t xml:space="preserve"> КАРИ</w:t>
      </w:r>
      <w:r w:rsidRPr="0078695B">
        <w:rPr>
          <w:color w:val="0F1916"/>
        </w:rPr>
        <w:t>ЕС</w:t>
      </w:r>
      <w:r w:rsidRPr="0078695B">
        <w:rPr>
          <w:color w:val="000300"/>
        </w:rPr>
        <w:t>А В СТАДИИ М</w:t>
      </w:r>
      <w:r w:rsidRPr="0078695B">
        <w:rPr>
          <w:color w:val="2B3735"/>
        </w:rPr>
        <w:t>Е</w:t>
      </w:r>
      <w:r w:rsidRPr="0078695B">
        <w:rPr>
          <w:color w:val="000300"/>
        </w:rPr>
        <w:t xml:space="preserve">ЛОВОГО ПЯТНА ОСНОВАНЫ </w:t>
      </w:r>
      <w:proofErr w:type="gramStart"/>
      <w:r w:rsidRPr="0078695B">
        <w:rPr>
          <w:color w:val="000300"/>
        </w:rPr>
        <w:t>Н</w:t>
      </w:r>
      <w:r w:rsidRPr="0078695B">
        <w:rPr>
          <w:color w:val="0F1916"/>
        </w:rPr>
        <w:t>А</w:t>
      </w:r>
      <w:proofErr w:type="gramEnd"/>
    </w:p>
    <w:p w:rsidR="00F5425C" w:rsidRPr="0078695B" w:rsidRDefault="00F5425C" w:rsidP="0078695B">
      <w:pPr>
        <w:tabs>
          <w:tab w:val="left" w:pos="993"/>
        </w:tabs>
        <w:spacing w:line="2" w:lineRule="exact"/>
        <w:ind w:left="567"/>
      </w:pPr>
    </w:p>
    <w:p w:rsidR="00F5425C" w:rsidRPr="002E1BE3" w:rsidRDefault="00F5425C" w:rsidP="00302AC9">
      <w:pPr>
        <w:pStyle w:val="ae"/>
        <w:numPr>
          <w:ilvl w:val="0"/>
          <w:numId w:val="10"/>
        </w:numPr>
        <w:tabs>
          <w:tab w:val="left" w:pos="908"/>
          <w:tab w:val="left" w:pos="993"/>
        </w:tabs>
        <w:ind w:left="567" w:firstLine="0"/>
        <w:rPr>
          <w:color w:val="0F1916"/>
        </w:rPr>
      </w:pPr>
      <w:r w:rsidRPr="002E1BE3">
        <w:rPr>
          <w:color w:val="2B3735"/>
        </w:rPr>
        <w:t>у</w:t>
      </w:r>
      <w:r w:rsidRPr="002E1BE3">
        <w:rPr>
          <w:color w:val="0F1916"/>
        </w:rPr>
        <w:t>в</w:t>
      </w:r>
      <w:r w:rsidRPr="002E1BE3">
        <w:rPr>
          <w:color w:val="2B3735"/>
        </w:rPr>
        <w:t>е</w:t>
      </w:r>
      <w:r w:rsidRPr="002E1BE3">
        <w:rPr>
          <w:color w:val="0F1916"/>
        </w:rPr>
        <w:t>лич</w:t>
      </w:r>
      <w:r w:rsidRPr="002E1BE3">
        <w:rPr>
          <w:color w:val="2B3735"/>
        </w:rPr>
        <w:t>е</w:t>
      </w:r>
      <w:r w:rsidRPr="002E1BE3">
        <w:rPr>
          <w:color w:val="0F1916"/>
        </w:rPr>
        <w:t>нии</w:t>
      </w:r>
      <w:r w:rsidRPr="002E1BE3">
        <w:rPr>
          <w:color w:val="2B3735"/>
        </w:rPr>
        <w:t xml:space="preserve"> </w:t>
      </w:r>
      <w:r w:rsidRPr="002E1BE3">
        <w:rPr>
          <w:color w:val="000300"/>
        </w:rPr>
        <w:t>п</w:t>
      </w:r>
      <w:r w:rsidRPr="002E1BE3">
        <w:rPr>
          <w:color w:val="0F1916"/>
        </w:rPr>
        <w:t>р</w:t>
      </w:r>
      <w:r w:rsidRPr="002E1BE3">
        <w:rPr>
          <w:color w:val="2B3735"/>
        </w:rPr>
        <w:t>о</w:t>
      </w:r>
      <w:r w:rsidRPr="002E1BE3">
        <w:rPr>
          <w:color w:val="0F1916"/>
        </w:rPr>
        <w:t>н</w:t>
      </w:r>
      <w:r w:rsidRPr="002E1BE3">
        <w:rPr>
          <w:color w:val="2B3735"/>
        </w:rPr>
        <w:t>и</w:t>
      </w:r>
      <w:r w:rsidRPr="002E1BE3">
        <w:rPr>
          <w:color w:val="0F1916"/>
        </w:rPr>
        <w:t>ц</w:t>
      </w:r>
      <w:r w:rsidRPr="002E1BE3">
        <w:rPr>
          <w:color w:val="2B3735"/>
        </w:rPr>
        <w:t>аемос</w:t>
      </w:r>
      <w:r w:rsidRPr="002E1BE3">
        <w:rPr>
          <w:color w:val="0F1916"/>
        </w:rPr>
        <w:t>ти</w:t>
      </w:r>
      <w:r w:rsidRPr="002E1BE3">
        <w:rPr>
          <w:color w:val="2B3735"/>
        </w:rPr>
        <w:t xml:space="preserve"> э</w:t>
      </w:r>
      <w:r w:rsidRPr="002E1BE3">
        <w:rPr>
          <w:color w:val="0F1916"/>
        </w:rPr>
        <w:t>м</w:t>
      </w:r>
      <w:r w:rsidRPr="002E1BE3">
        <w:rPr>
          <w:color w:val="2B3735"/>
        </w:rPr>
        <w:t>а</w:t>
      </w:r>
      <w:r w:rsidRPr="002E1BE3">
        <w:rPr>
          <w:color w:val="0F1916"/>
        </w:rPr>
        <w:t>ли</w:t>
      </w:r>
      <w:proofErr w:type="gramStart"/>
      <w:r w:rsidR="002E1BE3">
        <w:rPr>
          <w:color w:val="0F1916"/>
        </w:rPr>
        <w:t>1</w:t>
      </w:r>
      <w:proofErr w:type="gramEnd"/>
    </w:p>
    <w:p w:rsidR="00F5425C" w:rsidRPr="0078695B" w:rsidRDefault="00F5425C" w:rsidP="00302AC9">
      <w:pPr>
        <w:pStyle w:val="ae"/>
        <w:numPr>
          <w:ilvl w:val="0"/>
          <w:numId w:val="10"/>
        </w:numPr>
        <w:tabs>
          <w:tab w:val="left" w:pos="908"/>
          <w:tab w:val="left" w:pos="993"/>
        </w:tabs>
        <w:ind w:left="567" w:firstLine="0"/>
        <w:rPr>
          <w:color w:val="2B3735"/>
        </w:rPr>
      </w:pPr>
      <w:proofErr w:type="gramStart"/>
      <w:r w:rsidRPr="0078695B">
        <w:rPr>
          <w:color w:val="2B3735"/>
        </w:rPr>
        <w:t>умень</w:t>
      </w:r>
      <w:r w:rsidRPr="0078695B">
        <w:rPr>
          <w:color w:val="0F1916"/>
        </w:rPr>
        <w:t>ш</w:t>
      </w:r>
      <w:r w:rsidRPr="0078695B">
        <w:rPr>
          <w:color w:val="2B3735"/>
        </w:rPr>
        <w:t>ен</w:t>
      </w:r>
      <w:r w:rsidRPr="0078695B">
        <w:rPr>
          <w:color w:val="0F1916"/>
        </w:rPr>
        <w:t>и</w:t>
      </w:r>
      <w:r w:rsidRPr="0078695B">
        <w:rPr>
          <w:color w:val="2B3735"/>
        </w:rPr>
        <w:t>и</w:t>
      </w:r>
      <w:proofErr w:type="gramEnd"/>
      <w:r w:rsidRPr="0078695B">
        <w:rPr>
          <w:color w:val="2B3735"/>
        </w:rPr>
        <w:t xml:space="preserve"> </w:t>
      </w:r>
      <w:r w:rsidRPr="0078695B">
        <w:rPr>
          <w:color w:val="0F1916"/>
        </w:rPr>
        <w:t>п</w:t>
      </w:r>
      <w:r w:rsidRPr="0078695B">
        <w:rPr>
          <w:color w:val="2B3735"/>
        </w:rPr>
        <w:t>роницаемос</w:t>
      </w:r>
      <w:r w:rsidRPr="0078695B">
        <w:rPr>
          <w:color w:val="0F1916"/>
        </w:rPr>
        <w:t>т</w:t>
      </w:r>
      <w:r w:rsidRPr="0078695B">
        <w:rPr>
          <w:color w:val="2B3735"/>
        </w:rPr>
        <w:t>и эма</w:t>
      </w:r>
      <w:r w:rsidRPr="0078695B">
        <w:rPr>
          <w:color w:val="0F1916"/>
        </w:rPr>
        <w:t>л</w:t>
      </w:r>
      <w:r w:rsidRPr="0078695B">
        <w:rPr>
          <w:color w:val="2B3735"/>
        </w:rPr>
        <w:t>и</w:t>
      </w:r>
    </w:p>
    <w:p w:rsidR="00F5425C" w:rsidRPr="0078695B" w:rsidRDefault="00F5425C" w:rsidP="00302AC9">
      <w:pPr>
        <w:pStyle w:val="ae"/>
        <w:numPr>
          <w:ilvl w:val="0"/>
          <w:numId w:val="10"/>
        </w:numPr>
        <w:tabs>
          <w:tab w:val="left" w:pos="993"/>
        </w:tabs>
        <w:ind w:left="567" w:firstLine="0"/>
        <w:rPr>
          <w:color w:val="2B3735"/>
        </w:rPr>
      </w:pPr>
      <w:r w:rsidRPr="0078695B">
        <w:rPr>
          <w:color w:val="2B3735"/>
        </w:rPr>
        <w:t>с</w:t>
      </w:r>
      <w:r w:rsidRPr="0078695B">
        <w:rPr>
          <w:color w:val="0F1916"/>
        </w:rPr>
        <w:t>т</w:t>
      </w:r>
      <w:r w:rsidRPr="0078695B">
        <w:rPr>
          <w:color w:val="2B3735"/>
        </w:rPr>
        <w:t>аб</w:t>
      </w:r>
      <w:r w:rsidRPr="0078695B">
        <w:rPr>
          <w:color w:val="0F1916"/>
        </w:rPr>
        <w:t>ил</w:t>
      </w:r>
      <w:r w:rsidRPr="0078695B">
        <w:rPr>
          <w:color w:val="2B3735"/>
        </w:rPr>
        <w:t>ьнос</w:t>
      </w:r>
      <w:r w:rsidRPr="0078695B">
        <w:rPr>
          <w:color w:val="0F1916"/>
        </w:rPr>
        <w:t>ти</w:t>
      </w:r>
      <w:r w:rsidRPr="0078695B">
        <w:rPr>
          <w:color w:val="2B3735"/>
        </w:rPr>
        <w:t xml:space="preserve"> эмали</w:t>
      </w:r>
    </w:p>
    <w:p w:rsidR="00F5425C" w:rsidRPr="0078695B" w:rsidRDefault="00F5425C" w:rsidP="00302AC9">
      <w:pPr>
        <w:pStyle w:val="ae"/>
        <w:numPr>
          <w:ilvl w:val="0"/>
          <w:numId w:val="10"/>
        </w:numPr>
        <w:tabs>
          <w:tab w:val="left" w:pos="908"/>
          <w:tab w:val="left" w:pos="993"/>
        </w:tabs>
        <w:ind w:left="567" w:firstLine="0"/>
        <w:rPr>
          <w:color w:val="2B3735"/>
        </w:rPr>
      </w:pPr>
      <w:proofErr w:type="gramStart"/>
      <w:r w:rsidRPr="0078695B">
        <w:rPr>
          <w:color w:val="2B3735"/>
        </w:rPr>
        <w:t>изме</w:t>
      </w:r>
      <w:r w:rsidRPr="0078695B">
        <w:rPr>
          <w:color w:val="0F1916"/>
        </w:rPr>
        <w:t>н</w:t>
      </w:r>
      <w:r w:rsidRPr="0078695B">
        <w:rPr>
          <w:color w:val="2B3735"/>
        </w:rPr>
        <w:t>ении</w:t>
      </w:r>
      <w:proofErr w:type="gramEnd"/>
      <w:r w:rsidRPr="0078695B">
        <w:rPr>
          <w:color w:val="2B3735"/>
        </w:rPr>
        <w:t xml:space="preserve"> электрического потенциа</w:t>
      </w:r>
      <w:r w:rsidRPr="0078695B">
        <w:rPr>
          <w:color w:val="0F1916"/>
        </w:rPr>
        <w:t>л</w:t>
      </w:r>
      <w:r w:rsidRPr="0078695B">
        <w:rPr>
          <w:color w:val="2B3735"/>
        </w:rPr>
        <w:t>а пульпы</w:t>
      </w:r>
    </w:p>
    <w:p w:rsidR="00F5425C" w:rsidRPr="0078695B" w:rsidRDefault="00F5425C" w:rsidP="0078695B">
      <w:pPr>
        <w:tabs>
          <w:tab w:val="left" w:pos="908"/>
          <w:tab w:val="left" w:pos="993"/>
        </w:tabs>
        <w:ind w:left="567"/>
        <w:rPr>
          <w:color w:val="2B3735"/>
        </w:rPr>
      </w:pPr>
    </w:p>
    <w:p w:rsidR="00F5425C" w:rsidRPr="0078695B" w:rsidRDefault="00F5425C" w:rsidP="00302AC9">
      <w:pPr>
        <w:pStyle w:val="ae"/>
        <w:numPr>
          <w:ilvl w:val="0"/>
          <w:numId w:val="1"/>
        </w:numPr>
        <w:tabs>
          <w:tab w:val="left" w:pos="993"/>
        </w:tabs>
        <w:spacing w:line="233" w:lineRule="auto"/>
        <w:ind w:left="567" w:firstLine="0"/>
      </w:pPr>
      <w:r w:rsidRPr="0078695B">
        <w:rPr>
          <w:color w:val="000200"/>
        </w:rPr>
        <w:t>СТ</w:t>
      </w:r>
      <w:r w:rsidRPr="0078695B">
        <w:rPr>
          <w:color w:val="151D1B"/>
        </w:rPr>
        <w:t>Е</w:t>
      </w:r>
      <w:r w:rsidRPr="0078695B">
        <w:rPr>
          <w:color w:val="000200"/>
        </w:rPr>
        <w:t xml:space="preserve">ПЕНЬ ПОРАЖЕНИЯ </w:t>
      </w:r>
      <w:r w:rsidRPr="0078695B">
        <w:rPr>
          <w:color w:val="151D1B"/>
        </w:rPr>
        <w:t>Э</w:t>
      </w:r>
      <w:r w:rsidRPr="0078695B">
        <w:rPr>
          <w:color w:val="000200"/>
        </w:rPr>
        <w:t>МАЛИ ПРИ ОЧАГОВОЙ ДЕМИНЕРАЛИЗ</w:t>
      </w:r>
      <w:r w:rsidRPr="0078695B">
        <w:rPr>
          <w:color w:val="151D1B"/>
        </w:rPr>
        <w:t>А</w:t>
      </w:r>
      <w:r w:rsidRPr="0078695B">
        <w:rPr>
          <w:color w:val="000200"/>
        </w:rPr>
        <w:t>ЦИИ МОЖНО ОЦ</w:t>
      </w:r>
      <w:r w:rsidRPr="0078695B">
        <w:rPr>
          <w:color w:val="151D1B"/>
        </w:rPr>
        <w:t>Е</w:t>
      </w:r>
      <w:r w:rsidRPr="0078695B">
        <w:rPr>
          <w:color w:val="000200"/>
        </w:rPr>
        <w:t>НИТЬ С ПОМОЩЬЮ</w:t>
      </w:r>
    </w:p>
    <w:p w:rsidR="00F5425C" w:rsidRPr="0078695B" w:rsidRDefault="00F5425C" w:rsidP="0078695B">
      <w:pPr>
        <w:tabs>
          <w:tab w:val="left" w:pos="993"/>
        </w:tabs>
        <w:spacing w:line="2" w:lineRule="exact"/>
        <w:ind w:left="567"/>
      </w:pPr>
    </w:p>
    <w:p w:rsidR="00F5425C" w:rsidRPr="0078695B" w:rsidRDefault="00F5425C" w:rsidP="00302AC9">
      <w:pPr>
        <w:pStyle w:val="ae"/>
        <w:numPr>
          <w:ilvl w:val="0"/>
          <w:numId w:val="11"/>
        </w:numPr>
        <w:tabs>
          <w:tab w:val="left" w:pos="960"/>
          <w:tab w:val="left" w:pos="993"/>
        </w:tabs>
        <w:ind w:left="567" w:firstLine="0"/>
        <w:rPr>
          <w:color w:val="151D1B"/>
        </w:rPr>
      </w:pPr>
      <w:r w:rsidRPr="0078695B">
        <w:rPr>
          <w:color w:val="151D1B"/>
        </w:rPr>
        <w:t>вита</w:t>
      </w:r>
      <w:r w:rsidRPr="0078695B">
        <w:rPr>
          <w:color w:val="000200"/>
        </w:rPr>
        <w:t>л</w:t>
      </w:r>
      <w:r w:rsidRPr="0078695B">
        <w:rPr>
          <w:color w:val="151D1B"/>
        </w:rPr>
        <w:t>ьно</w:t>
      </w:r>
      <w:r w:rsidRPr="0078695B">
        <w:rPr>
          <w:color w:val="000200"/>
        </w:rPr>
        <w:t>г</w:t>
      </w:r>
      <w:r w:rsidRPr="0078695B">
        <w:rPr>
          <w:color w:val="151D1B"/>
        </w:rPr>
        <w:t>о окра</w:t>
      </w:r>
      <w:r w:rsidRPr="0078695B">
        <w:rPr>
          <w:color w:val="000200"/>
        </w:rPr>
        <w:t>ш</w:t>
      </w:r>
      <w:r w:rsidRPr="0078695B">
        <w:rPr>
          <w:color w:val="151D1B"/>
        </w:rPr>
        <w:t>ива</w:t>
      </w:r>
      <w:r w:rsidRPr="0078695B">
        <w:rPr>
          <w:color w:val="000200"/>
        </w:rPr>
        <w:t>н</w:t>
      </w:r>
      <w:r w:rsidRPr="0078695B">
        <w:rPr>
          <w:color w:val="151D1B"/>
        </w:rPr>
        <w:t>ия эма</w:t>
      </w:r>
      <w:r w:rsidRPr="0078695B">
        <w:rPr>
          <w:color w:val="000200"/>
        </w:rPr>
        <w:t>л</w:t>
      </w:r>
      <w:r w:rsidRPr="0078695B">
        <w:rPr>
          <w:color w:val="151D1B"/>
        </w:rPr>
        <w:t>и</w:t>
      </w:r>
    </w:p>
    <w:p w:rsidR="00F5425C" w:rsidRPr="0078695B" w:rsidRDefault="00F5425C" w:rsidP="00302AC9">
      <w:pPr>
        <w:numPr>
          <w:ilvl w:val="0"/>
          <w:numId w:val="11"/>
        </w:numPr>
        <w:tabs>
          <w:tab w:val="left" w:pos="940"/>
          <w:tab w:val="left" w:pos="993"/>
        </w:tabs>
        <w:ind w:left="567" w:firstLine="0"/>
        <w:rPr>
          <w:color w:val="000200"/>
        </w:rPr>
      </w:pPr>
      <w:r w:rsidRPr="0078695B">
        <w:rPr>
          <w:color w:val="151D1B"/>
        </w:rPr>
        <w:t>зо</w:t>
      </w:r>
      <w:r w:rsidRPr="0078695B">
        <w:rPr>
          <w:color w:val="000200"/>
        </w:rPr>
        <w:t>ндир</w:t>
      </w:r>
      <w:r w:rsidRPr="0078695B">
        <w:rPr>
          <w:color w:val="151D1B"/>
        </w:rPr>
        <w:t>о</w:t>
      </w:r>
      <w:r w:rsidRPr="0078695B">
        <w:rPr>
          <w:color w:val="000200"/>
        </w:rPr>
        <w:t>в</w:t>
      </w:r>
      <w:r w:rsidRPr="0078695B">
        <w:rPr>
          <w:color w:val="151D1B"/>
        </w:rPr>
        <w:t>а</w:t>
      </w:r>
      <w:r w:rsidRPr="0078695B">
        <w:rPr>
          <w:color w:val="000200"/>
        </w:rPr>
        <w:t>ния</w:t>
      </w:r>
    </w:p>
    <w:p w:rsidR="00F5425C" w:rsidRPr="0078695B" w:rsidRDefault="00F5425C" w:rsidP="00302AC9">
      <w:pPr>
        <w:numPr>
          <w:ilvl w:val="0"/>
          <w:numId w:val="11"/>
        </w:numPr>
        <w:tabs>
          <w:tab w:val="left" w:pos="940"/>
          <w:tab w:val="left" w:pos="993"/>
        </w:tabs>
        <w:ind w:left="567" w:firstLine="0"/>
        <w:rPr>
          <w:color w:val="000200"/>
        </w:rPr>
      </w:pPr>
      <w:proofErr w:type="spellStart"/>
      <w:r w:rsidRPr="0078695B">
        <w:rPr>
          <w:color w:val="151D1B"/>
        </w:rPr>
        <w:t>э</w:t>
      </w:r>
      <w:r w:rsidRPr="0078695B">
        <w:rPr>
          <w:color w:val="000200"/>
        </w:rPr>
        <w:t>л</w:t>
      </w:r>
      <w:r w:rsidRPr="0078695B">
        <w:rPr>
          <w:color w:val="151D1B"/>
        </w:rPr>
        <w:t>е</w:t>
      </w:r>
      <w:r w:rsidRPr="0078695B">
        <w:rPr>
          <w:color w:val="000200"/>
        </w:rPr>
        <w:t>ктр</w:t>
      </w:r>
      <w:r w:rsidRPr="0078695B">
        <w:rPr>
          <w:color w:val="151D1B"/>
        </w:rPr>
        <w:t>оо</w:t>
      </w:r>
      <w:r w:rsidRPr="0078695B">
        <w:rPr>
          <w:color w:val="000200"/>
        </w:rPr>
        <w:t>д</w:t>
      </w:r>
      <w:r w:rsidRPr="0078695B">
        <w:rPr>
          <w:color w:val="151D1B"/>
        </w:rPr>
        <w:t>о</w:t>
      </w:r>
      <w:r w:rsidRPr="0078695B">
        <w:rPr>
          <w:color w:val="000200"/>
        </w:rPr>
        <w:t>нт</w:t>
      </w:r>
      <w:r w:rsidRPr="0078695B">
        <w:rPr>
          <w:color w:val="151D1B"/>
        </w:rPr>
        <w:t>о</w:t>
      </w:r>
      <w:r w:rsidRPr="0078695B">
        <w:rPr>
          <w:color w:val="000200"/>
        </w:rPr>
        <w:t>ди</w:t>
      </w:r>
      <w:r w:rsidRPr="0078695B">
        <w:rPr>
          <w:color w:val="151D1B"/>
        </w:rPr>
        <w:t>а</w:t>
      </w:r>
      <w:r w:rsidRPr="0078695B">
        <w:rPr>
          <w:color w:val="000200"/>
        </w:rPr>
        <w:t>гн</w:t>
      </w:r>
      <w:r w:rsidRPr="0078695B">
        <w:rPr>
          <w:color w:val="151D1B"/>
        </w:rPr>
        <w:t>ос</w:t>
      </w:r>
      <w:r w:rsidRPr="0078695B">
        <w:rPr>
          <w:color w:val="000200"/>
        </w:rPr>
        <w:t>ти</w:t>
      </w:r>
      <w:r w:rsidRPr="0078695B">
        <w:rPr>
          <w:color w:val="151D1B"/>
        </w:rPr>
        <w:t>ки</w:t>
      </w:r>
      <w:proofErr w:type="spellEnd"/>
    </w:p>
    <w:p w:rsidR="00F5425C" w:rsidRPr="0078695B" w:rsidRDefault="00F5425C" w:rsidP="00302AC9">
      <w:pPr>
        <w:pStyle w:val="ae"/>
        <w:numPr>
          <w:ilvl w:val="0"/>
          <w:numId w:val="11"/>
        </w:numPr>
        <w:tabs>
          <w:tab w:val="left" w:pos="993"/>
        </w:tabs>
        <w:ind w:left="567" w:firstLine="0"/>
        <w:rPr>
          <w:color w:val="151D1B"/>
        </w:rPr>
      </w:pPr>
      <w:r w:rsidRPr="0078695B">
        <w:rPr>
          <w:color w:val="151D1B"/>
        </w:rPr>
        <w:t>рен</w:t>
      </w:r>
      <w:r w:rsidRPr="0078695B">
        <w:rPr>
          <w:color w:val="000200"/>
        </w:rPr>
        <w:t>т</w:t>
      </w:r>
      <w:r w:rsidRPr="0078695B">
        <w:rPr>
          <w:color w:val="151D1B"/>
        </w:rPr>
        <w:t>генологического иссле</w:t>
      </w:r>
      <w:r w:rsidRPr="0078695B">
        <w:rPr>
          <w:color w:val="000200"/>
        </w:rPr>
        <w:t>д</w:t>
      </w:r>
      <w:r w:rsidRPr="0078695B">
        <w:rPr>
          <w:color w:val="151D1B"/>
        </w:rPr>
        <w:t>ования</w:t>
      </w:r>
    </w:p>
    <w:p w:rsidR="00F5425C" w:rsidRPr="0078695B" w:rsidRDefault="00F5425C" w:rsidP="00302AC9">
      <w:pPr>
        <w:pStyle w:val="ae"/>
        <w:numPr>
          <w:ilvl w:val="0"/>
          <w:numId w:val="11"/>
        </w:numPr>
        <w:tabs>
          <w:tab w:val="left" w:pos="993"/>
        </w:tabs>
        <w:ind w:left="567" w:firstLine="0"/>
        <w:rPr>
          <w:color w:val="151D1B"/>
        </w:rPr>
      </w:pPr>
      <w:r w:rsidRPr="0078695B">
        <w:rPr>
          <w:color w:val="151D1B"/>
        </w:rPr>
        <w:t>оп</w:t>
      </w:r>
      <w:r w:rsidRPr="0078695B">
        <w:rPr>
          <w:color w:val="000200"/>
        </w:rPr>
        <w:t>р</w:t>
      </w:r>
      <w:r w:rsidRPr="0078695B">
        <w:rPr>
          <w:color w:val="151D1B"/>
        </w:rPr>
        <w:t>е</w:t>
      </w:r>
      <w:r w:rsidRPr="0078695B">
        <w:rPr>
          <w:color w:val="000200"/>
        </w:rPr>
        <w:t>д</w:t>
      </w:r>
      <w:r w:rsidRPr="0078695B">
        <w:rPr>
          <w:color w:val="151D1B"/>
        </w:rPr>
        <w:t>еления и</w:t>
      </w:r>
      <w:r w:rsidRPr="0078695B">
        <w:rPr>
          <w:color w:val="000200"/>
        </w:rPr>
        <w:t>нд</w:t>
      </w:r>
      <w:r w:rsidRPr="0078695B">
        <w:rPr>
          <w:color w:val="151D1B"/>
        </w:rPr>
        <w:t>екса</w:t>
      </w:r>
      <w:r w:rsidRPr="0078695B">
        <w:rPr>
          <w:color w:val="000200"/>
        </w:rPr>
        <w:t xml:space="preserve"> </w:t>
      </w:r>
      <w:proofErr w:type="spellStart"/>
      <w:r w:rsidRPr="0078695B">
        <w:rPr>
          <w:color w:val="000200"/>
        </w:rPr>
        <w:t>Г</w:t>
      </w:r>
      <w:r w:rsidRPr="0078695B">
        <w:rPr>
          <w:color w:val="151D1B"/>
        </w:rPr>
        <w:t>ри</w:t>
      </w:r>
      <w:r w:rsidRPr="0078695B">
        <w:rPr>
          <w:color w:val="000200"/>
        </w:rPr>
        <w:t>н</w:t>
      </w:r>
      <w:r w:rsidRPr="0078695B">
        <w:rPr>
          <w:color w:val="151D1B"/>
        </w:rPr>
        <w:t>-Верми</w:t>
      </w:r>
      <w:r w:rsidRPr="0078695B">
        <w:rPr>
          <w:color w:val="000200"/>
        </w:rPr>
        <w:t>л</w:t>
      </w:r>
      <w:r w:rsidRPr="0078695B">
        <w:rPr>
          <w:color w:val="151D1B"/>
        </w:rPr>
        <w:t>л</w:t>
      </w:r>
      <w:r w:rsidRPr="0078695B">
        <w:rPr>
          <w:color w:val="000200"/>
        </w:rPr>
        <w:t>и</w:t>
      </w:r>
      <w:r w:rsidRPr="0078695B">
        <w:rPr>
          <w:color w:val="151D1B"/>
        </w:rPr>
        <w:t>она</w:t>
      </w:r>
      <w:proofErr w:type="spellEnd"/>
    </w:p>
    <w:p w:rsidR="0078695B" w:rsidRPr="0078695B" w:rsidRDefault="0078695B" w:rsidP="0078695B">
      <w:pPr>
        <w:pStyle w:val="ae"/>
        <w:tabs>
          <w:tab w:val="left" w:pos="993"/>
        </w:tabs>
        <w:ind w:left="567"/>
        <w:rPr>
          <w:color w:val="151D1B"/>
        </w:rPr>
      </w:pPr>
    </w:p>
    <w:p w:rsidR="0078695B" w:rsidRPr="0078695B" w:rsidRDefault="0078695B" w:rsidP="00302AC9">
      <w:pPr>
        <w:pStyle w:val="ae"/>
        <w:numPr>
          <w:ilvl w:val="0"/>
          <w:numId w:val="1"/>
        </w:numPr>
        <w:tabs>
          <w:tab w:val="left" w:pos="993"/>
        </w:tabs>
        <w:ind w:left="567" w:firstLine="0"/>
      </w:pPr>
      <w:r w:rsidRPr="0078695B">
        <w:t>АППАРАТ «ДИАГНОДЕНТ» ИСПОЛЬЗУЮТ С ЦЕЛЬЮ</w:t>
      </w:r>
    </w:p>
    <w:p w:rsidR="0078695B" w:rsidRPr="0078695B" w:rsidRDefault="0078695B" w:rsidP="00302AC9">
      <w:pPr>
        <w:pStyle w:val="ae"/>
        <w:numPr>
          <w:ilvl w:val="0"/>
          <w:numId w:val="12"/>
        </w:numPr>
        <w:tabs>
          <w:tab w:val="left" w:pos="993"/>
        </w:tabs>
        <w:ind w:left="567" w:firstLine="0"/>
      </w:pPr>
      <w:r w:rsidRPr="0078695B">
        <w:t>Диагностики состояния периодонта</w:t>
      </w:r>
    </w:p>
    <w:p w:rsidR="0078695B" w:rsidRPr="0078695B" w:rsidRDefault="0078695B" w:rsidP="00302AC9">
      <w:pPr>
        <w:pStyle w:val="ae"/>
        <w:numPr>
          <w:ilvl w:val="0"/>
          <w:numId w:val="12"/>
        </w:numPr>
        <w:tabs>
          <w:tab w:val="left" w:pos="993"/>
        </w:tabs>
        <w:ind w:left="567" w:firstLine="0"/>
      </w:pPr>
      <w:r w:rsidRPr="0078695B">
        <w:t>Удаления зубного налета</w:t>
      </w:r>
    </w:p>
    <w:p w:rsidR="0078695B" w:rsidRPr="0078695B" w:rsidRDefault="0078695B" w:rsidP="00302AC9">
      <w:pPr>
        <w:pStyle w:val="ae"/>
        <w:numPr>
          <w:ilvl w:val="0"/>
          <w:numId w:val="12"/>
        </w:numPr>
        <w:tabs>
          <w:tab w:val="left" w:pos="993"/>
        </w:tabs>
        <w:ind w:left="567" w:firstLine="0"/>
      </w:pPr>
      <w:r w:rsidRPr="0078695B">
        <w:lastRenderedPageBreak/>
        <w:t>Диагностики микробного содержимого зубного налета</w:t>
      </w:r>
    </w:p>
    <w:p w:rsidR="0078695B" w:rsidRPr="0078695B" w:rsidRDefault="0078695B" w:rsidP="00302AC9">
      <w:pPr>
        <w:pStyle w:val="ae"/>
        <w:numPr>
          <w:ilvl w:val="0"/>
          <w:numId w:val="12"/>
        </w:numPr>
        <w:tabs>
          <w:tab w:val="left" w:pos="993"/>
        </w:tabs>
        <w:ind w:left="567" w:firstLine="0"/>
      </w:pPr>
      <w:r w:rsidRPr="0078695B">
        <w:t>Диагностики кариеса</w:t>
      </w:r>
    </w:p>
    <w:p w:rsidR="0078695B" w:rsidRPr="0078695B" w:rsidRDefault="0078695B" w:rsidP="0078695B">
      <w:pPr>
        <w:tabs>
          <w:tab w:val="left" w:pos="908"/>
          <w:tab w:val="left" w:pos="993"/>
        </w:tabs>
        <w:ind w:left="567"/>
        <w:rPr>
          <w:color w:val="2B3735"/>
        </w:rPr>
      </w:pPr>
    </w:p>
    <w:p w:rsidR="0078695B" w:rsidRPr="0078695B" w:rsidRDefault="0078695B" w:rsidP="00302AC9">
      <w:pPr>
        <w:pStyle w:val="ae"/>
        <w:numPr>
          <w:ilvl w:val="0"/>
          <w:numId w:val="2"/>
        </w:numPr>
        <w:tabs>
          <w:tab w:val="left" w:pos="908"/>
          <w:tab w:val="left" w:pos="993"/>
        </w:tabs>
        <w:ind w:left="567" w:firstLine="0"/>
        <w:rPr>
          <w:color w:val="2B3735"/>
        </w:rPr>
      </w:pPr>
      <w:r w:rsidRPr="0078695B">
        <w:rPr>
          <w:color w:val="2B3735"/>
        </w:rPr>
        <w:t>ЗНАЧЕНИЕ АППАРАТА «ДИАГНОДЕНТ», СООТВЕТСТВУЮЩЕЕ ЗДОРОВЫМ ТКАНЯМ ЗУБА РАВНО:</w:t>
      </w:r>
    </w:p>
    <w:p w:rsidR="0078695B" w:rsidRPr="0078695B" w:rsidRDefault="0078695B" w:rsidP="00302AC9">
      <w:pPr>
        <w:pStyle w:val="ae"/>
        <w:numPr>
          <w:ilvl w:val="0"/>
          <w:numId w:val="3"/>
        </w:numPr>
        <w:tabs>
          <w:tab w:val="left" w:pos="908"/>
          <w:tab w:val="left" w:pos="993"/>
        </w:tabs>
        <w:ind w:left="567" w:firstLine="0"/>
        <w:rPr>
          <w:color w:val="2B3735"/>
        </w:rPr>
      </w:pPr>
      <w:r w:rsidRPr="0078695B">
        <w:rPr>
          <w:color w:val="2B3735"/>
        </w:rPr>
        <w:t>1-10</w:t>
      </w:r>
    </w:p>
    <w:p w:rsidR="0078695B" w:rsidRPr="0078695B" w:rsidRDefault="0078695B" w:rsidP="00302AC9">
      <w:pPr>
        <w:pStyle w:val="ae"/>
        <w:numPr>
          <w:ilvl w:val="0"/>
          <w:numId w:val="3"/>
        </w:numPr>
        <w:tabs>
          <w:tab w:val="left" w:pos="908"/>
          <w:tab w:val="left" w:pos="993"/>
        </w:tabs>
        <w:ind w:left="567" w:firstLine="0"/>
        <w:rPr>
          <w:color w:val="2B3735"/>
        </w:rPr>
      </w:pPr>
      <w:r w:rsidRPr="0078695B">
        <w:rPr>
          <w:color w:val="2B3735"/>
        </w:rPr>
        <w:t>11-20</w:t>
      </w:r>
    </w:p>
    <w:p w:rsidR="0078695B" w:rsidRPr="0078695B" w:rsidRDefault="0078695B" w:rsidP="00302AC9">
      <w:pPr>
        <w:pStyle w:val="ae"/>
        <w:numPr>
          <w:ilvl w:val="0"/>
          <w:numId w:val="3"/>
        </w:numPr>
        <w:tabs>
          <w:tab w:val="left" w:pos="908"/>
          <w:tab w:val="left" w:pos="993"/>
        </w:tabs>
        <w:ind w:left="567" w:firstLine="0"/>
        <w:rPr>
          <w:color w:val="2B3735"/>
        </w:rPr>
      </w:pPr>
      <w:r w:rsidRPr="0078695B">
        <w:rPr>
          <w:color w:val="2B3735"/>
        </w:rPr>
        <w:t>21-40</w:t>
      </w:r>
    </w:p>
    <w:p w:rsidR="0078695B" w:rsidRPr="0078695B" w:rsidRDefault="0078695B" w:rsidP="00302AC9">
      <w:pPr>
        <w:pStyle w:val="ae"/>
        <w:numPr>
          <w:ilvl w:val="0"/>
          <w:numId w:val="3"/>
        </w:numPr>
        <w:tabs>
          <w:tab w:val="left" w:pos="908"/>
          <w:tab w:val="left" w:pos="993"/>
        </w:tabs>
        <w:ind w:left="567" w:firstLine="0"/>
        <w:jc w:val="both"/>
        <w:rPr>
          <w:color w:val="15201C"/>
        </w:rPr>
      </w:pPr>
      <w:r w:rsidRPr="0078695B">
        <w:rPr>
          <w:color w:val="2B3735"/>
        </w:rPr>
        <w:t>41-60</w:t>
      </w:r>
    </w:p>
    <w:p w:rsidR="0078695B" w:rsidRPr="0078695B" w:rsidRDefault="0078695B" w:rsidP="0078695B">
      <w:pPr>
        <w:tabs>
          <w:tab w:val="left" w:pos="993"/>
        </w:tabs>
        <w:ind w:left="567"/>
        <w:jc w:val="both"/>
        <w:rPr>
          <w:color w:val="15201C"/>
        </w:rPr>
      </w:pPr>
    </w:p>
    <w:p w:rsidR="0078695B" w:rsidRPr="0078695B" w:rsidRDefault="0078695B" w:rsidP="00302AC9">
      <w:pPr>
        <w:pStyle w:val="ae"/>
        <w:numPr>
          <w:ilvl w:val="0"/>
          <w:numId w:val="5"/>
        </w:numPr>
        <w:tabs>
          <w:tab w:val="left" w:pos="993"/>
        </w:tabs>
        <w:ind w:left="567" w:firstLine="0"/>
        <w:jc w:val="both"/>
      </w:pPr>
      <w:r w:rsidRPr="0078695B">
        <w:rPr>
          <w:bCs/>
        </w:rPr>
        <w:t>ПОКАЗАНИЯ К ПРИМЕНЕНИЮ АППАРАТА «ДИАГНОДЕНТ»</w:t>
      </w:r>
    </w:p>
    <w:p w:rsidR="0078695B" w:rsidRPr="0078695B" w:rsidRDefault="0078695B" w:rsidP="00302AC9">
      <w:pPr>
        <w:pStyle w:val="ae"/>
        <w:numPr>
          <w:ilvl w:val="0"/>
          <w:numId w:val="4"/>
        </w:numPr>
        <w:tabs>
          <w:tab w:val="left" w:pos="993"/>
        </w:tabs>
        <w:ind w:left="567" w:firstLine="0"/>
      </w:pPr>
      <w:r w:rsidRPr="0078695B">
        <w:t xml:space="preserve">наличие глубоких </w:t>
      </w:r>
      <w:proofErr w:type="spellStart"/>
      <w:r w:rsidRPr="0078695B">
        <w:t>фиссур</w:t>
      </w:r>
      <w:proofErr w:type="spellEnd"/>
      <w:r w:rsidRPr="0078695B">
        <w:t xml:space="preserve"> и ямок</w:t>
      </w:r>
    </w:p>
    <w:p w:rsidR="0078695B" w:rsidRPr="0078695B" w:rsidRDefault="0078695B" w:rsidP="00302AC9">
      <w:pPr>
        <w:pStyle w:val="ae"/>
        <w:numPr>
          <w:ilvl w:val="0"/>
          <w:numId w:val="4"/>
        </w:numPr>
        <w:tabs>
          <w:tab w:val="left" w:pos="993"/>
        </w:tabs>
        <w:ind w:left="567" w:firstLine="0"/>
      </w:pPr>
      <w:r w:rsidRPr="0078695B">
        <w:t>положение зуба в состоянии полной окклюзии</w:t>
      </w:r>
    </w:p>
    <w:p w:rsidR="0078695B" w:rsidRPr="0078695B" w:rsidRDefault="0078695B" w:rsidP="00302AC9">
      <w:pPr>
        <w:pStyle w:val="ae"/>
        <w:numPr>
          <w:ilvl w:val="0"/>
          <w:numId w:val="4"/>
        </w:numPr>
        <w:tabs>
          <w:tab w:val="left" w:pos="993"/>
        </w:tabs>
        <w:ind w:left="567" w:firstLine="0"/>
      </w:pPr>
      <w:r w:rsidRPr="0078695B">
        <w:t>высокий уровень гигиены полости рта</w:t>
      </w:r>
    </w:p>
    <w:p w:rsidR="0078695B" w:rsidRPr="0078695B" w:rsidRDefault="0078695B" w:rsidP="00302AC9">
      <w:pPr>
        <w:pStyle w:val="ae"/>
        <w:numPr>
          <w:ilvl w:val="0"/>
          <w:numId w:val="4"/>
        </w:numPr>
        <w:tabs>
          <w:tab w:val="left" w:pos="993"/>
        </w:tabs>
        <w:ind w:left="567" w:firstLine="0"/>
      </w:pPr>
      <w:r w:rsidRPr="0078695B">
        <w:t>кровоточивость</w:t>
      </w:r>
    </w:p>
    <w:p w:rsidR="0078695B" w:rsidRPr="0078695B" w:rsidRDefault="0078695B" w:rsidP="0078695B">
      <w:pPr>
        <w:tabs>
          <w:tab w:val="left" w:pos="993"/>
        </w:tabs>
        <w:ind w:left="567"/>
      </w:pPr>
    </w:p>
    <w:p w:rsidR="0078695B" w:rsidRPr="0078695B" w:rsidRDefault="0078695B" w:rsidP="00302AC9">
      <w:pPr>
        <w:pStyle w:val="ae"/>
        <w:numPr>
          <w:ilvl w:val="0"/>
          <w:numId w:val="5"/>
        </w:numPr>
        <w:tabs>
          <w:tab w:val="left" w:pos="993"/>
        </w:tabs>
        <w:ind w:left="567" w:firstLine="0"/>
      </w:pPr>
      <w:r w:rsidRPr="0078695B">
        <w:t>ПРИНЦИПЫ РАБОТЫ ПРИБОРА «</w:t>
      </w:r>
      <w:proofErr w:type="spellStart"/>
      <w:r w:rsidRPr="0078695B">
        <w:t>Диагнодент</w:t>
      </w:r>
      <w:proofErr w:type="spellEnd"/>
      <w:r w:rsidRPr="0078695B">
        <w:t>»</w:t>
      </w:r>
    </w:p>
    <w:p w:rsidR="0078695B" w:rsidRPr="0078695B" w:rsidRDefault="0078695B" w:rsidP="00302AC9">
      <w:pPr>
        <w:pStyle w:val="ae"/>
        <w:numPr>
          <w:ilvl w:val="0"/>
          <w:numId w:val="13"/>
        </w:numPr>
        <w:tabs>
          <w:tab w:val="left" w:pos="993"/>
        </w:tabs>
        <w:ind w:left="567" w:right="24" w:firstLine="0"/>
        <w:jc w:val="both"/>
      </w:pPr>
      <w:r w:rsidRPr="0078695B">
        <w:t>Рентген исследование</w:t>
      </w:r>
    </w:p>
    <w:p w:rsidR="0078695B" w:rsidRDefault="0078695B" w:rsidP="00302AC9">
      <w:pPr>
        <w:pStyle w:val="ae"/>
        <w:numPr>
          <w:ilvl w:val="0"/>
          <w:numId w:val="13"/>
        </w:numPr>
        <w:tabs>
          <w:tab w:val="left" w:pos="993"/>
        </w:tabs>
        <w:ind w:left="567" w:right="24" w:firstLine="0"/>
        <w:jc w:val="both"/>
      </w:pPr>
      <w:r w:rsidRPr="0078695B">
        <w:t>Окрашивание</w:t>
      </w:r>
    </w:p>
    <w:p w:rsidR="002E1BE3" w:rsidRPr="0078695B" w:rsidRDefault="002E1BE3" w:rsidP="00302AC9">
      <w:pPr>
        <w:pStyle w:val="ae"/>
        <w:numPr>
          <w:ilvl w:val="0"/>
          <w:numId w:val="13"/>
        </w:numPr>
        <w:tabs>
          <w:tab w:val="left" w:pos="993"/>
        </w:tabs>
        <w:ind w:left="567" w:right="24" w:firstLine="0"/>
        <w:jc w:val="both"/>
      </w:pPr>
      <w:r>
        <w:t>Лазерное исследование</w:t>
      </w:r>
    </w:p>
    <w:p w:rsidR="0078695B" w:rsidRPr="0078695B" w:rsidRDefault="0078695B" w:rsidP="00302AC9">
      <w:pPr>
        <w:pStyle w:val="ae"/>
        <w:numPr>
          <w:ilvl w:val="0"/>
          <w:numId w:val="13"/>
        </w:numPr>
        <w:tabs>
          <w:tab w:val="left" w:pos="993"/>
        </w:tabs>
        <w:ind w:left="567" w:right="24" w:firstLine="0"/>
        <w:jc w:val="both"/>
      </w:pPr>
      <w:r w:rsidRPr="0078695B">
        <w:t>Ультразвук</w:t>
      </w:r>
    </w:p>
    <w:sectPr w:rsidR="0078695B" w:rsidRPr="0078695B" w:rsidSect="00F10F47">
      <w:footerReference w:type="even" r:id="rId8"/>
      <w:foot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43C2" w:rsidRDefault="00A643C2" w:rsidP="00F10F47">
      <w:r>
        <w:separator/>
      </w:r>
    </w:p>
  </w:endnote>
  <w:endnote w:type="continuationSeparator" w:id="0">
    <w:p w:rsidR="00A643C2" w:rsidRDefault="00A643C2" w:rsidP="00F10F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809" w:rsidRDefault="00A966E3" w:rsidP="00D70E96">
    <w:pPr>
      <w:pStyle w:val="a3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CA0809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CA0809" w:rsidRDefault="00CA0809" w:rsidP="00D70E96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01281262"/>
      <w:docPartObj>
        <w:docPartGallery w:val="Page Numbers (Bottom of Page)"/>
        <w:docPartUnique/>
      </w:docPartObj>
    </w:sdtPr>
    <w:sdtContent>
      <w:p w:rsidR="00CA0809" w:rsidRDefault="00A966E3">
        <w:pPr>
          <w:pStyle w:val="a3"/>
          <w:jc w:val="right"/>
        </w:pPr>
        <w:fldSimple w:instr="PAGE   \* MERGEFORMAT">
          <w:r w:rsidR="00A95109">
            <w:rPr>
              <w:noProof/>
            </w:rPr>
            <w:t>2</w:t>
          </w:r>
        </w:fldSimple>
      </w:p>
    </w:sdtContent>
  </w:sdt>
  <w:p w:rsidR="00CA0809" w:rsidRDefault="00CA0809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43C2" w:rsidRDefault="00A643C2" w:rsidP="00F10F47">
      <w:r>
        <w:separator/>
      </w:r>
    </w:p>
  </w:footnote>
  <w:footnote w:type="continuationSeparator" w:id="0">
    <w:p w:rsidR="00A643C2" w:rsidRDefault="00A643C2" w:rsidP="00F10F4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/>
        <w:b w:val="0"/>
      </w:r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Symbol"/>
        <w:color w:val="00000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firstLine="0"/>
      </w:pPr>
    </w:lvl>
    <w:lvl w:ilvl="2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Symbol"/>
        <w:color w:val="00000A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Symbol"/>
        <w:color w:val="00000A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Symbol"/>
        <w:color w:val="00000A"/>
      </w:rPr>
    </w:lvl>
  </w:abstractNum>
  <w:abstractNum w:abstractNumId="2">
    <w:nsid w:val="06895D3C"/>
    <w:multiLevelType w:val="hybridMultilevel"/>
    <w:tmpl w:val="10444DFE"/>
    <w:lvl w:ilvl="0" w:tplc="82F0A550">
      <w:start w:val="1"/>
      <w:numFmt w:val="russianUpper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9A248C6"/>
    <w:multiLevelType w:val="hybridMultilevel"/>
    <w:tmpl w:val="4BBA878C"/>
    <w:lvl w:ilvl="0" w:tplc="82F0A550">
      <w:start w:val="1"/>
      <w:numFmt w:val="russianUpp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05186F"/>
    <w:multiLevelType w:val="hybridMultilevel"/>
    <w:tmpl w:val="011612A2"/>
    <w:lvl w:ilvl="0" w:tplc="82F0A550">
      <w:start w:val="1"/>
      <w:numFmt w:val="russianUpper"/>
      <w:lvlText w:val="%1)"/>
      <w:lvlJc w:val="left"/>
      <w:rPr>
        <w:rFonts w:hint="default"/>
      </w:rPr>
    </w:lvl>
    <w:lvl w:ilvl="1" w:tplc="2564D63C">
      <w:numFmt w:val="decimal"/>
      <w:lvlText w:val=""/>
      <w:lvlJc w:val="left"/>
    </w:lvl>
    <w:lvl w:ilvl="2" w:tplc="42B48186">
      <w:numFmt w:val="decimal"/>
      <w:lvlText w:val=""/>
      <w:lvlJc w:val="left"/>
    </w:lvl>
    <w:lvl w:ilvl="3" w:tplc="6446400E">
      <w:numFmt w:val="decimal"/>
      <w:lvlText w:val=""/>
      <w:lvlJc w:val="left"/>
    </w:lvl>
    <w:lvl w:ilvl="4" w:tplc="BC08F0AE">
      <w:numFmt w:val="decimal"/>
      <w:lvlText w:val=""/>
      <w:lvlJc w:val="left"/>
    </w:lvl>
    <w:lvl w:ilvl="5" w:tplc="E730C4C2">
      <w:numFmt w:val="decimal"/>
      <w:lvlText w:val=""/>
      <w:lvlJc w:val="left"/>
    </w:lvl>
    <w:lvl w:ilvl="6" w:tplc="B7B655AE">
      <w:numFmt w:val="decimal"/>
      <w:lvlText w:val=""/>
      <w:lvlJc w:val="left"/>
    </w:lvl>
    <w:lvl w:ilvl="7" w:tplc="719AAD54">
      <w:numFmt w:val="decimal"/>
      <w:lvlText w:val=""/>
      <w:lvlJc w:val="left"/>
    </w:lvl>
    <w:lvl w:ilvl="8" w:tplc="02CCA886">
      <w:numFmt w:val="decimal"/>
      <w:lvlText w:val=""/>
      <w:lvlJc w:val="left"/>
    </w:lvl>
  </w:abstractNum>
  <w:abstractNum w:abstractNumId="5">
    <w:nsid w:val="16DE65B3"/>
    <w:multiLevelType w:val="hybridMultilevel"/>
    <w:tmpl w:val="964C5470"/>
    <w:lvl w:ilvl="0" w:tplc="82F0A550">
      <w:start w:val="1"/>
      <w:numFmt w:val="russianUpp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B52FC8"/>
    <w:multiLevelType w:val="hybridMultilevel"/>
    <w:tmpl w:val="7C6A93C8"/>
    <w:lvl w:ilvl="0" w:tplc="90E084DA">
      <w:start w:val="1"/>
      <w:numFmt w:val="decimal"/>
      <w:lvlText w:val="%1"/>
      <w:lvlJc w:val="left"/>
    </w:lvl>
    <w:lvl w:ilvl="1" w:tplc="82F0A550">
      <w:start w:val="1"/>
      <w:numFmt w:val="russianUpper"/>
      <w:lvlText w:val="%2)"/>
      <w:lvlJc w:val="left"/>
      <w:rPr>
        <w:rFonts w:hint="default"/>
      </w:rPr>
    </w:lvl>
    <w:lvl w:ilvl="2" w:tplc="9DE4AEDA">
      <w:numFmt w:val="decimal"/>
      <w:lvlText w:val=""/>
      <w:lvlJc w:val="left"/>
    </w:lvl>
    <w:lvl w:ilvl="3" w:tplc="5E2C43B2">
      <w:numFmt w:val="decimal"/>
      <w:lvlText w:val=""/>
      <w:lvlJc w:val="left"/>
    </w:lvl>
    <w:lvl w:ilvl="4" w:tplc="83FCBAEA">
      <w:numFmt w:val="decimal"/>
      <w:lvlText w:val=""/>
      <w:lvlJc w:val="left"/>
    </w:lvl>
    <w:lvl w:ilvl="5" w:tplc="18E6A280">
      <w:numFmt w:val="decimal"/>
      <w:lvlText w:val=""/>
      <w:lvlJc w:val="left"/>
    </w:lvl>
    <w:lvl w:ilvl="6" w:tplc="A77E1F10">
      <w:numFmt w:val="decimal"/>
      <w:lvlText w:val=""/>
      <w:lvlJc w:val="left"/>
    </w:lvl>
    <w:lvl w:ilvl="7" w:tplc="27DCA3FC">
      <w:numFmt w:val="decimal"/>
      <w:lvlText w:val=""/>
      <w:lvlJc w:val="left"/>
    </w:lvl>
    <w:lvl w:ilvl="8" w:tplc="65109A4A">
      <w:numFmt w:val="decimal"/>
      <w:lvlText w:val=""/>
      <w:lvlJc w:val="left"/>
    </w:lvl>
  </w:abstractNum>
  <w:abstractNum w:abstractNumId="7">
    <w:nsid w:val="38EF6DEE"/>
    <w:multiLevelType w:val="hybridMultilevel"/>
    <w:tmpl w:val="14A2D9FE"/>
    <w:lvl w:ilvl="0" w:tplc="82F0A550">
      <w:start w:val="1"/>
      <w:numFmt w:val="russianUpper"/>
      <w:lvlText w:val="%1)"/>
      <w:lvlJc w:val="left"/>
      <w:pPr>
        <w:ind w:left="9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90" w:hanging="360"/>
      </w:pPr>
    </w:lvl>
    <w:lvl w:ilvl="2" w:tplc="0419001B" w:tentative="1">
      <w:start w:val="1"/>
      <w:numFmt w:val="lowerRoman"/>
      <w:lvlText w:val="%3."/>
      <w:lvlJc w:val="right"/>
      <w:pPr>
        <w:ind w:left="2410" w:hanging="180"/>
      </w:pPr>
    </w:lvl>
    <w:lvl w:ilvl="3" w:tplc="0419000F" w:tentative="1">
      <w:start w:val="1"/>
      <w:numFmt w:val="decimal"/>
      <w:lvlText w:val="%4."/>
      <w:lvlJc w:val="left"/>
      <w:pPr>
        <w:ind w:left="3130" w:hanging="360"/>
      </w:pPr>
    </w:lvl>
    <w:lvl w:ilvl="4" w:tplc="04190019" w:tentative="1">
      <w:start w:val="1"/>
      <w:numFmt w:val="lowerLetter"/>
      <w:lvlText w:val="%5."/>
      <w:lvlJc w:val="left"/>
      <w:pPr>
        <w:ind w:left="3850" w:hanging="360"/>
      </w:pPr>
    </w:lvl>
    <w:lvl w:ilvl="5" w:tplc="0419001B" w:tentative="1">
      <w:start w:val="1"/>
      <w:numFmt w:val="lowerRoman"/>
      <w:lvlText w:val="%6."/>
      <w:lvlJc w:val="right"/>
      <w:pPr>
        <w:ind w:left="4570" w:hanging="180"/>
      </w:pPr>
    </w:lvl>
    <w:lvl w:ilvl="6" w:tplc="0419000F" w:tentative="1">
      <w:start w:val="1"/>
      <w:numFmt w:val="decimal"/>
      <w:lvlText w:val="%7."/>
      <w:lvlJc w:val="left"/>
      <w:pPr>
        <w:ind w:left="5290" w:hanging="360"/>
      </w:pPr>
    </w:lvl>
    <w:lvl w:ilvl="7" w:tplc="04190019" w:tentative="1">
      <w:start w:val="1"/>
      <w:numFmt w:val="lowerLetter"/>
      <w:lvlText w:val="%8."/>
      <w:lvlJc w:val="left"/>
      <w:pPr>
        <w:ind w:left="6010" w:hanging="360"/>
      </w:pPr>
    </w:lvl>
    <w:lvl w:ilvl="8" w:tplc="0419001B" w:tentative="1">
      <w:start w:val="1"/>
      <w:numFmt w:val="lowerRoman"/>
      <w:lvlText w:val="%9."/>
      <w:lvlJc w:val="right"/>
      <w:pPr>
        <w:ind w:left="6730" w:hanging="180"/>
      </w:pPr>
    </w:lvl>
  </w:abstractNum>
  <w:abstractNum w:abstractNumId="8">
    <w:nsid w:val="4BD91031"/>
    <w:multiLevelType w:val="hybridMultilevel"/>
    <w:tmpl w:val="0542F74C"/>
    <w:lvl w:ilvl="0" w:tplc="82F0A550">
      <w:start w:val="1"/>
      <w:numFmt w:val="russianUpp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D106DD1"/>
    <w:multiLevelType w:val="hybridMultilevel"/>
    <w:tmpl w:val="557497D0"/>
    <w:lvl w:ilvl="0" w:tplc="409C34D2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9D3B87"/>
    <w:multiLevelType w:val="hybridMultilevel"/>
    <w:tmpl w:val="DF1A916A"/>
    <w:lvl w:ilvl="0" w:tplc="82F0A550">
      <w:start w:val="1"/>
      <w:numFmt w:val="russianUpp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0E4244B"/>
    <w:multiLevelType w:val="hybridMultilevel"/>
    <w:tmpl w:val="0674FA64"/>
    <w:lvl w:ilvl="0" w:tplc="82F0A550">
      <w:start w:val="1"/>
      <w:numFmt w:val="russianUpp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4D2008B"/>
    <w:multiLevelType w:val="hybridMultilevel"/>
    <w:tmpl w:val="05E0CF3A"/>
    <w:lvl w:ilvl="0" w:tplc="D08AE570">
      <w:start w:val="1"/>
      <w:numFmt w:val="decimal"/>
      <w:lvlText w:val="%1."/>
      <w:lvlJc w:val="left"/>
      <w:rPr>
        <w:rFonts w:ascii="Times New Roman" w:eastAsia="Times New Roman" w:hAnsi="Times New Roman" w:cs="Times New Roman"/>
      </w:rPr>
    </w:lvl>
    <w:lvl w:ilvl="1" w:tplc="8912ECFA">
      <w:start w:val="1"/>
      <w:numFmt w:val="decimal"/>
      <w:lvlText w:val="%2"/>
      <w:lvlJc w:val="left"/>
    </w:lvl>
    <w:lvl w:ilvl="2" w:tplc="82F0A550">
      <w:start w:val="1"/>
      <w:numFmt w:val="russianUpper"/>
      <w:lvlText w:val="%3)"/>
      <w:lvlJc w:val="left"/>
      <w:rPr>
        <w:rFonts w:hint="default"/>
      </w:rPr>
    </w:lvl>
    <w:lvl w:ilvl="3" w:tplc="7D6C3460">
      <w:numFmt w:val="decimal"/>
      <w:lvlText w:val=""/>
      <w:lvlJc w:val="left"/>
    </w:lvl>
    <w:lvl w:ilvl="4" w:tplc="B30EB9A4">
      <w:numFmt w:val="decimal"/>
      <w:lvlText w:val=""/>
      <w:lvlJc w:val="left"/>
    </w:lvl>
    <w:lvl w:ilvl="5" w:tplc="6154710C">
      <w:numFmt w:val="decimal"/>
      <w:lvlText w:val=""/>
      <w:lvlJc w:val="left"/>
    </w:lvl>
    <w:lvl w:ilvl="6" w:tplc="672A2AB8">
      <w:numFmt w:val="decimal"/>
      <w:lvlText w:val=""/>
      <w:lvlJc w:val="left"/>
    </w:lvl>
    <w:lvl w:ilvl="7" w:tplc="52CCB6CA">
      <w:numFmt w:val="decimal"/>
      <w:lvlText w:val=""/>
      <w:lvlJc w:val="left"/>
    </w:lvl>
    <w:lvl w:ilvl="8" w:tplc="FE0EFDEC">
      <w:numFmt w:val="decimal"/>
      <w:lvlText w:val=""/>
      <w:lvlJc w:val="left"/>
    </w:lvl>
  </w:abstractNum>
  <w:abstractNum w:abstractNumId="13">
    <w:nsid w:val="791566C8"/>
    <w:multiLevelType w:val="hybridMultilevel"/>
    <w:tmpl w:val="740A01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D033433"/>
    <w:multiLevelType w:val="hybridMultilevel"/>
    <w:tmpl w:val="77603D1A"/>
    <w:lvl w:ilvl="0" w:tplc="E70A107E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4"/>
  </w:num>
  <w:num w:numId="3">
    <w:abstractNumId w:val="8"/>
  </w:num>
  <w:num w:numId="4">
    <w:abstractNumId w:val="2"/>
  </w:num>
  <w:num w:numId="5">
    <w:abstractNumId w:val="9"/>
  </w:num>
  <w:num w:numId="6">
    <w:abstractNumId w:val="12"/>
  </w:num>
  <w:num w:numId="7">
    <w:abstractNumId w:val="4"/>
  </w:num>
  <w:num w:numId="8">
    <w:abstractNumId w:val="6"/>
  </w:num>
  <w:num w:numId="9">
    <w:abstractNumId w:val="3"/>
  </w:num>
  <w:num w:numId="10">
    <w:abstractNumId w:val="5"/>
  </w:num>
  <w:num w:numId="11">
    <w:abstractNumId w:val="10"/>
  </w:num>
  <w:num w:numId="12">
    <w:abstractNumId w:val="11"/>
  </w:num>
  <w:num w:numId="13">
    <w:abstractNumId w:val="7"/>
  </w:num>
  <w:numIdMacAtCleanup w:val="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A6FC7"/>
    <w:rsid w:val="00006663"/>
    <w:rsid w:val="00015A98"/>
    <w:rsid w:val="0003060D"/>
    <w:rsid w:val="00044432"/>
    <w:rsid w:val="00044809"/>
    <w:rsid w:val="0005147B"/>
    <w:rsid w:val="00052D51"/>
    <w:rsid w:val="00054912"/>
    <w:rsid w:val="00061E8F"/>
    <w:rsid w:val="00062474"/>
    <w:rsid w:val="00091699"/>
    <w:rsid w:val="00096280"/>
    <w:rsid w:val="000B090F"/>
    <w:rsid w:val="000B63F9"/>
    <w:rsid w:val="000D69ED"/>
    <w:rsid w:val="000D723A"/>
    <w:rsid w:val="00102D69"/>
    <w:rsid w:val="00112586"/>
    <w:rsid w:val="00122948"/>
    <w:rsid w:val="001260F8"/>
    <w:rsid w:val="00141523"/>
    <w:rsid w:val="00142038"/>
    <w:rsid w:val="0014270D"/>
    <w:rsid w:val="00145B08"/>
    <w:rsid w:val="001575E0"/>
    <w:rsid w:val="00162FA3"/>
    <w:rsid w:val="00164F8A"/>
    <w:rsid w:val="001712D2"/>
    <w:rsid w:val="0018365E"/>
    <w:rsid w:val="001857A6"/>
    <w:rsid w:val="0019199F"/>
    <w:rsid w:val="001C3142"/>
    <w:rsid w:val="001C51BB"/>
    <w:rsid w:val="001F2AB8"/>
    <w:rsid w:val="001F709A"/>
    <w:rsid w:val="00204A6A"/>
    <w:rsid w:val="00204E84"/>
    <w:rsid w:val="0020507F"/>
    <w:rsid w:val="00216FA0"/>
    <w:rsid w:val="002201C7"/>
    <w:rsid w:val="00232D76"/>
    <w:rsid w:val="00235964"/>
    <w:rsid w:val="0025219F"/>
    <w:rsid w:val="00271472"/>
    <w:rsid w:val="00271611"/>
    <w:rsid w:val="00276761"/>
    <w:rsid w:val="002824FE"/>
    <w:rsid w:val="00292F02"/>
    <w:rsid w:val="00295B58"/>
    <w:rsid w:val="002A2AA9"/>
    <w:rsid w:val="002D1C50"/>
    <w:rsid w:val="002E1BE3"/>
    <w:rsid w:val="002E324E"/>
    <w:rsid w:val="00302AC9"/>
    <w:rsid w:val="00326B58"/>
    <w:rsid w:val="0035746D"/>
    <w:rsid w:val="0037366B"/>
    <w:rsid w:val="003771AA"/>
    <w:rsid w:val="00390BA4"/>
    <w:rsid w:val="00395E02"/>
    <w:rsid w:val="003A6FC7"/>
    <w:rsid w:val="003B08BA"/>
    <w:rsid w:val="003C3E4E"/>
    <w:rsid w:val="003C5922"/>
    <w:rsid w:val="003C656B"/>
    <w:rsid w:val="003F50DC"/>
    <w:rsid w:val="003F6A73"/>
    <w:rsid w:val="00412F1C"/>
    <w:rsid w:val="00422FD9"/>
    <w:rsid w:val="004241E1"/>
    <w:rsid w:val="00441597"/>
    <w:rsid w:val="00452467"/>
    <w:rsid w:val="004731DA"/>
    <w:rsid w:val="00473E37"/>
    <w:rsid w:val="00491387"/>
    <w:rsid w:val="004A1B1A"/>
    <w:rsid w:val="004A618E"/>
    <w:rsid w:val="004A6C03"/>
    <w:rsid w:val="004A72EB"/>
    <w:rsid w:val="004C3425"/>
    <w:rsid w:val="004C4AA6"/>
    <w:rsid w:val="004C5289"/>
    <w:rsid w:val="00507EC2"/>
    <w:rsid w:val="00523A5D"/>
    <w:rsid w:val="00536236"/>
    <w:rsid w:val="00540D14"/>
    <w:rsid w:val="00541050"/>
    <w:rsid w:val="00563D65"/>
    <w:rsid w:val="00571CEB"/>
    <w:rsid w:val="00581912"/>
    <w:rsid w:val="00583141"/>
    <w:rsid w:val="00587123"/>
    <w:rsid w:val="00594E0E"/>
    <w:rsid w:val="005B649D"/>
    <w:rsid w:val="005F6016"/>
    <w:rsid w:val="00605D3B"/>
    <w:rsid w:val="00630DB6"/>
    <w:rsid w:val="0064658C"/>
    <w:rsid w:val="0069484D"/>
    <w:rsid w:val="006A3478"/>
    <w:rsid w:val="006A3F24"/>
    <w:rsid w:val="006B1E8D"/>
    <w:rsid w:val="006B25C6"/>
    <w:rsid w:val="006C7EC4"/>
    <w:rsid w:val="006D0E4E"/>
    <w:rsid w:val="006D273C"/>
    <w:rsid w:val="006D4620"/>
    <w:rsid w:val="006D4A9B"/>
    <w:rsid w:val="006E041A"/>
    <w:rsid w:val="006E6315"/>
    <w:rsid w:val="00700C93"/>
    <w:rsid w:val="007016B0"/>
    <w:rsid w:val="00705728"/>
    <w:rsid w:val="00706254"/>
    <w:rsid w:val="00717603"/>
    <w:rsid w:val="007213DF"/>
    <w:rsid w:val="00723BCB"/>
    <w:rsid w:val="00724A27"/>
    <w:rsid w:val="0072551A"/>
    <w:rsid w:val="007257AD"/>
    <w:rsid w:val="0072626F"/>
    <w:rsid w:val="00750FF5"/>
    <w:rsid w:val="00777DC1"/>
    <w:rsid w:val="0078695B"/>
    <w:rsid w:val="00793D74"/>
    <w:rsid w:val="007A0787"/>
    <w:rsid w:val="007B40F8"/>
    <w:rsid w:val="007C7535"/>
    <w:rsid w:val="007D6957"/>
    <w:rsid w:val="007E3353"/>
    <w:rsid w:val="007E5929"/>
    <w:rsid w:val="0080455A"/>
    <w:rsid w:val="0080738A"/>
    <w:rsid w:val="00811F37"/>
    <w:rsid w:val="00812F8C"/>
    <w:rsid w:val="008170E0"/>
    <w:rsid w:val="00831CE9"/>
    <w:rsid w:val="00843E95"/>
    <w:rsid w:val="00854BAB"/>
    <w:rsid w:val="0088581B"/>
    <w:rsid w:val="00894AA9"/>
    <w:rsid w:val="008A31D7"/>
    <w:rsid w:val="008A7BDC"/>
    <w:rsid w:val="008B744B"/>
    <w:rsid w:val="008C04A0"/>
    <w:rsid w:val="008C09CD"/>
    <w:rsid w:val="008E3229"/>
    <w:rsid w:val="00912FF5"/>
    <w:rsid w:val="0092070C"/>
    <w:rsid w:val="009262E3"/>
    <w:rsid w:val="00936419"/>
    <w:rsid w:val="00937634"/>
    <w:rsid w:val="009476F3"/>
    <w:rsid w:val="0095263B"/>
    <w:rsid w:val="0097623B"/>
    <w:rsid w:val="00977ECC"/>
    <w:rsid w:val="00980288"/>
    <w:rsid w:val="009B2AE7"/>
    <w:rsid w:val="009C37CE"/>
    <w:rsid w:val="009D3BF6"/>
    <w:rsid w:val="00A034C5"/>
    <w:rsid w:val="00A16390"/>
    <w:rsid w:val="00A22013"/>
    <w:rsid w:val="00A237E8"/>
    <w:rsid w:val="00A34193"/>
    <w:rsid w:val="00A45B89"/>
    <w:rsid w:val="00A46341"/>
    <w:rsid w:val="00A476BE"/>
    <w:rsid w:val="00A6014D"/>
    <w:rsid w:val="00A642A5"/>
    <w:rsid w:val="00A643C2"/>
    <w:rsid w:val="00A67764"/>
    <w:rsid w:val="00A90DDF"/>
    <w:rsid w:val="00A9296B"/>
    <w:rsid w:val="00A95109"/>
    <w:rsid w:val="00A966E3"/>
    <w:rsid w:val="00AB1C0D"/>
    <w:rsid w:val="00AB21C8"/>
    <w:rsid w:val="00AB7D20"/>
    <w:rsid w:val="00AC5AD5"/>
    <w:rsid w:val="00AE0326"/>
    <w:rsid w:val="00AE100E"/>
    <w:rsid w:val="00AE2F85"/>
    <w:rsid w:val="00B008E4"/>
    <w:rsid w:val="00B13A5A"/>
    <w:rsid w:val="00B14AD2"/>
    <w:rsid w:val="00B24EF6"/>
    <w:rsid w:val="00B277FB"/>
    <w:rsid w:val="00B27BE4"/>
    <w:rsid w:val="00B3011C"/>
    <w:rsid w:val="00B5374A"/>
    <w:rsid w:val="00B562C0"/>
    <w:rsid w:val="00B716D2"/>
    <w:rsid w:val="00B729F8"/>
    <w:rsid w:val="00B77561"/>
    <w:rsid w:val="00B8790C"/>
    <w:rsid w:val="00B96C46"/>
    <w:rsid w:val="00BA0B80"/>
    <w:rsid w:val="00BA7FE7"/>
    <w:rsid w:val="00BE1B4D"/>
    <w:rsid w:val="00C226D4"/>
    <w:rsid w:val="00C36CB6"/>
    <w:rsid w:val="00C46249"/>
    <w:rsid w:val="00C46F39"/>
    <w:rsid w:val="00C530D5"/>
    <w:rsid w:val="00C656D4"/>
    <w:rsid w:val="00C66A51"/>
    <w:rsid w:val="00C812F5"/>
    <w:rsid w:val="00C84587"/>
    <w:rsid w:val="00C85B4A"/>
    <w:rsid w:val="00C86D64"/>
    <w:rsid w:val="00C97D11"/>
    <w:rsid w:val="00CA0809"/>
    <w:rsid w:val="00CA4B5B"/>
    <w:rsid w:val="00CB106E"/>
    <w:rsid w:val="00CF3656"/>
    <w:rsid w:val="00D04414"/>
    <w:rsid w:val="00D05A12"/>
    <w:rsid w:val="00D07E67"/>
    <w:rsid w:val="00D14478"/>
    <w:rsid w:val="00D27E61"/>
    <w:rsid w:val="00D4148F"/>
    <w:rsid w:val="00D4467B"/>
    <w:rsid w:val="00D5399A"/>
    <w:rsid w:val="00D6173B"/>
    <w:rsid w:val="00D67D5B"/>
    <w:rsid w:val="00D70E96"/>
    <w:rsid w:val="00D8741E"/>
    <w:rsid w:val="00DA3DAC"/>
    <w:rsid w:val="00DA46BC"/>
    <w:rsid w:val="00DC305C"/>
    <w:rsid w:val="00DD46D8"/>
    <w:rsid w:val="00DD5326"/>
    <w:rsid w:val="00DE11D2"/>
    <w:rsid w:val="00E00248"/>
    <w:rsid w:val="00E11F34"/>
    <w:rsid w:val="00E125B8"/>
    <w:rsid w:val="00E20ED0"/>
    <w:rsid w:val="00E41077"/>
    <w:rsid w:val="00E41F7D"/>
    <w:rsid w:val="00E47F8A"/>
    <w:rsid w:val="00E5116A"/>
    <w:rsid w:val="00E65D80"/>
    <w:rsid w:val="00E722AE"/>
    <w:rsid w:val="00E74740"/>
    <w:rsid w:val="00E95448"/>
    <w:rsid w:val="00EA3AF6"/>
    <w:rsid w:val="00EB0CFD"/>
    <w:rsid w:val="00EC0979"/>
    <w:rsid w:val="00ED4741"/>
    <w:rsid w:val="00EE7829"/>
    <w:rsid w:val="00EF0616"/>
    <w:rsid w:val="00EF12CB"/>
    <w:rsid w:val="00F10F47"/>
    <w:rsid w:val="00F532B4"/>
    <w:rsid w:val="00F54158"/>
    <w:rsid w:val="00F5425C"/>
    <w:rsid w:val="00F66FDC"/>
    <w:rsid w:val="00F9067A"/>
    <w:rsid w:val="00FA38CD"/>
    <w:rsid w:val="00FA4D9B"/>
    <w:rsid w:val="00FB0411"/>
    <w:rsid w:val="00FB33C0"/>
    <w:rsid w:val="00FB4F6E"/>
    <w:rsid w:val="00FB5214"/>
    <w:rsid w:val="00FC61CC"/>
    <w:rsid w:val="00FE639E"/>
    <w:rsid w:val="00FF79FD"/>
    <w:rsid w:val="00FF7B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HTML Sample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9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70E96"/>
    <w:pPr>
      <w:keepNext/>
      <w:jc w:val="both"/>
      <w:outlineLvl w:val="0"/>
    </w:pPr>
    <w:rPr>
      <w:b/>
      <w:bCs/>
    </w:rPr>
  </w:style>
  <w:style w:type="paragraph" w:styleId="2">
    <w:name w:val="heading 2"/>
    <w:basedOn w:val="a"/>
    <w:next w:val="a"/>
    <w:link w:val="20"/>
    <w:qFormat/>
    <w:rsid w:val="00D70E96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D70E96"/>
    <w:pPr>
      <w:keepNext/>
      <w:jc w:val="center"/>
      <w:outlineLvl w:val="2"/>
    </w:pPr>
    <w:rPr>
      <w:b/>
      <w:bCs/>
      <w:sz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D70E96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70E9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D70E9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D70E96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D70E96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styleId="a3">
    <w:name w:val="footer"/>
    <w:basedOn w:val="a"/>
    <w:link w:val="a4"/>
    <w:uiPriority w:val="99"/>
    <w:rsid w:val="00D70E96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D70E9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rsid w:val="00D70E96"/>
    <w:pPr>
      <w:jc w:val="both"/>
    </w:pPr>
    <w:rPr>
      <w:sz w:val="28"/>
    </w:rPr>
  </w:style>
  <w:style w:type="character" w:customStyle="1" w:styleId="22">
    <w:name w:val="Основной текст 2 Знак"/>
    <w:basedOn w:val="a0"/>
    <w:link w:val="21"/>
    <w:rsid w:val="00D70E9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"/>
    <w:basedOn w:val="a"/>
    <w:link w:val="a6"/>
    <w:rsid w:val="00D70E96"/>
    <w:pPr>
      <w:jc w:val="both"/>
    </w:pPr>
  </w:style>
  <w:style w:type="character" w:customStyle="1" w:styleId="a6">
    <w:name w:val="Основной текст Знак"/>
    <w:basedOn w:val="a0"/>
    <w:link w:val="a5"/>
    <w:rsid w:val="00D70E9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ody Text Indent"/>
    <w:basedOn w:val="a"/>
    <w:link w:val="a8"/>
    <w:rsid w:val="00D70E96"/>
    <w:pPr>
      <w:ind w:left="360"/>
      <w:jc w:val="both"/>
    </w:pPr>
  </w:style>
  <w:style w:type="character" w:customStyle="1" w:styleId="a8">
    <w:name w:val="Основной текст с отступом Знак"/>
    <w:basedOn w:val="a0"/>
    <w:link w:val="a7"/>
    <w:rsid w:val="00D70E9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Body Text Indent 2"/>
    <w:basedOn w:val="a"/>
    <w:link w:val="24"/>
    <w:rsid w:val="00D70E96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rsid w:val="00D70E9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rsid w:val="00D70E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page number"/>
    <w:basedOn w:val="a0"/>
    <w:rsid w:val="00D70E96"/>
  </w:style>
  <w:style w:type="paragraph" w:styleId="ab">
    <w:name w:val="header"/>
    <w:basedOn w:val="a"/>
    <w:link w:val="ac"/>
    <w:rsid w:val="00D70E9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rsid w:val="00D70E9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No Spacing"/>
    <w:qFormat/>
    <w:rsid w:val="00D70E96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ae">
    <w:name w:val="List Paragraph"/>
    <w:basedOn w:val="a"/>
    <w:uiPriority w:val="34"/>
    <w:qFormat/>
    <w:rsid w:val="00D70E96"/>
    <w:pPr>
      <w:suppressAutoHyphens/>
      <w:ind w:left="708"/>
    </w:pPr>
    <w:rPr>
      <w:lang w:eastAsia="ar-SA"/>
    </w:rPr>
  </w:style>
  <w:style w:type="paragraph" w:styleId="af">
    <w:name w:val="Normal (Web)"/>
    <w:basedOn w:val="a"/>
    <w:uiPriority w:val="99"/>
    <w:rsid w:val="00D70E96"/>
    <w:pPr>
      <w:spacing w:before="100" w:beforeAutospacing="1" w:after="100" w:afterAutospacing="1"/>
    </w:pPr>
  </w:style>
  <w:style w:type="paragraph" w:customStyle="1" w:styleId="consnormal">
    <w:name w:val="consnormal"/>
    <w:basedOn w:val="a"/>
    <w:rsid w:val="00D70E96"/>
    <w:pPr>
      <w:spacing w:before="100" w:beforeAutospacing="1" w:after="100" w:afterAutospacing="1"/>
    </w:pPr>
  </w:style>
  <w:style w:type="paragraph" w:customStyle="1" w:styleId="consnonformat">
    <w:name w:val="consnonformat"/>
    <w:basedOn w:val="a"/>
    <w:rsid w:val="00D70E96"/>
    <w:pPr>
      <w:spacing w:before="100" w:beforeAutospacing="1" w:after="100" w:afterAutospacing="1"/>
    </w:pPr>
  </w:style>
  <w:style w:type="paragraph" w:styleId="af0">
    <w:name w:val="Plain Text"/>
    <w:basedOn w:val="a"/>
    <w:link w:val="af1"/>
    <w:uiPriority w:val="99"/>
    <w:rsid w:val="00D70E96"/>
    <w:rPr>
      <w:rFonts w:ascii="Courier New" w:hAnsi="Courier New"/>
      <w:sz w:val="20"/>
      <w:szCs w:val="20"/>
    </w:rPr>
  </w:style>
  <w:style w:type="character" w:customStyle="1" w:styleId="af1">
    <w:name w:val="Текст Знак"/>
    <w:basedOn w:val="a0"/>
    <w:link w:val="af0"/>
    <w:uiPriority w:val="99"/>
    <w:rsid w:val="00D70E96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31">
    <w:name w:val="Body Text Indent 3"/>
    <w:basedOn w:val="a"/>
    <w:link w:val="32"/>
    <w:rsid w:val="00D70E96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D70E96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f2">
    <w:name w:val="Strong"/>
    <w:basedOn w:val="a0"/>
    <w:qFormat/>
    <w:rsid w:val="00D70E96"/>
    <w:rPr>
      <w:b/>
      <w:bCs/>
    </w:rPr>
  </w:style>
  <w:style w:type="character" w:styleId="af3">
    <w:name w:val="Emphasis"/>
    <w:basedOn w:val="a0"/>
    <w:qFormat/>
    <w:rsid w:val="00D70E96"/>
    <w:rPr>
      <w:i/>
      <w:iCs/>
    </w:rPr>
  </w:style>
  <w:style w:type="paragraph" w:customStyle="1" w:styleId="11">
    <w:name w:val="1"/>
    <w:basedOn w:val="a"/>
    <w:rsid w:val="00D70E96"/>
    <w:pPr>
      <w:spacing w:before="100" w:beforeAutospacing="1" w:after="100" w:afterAutospacing="1"/>
    </w:pPr>
  </w:style>
  <w:style w:type="paragraph" w:customStyle="1" w:styleId="MyNum">
    <w:name w:val="MyNum"/>
    <w:basedOn w:val="a"/>
    <w:rsid w:val="00D70E96"/>
    <w:pPr>
      <w:tabs>
        <w:tab w:val="num" w:pos="360"/>
      </w:tabs>
      <w:autoSpaceDE w:val="0"/>
      <w:autoSpaceDN w:val="0"/>
      <w:ind w:left="360" w:hanging="360"/>
    </w:pPr>
  </w:style>
  <w:style w:type="paragraph" w:customStyle="1" w:styleId="MyNum1">
    <w:name w:val="MyNum1"/>
    <w:basedOn w:val="a"/>
    <w:rsid w:val="00D70E96"/>
    <w:pPr>
      <w:tabs>
        <w:tab w:val="num" w:pos="540"/>
      </w:tabs>
      <w:autoSpaceDE w:val="0"/>
      <w:autoSpaceDN w:val="0"/>
      <w:ind w:left="540" w:hanging="360"/>
    </w:pPr>
  </w:style>
  <w:style w:type="character" w:styleId="af4">
    <w:name w:val="Hyperlink"/>
    <w:basedOn w:val="a0"/>
    <w:rsid w:val="00D70E96"/>
    <w:rPr>
      <w:rFonts w:ascii="Verdana" w:hAnsi="Verdana" w:hint="default"/>
      <w:b w:val="0"/>
      <w:bCs w:val="0"/>
      <w:strike w:val="0"/>
      <w:dstrike w:val="0"/>
      <w:color w:val="990000"/>
      <w:sz w:val="17"/>
      <w:szCs w:val="17"/>
      <w:u w:val="none"/>
      <w:effect w:val="none"/>
    </w:rPr>
  </w:style>
  <w:style w:type="paragraph" w:customStyle="1" w:styleId="ConsPlusNonformat">
    <w:name w:val="ConsPlusNonformat"/>
    <w:rsid w:val="00D70E9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5">
    <w:name w:val="Balloon Text"/>
    <w:basedOn w:val="a"/>
    <w:link w:val="af6"/>
    <w:uiPriority w:val="99"/>
    <w:semiHidden/>
    <w:unhideWhenUsed/>
    <w:rsid w:val="00D70E96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D70E96"/>
    <w:rPr>
      <w:rFonts w:ascii="Tahoma" w:eastAsia="Times New Roman" w:hAnsi="Tahoma" w:cs="Tahoma"/>
      <w:sz w:val="16"/>
      <w:szCs w:val="16"/>
      <w:lang w:eastAsia="ru-RU"/>
    </w:rPr>
  </w:style>
  <w:style w:type="table" w:styleId="-3">
    <w:name w:val="Light Shading Accent 3"/>
    <w:basedOn w:val="a1"/>
    <w:uiPriority w:val="60"/>
    <w:rsid w:val="00D70E96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paragraph" w:styleId="af7">
    <w:name w:val="Document Map"/>
    <w:basedOn w:val="a"/>
    <w:link w:val="af8"/>
    <w:rsid w:val="00D70E96"/>
    <w:rPr>
      <w:rFonts w:ascii="Tahoma" w:hAnsi="Tahoma" w:cs="Tahoma"/>
      <w:sz w:val="16"/>
      <w:szCs w:val="16"/>
    </w:rPr>
  </w:style>
  <w:style w:type="character" w:customStyle="1" w:styleId="af8">
    <w:name w:val="Схема документа Знак"/>
    <w:basedOn w:val="a0"/>
    <w:link w:val="af7"/>
    <w:rsid w:val="00D70E9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ptx2">
    <w:name w:val="ptx2"/>
    <w:basedOn w:val="a"/>
    <w:rsid w:val="00D70E96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D70E96"/>
  </w:style>
  <w:style w:type="paragraph" w:customStyle="1" w:styleId="33">
    <w:name w:val="Обычный3"/>
    <w:next w:val="a"/>
    <w:rsid w:val="00D70E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xt">
    <w:name w:val="txt"/>
    <w:basedOn w:val="a"/>
    <w:rsid w:val="00D70E96"/>
    <w:pPr>
      <w:spacing w:before="100" w:beforeAutospacing="1" w:after="100" w:afterAutospacing="1"/>
    </w:pPr>
  </w:style>
  <w:style w:type="character" w:customStyle="1" w:styleId="small">
    <w:name w:val="small"/>
    <w:basedOn w:val="a0"/>
    <w:rsid w:val="00D70E96"/>
  </w:style>
  <w:style w:type="character" w:customStyle="1" w:styleId="s5outeractive">
    <w:name w:val="s5_outer_active"/>
    <w:basedOn w:val="a0"/>
    <w:rsid w:val="00D70E96"/>
  </w:style>
  <w:style w:type="character" w:styleId="af9">
    <w:name w:val="FollowedHyperlink"/>
    <w:basedOn w:val="a0"/>
    <w:uiPriority w:val="99"/>
    <w:semiHidden/>
    <w:unhideWhenUsed/>
    <w:rsid w:val="00D70E96"/>
    <w:rPr>
      <w:color w:val="800080"/>
      <w:u w:val="single"/>
    </w:rPr>
  </w:style>
  <w:style w:type="character" w:customStyle="1" w:styleId="s5bottomtext">
    <w:name w:val="s5_bottom_text"/>
    <w:basedOn w:val="a0"/>
    <w:rsid w:val="00D70E96"/>
  </w:style>
  <w:style w:type="character" w:customStyle="1" w:styleId="s5outerr">
    <w:name w:val="s5_outerr"/>
    <w:basedOn w:val="a0"/>
    <w:rsid w:val="00D70E96"/>
  </w:style>
  <w:style w:type="character" w:customStyle="1" w:styleId="spannonactive">
    <w:name w:val="span_nonactive"/>
    <w:basedOn w:val="a0"/>
    <w:rsid w:val="00D70E96"/>
  </w:style>
  <w:style w:type="character" w:customStyle="1" w:styleId="breadcrumbs">
    <w:name w:val="breadcrumbs"/>
    <w:basedOn w:val="a0"/>
    <w:rsid w:val="00D70E96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D70E96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D70E96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contentrating">
    <w:name w:val="content_rating"/>
    <w:basedOn w:val="a0"/>
    <w:rsid w:val="00D70E96"/>
  </w:style>
  <w:style w:type="character" w:customStyle="1" w:styleId="contentvote">
    <w:name w:val="content_vote"/>
    <w:basedOn w:val="a0"/>
    <w:rsid w:val="00D70E96"/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D70E96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D70E96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begunadvspan">
    <w:name w:val="begun_adv_span"/>
    <w:basedOn w:val="a0"/>
    <w:rsid w:val="00D70E96"/>
  </w:style>
  <w:style w:type="character" w:customStyle="1" w:styleId="begunadvcontact">
    <w:name w:val="begun_adv_contact"/>
    <w:basedOn w:val="a0"/>
    <w:rsid w:val="00D70E96"/>
  </w:style>
  <w:style w:type="character" w:customStyle="1" w:styleId="begunadvbullit">
    <w:name w:val="begun_adv_bullit"/>
    <w:basedOn w:val="a0"/>
    <w:rsid w:val="00D70E96"/>
  </w:style>
  <w:style w:type="character" w:customStyle="1" w:styleId="begunadvcity">
    <w:name w:val="begun_adv_city"/>
    <w:basedOn w:val="a0"/>
    <w:rsid w:val="00D70E96"/>
  </w:style>
  <w:style w:type="character" w:styleId="HTML">
    <w:name w:val="HTML Sample"/>
    <w:basedOn w:val="a0"/>
    <w:semiHidden/>
    <w:unhideWhenUsed/>
    <w:rsid w:val="00D70E96"/>
    <w:rPr>
      <w:rFonts w:ascii="Courier New" w:eastAsia="Times New Roman" w:hAnsi="Courier New" w:cs="Times New Roman" w:hint="default"/>
      <w:sz w:val="16"/>
    </w:rPr>
  </w:style>
  <w:style w:type="paragraph" w:styleId="afa">
    <w:name w:val="annotation text"/>
    <w:basedOn w:val="a"/>
    <w:link w:val="afb"/>
    <w:uiPriority w:val="99"/>
    <w:unhideWhenUsed/>
    <w:rsid w:val="00B14AD2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uiPriority w:val="99"/>
    <w:rsid w:val="00B14AD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99"/>
    <w:rsid w:val="00BE1B4D"/>
    <w:pPr>
      <w:widowControl w:val="0"/>
      <w:autoSpaceDE w:val="0"/>
      <w:autoSpaceDN w:val="0"/>
      <w:adjustRightInd w:val="0"/>
    </w:pPr>
  </w:style>
  <w:style w:type="character" w:customStyle="1" w:styleId="afc">
    <w:name w:val="Основной текст_"/>
    <w:link w:val="34"/>
    <w:uiPriority w:val="99"/>
    <w:locked/>
    <w:rsid w:val="00F54158"/>
    <w:rPr>
      <w:rFonts w:ascii="Times New Roman" w:hAnsi="Times New Roman" w:cs="Times New Roman"/>
      <w:sz w:val="30"/>
      <w:szCs w:val="30"/>
      <w:shd w:val="clear" w:color="auto" w:fill="FFFFFF"/>
    </w:rPr>
  </w:style>
  <w:style w:type="paragraph" w:customStyle="1" w:styleId="34">
    <w:name w:val="Основной текст3"/>
    <w:basedOn w:val="a"/>
    <w:link w:val="afc"/>
    <w:uiPriority w:val="99"/>
    <w:rsid w:val="00F54158"/>
    <w:pPr>
      <w:widowControl w:val="0"/>
      <w:shd w:val="clear" w:color="auto" w:fill="FFFFFF"/>
      <w:spacing w:after="60" w:line="240" w:lineRule="atLeast"/>
      <w:ind w:hanging="740"/>
      <w:jc w:val="center"/>
    </w:pPr>
    <w:rPr>
      <w:rFonts w:eastAsiaTheme="minorHAnsi"/>
      <w:sz w:val="30"/>
      <w:szCs w:val="30"/>
      <w:lang w:eastAsia="en-US"/>
    </w:rPr>
  </w:style>
  <w:style w:type="character" w:customStyle="1" w:styleId="Exact">
    <w:name w:val="Основной текст Exact"/>
    <w:uiPriority w:val="99"/>
    <w:rsid w:val="00F54158"/>
    <w:rPr>
      <w:rFonts w:ascii="Times New Roman" w:hAnsi="Times New Roman"/>
      <w:spacing w:val="1"/>
      <w:sz w:val="28"/>
      <w:u w:val="none"/>
    </w:rPr>
  </w:style>
  <w:style w:type="character" w:customStyle="1" w:styleId="questiontext">
    <w:name w:val="question_text"/>
    <w:basedOn w:val="a0"/>
    <w:rsid w:val="004731D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uiPriority="0"/>
    <w:lsdException w:name="HTML Sample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9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70E96"/>
    <w:pPr>
      <w:keepNext/>
      <w:jc w:val="both"/>
      <w:outlineLvl w:val="0"/>
    </w:pPr>
    <w:rPr>
      <w:b/>
      <w:bCs/>
    </w:rPr>
  </w:style>
  <w:style w:type="paragraph" w:styleId="2">
    <w:name w:val="heading 2"/>
    <w:basedOn w:val="a"/>
    <w:next w:val="a"/>
    <w:link w:val="20"/>
    <w:qFormat/>
    <w:rsid w:val="00D70E96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D70E96"/>
    <w:pPr>
      <w:keepNext/>
      <w:jc w:val="center"/>
      <w:outlineLvl w:val="2"/>
    </w:pPr>
    <w:rPr>
      <w:b/>
      <w:bCs/>
      <w:sz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D70E96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70E9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D70E9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D70E96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D70E96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styleId="a3">
    <w:name w:val="footer"/>
    <w:basedOn w:val="a"/>
    <w:link w:val="a4"/>
    <w:uiPriority w:val="99"/>
    <w:rsid w:val="00D70E96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D70E9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rsid w:val="00D70E96"/>
    <w:pPr>
      <w:jc w:val="both"/>
    </w:pPr>
    <w:rPr>
      <w:sz w:val="28"/>
    </w:rPr>
  </w:style>
  <w:style w:type="character" w:customStyle="1" w:styleId="22">
    <w:name w:val="Основной текст 2 Знак"/>
    <w:basedOn w:val="a0"/>
    <w:link w:val="21"/>
    <w:rsid w:val="00D70E9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"/>
    <w:basedOn w:val="a"/>
    <w:link w:val="a6"/>
    <w:rsid w:val="00D70E96"/>
    <w:pPr>
      <w:jc w:val="both"/>
    </w:pPr>
  </w:style>
  <w:style w:type="character" w:customStyle="1" w:styleId="a6">
    <w:name w:val="Основной текст Знак"/>
    <w:basedOn w:val="a0"/>
    <w:link w:val="a5"/>
    <w:rsid w:val="00D70E9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ody Text Indent"/>
    <w:basedOn w:val="a"/>
    <w:link w:val="a8"/>
    <w:rsid w:val="00D70E96"/>
    <w:pPr>
      <w:ind w:left="360"/>
      <w:jc w:val="both"/>
    </w:pPr>
  </w:style>
  <w:style w:type="character" w:customStyle="1" w:styleId="a8">
    <w:name w:val="Основной текст с отступом Знак"/>
    <w:basedOn w:val="a0"/>
    <w:link w:val="a7"/>
    <w:rsid w:val="00D70E9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Body Text Indent 2"/>
    <w:basedOn w:val="a"/>
    <w:link w:val="24"/>
    <w:rsid w:val="00D70E96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rsid w:val="00D70E9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rsid w:val="00D70E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page number"/>
    <w:basedOn w:val="a0"/>
    <w:rsid w:val="00D70E96"/>
  </w:style>
  <w:style w:type="paragraph" w:styleId="ab">
    <w:name w:val="header"/>
    <w:basedOn w:val="a"/>
    <w:link w:val="ac"/>
    <w:rsid w:val="00D70E9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rsid w:val="00D70E9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No Spacing"/>
    <w:qFormat/>
    <w:rsid w:val="00D70E96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ae">
    <w:name w:val="List Paragraph"/>
    <w:basedOn w:val="a"/>
    <w:qFormat/>
    <w:rsid w:val="00D70E96"/>
    <w:pPr>
      <w:suppressAutoHyphens/>
      <w:ind w:left="708"/>
    </w:pPr>
    <w:rPr>
      <w:lang w:eastAsia="ar-SA"/>
    </w:rPr>
  </w:style>
  <w:style w:type="paragraph" w:styleId="af">
    <w:name w:val="Normal (Web)"/>
    <w:basedOn w:val="a"/>
    <w:rsid w:val="00D70E96"/>
    <w:pPr>
      <w:spacing w:before="100" w:beforeAutospacing="1" w:after="100" w:afterAutospacing="1"/>
    </w:pPr>
  </w:style>
  <w:style w:type="paragraph" w:customStyle="1" w:styleId="consnormal">
    <w:name w:val="consnormal"/>
    <w:basedOn w:val="a"/>
    <w:rsid w:val="00D70E96"/>
    <w:pPr>
      <w:spacing w:before="100" w:beforeAutospacing="1" w:after="100" w:afterAutospacing="1"/>
    </w:pPr>
  </w:style>
  <w:style w:type="paragraph" w:customStyle="1" w:styleId="consnonformat">
    <w:name w:val="consnonformat"/>
    <w:basedOn w:val="a"/>
    <w:rsid w:val="00D70E96"/>
    <w:pPr>
      <w:spacing w:before="100" w:beforeAutospacing="1" w:after="100" w:afterAutospacing="1"/>
    </w:pPr>
  </w:style>
  <w:style w:type="paragraph" w:styleId="af0">
    <w:name w:val="Plain Text"/>
    <w:basedOn w:val="a"/>
    <w:link w:val="af1"/>
    <w:rsid w:val="00D70E96"/>
    <w:rPr>
      <w:rFonts w:ascii="Courier New" w:hAnsi="Courier New"/>
      <w:sz w:val="20"/>
      <w:szCs w:val="20"/>
    </w:rPr>
  </w:style>
  <w:style w:type="character" w:customStyle="1" w:styleId="af1">
    <w:name w:val="Текст Знак"/>
    <w:basedOn w:val="a0"/>
    <w:link w:val="af0"/>
    <w:rsid w:val="00D70E96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31">
    <w:name w:val="Body Text Indent 3"/>
    <w:basedOn w:val="a"/>
    <w:link w:val="32"/>
    <w:rsid w:val="00D70E96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D70E96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f2">
    <w:name w:val="Strong"/>
    <w:basedOn w:val="a0"/>
    <w:qFormat/>
    <w:rsid w:val="00D70E96"/>
    <w:rPr>
      <w:b/>
      <w:bCs/>
    </w:rPr>
  </w:style>
  <w:style w:type="character" w:styleId="af3">
    <w:name w:val="Emphasis"/>
    <w:basedOn w:val="a0"/>
    <w:qFormat/>
    <w:rsid w:val="00D70E96"/>
    <w:rPr>
      <w:i/>
      <w:iCs/>
    </w:rPr>
  </w:style>
  <w:style w:type="paragraph" w:customStyle="1" w:styleId="11">
    <w:name w:val="1"/>
    <w:basedOn w:val="a"/>
    <w:rsid w:val="00D70E96"/>
    <w:pPr>
      <w:spacing w:before="100" w:beforeAutospacing="1" w:after="100" w:afterAutospacing="1"/>
    </w:pPr>
  </w:style>
  <w:style w:type="paragraph" w:customStyle="1" w:styleId="MyNum">
    <w:name w:val="MyNum"/>
    <w:basedOn w:val="a"/>
    <w:rsid w:val="00D70E96"/>
    <w:pPr>
      <w:tabs>
        <w:tab w:val="num" w:pos="360"/>
      </w:tabs>
      <w:autoSpaceDE w:val="0"/>
      <w:autoSpaceDN w:val="0"/>
      <w:ind w:left="360" w:hanging="360"/>
    </w:pPr>
  </w:style>
  <w:style w:type="paragraph" w:customStyle="1" w:styleId="MyNum1">
    <w:name w:val="MyNum1"/>
    <w:basedOn w:val="a"/>
    <w:rsid w:val="00D70E96"/>
    <w:pPr>
      <w:tabs>
        <w:tab w:val="num" w:pos="540"/>
      </w:tabs>
      <w:autoSpaceDE w:val="0"/>
      <w:autoSpaceDN w:val="0"/>
      <w:ind w:left="540" w:hanging="360"/>
    </w:pPr>
  </w:style>
  <w:style w:type="character" w:styleId="af4">
    <w:name w:val="Hyperlink"/>
    <w:basedOn w:val="a0"/>
    <w:rsid w:val="00D70E96"/>
    <w:rPr>
      <w:rFonts w:ascii="Verdana" w:hAnsi="Verdana" w:hint="default"/>
      <w:b w:val="0"/>
      <w:bCs w:val="0"/>
      <w:strike w:val="0"/>
      <w:dstrike w:val="0"/>
      <w:color w:val="990000"/>
      <w:sz w:val="17"/>
      <w:szCs w:val="17"/>
      <w:u w:val="none"/>
      <w:effect w:val="none"/>
    </w:rPr>
  </w:style>
  <w:style w:type="paragraph" w:customStyle="1" w:styleId="ConsPlusNonformat">
    <w:name w:val="ConsPlusNonformat"/>
    <w:rsid w:val="00D70E9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5">
    <w:name w:val="Balloon Text"/>
    <w:basedOn w:val="a"/>
    <w:link w:val="af6"/>
    <w:uiPriority w:val="99"/>
    <w:semiHidden/>
    <w:unhideWhenUsed/>
    <w:rsid w:val="00D70E96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D70E96"/>
    <w:rPr>
      <w:rFonts w:ascii="Tahoma" w:eastAsia="Times New Roman" w:hAnsi="Tahoma" w:cs="Tahoma"/>
      <w:sz w:val="16"/>
      <w:szCs w:val="16"/>
      <w:lang w:eastAsia="ru-RU"/>
    </w:rPr>
  </w:style>
  <w:style w:type="table" w:styleId="-3">
    <w:name w:val="Light Shading Accent 3"/>
    <w:basedOn w:val="a1"/>
    <w:uiPriority w:val="60"/>
    <w:rsid w:val="00D70E96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paragraph" w:styleId="af7">
    <w:name w:val="Document Map"/>
    <w:basedOn w:val="a"/>
    <w:link w:val="af8"/>
    <w:rsid w:val="00D70E96"/>
    <w:rPr>
      <w:rFonts w:ascii="Tahoma" w:hAnsi="Tahoma" w:cs="Tahoma"/>
      <w:sz w:val="16"/>
      <w:szCs w:val="16"/>
    </w:rPr>
  </w:style>
  <w:style w:type="character" w:customStyle="1" w:styleId="af8">
    <w:name w:val="Схема документа Знак"/>
    <w:basedOn w:val="a0"/>
    <w:link w:val="af7"/>
    <w:rsid w:val="00D70E9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ptx2">
    <w:name w:val="ptx2"/>
    <w:basedOn w:val="a"/>
    <w:rsid w:val="00D70E96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D70E96"/>
  </w:style>
  <w:style w:type="paragraph" w:customStyle="1" w:styleId="33">
    <w:name w:val="Обычный3"/>
    <w:next w:val="a"/>
    <w:rsid w:val="00D70E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xt">
    <w:name w:val="txt"/>
    <w:basedOn w:val="a"/>
    <w:rsid w:val="00D70E96"/>
    <w:pPr>
      <w:spacing w:before="100" w:beforeAutospacing="1" w:after="100" w:afterAutospacing="1"/>
    </w:pPr>
  </w:style>
  <w:style w:type="character" w:customStyle="1" w:styleId="small">
    <w:name w:val="small"/>
    <w:basedOn w:val="a0"/>
    <w:rsid w:val="00D70E96"/>
  </w:style>
  <w:style w:type="character" w:customStyle="1" w:styleId="s5outeractive">
    <w:name w:val="s5_outer_active"/>
    <w:basedOn w:val="a0"/>
    <w:rsid w:val="00D70E96"/>
  </w:style>
  <w:style w:type="character" w:styleId="af9">
    <w:name w:val="FollowedHyperlink"/>
    <w:basedOn w:val="a0"/>
    <w:uiPriority w:val="99"/>
    <w:semiHidden/>
    <w:unhideWhenUsed/>
    <w:rsid w:val="00D70E96"/>
    <w:rPr>
      <w:color w:val="800080"/>
      <w:u w:val="single"/>
    </w:rPr>
  </w:style>
  <w:style w:type="character" w:customStyle="1" w:styleId="s5bottomtext">
    <w:name w:val="s5_bottom_text"/>
    <w:basedOn w:val="a0"/>
    <w:rsid w:val="00D70E96"/>
  </w:style>
  <w:style w:type="character" w:customStyle="1" w:styleId="s5outerr">
    <w:name w:val="s5_outerr"/>
    <w:basedOn w:val="a0"/>
    <w:rsid w:val="00D70E96"/>
  </w:style>
  <w:style w:type="character" w:customStyle="1" w:styleId="spannonactive">
    <w:name w:val="span_nonactive"/>
    <w:basedOn w:val="a0"/>
    <w:rsid w:val="00D70E96"/>
  </w:style>
  <w:style w:type="character" w:customStyle="1" w:styleId="breadcrumbs">
    <w:name w:val="breadcrumbs"/>
    <w:basedOn w:val="a0"/>
    <w:rsid w:val="00D70E96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D70E96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D70E96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contentrating">
    <w:name w:val="content_rating"/>
    <w:basedOn w:val="a0"/>
    <w:rsid w:val="00D70E96"/>
  </w:style>
  <w:style w:type="character" w:customStyle="1" w:styleId="contentvote">
    <w:name w:val="content_vote"/>
    <w:basedOn w:val="a0"/>
    <w:rsid w:val="00D70E96"/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D70E96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D70E96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begunadvspan">
    <w:name w:val="begun_adv_span"/>
    <w:basedOn w:val="a0"/>
    <w:rsid w:val="00D70E96"/>
  </w:style>
  <w:style w:type="character" w:customStyle="1" w:styleId="begunadvcontact">
    <w:name w:val="begun_adv_contact"/>
    <w:basedOn w:val="a0"/>
    <w:rsid w:val="00D70E96"/>
  </w:style>
  <w:style w:type="character" w:customStyle="1" w:styleId="begunadvbullit">
    <w:name w:val="begun_adv_bullit"/>
    <w:basedOn w:val="a0"/>
    <w:rsid w:val="00D70E96"/>
  </w:style>
  <w:style w:type="character" w:customStyle="1" w:styleId="begunadvcity">
    <w:name w:val="begun_adv_city"/>
    <w:basedOn w:val="a0"/>
    <w:rsid w:val="00D70E96"/>
  </w:style>
  <w:style w:type="character" w:styleId="HTML">
    <w:name w:val="HTML Sample"/>
    <w:basedOn w:val="a0"/>
    <w:semiHidden/>
    <w:unhideWhenUsed/>
    <w:rsid w:val="00D70E96"/>
    <w:rPr>
      <w:rFonts w:ascii="Courier New" w:eastAsia="Times New Roman" w:hAnsi="Courier New" w:cs="Times New Roman" w:hint="default"/>
      <w:sz w:val="16"/>
    </w:rPr>
  </w:style>
  <w:style w:type="paragraph" w:styleId="afa">
    <w:name w:val="annotation text"/>
    <w:basedOn w:val="a"/>
    <w:link w:val="afb"/>
    <w:uiPriority w:val="99"/>
    <w:unhideWhenUsed/>
    <w:rsid w:val="00B14AD2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uiPriority w:val="99"/>
    <w:rsid w:val="00B14AD2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4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6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18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25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88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65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84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84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570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47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113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33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96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01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35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56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80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66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771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10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283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78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27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32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35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80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9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73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54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61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566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26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45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89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93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880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FD355D-D173-4399-9C41-616798C13C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236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НГМУ</Company>
  <LinksUpToDate>false</LinksUpToDate>
  <CharactersWithSpaces>1579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Вера</dc:creator>
  <cp:lastModifiedBy>Машулька Машулька</cp:lastModifiedBy>
  <cp:revision>2</cp:revision>
  <dcterms:created xsi:type="dcterms:W3CDTF">2020-04-28T16:32:00Z</dcterms:created>
  <dcterms:modified xsi:type="dcterms:W3CDTF">2020-04-28T16:32:00Z</dcterms:modified>
</cp:coreProperties>
</file>