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8D3FD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159948E2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14:paraId="348DD3E1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14:paraId="4006270B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14:paraId="4714B5B3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008B72AA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00BAA70C" w14:textId="77777777" w:rsidR="002710C3" w:rsidRPr="00C66D06" w:rsidRDefault="00000000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 w14:anchorId="4D526A61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16.7pt;margin-top:10.45pt;width:209.25pt;height:142.55pt;z-index:251662848" stroked="f">
            <v:textbox style="mso-next-textbox:#_x0000_s1033">
              <w:txbxContent>
                <w:p w14:paraId="5265E9FB" w14:textId="68B8A50F" w:rsidR="009E6558" w:rsidRPr="005007C3" w:rsidRDefault="00A8102D" w:rsidP="002710C3">
                  <w:r>
                    <w:rPr>
                      <w:noProof/>
                    </w:rPr>
                    <w:drawing>
                      <wp:inline distT="0" distB="0" distL="0" distR="0" wp14:anchorId="0EA12B8F" wp14:editId="5810D122">
                        <wp:extent cx="1646892" cy="1558277"/>
                        <wp:effectExtent l="0" t="0" r="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5533" cy="1566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ACE2A8F" w14:textId="77777777" w:rsidR="009E6558" w:rsidRPr="005007C3" w:rsidRDefault="009E6558" w:rsidP="002710C3"/>
              </w:txbxContent>
            </v:textbox>
          </v:shape>
        </w:pict>
      </w:r>
    </w:p>
    <w:p w14:paraId="13A72F2F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0FC9E96A" w14:textId="77777777" w:rsidR="002710C3" w:rsidRPr="00C66D06" w:rsidRDefault="002710C3" w:rsidP="002710C3">
      <w:pPr>
        <w:rPr>
          <w:sz w:val="24"/>
          <w:szCs w:val="24"/>
        </w:rPr>
      </w:pPr>
    </w:p>
    <w:p w14:paraId="500C4FB3" w14:textId="77777777" w:rsidR="002710C3" w:rsidRPr="00C66D06" w:rsidRDefault="002710C3" w:rsidP="002710C3">
      <w:pPr>
        <w:rPr>
          <w:sz w:val="24"/>
          <w:szCs w:val="24"/>
        </w:rPr>
      </w:pPr>
    </w:p>
    <w:p w14:paraId="035A7377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400C478A" w14:textId="77777777"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14:paraId="32215286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4367ACE8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B610C08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5517813F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01C62EE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B02CFD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76E87DE" w14:textId="77777777" w:rsidR="00A8102D" w:rsidRDefault="00A8102D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</w:p>
    <w:p w14:paraId="5F98C61C" w14:textId="77777777" w:rsidR="00A8102D" w:rsidRDefault="00A8102D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</w:p>
    <w:p w14:paraId="25EBC56C" w14:textId="165F42F7"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61017CB3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1119CF46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263167A7" w14:textId="77777777" w:rsidR="002710C3" w:rsidRPr="00C66D06" w:rsidRDefault="00575809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Практическое занятие № </w:t>
      </w:r>
      <w:r w:rsidR="00A944A7">
        <w:rPr>
          <w:rFonts w:eastAsia="Times New Roman"/>
          <w:sz w:val="24"/>
          <w:szCs w:val="24"/>
          <w:lang w:eastAsia="ar-SA"/>
        </w:rPr>
        <w:t>7</w:t>
      </w:r>
    </w:p>
    <w:p w14:paraId="5062467C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6536F490" w14:textId="77777777" w:rsidR="002710C3" w:rsidRPr="00D01AAB" w:rsidRDefault="002710C3" w:rsidP="00D01AAB">
      <w:pPr>
        <w:jc w:val="center"/>
        <w:rPr>
          <w:bCs/>
          <w:iCs/>
        </w:rPr>
      </w:pPr>
      <w:r w:rsidRPr="00C66D06">
        <w:rPr>
          <w:rFonts w:eastAsia="Times New Roman"/>
        </w:rPr>
        <w:t xml:space="preserve">Тема: </w:t>
      </w:r>
      <w:r w:rsidR="00E4398F">
        <w:rPr>
          <w:rFonts w:eastAsia="Times New Roman"/>
        </w:rPr>
        <w:t xml:space="preserve"> </w:t>
      </w:r>
      <w:r w:rsidRPr="00C66D06">
        <w:rPr>
          <w:rFonts w:eastAsia="Times New Roman"/>
        </w:rPr>
        <w:t>«</w:t>
      </w:r>
      <w:r w:rsidR="00D01AAB" w:rsidRPr="00D01AAB">
        <w:rPr>
          <w:b/>
          <w:bCs/>
          <w:iCs/>
        </w:rPr>
        <w:t>Гигиеническое воспитание населения</w:t>
      </w:r>
      <w:r w:rsidRPr="00575809">
        <w:rPr>
          <w:b/>
        </w:rPr>
        <w:t>»</w:t>
      </w:r>
    </w:p>
    <w:p w14:paraId="08511946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2A43478E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721CE41B" w14:textId="77777777" w:rsidR="002710C3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967D1A0" w14:textId="77777777" w:rsidR="00E4398F" w:rsidRPr="00C66D06" w:rsidRDefault="00E4398F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7EE1BDAA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Дисциплина:  </w:t>
      </w:r>
      <w:r w:rsidR="00D64228" w:rsidRPr="006045B8">
        <w:rPr>
          <w:b/>
          <w:bCs/>
        </w:rPr>
        <w:t>Стоматологическое просвещение</w:t>
      </w:r>
    </w:p>
    <w:p w14:paraId="35361B18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77BA36C4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Направление подготовки:  </w:t>
      </w:r>
      <w:r w:rsidRPr="00C66D06">
        <w:rPr>
          <w:sz w:val="24"/>
          <w:szCs w:val="24"/>
        </w:rPr>
        <w:t xml:space="preserve">31.02.06  </w:t>
      </w:r>
      <w:r w:rsidRPr="00C66D06">
        <w:rPr>
          <w:rFonts w:eastAsia="Times New Roman"/>
          <w:sz w:val="24"/>
          <w:szCs w:val="24"/>
        </w:rPr>
        <w:t>Стоматология профилактическая</w:t>
      </w:r>
    </w:p>
    <w:p w14:paraId="3DD3EF3F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68E090D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14:paraId="11FDDDF0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14:paraId="53380C17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Курс  1</w:t>
      </w:r>
    </w:p>
    <w:p w14:paraId="2834A845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72837B6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2CEDF006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F1DE4C8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78DE94E2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14:paraId="0E02A634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16AED55C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14:paraId="4C3BF44D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33180B8F" w14:textId="77777777" w:rsidR="002710C3" w:rsidRPr="00C66D06" w:rsidRDefault="002710C3" w:rsidP="002710C3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C66D06">
        <w:rPr>
          <w:rFonts w:eastAsia="Times New Roman"/>
          <w:sz w:val="24"/>
          <w:szCs w:val="24"/>
        </w:rPr>
        <w:t>Методические указания по освоению дисциплины «</w:t>
      </w:r>
      <w:r w:rsidR="00D64228">
        <w:rPr>
          <w:rFonts w:eastAsia="Times New Roman"/>
          <w:sz w:val="24"/>
          <w:szCs w:val="24"/>
        </w:rPr>
        <w:t>С</w:t>
      </w:r>
      <w:r w:rsidR="00D64228" w:rsidRPr="00D64228">
        <w:rPr>
          <w:bCs/>
        </w:rPr>
        <w:t>томатологическое просвещение</w:t>
      </w:r>
      <w:r w:rsidRPr="00C66D06">
        <w:rPr>
          <w:rFonts w:eastAsia="Times New Roman"/>
          <w:sz w:val="24"/>
          <w:szCs w:val="24"/>
        </w:rPr>
        <w:t xml:space="preserve">» являются частью </w:t>
      </w:r>
      <w:r w:rsidRPr="00C66D06">
        <w:rPr>
          <w:rFonts w:eastAsia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C66D06">
        <w:rPr>
          <w:rFonts w:eastAsia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C66D06">
        <w:rPr>
          <w:rFonts w:eastAsia="Times New Roman"/>
          <w:i/>
          <w:sz w:val="24"/>
          <w:szCs w:val="24"/>
        </w:rPr>
        <w:t xml:space="preserve"> </w:t>
      </w:r>
      <w:r w:rsidRPr="00C66D06">
        <w:rPr>
          <w:rFonts w:eastAsia="Times New Roman"/>
          <w:sz w:val="24"/>
          <w:szCs w:val="24"/>
        </w:rPr>
        <w:t xml:space="preserve">31.02.06 Стоматология профилактическая </w:t>
      </w:r>
    </w:p>
    <w:p w14:paraId="3C8041C5" w14:textId="77777777" w:rsidR="002710C3" w:rsidRPr="00C66D06" w:rsidRDefault="002710C3" w:rsidP="002710C3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14:paraId="1F67EDB9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71178CCC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2710C3" w:rsidRPr="00C66D06" w14:paraId="6EFC6C60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16FF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101F8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53328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44A83184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605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710C3" w:rsidRPr="00C66D06" w14:paraId="6634EC55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6945C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6866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0113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29F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710C3" w:rsidRPr="00C66D06" w14:paraId="32D8EC5E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B6AC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BE50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D1E3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2A49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10C3" w:rsidRPr="00C66D06" w14:paraId="55565D20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08E5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08DCC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9C92D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92F3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D3F7B46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76926CA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Рецензент (ы)</w:t>
      </w:r>
    </w:p>
    <w:p w14:paraId="5801DEAF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2710C3" w:rsidRPr="00C66D06" w14:paraId="39A4E4D9" w14:textId="77777777" w:rsidTr="002710C3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8CE77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5A4D6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19E61" w14:textId="77777777" w:rsidR="002710C3" w:rsidRPr="00C66D06" w:rsidRDefault="002710C3" w:rsidP="002710C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615B3A6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BAED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66D06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2710C3" w:rsidRPr="00C66D06" w14:paraId="0543A81E" w14:textId="77777777" w:rsidTr="002710C3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C2F0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C66D06">
              <w:rPr>
                <w:sz w:val="24"/>
                <w:szCs w:val="24"/>
              </w:rPr>
              <w:t>Чебакова</w:t>
            </w:r>
            <w:proofErr w:type="spellEnd"/>
            <w:r w:rsidRPr="00C66D06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3E87E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B0D47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C66D06">
              <w:rPr>
                <w:sz w:val="24"/>
                <w:szCs w:val="24"/>
              </w:rPr>
              <w:t>К.</w:t>
            </w:r>
            <w:proofErr w:type="gramStart"/>
            <w:r w:rsidRPr="00C66D06">
              <w:rPr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3F07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>ГБУЗ НСО «ДГКСП»</w:t>
            </w:r>
          </w:p>
        </w:tc>
      </w:tr>
      <w:tr w:rsidR="002710C3" w:rsidRPr="00C66D06" w14:paraId="36415246" w14:textId="77777777" w:rsidTr="002710C3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53FB3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95D5D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 w:rsidRPr="00C66D06">
              <w:rPr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3FA07C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C9DDF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02FE0E3E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67750696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F8A8CD4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1494D73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 w:rsidRPr="00C66D06">
        <w:rPr>
          <w:sz w:val="24"/>
          <w:szCs w:val="24"/>
        </w:rPr>
        <w:br/>
        <w:t>Протокол №_11  от «_30 » мая 2019 г.</w:t>
      </w:r>
    </w:p>
    <w:p w14:paraId="042D039B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>Зав. кафедрой, профессор                                                          П.А. Железный</w:t>
      </w:r>
    </w:p>
    <w:p w14:paraId="4DF00815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</w:p>
    <w:p w14:paraId="0C72DF01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</w:p>
    <w:p w14:paraId="2DE1E6E1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4E632472" w14:textId="77777777" w:rsidR="002710C3" w:rsidRPr="00C66D06" w:rsidRDefault="002710C3" w:rsidP="002710C3">
      <w:pPr>
        <w:tabs>
          <w:tab w:val="left" w:pos="7260"/>
        </w:tabs>
        <w:rPr>
          <w:rFonts w:eastAsia="Times New Roman"/>
          <w:sz w:val="20"/>
          <w:szCs w:val="20"/>
          <w:lang w:eastAsia="ar-SA"/>
        </w:rPr>
      </w:pPr>
      <w:r w:rsidRPr="00C66D06">
        <w:rPr>
          <w:sz w:val="24"/>
          <w:szCs w:val="24"/>
        </w:rPr>
        <w:t>Протокол № 5 от 06 июня  2019 г</w:t>
      </w:r>
    </w:p>
    <w:p w14:paraId="4C7A1A08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03457EF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1C24D6AC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4C4C5183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6DFF4F2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78C4A008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A3C54F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795079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B51D120" w14:textId="77777777" w:rsidR="0064698B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br/>
      </w:r>
    </w:p>
    <w:p w14:paraId="6CD09037" w14:textId="77777777" w:rsidR="00E4398F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83974C9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F41FE96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1D0A9D7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D1085EE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DEED9B9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lastRenderedPageBreak/>
        <w:t>1. Введение</w:t>
      </w:r>
    </w:p>
    <w:p w14:paraId="1F235504" w14:textId="77777777" w:rsidR="002710C3" w:rsidRPr="00C66D06" w:rsidRDefault="002710C3" w:rsidP="002710C3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98146E2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C66D06">
        <w:rPr>
          <w:rFonts w:eastAsia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5F890A11" w14:textId="77777777" w:rsidR="00E4398F" w:rsidRPr="00E4398F" w:rsidRDefault="002710C3" w:rsidP="00E4398F">
      <w:pPr>
        <w:keepLines/>
        <w:widowControl w:val="0"/>
        <w:spacing w:after="200" w:line="276" w:lineRule="auto"/>
        <w:contextualSpacing/>
      </w:pPr>
      <w:r w:rsidRPr="00E4398F">
        <w:rPr>
          <w:rFonts w:eastAsia="Times New Roman"/>
          <w:bCs/>
        </w:rPr>
        <w:t>ЗНАТЬ</w:t>
      </w:r>
      <w:r w:rsidRPr="00E4398F">
        <w:rPr>
          <w:rFonts w:eastAsia="Times New Roman"/>
        </w:rPr>
        <w:t>:</w:t>
      </w:r>
      <w:r w:rsidR="00E4398F" w:rsidRPr="00E4398F">
        <w:rPr>
          <w:bCs/>
        </w:rPr>
        <w:t xml:space="preserve"> </w:t>
      </w:r>
    </w:p>
    <w:p w14:paraId="27541055" w14:textId="77777777" w:rsidR="00D01AAB" w:rsidRPr="006045B8" w:rsidRDefault="00D01AAB" w:rsidP="0085593B">
      <w:pPr>
        <w:pStyle w:val="a"/>
        <w:numPr>
          <w:ilvl w:val="0"/>
          <w:numId w:val="10"/>
        </w:numPr>
        <w:contextualSpacing w:val="0"/>
        <w:rPr>
          <w:bCs/>
          <w:iCs/>
        </w:rPr>
      </w:pPr>
      <w:r w:rsidRPr="006045B8">
        <w:rPr>
          <w:bCs/>
          <w:iCs/>
        </w:rPr>
        <w:t xml:space="preserve">Стоматологическое просвещение среди различных групп взрослого населения. </w:t>
      </w:r>
    </w:p>
    <w:p w14:paraId="5F0364C5" w14:textId="77777777" w:rsidR="00D01AAB" w:rsidRPr="006045B8" w:rsidRDefault="00D01AAB" w:rsidP="0085593B">
      <w:pPr>
        <w:pStyle w:val="a"/>
        <w:numPr>
          <w:ilvl w:val="0"/>
          <w:numId w:val="10"/>
        </w:numPr>
        <w:contextualSpacing w:val="0"/>
        <w:rPr>
          <w:spacing w:val="-6"/>
        </w:rPr>
      </w:pPr>
      <w:r w:rsidRPr="006045B8">
        <w:rPr>
          <w:bCs/>
          <w:iCs/>
        </w:rPr>
        <w:t>Гигиеническое воспитание населения</w:t>
      </w:r>
    </w:p>
    <w:p w14:paraId="203DB5E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A774A2F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14:paraId="4D65D7E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14:paraId="57195379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14:paraId="01A42187" w14:textId="77777777" w:rsidR="002710C3" w:rsidRPr="00C66D06" w:rsidRDefault="00D64228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>Проводить беседы, уроки гигиены</w:t>
      </w:r>
    </w:p>
    <w:p w14:paraId="10A6DFFC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14:paraId="6CEB72E7" w14:textId="77777777" w:rsidR="002710C3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="002710C3" w:rsidRPr="00C66D06">
        <w:rPr>
          <w:rFonts w:eastAsia="Times New Roman"/>
          <w:bCs/>
        </w:rPr>
        <w:t>)</w:t>
      </w:r>
    </w:p>
    <w:p w14:paraId="1FA401A4" w14:textId="77777777" w:rsidR="00112182" w:rsidRPr="00112182" w:rsidRDefault="00112182" w:rsidP="00112182">
      <w:pPr>
        <w:rPr>
          <w:rFonts w:eastAsia="Times New Roman"/>
          <w:bCs/>
        </w:rPr>
      </w:pPr>
    </w:p>
    <w:p w14:paraId="71DFBA3B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14:paraId="2EF8587B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086721A8" w14:textId="77777777"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Для подготовки к занятию студенту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14:paraId="7782DBA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2710C3" w:rsidRPr="00C66D06" w14:paraId="5D04ADA6" w14:textId="77777777" w:rsidTr="002710C3">
        <w:tc>
          <w:tcPr>
            <w:tcW w:w="648" w:type="dxa"/>
          </w:tcPr>
          <w:p w14:paraId="7230B92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523B1AC0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407E2A04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31EB55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C20AFC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14:paraId="1C2B6CBA" w14:textId="77777777" w:rsidTr="002710C3">
        <w:tc>
          <w:tcPr>
            <w:tcW w:w="648" w:type="dxa"/>
          </w:tcPr>
          <w:p w14:paraId="1786AE4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4D8554D" w14:textId="77777777"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1A4D2259" w14:textId="77777777"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0018801C" w14:textId="77777777" w:rsidTr="002710C3">
        <w:tc>
          <w:tcPr>
            <w:tcW w:w="648" w:type="dxa"/>
          </w:tcPr>
          <w:p w14:paraId="48F6DE7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41C1F664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14:paraId="49162EC6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Первичная профилактика стоматологических заболеваний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учебное пособие / П. А. Железный [и др.]</w:t>
            </w:r>
            <w:proofErr w:type="gramStart"/>
            <w:r w:rsidRPr="00C66D06">
              <w:t>. ;</w:t>
            </w:r>
            <w:proofErr w:type="gramEnd"/>
            <w:r w:rsidRPr="00C66D06">
              <w:t xml:space="preserve"> </w:t>
            </w:r>
            <w:proofErr w:type="spellStart"/>
            <w:proofErr w:type="gramStart"/>
            <w:r w:rsidRPr="00C66D06">
              <w:t>Новосиб.гос.мед</w:t>
            </w:r>
            <w:proofErr w:type="gramEnd"/>
            <w:r w:rsidRPr="00C66D06">
              <w:t>.ун</w:t>
            </w:r>
            <w:proofErr w:type="spellEnd"/>
            <w:r w:rsidRPr="00C66D06">
              <w:t xml:space="preserve">-т. - 3-е изд. - </w:t>
            </w:r>
            <w:proofErr w:type="gramStart"/>
            <w:r w:rsidRPr="00C66D06">
              <w:t>Новосибирск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14:paraId="730D309A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Макеева И.М., Болезни зубов и полости рта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учебник / И. М. Макеева [и др.] - </w:t>
            </w:r>
            <w:proofErr w:type="gramStart"/>
            <w:r w:rsidRPr="00C66D06">
              <w:t>М. :</w:t>
            </w:r>
            <w:proofErr w:type="gramEnd"/>
            <w:r w:rsidRPr="00C66D06">
              <w:t xml:space="preserve"> ГЭОТАР-Медиа, 2015. - 256 с. - ISBN 978-5-9704-3410-9 - Режим доступа: </w:t>
            </w:r>
            <w:hyperlink r:id="rId12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14:paraId="5C0E7982" w14:textId="77777777"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25849E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6DDA8E78" w14:textId="77777777" w:rsidTr="002710C3">
        <w:tc>
          <w:tcPr>
            <w:tcW w:w="648" w:type="dxa"/>
          </w:tcPr>
          <w:p w14:paraId="46F76D7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2.3</w:t>
            </w:r>
          </w:p>
        </w:tc>
        <w:tc>
          <w:tcPr>
            <w:tcW w:w="6973" w:type="dxa"/>
          </w:tcPr>
          <w:p w14:paraId="1D2E5588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14:paraId="1593FC7B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учебно-методическое пособие / П. А. Железный [и др.</w:t>
            </w:r>
            <w:proofErr w:type="gramStart"/>
            <w:r w:rsidRPr="00C66D06">
              <w:t>] ;</w:t>
            </w:r>
            <w:proofErr w:type="gramEnd"/>
            <w:r w:rsidRPr="00C66D06">
              <w:t xml:space="preserve"> </w:t>
            </w:r>
            <w:proofErr w:type="spellStart"/>
            <w:proofErr w:type="gramStart"/>
            <w:r w:rsidRPr="00C66D06">
              <w:t>Новосиб.гос.мед</w:t>
            </w:r>
            <w:proofErr w:type="gramEnd"/>
            <w:r w:rsidRPr="00C66D06">
              <w:t>.ун</w:t>
            </w:r>
            <w:proofErr w:type="spellEnd"/>
            <w:r w:rsidRPr="00C66D06">
              <w:t xml:space="preserve">-т. - </w:t>
            </w:r>
            <w:proofErr w:type="gramStart"/>
            <w:r w:rsidRPr="00C66D06">
              <w:t>Новосибирск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14:paraId="6949A564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C66D06">
              <w:t>М. :</w:t>
            </w:r>
            <w:proofErr w:type="gramEnd"/>
            <w:r w:rsidRPr="00C66D06">
              <w:t xml:space="preserve"> ГЭОТАР-Медиа, 2018. - 320 с. - ISBN 978-5-9704-4772-7</w:t>
            </w:r>
          </w:p>
          <w:p w14:paraId="495ADBB2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2710C3" w:rsidRPr="00C66D06" w14:paraId="64AB8EFF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3DAB2ADC" w14:textId="77777777"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6A9802AD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14:paraId="111015C5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2499B8E9" w14:textId="77777777"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3857882E" w14:textId="77777777"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2710C3" w:rsidRPr="00C66D06" w14:paraId="490CF6EF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311FDDDD" w14:textId="77777777"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2E8F4313" w14:textId="77777777"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14:paraId="26D2396B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116A1029" w14:textId="77777777"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2CFAA680" w14:textId="77777777"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14:paraId="3060F508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69F18B32" w14:textId="77777777"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7275E862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14:paraId="52FA3EE7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12A51072" w14:textId="77777777"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6174A567" w14:textId="77777777"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654BFFA1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2F9AA9EB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5B755B76" w14:textId="77777777"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14:paraId="4042957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</w:t>
            </w:r>
            <w:proofErr w:type="gramStart"/>
            <w:r w:rsidRPr="00C66D06">
              <w:t>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ООО «ИПУЗ» – URL: </w:t>
            </w:r>
            <w:hyperlink r:id="rId13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556C904E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ООО ГК «ГЭОТАР». – URL: </w:t>
            </w:r>
            <w:hyperlink r:id="rId14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40E8E244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НГМУ – URL: </w:t>
            </w:r>
            <w:hyperlink r:id="rId15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413D340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6402BF6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</w:t>
            </w:r>
            <w:proofErr w:type="gramStart"/>
            <w:r w:rsidRPr="00C66D06">
              <w:t>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7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</w:t>
            </w:r>
            <w:r w:rsidRPr="00C66D06">
              <w:lastRenderedPageBreak/>
              <w:t>университета.</w:t>
            </w:r>
          </w:p>
          <w:p w14:paraId="58757C6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URL: </w:t>
            </w:r>
            <w:hyperlink r:id="rId18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2E31644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справочно-правовая </w:t>
            </w:r>
            <w:proofErr w:type="gramStart"/>
            <w:r w:rsidRPr="00C66D06">
              <w:t>система :</w:t>
            </w:r>
            <w:proofErr w:type="gramEnd"/>
            <w:r w:rsidRPr="00C66D06">
              <w:t xml:space="preserve"> база данных / ООО НПП «ГАРАНТ-СЕРВИС». – Доступ в локальной сети.</w:t>
            </w:r>
          </w:p>
          <w:p w14:paraId="37E1369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proofErr w:type="gramStart"/>
            <w:r w:rsidRPr="00C66D06">
              <w:rPr>
                <w:lang w:val="en-US"/>
              </w:rPr>
              <w:t>] :</w:t>
            </w:r>
            <w:proofErr w:type="gramEnd"/>
            <w:r w:rsidRPr="00C66D06">
              <w:rPr>
                <w:lang w:val="en-US"/>
              </w:rPr>
              <w:t xml:space="preserve">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</w:t>
            </w:r>
            <w:proofErr w:type="gramStart"/>
            <w:r w:rsidRPr="00C66D06">
              <w:rPr>
                <w:lang w:val="en-US"/>
              </w:rPr>
              <w:t>URL :</w:t>
            </w:r>
            <w:proofErr w:type="gramEnd"/>
            <w:r w:rsidRPr="00C66D06">
              <w:rPr>
                <w:lang w:val="en-US"/>
              </w:rPr>
              <w:t xml:space="preserve"> </w:t>
            </w:r>
            <w:hyperlink r:id="rId19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55F6F752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>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0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14:paraId="7E7AE9C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URL: http://polpred.com/ – Доступ открыт со всех компьютеров библиотеки и сети университета.</w:t>
            </w:r>
          </w:p>
          <w:p w14:paraId="4C67E4E4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eLIBRARY.RU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электронная библиотека / Науч. электрон. б-ка. – URL: </w:t>
            </w:r>
            <w:hyperlink r:id="rId21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48C4D811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 xml:space="preserve">[Электронный ресурс] :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2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42A1EAD4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>: Документы.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3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14:paraId="58BA9B02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4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14:paraId="09D98D52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5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14:paraId="7A0F4459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  <w:lang w:val="en-US"/>
              </w:rPr>
              <w:t>Consilium</w:t>
            </w:r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6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36BE081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C66D06">
              <w:rPr>
                <w:b/>
                <w:lang w:val="en-US"/>
              </w:rPr>
              <w:t>PubMed :</w:t>
            </w:r>
            <w:proofErr w:type="gramEnd"/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7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14:paraId="33481FDC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70FB10C9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</w:t>
            </w:r>
            <w:hyperlink r:id="rId2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14:paraId="6ABFF55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>. Ресурсы открытого доступа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30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14:paraId="6134E4D9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31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14:paraId="453C4088" w14:textId="77777777" w:rsidR="002710C3" w:rsidRPr="00C66D06" w:rsidRDefault="002710C3" w:rsidP="002710C3"/>
          <w:p w14:paraId="33848A3B" w14:textId="77777777"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EB7D7B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14:paraId="2D6CFA41" w14:textId="77777777" w:rsidTr="002710C3">
        <w:tc>
          <w:tcPr>
            <w:tcW w:w="648" w:type="dxa"/>
          </w:tcPr>
          <w:p w14:paraId="7498847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1A1E67E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1B83E17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14:paraId="2406DDF7" w14:textId="77777777" w:rsidTr="002710C3">
        <w:tc>
          <w:tcPr>
            <w:tcW w:w="648" w:type="dxa"/>
          </w:tcPr>
          <w:p w14:paraId="48C964A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7127611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0EC483F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14:paraId="6D7213F1" w14:textId="77777777" w:rsidTr="002710C3">
        <w:tc>
          <w:tcPr>
            <w:tcW w:w="648" w:type="dxa"/>
          </w:tcPr>
          <w:p w14:paraId="367E1AA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1ED1754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648CDAE4" w14:textId="77777777" w:rsidR="00D01AAB" w:rsidRPr="006045B8" w:rsidRDefault="00D01AAB" w:rsidP="0085593B">
            <w:pPr>
              <w:pStyle w:val="a"/>
              <w:numPr>
                <w:ilvl w:val="0"/>
                <w:numId w:val="11"/>
              </w:numPr>
              <w:contextualSpacing w:val="0"/>
              <w:rPr>
                <w:bCs/>
                <w:iCs/>
              </w:rPr>
            </w:pPr>
            <w:r w:rsidRPr="006045B8">
              <w:rPr>
                <w:bCs/>
                <w:iCs/>
              </w:rPr>
              <w:t xml:space="preserve">Стоматологическое просвещение среди различных групп взрослого населения. </w:t>
            </w:r>
          </w:p>
          <w:p w14:paraId="0AB63C37" w14:textId="77777777" w:rsidR="00D01AAB" w:rsidRPr="006045B8" w:rsidRDefault="00D01AAB" w:rsidP="0085593B">
            <w:pPr>
              <w:pStyle w:val="a"/>
              <w:numPr>
                <w:ilvl w:val="0"/>
                <w:numId w:val="11"/>
              </w:numPr>
              <w:contextualSpacing w:val="0"/>
              <w:rPr>
                <w:spacing w:val="-6"/>
              </w:rPr>
            </w:pPr>
            <w:r w:rsidRPr="006045B8">
              <w:rPr>
                <w:bCs/>
                <w:iCs/>
              </w:rPr>
              <w:t>Гигиеническое воспитание населения</w:t>
            </w:r>
          </w:p>
          <w:p w14:paraId="0C30C63A" w14:textId="77777777" w:rsidR="002710C3" w:rsidRPr="00D64228" w:rsidRDefault="002710C3" w:rsidP="00BE1E84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bCs/>
              </w:rPr>
            </w:pPr>
          </w:p>
        </w:tc>
        <w:tc>
          <w:tcPr>
            <w:tcW w:w="2839" w:type="dxa"/>
          </w:tcPr>
          <w:p w14:paraId="4631540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4C73FE9C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14:paraId="18FB7C78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02E2BA4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14:paraId="4F0FD4A2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2D5D2B3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A4F97B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14:paraId="0A7C7DA2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14:paraId="64EC7921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EEFD98D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14:paraId="3279EC03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14:paraId="0A5FF740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метиленового синего</w:t>
      </w:r>
    </w:p>
    <w:p w14:paraId="1E9D02A8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Колор-тесты</w:t>
      </w:r>
    </w:p>
    <w:p w14:paraId="087BA78C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эритрозина</w:t>
      </w:r>
    </w:p>
    <w:p w14:paraId="0AD76866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14:paraId="04CCCFEC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14:paraId="4051536C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14:paraId="0AFA230A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14:paraId="391EF11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31359D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486980B1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127AD128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0CB6B09E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608"/>
        <w:gridCol w:w="2205"/>
        <w:gridCol w:w="2293"/>
        <w:gridCol w:w="2540"/>
        <w:gridCol w:w="2205"/>
      </w:tblGrid>
      <w:tr w:rsidR="002710C3" w:rsidRPr="00C66D06" w14:paraId="6FAB8649" w14:textId="77777777" w:rsidTr="002710C3">
        <w:tc>
          <w:tcPr>
            <w:tcW w:w="1428" w:type="pct"/>
            <w:gridSpan w:val="2"/>
            <w:vMerge w:val="restart"/>
          </w:tcPr>
          <w:p w14:paraId="57A2630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0BBD13C1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14:paraId="6CA007A6" w14:textId="77777777" w:rsidTr="002710C3">
        <w:tc>
          <w:tcPr>
            <w:tcW w:w="1428" w:type="pct"/>
            <w:gridSpan w:val="2"/>
            <w:vMerge/>
          </w:tcPr>
          <w:p w14:paraId="224BA10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4A6E0D05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7AF6537A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56ED6748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14:paraId="31B97E40" w14:textId="77777777" w:rsidTr="002710C3">
        <w:tc>
          <w:tcPr>
            <w:tcW w:w="1428" w:type="pct"/>
            <w:gridSpan w:val="2"/>
          </w:tcPr>
          <w:p w14:paraId="52526AF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3EDF0CC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DFB0AB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D6B3B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AB2E07C" w14:textId="77777777" w:rsidTr="002710C3">
        <w:trPr>
          <w:trHeight w:val="1170"/>
        </w:trPr>
        <w:tc>
          <w:tcPr>
            <w:tcW w:w="309" w:type="pct"/>
          </w:tcPr>
          <w:p w14:paraId="342D200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4231E6D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0F72629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14:paraId="323DC89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7456BD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0D465A1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5EFBE9EB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0149BEF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30582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14:paraId="21CDB340" w14:textId="77777777" w:rsidTr="002710C3">
        <w:trPr>
          <w:trHeight w:val="1170"/>
        </w:trPr>
        <w:tc>
          <w:tcPr>
            <w:tcW w:w="309" w:type="pct"/>
          </w:tcPr>
          <w:p w14:paraId="2B5AADE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ОК-2</w:t>
            </w:r>
          </w:p>
        </w:tc>
        <w:tc>
          <w:tcPr>
            <w:tcW w:w="1119" w:type="pct"/>
          </w:tcPr>
          <w:p w14:paraId="50CD471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6E2D6EAC" w14:textId="77777777"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5FFBA3E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53CB086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F0EB94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2E5B7E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D3FB4DF" w14:textId="77777777" w:rsidTr="002710C3">
        <w:trPr>
          <w:trHeight w:val="1170"/>
        </w:trPr>
        <w:tc>
          <w:tcPr>
            <w:tcW w:w="309" w:type="pct"/>
          </w:tcPr>
          <w:p w14:paraId="6B6261E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3853024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638C6272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14:paraId="1BA98FC6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52FD690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EB34A6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F39F38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659029A" w14:textId="77777777" w:rsidTr="002710C3">
        <w:trPr>
          <w:trHeight w:val="1170"/>
        </w:trPr>
        <w:tc>
          <w:tcPr>
            <w:tcW w:w="309" w:type="pct"/>
          </w:tcPr>
          <w:p w14:paraId="600A7F0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0DB88D0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7C07430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3DA406B7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58A26EE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A8648C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CA2A32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81B6989" w14:textId="77777777" w:rsidTr="002710C3">
        <w:trPr>
          <w:trHeight w:val="1170"/>
        </w:trPr>
        <w:tc>
          <w:tcPr>
            <w:tcW w:w="309" w:type="pct"/>
          </w:tcPr>
          <w:p w14:paraId="5FC5B11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3E270BA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7AF6F92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14:paraId="6FC063AB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технологиях обработки информации </w:t>
            </w:r>
          </w:p>
          <w:p w14:paraId="42BC7A8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53B64E8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13F0ADE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134C244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6B1780F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FBB7C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56964705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5E2F71D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D2F3BF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9AC3CD3" w14:textId="77777777" w:rsidTr="002710C3">
        <w:trPr>
          <w:trHeight w:val="1170"/>
        </w:trPr>
        <w:tc>
          <w:tcPr>
            <w:tcW w:w="309" w:type="pct"/>
          </w:tcPr>
          <w:p w14:paraId="4EAC969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4E1924C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35A5841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29C877D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0AAA29A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3D0CCE8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2F5ACE6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4EB7980" w14:textId="77777777" w:rsidTr="002710C3">
        <w:trPr>
          <w:trHeight w:val="1170"/>
        </w:trPr>
        <w:tc>
          <w:tcPr>
            <w:tcW w:w="309" w:type="pct"/>
          </w:tcPr>
          <w:p w14:paraId="6FA63F7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57DDD01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7385A33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68D2E45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7D8EF7E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0C872D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A4BF835" w14:textId="77777777" w:rsidTr="002710C3">
        <w:trPr>
          <w:trHeight w:val="1170"/>
        </w:trPr>
        <w:tc>
          <w:tcPr>
            <w:tcW w:w="309" w:type="pct"/>
          </w:tcPr>
          <w:p w14:paraId="68A10F0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ОК-8</w:t>
            </w:r>
          </w:p>
        </w:tc>
        <w:tc>
          <w:tcPr>
            <w:tcW w:w="1119" w:type="pct"/>
          </w:tcPr>
          <w:p w14:paraId="05CA25C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37174F6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144D162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6C57AEC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ADA107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AB69A5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7112173" w14:textId="77777777" w:rsidTr="002710C3">
        <w:trPr>
          <w:trHeight w:val="1170"/>
        </w:trPr>
        <w:tc>
          <w:tcPr>
            <w:tcW w:w="309" w:type="pct"/>
          </w:tcPr>
          <w:p w14:paraId="7F7E0C1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21A23AA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67B0D4F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05E7A9DB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236BF60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CA183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3E96A26" w14:textId="77777777" w:rsidTr="002710C3">
        <w:trPr>
          <w:trHeight w:val="1170"/>
        </w:trPr>
        <w:tc>
          <w:tcPr>
            <w:tcW w:w="309" w:type="pct"/>
          </w:tcPr>
          <w:p w14:paraId="373CF64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38C179F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7170764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02759C0B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74F0125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8FD2E6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753B0BC" w14:textId="77777777" w:rsidTr="002710C3">
        <w:trPr>
          <w:trHeight w:val="1170"/>
        </w:trPr>
        <w:tc>
          <w:tcPr>
            <w:tcW w:w="309" w:type="pct"/>
          </w:tcPr>
          <w:p w14:paraId="0C9A1A0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0EE48F4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7159546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0B07194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2A61A55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11C23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E3CCDBD" w14:textId="77777777" w:rsidTr="002710C3">
        <w:trPr>
          <w:trHeight w:val="1170"/>
        </w:trPr>
        <w:tc>
          <w:tcPr>
            <w:tcW w:w="309" w:type="pct"/>
          </w:tcPr>
          <w:p w14:paraId="10AFFB8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4A51651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2F9F6D7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237F0E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0720E8D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149158A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7038CC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4F634E6" w14:textId="77777777" w:rsidTr="002710C3">
        <w:trPr>
          <w:trHeight w:val="1170"/>
        </w:trPr>
        <w:tc>
          <w:tcPr>
            <w:tcW w:w="309" w:type="pct"/>
          </w:tcPr>
          <w:p w14:paraId="0DADB9E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5CC0CDF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6BAB80A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2D72AE4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2393C09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64F430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59CC5BC2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FE8FC1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781AE2C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3A7BCF6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14:paraId="3ACF8E49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47925C6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4EF21F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7C1BC0C" w14:textId="77777777" w:rsidTr="002710C3">
        <w:tc>
          <w:tcPr>
            <w:tcW w:w="1428" w:type="pct"/>
            <w:gridSpan w:val="2"/>
          </w:tcPr>
          <w:p w14:paraId="245862A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6DCD675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C01C00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A2FD31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FBFE287" w14:textId="77777777" w:rsidTr="002710C3">
        <w:trPr>
          <w:trHeight w:val="1170"/>
        </w:trPr>
        <w:tc>
          <w:tcPr>
            <w:tcW w:w="309" w:type="pct"/>
          </w:tcPr>
          <w:p w14:paraId="6E57F60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ПК-1.1</w:t>
            </w:r>
          </w:p>
        </w:tc>
        <w:tc>
          <w:tcPr>
            <w:tcW w:w="1119" w:type="pct"/>
          </w:tcPr>
          <w:p w14:paraId="3F85F99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11C5766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5F5CA8C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00C4E10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BFA46A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6B753E7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0BEA8A1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2977065" w14:textId="77777777" w:rsidTr="002710C3">
        <w:trPr>
          <w:trHeight w:val="1170"/>
        </w:trPr>
        <w:tc>
          <w:tcPr>
            <w:tcW w:w="309" w:type="pct"/>
          </w:tcPr>
          <w:p w14:paraId="3F6236E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35E0F7F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129478A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64E43BB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22D387B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28094B3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07978CD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C030AB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BBEFCE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8F9DFE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550F3F4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4FADCD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6F6BC0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9AE43ED" w14:textId="77777777" w:rsidTr="002710C3">
        <w:trPr>
          <w:trHeight w:val="1170"/>
        </w:trPr>
        <w:tc>
          <w:tcPr>
            <w:tcW w:w="309" w:type="pct"/>
          </w:tcPr>
          <w:p w14:paraId="26BF9A1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1F878EE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2E81AA8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F78C86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17ABECF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14:paraId="799B7AD7" w14:textId="77777777" w:rsidTr="002710C3">
        <w:trPr>
          <w:trHeight w:val="1170"/>
        </w:trPr>
        <w:tc>
          <w:tcPr>
            <w:tcW w:w="309" w:type="pct"/>
          </w:tcPr>
          <w:p w14:paraId="6D70BB8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18D7217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102C33D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ACD95E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0BFB72E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4873575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0BEB700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62350C2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281F8DE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D92D18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647DB56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45A556E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7303F35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14:paraId="09C84216" w14:textId="77777777" w:rsidTr="002710C3">
        <w:trPr>
          <w:trHeight w:val="1170"/>
        </w:trPr>
        <w:tc>
          <w:tcPr>
            <w:tcW w:w="309" w:type="pct"/>
          </w:tcPr>
          <w:p w14:paraId="5CC47E5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792EDF2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1633294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43C2F0B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289A771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48D7DE4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1C76849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34DC335" w14:textId="77777777" w:rsidTr="002710C3">
        <w:trPr>
          <w:trHeight w:val="1170"/>
        </w:trPr>
        <w:tc>
          <w:tcPr>
            <w:tcW w:w="309" w:type="pct"/>
          </w:tcPr>
          <w:p w14:paraId="629BFB3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15005F4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4A54879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27E20F9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267D9B2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BB60BF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51F5288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4520357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7FB08E3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14:paraId="10A4020D" w14:textId="77777777" w:rsidTr="002710C3">
        <w:trPr>
          <w:trHeight w:val="1170"/>
        </w:trPr>
        <w:tc>
          <w:tcPr>
            <w:tcW w:w="309" w:type="pct"/>
          </w:tcPr>
          <w:p w14:paraId="4946844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14:paraId="314D37D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A64E93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0C54755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1F27779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4823603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102E72E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60FAAA6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0B6760B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17F65AF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610DAE8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64EDF66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181249C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7EEF6225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09512D6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2007D13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57CB19DE" w14:textId="77777777"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14:paraId="25AC3CEE" w14:textId="77777777"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2710C3" w:rsidRPr="00C66D06" w14:paraId="53EBA33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43C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613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5E9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14:paraId="2113549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59F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32E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4A2B15F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B89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14:paraId="2ADFCFD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DEE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416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2D0989A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637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525499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104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048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09BF8FC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65E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88ACA8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999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57B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550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07AB881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ACF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36A0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12885DE3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8511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7063B84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771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4376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1B32CFC0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AFFA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49979E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46F2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92F3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305F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2AD8CE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D1D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D1B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29B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4B01309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0BD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AD6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D78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081926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C7B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1CB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11B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05CE8E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A6B2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E67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0B7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56D3889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AC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9B9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5F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14:paraId="6585BDE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14:paraId="2D35AEF7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90E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CBA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6CF4A86C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14:paraId="00EE2083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14:paraId="4A61FD02" w14:textId="77777777" w:rsidR="00D01AAB" w:rsidRPr="006045B8" w:rsidRDefault="00D01AAB" w:rsidP="0085593B">
            <w:pPr>
              <w:pStyle w:val="a"/>
              <w:numPr>
                <w:ilvl w:val="0"/>
                <w:numId w:val="12"/>
              </w:numPr>
              <w:contextualSpacing w:val="0"/>
              <w:rPr>
                <w:bCs/>
                <w:iCs/>
              </w:rPr>
            </w:pPr>
            <w:r w:rsidRPr="006045B8">
              <w:rPr>
                <w:bCs/>
                <w:iCs/>
              </w:rPr>
              <w:t xml:space="preserve">Стоматологическое просвещение среди различных групп взрослого населения. </w:t>
            </w:r>
          </w:p>
          <w:p w14:paraId="2C341124" w14:textId="77777777" w:rsidR="00D01AAB" w:rsidRPr="006045B8" w:rsidRDefault="00D01AAB" w:rsidP="0085593B">
            <w:pPr>
              <w:pStyle w:val="a"/>
              <w:numPr>
                <w:ilvl w:val="0"/>
                <w:numId w:val="12"/>
              </w:numPr>
              <w:contextualSpacing w:val="0"/>
              <w:rPr>
                <w:spacing w:val="-6"/>
              </w:rPr>
            </w:pPr>
            <w:r w:rsidRPr="006045B8">
              <w:rPr>
                <w:bCs/>
                <w:iCs/>
              </w:rPr>
              <w:t>Гигиеническое воспитание населения</w:t>
            </w:r>
          </w:p>
          <w:p w14:paraId="64826818" w14:textId="77777777"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4EA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661F9C1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F4FF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CE7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2641F14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9A7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FBD8630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49BF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0138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C392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A66B0D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A97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AC9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FD5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14:paraId="68C68D7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78E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FF2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707433D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527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6E65938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560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684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138EE01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38C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252042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A52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24B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158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106DEC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49A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51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BCE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1F9E6C77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BB3CCBA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BC1B796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1ACE24A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14:paraId="507200D5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</w:t>
      </w:r>
      <w:proofErr w:type="gramStart"/>
      <w:r w:rsidRPr="00C66D06">
        <w:t>.</w:t>
      </w:r>
      <w:proofErr w:type="gramEnd"/>
      <w:r w:rsidRPr="00C66D06">
        <w:t xml:space="preserve"> окрашивающие растворы. 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14:paraId="4096BDF3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14:paraId="7201F38F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14:paraId="4FE99E73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14:paraId="50707206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04D33EA1" w14:textId="77777777"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37164FED" w14:textId="77777777"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14:paraId="6E04FBBB" w14:textId="77777777"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14:paraId="503A1D75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>от 91 % до 100% правильных ответов – оценка «</w:t>
      </w:r>
      <w:proofErr w:type="gramStart"/>
      <w:r w:rsidRPr="00C66D06">
        <w:rPr>
          <w:sz w:val="24"/>
          <w:szCs w:val="24"/>
        </w:rPr>
        <w:t xml:space="preserve">отлично»   </w:t>
      </w:r>
      <w:proofErr w:type="gramEnd"/>
      <w:r w:rsidRPr="00C66D06">
        <w:rPr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C66D06">
        <w:rPr>
          <w:sz w:val="24"/>
          <w:szCs w:val="24"/>
        </w:rPr>
        <w:t>%  правильных</w:t>
      </w:r>
      <w:proofErr w:type="gramEnd"/>
      <w:r w:rsidRPr="00C66D06">
        <w:rPr>
          <w:sz w:val="24"/>
          <w:szCs w:val="24"/>
        </w:rPr>
        <w:t xml:space="preserve"> ответов – оценка «</w:t>
      </w:r>
      <w:proofErr w:type="gramStart"/>
      <w:r w:rsidRPr="00C66D06">
        <w:rPr>
          <w:sz w:val="24"/>
          <w:szCs w:val="24"/>
        </w:rPr>
        <w:t xml:space="preserve">хорошо»   </w:t>
      </w:r>
      <w:proofErr w:type="gramEnd"/>
      <w:r w:rsidRPr="00C66D06">
        <w:rPr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C66D06">
        <w:rPr>
          <w:sz w:val="24"/>
          <w:szCs w:val="24"/>
        </w:rPr>
        <w:t>%  правильных</w:t>
      </w:r>
      <w:proofErr w:type="gramEnd"/>
      <w:r w:rsidRPr="00C66D06">
        <w:rPr>
          <w:sz w:val="24"/>
          <w:szCs w:val="24"/>
        </w:rPr>
        <w:t xml:space="preserve"> ответов – оценка «</w:t>
      </w:r>
      <w:proofErr w:type="gramStart"/>
      <w:r w:rsidRPr="00C66D06">
        <w:rPr>
          <w:sz w:val="24"/>
          <w:szCs w:val="24"/>
        </w:rPr>
        <w:t xml:space="preserve">удовлетворительно»   </w:t>
      </w:r>
      <w:proofErr w:type="gramEnd"/>
      <w:r w:rsidRPr="00C66D06">
        <w:rPr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6088FA54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14:paraId="01F846C8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 xml:space="preserve">отлично» </w:t>
      </w:r>
      <w:proofErr w:type="gramStart"/>
      <w:r w:rsidRPr="00C66D06">
        <w:rPr>
          <w:bCs/>
          <w:sz w:val="24"/>
          <w:szCs w:val="24"/>
        </w:rPr>
        <w:t>-  полностью</w:t>
      </w:r>
      <w:proofErr w:type="gramEnd"/>
      <w:r w:rsidRPr="00C66D06">
        <w:rPr>
          <w:bCs/>
          <w:sz w:val="24"/>
          <w:szCs w:val="24"/>
        </w:rPr>
        <w:t xml:space="preserve"> соответствует всем требованиям (</w:t>
      </w:r>
      <w:r w:rsidRPr="00C66D06">
        <w:rPr>
          <w:sz w:val="24"/>
          <w:szCs w:val="24"/>
        </w:rPr>
        <w:t xml:space="preserve">актуальность темы, </w:t>
      </w:r>
      <w:proofErr w:type="gramStart"/>
      <w:r w:rsidRPr="00C66D06">
        <w:rPr>
          <w:sz w:val="24"/>
          <w:szCs w:val="24"/>
        </w:rPr>
        <w:t>содержательная часть</w:t>
      </w:r>
      <w:proofErr w:type="gramEnd"/>
      <w:r w:rsidRPr="00C66D06">
        <w:rPr>
          <w:sz w:val="24"/>
          <w:szCs w:val="24"/>
        </w:rPr>
        <w:t xml:space="preserve"> полностью раскрывающая тему </w:t>
      </w:r>
      <w:proofErr w:type="gramStart"/>
      <w:r w:rsidRPr="00C66D06">
        <w:rPr>
          <w:sz w:val="24"/>
          <w:szCs w:val="24"/>
        </w:rPr>
        <w:t>занятия,  выводы</w:t>
      </w:r>
      <w:proofErr w:type="gramEnd"/>
      <w:r w:rsidRPr="00C66D06">
        <w:rPr>
          <w:sz w:val="24"/>
          <w:szCs w:val="24"/>
        </w:rPr>
        <w:t xml:space="preserve">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14:paraId="2CC0071A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 оценка «</w:t>
      </w:r>
      <w:r w:rsidRPr="00C66D06">
        <w:rPr>
          <w:bCs/>
          <w:sz w:val="24"/>
          <w:szCs w:val="24"/>
        </w:rPr>
        <w:t xml:space="preserve">хорошо» </w:t>
      </w:r>
      <w:proofErr w:type="gramStart"/>
      <w:r w:rsidRPr="00C66D06">
        <w:rPr>
          <w:bCs/>
          <w:sz w:val="24"/>
          <w:szCs w:val="24"/>
        </w:rPr>
        <w:t>-  соответствует</w:t>
      </w:r>
      <w:proofErr w:type="gramEnd"/>
      <w:r w:rsidRPr="00C66D06">
        <w:rPr>
          <w:bCs/>
          <w:sz w:val="24"/>
          <w:szCs w:val="24"/>
        </w:rPr>
        <w:t xml:space="preserve">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</w:p>
    <w:p w14:paraId="5DDD3CDF" w14:textId="77777777"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B753259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-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A19330F" w14:textId="77777777"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23C89F2B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Pr="00C66D06">
        <w:rPr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14:paraId="628EEA7E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FC6D49E" w14:textId="77777777"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lastRenderedPageBreak/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9D77A0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A705294" w14:textId="77777777"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14:paraId="521CC5EA" w14:textId="77777777"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9. Приложения для самостоятельной работы студентов</w:t>
      </w:r>
    </w:p>
    <w:p w14:paraId="34E18D28" w14:textId="77777777" w:rsidR="002710C3" w:rsidRPr="00C66D06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BF107A1" w14:textId="77777777" w:rsidR="00B460BE" w:rsidRDefault="00B460BE" w:rsidP="00B460BE">
      <w:pPr>
        <w:spacing w:line="241" w:lineRule="exact"/>
        <w:rPr>
          <w:sz w:val="20"/>
          <w:szCs w:val="20"/>
        </w:rPr>
      </w:pPr>
    </w:p>
    <w:p w14:paraId="78BE8BFE" w14:textId="77777777" w:rsidR="008B2E93" w:rsidRDefault="008B2E93" w:rsidP="008B2E93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sz w:val="24"/>
          <w:szCs w:val="24"/>
        </w:rPr>
        <w:t>Гигиеническое воспитание</w:t>
      </w:r>
      <w:r w:rsidRPr="009B1E8D">
        <w:rPr>
          <w:rFonts w:eastAsia="Times New Roman"/>
          <w:sz w:val="24"/>
          <w:szCs w:val="24"/>
        </w:rPr>
        <w:t xml:space="preserve"> (санитарное просвещение) </w:t>
      </w:r>
      <w:r>
        <w:rPr>
          <w:rFonts w:eastAsia="Times New Roman"/>
          <w:sz w:val="24"/>
          <w:szCs w:val="24"/>
        </w:rPr>
        <w:t xml:space="preserve"> населения </w:t>
      </w:r>
      <w:r w:rsidRPr="009B1E8D">
        <w:rPr>
          <w:rFonts w:eastAsia="Times New Roman"/>
          <w:sz w:val="24"/>
          <w:szCs w:val="24"/>
        </w:rPr>
        <w:t>— совокупность образовательных, воспитательных, агитационных и пропагандистских мероприятий, направленных на формирование здорового образа жизни, профилактику заболеваний, сохранение и укрепление здоровья, повышение трудоспособности людей, продление их активной жизни.</w:t>
      </w:r>
    </w:p>
    <w:p w14:paraId="410D8DAD" w14:textId="77777777" w:rsidR="008B2E93" w:rsidRPr="009B1E8D" w:rsidRDefault="008B2E93" w:rsidP="008B2E93">
      <w:pPr>
        <w:rPr>
          <w:rFonts w:eastAsia="Times New Roman"/>
          <w:sz w:val="24"/>
          <w:szCs w:val="24"/>
        </w:rPr>
      </w:pPr>
    </w:p>
    <w:p w14:paraId="4001102C" w14:textId="77777777" w:rsidR="008B2E93" w:rsidRDefault="008B2E93" w:rsidP="008B2E93">
      <w:pPr>
        <w:rPr>
          <w:rFonts w:eastAsia="Times New Roman"/>
          <w:sz w:val="24"/>
          <w:szCs w:val="24"/>
          <w:u w:val="single"/>
        </w:rPr>
      </w:pPr>
      <w:r w:rsidRPr="009B1E8D">
        <w:rPr>
          <w:rFonts w:eastAsia="Times New Roman"/>
          <w:sz w:val="24"/>
          <w:szCs w:val="24"/>
          <w:u w:val="single"/>
        </w:rPr>
        <w:t>В основу гигиенического обучения и воспитания поло</w:t>
      </w:r>
      <w:r>
        <w:rPr>
          <w:rFonts w:eastAsia="Times New Roman"/>
          <w:sz w:val="24"/>
          <w:szCs w:val="24"/>
          <w:u w:val="single"/>
        </w:rPr>
        <w:t xml:space="preserve">жены следующие </w:t>
      </w:r>
      <w:r w:rsidRPr="009B1E8D">
        <w:rPr>
          <w:rFonts w:eastAsia="Times New Roman"/>
          <w:sz w:val="24"/>
          <w:szCs w:val="24"/>
          <w:u w:val="single"/>
        </w:rPr>
        <w:t>задачи:</w:t>
      </w:r>
    </w:p>
    <w:p w14:paraId="03D63829" w14:textId="77777777" w:rsidR="008B2E93" w:rsidRPr="009B1E8D" w:rsidRDefault="008B2E93" w:rsidP="008B2E93">
      <w:pPr>
        <w:rPr>
          <w:rFonts w:eastAsia="Times New Roman"/>
          <w:sz w:val="24"/>
          <w:szCs w:val="24"/>
        </w:rPr>
      </w:pPr>
    </w:p>
    <w:p w14:paraId="4C353E02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снижение распространенности курения;</w:t>
      </w:r>
    </w:p>
    <w:p w14:paraId="3198A6A6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улучшение качества питания;</w:t>
      </w:r>
    </w:p>
    <w:p w14:paraId="483DF290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увеличение физической активности;</w:t>
      </w:r>
    </w:p>
    <w:p w14:paraId="0B8F6A5D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смягчение влияния повреждающих психосоциальных факторов и повышение качества жизни;</w:t>
      </w:r>
    </w:p>
    <w:p w14:paraId="17F0226B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соблюдение населением мер личной и общественной гигиены;</w:t>
      </w:r>
    </w:p>
    <w:p w14:paraId="726511EC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снижение потребления алкоголя;</w:t>
      </w:r>
    </w:p>
    <w:p w14:paraId="2A6D8DA3" w14:textId="77777777" w:rsidR="008B2E93" w:rsidRPr="009B1E8D" w:rsidRDefault="008B2E93" w:rsidP="008B2E93">
      <w:pPr>
        <w:pStyle w:val="a9"/>
        <w:numPr>
          <w:ilvl w:val="0"/>
          <w:numId w:val="18"/>
        </w:numPr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9B1E8D">
        <w:rPr>
          <w:rFonts w:eastAsia="Times New Roman"/>
          <w:lang w:eastAsia="ru-RU"/>
        </w:rPr>
        <w:t>профилактика употребления наркотиков;</w:t>
      </w:r>
    </w:p>
    <w:p w14:paraId="47DF6647" w14:textId="77777777" w:rsidR="008B2E93" w:rsidRPr="009B1E8D" w:rsidRDefault="008B2E93" w:rsidP="008B2E93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 </w:t>
      </w:r>
    </w:p>
    <w:p w14:paraId="6063973F" w14:textId="77777777" w:rsidR="008B2E93" w:rsidRDefault="008B2E93" w:rsidP="008B2E93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Пропаганда медицинских и гигиенических знаний среди населения способствует снижению заболеваемости и смертности, помогает воспитывать здоровое, физически крепкое поколение.</w:t>
      </w:r>
    </w:p>
    <w:p w14:paraId="67AE237A" w14:textId="77777777" w:rsidR="008B2E93" w:rsidRPr="009B1E8D" w:rsidRDefault="008B2E93" w:rsidP="008B2E93">
      <w:pPr>
        <w:jc w:val="center"/>
        <w:rPr>
          <w:rFonts w:eastAsia="Times New Roman"/>
          <w:b/>
          <w:sz w:val="24"/>
          <w:szCs w:val="24"/>
        </w:rPr>
      </w:pPr>
    </w:p>
    <w:p w14:paraId="1E93E620" w14:textId="77777777" w:rsidR="008B2E93" w:rsidRDefault="008B2E93" w:rsidP="008B2E93">
      <w:pPr>
        <w:jc w:val="center"/>
        <w:rPr>
          <w:rFonts w:eastAsia="Times New Roman"/>
          <w:b/>
          <w:sz w:val="24"/>
          <w:szCs w:val="24"/>
        </w:rPr>
      </w:pPr>
      <w:r w:rsidRPr="009B1E8D">
        <w:rPr>
          <w:rFonts w:eastAsia="Times New Roman"/>
          <w:b/>
          <w:sz w:val="24"/>
          <w:szCs w:val="24"/>
        </w:rPr>
        <w:t>Профилактические мероприятия бывают первичные и вторичные.</w:t>
      </w:r>
    </w:p>
    <w:p w14:paraId="2AF01532" w14:textId="77777777" w:rsidR="008B2E93" w:rsidRPr="009B1E8D" w:rsidRDefault="008B2E93" w:rsidP="008B2E93">
      <w:pPr>
        <w:jc w:val="center"/>
        <w:rPr>
          <w:rFonts w:eastAsia="Times New Roman"/>
          <w:b/>
          <w:sz w:val="24"/>
          <w:szCs w:val="24"/>
        </w:rPr>
      </w:pPr>
    </w:p>
    <w:p w14:paraId="5769E226" w14:textId="77777777" w:rsidR="008B2E93" w:rsidRDefault="008B2E93" w:rsidP="008B2E93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bCs/>
          <w:sz w:val="24"/>
          <w:szCs w:val="24"/>
        </w:rPr>
        <w:t>Первичные</w:t>
      </w:r>
      <w:r w:rsidRPr="009B1E8D">
        <w:rPr>
          <w:rFonts w:eastAsia="Times New Roman"/>
          <w:sz w:val="24"/>
          <w:szCs w:val="24"/>
        </w:rPr>
        <w:t>– когда меры профилактики направлены на непосредственную причину заболевания или повреждения у здоровых людей. При проведении первичной профилактики первостепенной значение приобретает концепция образа жизни, которая и определяет пути предупреждения хронических неинфекционных заболеваний (сердечнососудистых, эндокринных, нервно-психических и т.д.), генез которых во многом связан с курением, злоупотреблением алкоголя, гиподинамией, нерациональным питанием, психоэмоциональными стрессами.</w:t>
      </w:r>
    </w:p>
    <w:p w14:paraId="1415B47C" w14:textId="77777777" w:rsidR="008B2E93" w:rsidRPr="009B1E8D" w:rsidRDefault="008B2E93" w:rsidP="008B2E93">
      <w:pPr>
        <w:rPr>
          <w:rFonts w:eastAsia="Times New Roman"/>
          <w:sz w:val="24"/>
          <w:szCs w:val="24"/>
        </w:rPr>
      </w:pPr>
    </w:p>
    <w:p w14:paraId="1FB9A302" w14:textId="77777777" w:rsidR="008B2E93" w:rsidRPr="009B1E8D" w:rsidRDefault="008B2E93" w:rsidP="008B2E93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bCs/>
          <w:sz w:val="24"/>
          <w:szCs w:val="24"/>
        </w:rPr>
        <w:t>Вторичные профилактические</w:t>
      </w:r>
      <w:r w:rsidRPr="009B1E8D">
        <w:rPr>
          <w:rFonts w:eastAsia="Times New Roman"/>
          <w:sz w:val="24"/>
          <w:szCs w:val="24"/>
        </w:rPr>
        <w:t xml:space="preserve"> мероприятия проводятся в случаях воздействия на условия и факторы, способствующие развитию уже возникшего у пациента заболевания или повреждения. Вторичная профилактика – это в основном целевое санитарно-гигиеническое воспитание в том числе индивидуальное или групповое консультирование, обучение пациентов и членов их семей знаниям и навыкам, связанным с конкретным заболеванием или группой заболеваний. К вторичной профилактике относятся курсы профилактического лечения и целевого оздоровления (ЛФК, массаж, сан-кур лечение и т.д.).</w:t>
      </w:r>
    </w:p>
    <w:p w14:paraId="2FAF52C7" w14:textId="77777777" w:rsidR="008B2E93" w:rsidRPr="009B1E8D" w:rsidRDefault="008B2E93" w:rsidP="008B2E93">
      <w:pPr>
        <w:jc w:val="center"/>
        <w:rPr>
          <w:rFonts w:eastAsia="Times New Roman"/>
          <w:sz w:val="24"/>
          <w:szCs w:val="24"/>
        </w:rPr>
      </w:pPr>
    </w:p>
    <w:p w14:paraId="740767F8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5B2C8077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55493A4F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754EC3CF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69BAD79B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3FEE3571" w14:textId="77777777" w:rsidR="00E1255A" w:rsidRDefault="00E1255A" w:rsidP="00575809"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>\</w:t>
      </w:r>
    </w:p>
    <w:p w14:paraId="30850B9D" w14:textId="77777777" w:rsidR="00E1255A" w:rsidRDefault="00E1255A" w:rsidP="00575809">
      <w:pPr>
        <w:spacing w:line="200" w:lineRule="exact"/>
        <w:rPr>
          <w:sz w:val="20"/>
          <w:szCs w:val="20"/>
        </w:rPr>
      </w:pPr>
    </w:p>
    <w:p w14:paraId="7B1B5E86" w14:textId="77777777" w:rsidR="00E1255A" w:rsidRDefault="00E1255A" w:rsidP="00575809">
      <w:pPr>
        <w:spacing w:line="200" w:lineRule="exact"/>
        <w:rPr>
          <w:sz w:val="20"/>
          <w:szCs w:val="20"/>
        </w:rPr>
      </w:pPr>
    </w:p>
    <w:p w14:paraId="6406285F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5B47C1B7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6ADF7753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19F18FEF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632B8323" w14:textId="77777777"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lastRenderedPageBreak/>
        <w:t>Литература и электронно-образовательные ресурсы</w:t>
      </w:r>
    </w:p>
    <w:p w14:paraId="1752C237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14:paraId="5CF16C0E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14:paraId="34CB3824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Первичная профилактика стоматологических заболеваний [Электронный ресурс</w:t>
      </w:r>
      <w:proofErr w:type="gramStart"/>
      <w:r w:rsidRPr="00C66D06">
        <w:t>] :</w:t>
      </w:r>
      <w:proofErr w:type="gramEnd"/>
      <w:r w:rsidRPr="00C66D06">
        <w:t xml:space="preserve"> учебное пособие / П. А. Железный [и др.]</w:t>
      </w:r>
      <w:proofErr w:type="gramStart"/>
      <w:r w:rsidRPr="00C66D06">
        <w:t>. ;</w:t>
      </w:r>
      <w:proofErr w:type="gramEnd"/>
      <w:r w:rsidRPr="00C66D06">
        <w:t xml:space="preserve"> </w:t>
      </w:r>
      <w:proofErr w:type="spellStart"/>
      <w:proofErr w:type="gramStart"/>
      <w:r w:rsidRPr="00C66D06">
        <w:t>Новосиб.гос.мед</w:t>
      </w:r>
      <w:proofErr w:type="gramEnd"/>
      <w:r w:rsidRPr="00C66D06">
        <w:t>.ун</w:t>
      </w:r>
      <w:proofErr w:type="spellEnd"/>
      <w:r w:rsidRPr="00C66D06">
        <w:t xml:space="preserve">-т. - 3-е изд. - </w:t>
      </w:r>
      <w:proofErr w:type="gramStart"/>
      <w:r w:rsidRPr="00C66D06">
        <w:t>Новосибирск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14:paraId="73359BDC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Макеева И.М., Болезни зубов и полости рта [Электронный ресурс</w:t>
      </w:r>
      <w:proofErr w:type="gramStart"/>
      <w:r w:rsidRPr="00C66D06">
        <w:t>] :</w:t>
      </w:r>
      <w:proofErr w:type="gramEnd"/>
      <w:r w:rsidRPr="00C66D06">
        <w:t xml:space="preserve"> учебник / И. М. Макеева [и др.] - </w:t>
      </w:r>
      <w:proofErr w:type="gramStart"/>
      <w:r w:rsidRPr="00C66D06">
        <w:t>М. :</w:t>
      </w:r>
      <w:proofErr w:type="gramEnd"/>
      <w:r w:rsidRPr="00C66D06">
        <w:t xml:space="preserve"> ГЭОТАР-Медиа, 2015. - 256 с. - ISBN 978-5-9704-3410-9 - Режим доступа: </w:t>
      </w:r>
      <w:hyperlink r:id="rId32" w:history="1">
        <w:r w:rsidRPr="00C66D06">
          <w:rPr>
            <w:rStyle w:val="a5"/>
          </w:rPr>
          <w:t>http://www.medcollegelib.ru/book/ISBN9785970434109.html</w:t>
        </w:r>
      </w:hyperlink>
    </w:p>
    <w:p w14:paraId="6AA93E81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14:paraId="79CFD72B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C66D06">
        <w:t>] :</w:t>
      </w:r>
      <w:proofErr w:type="gramEnd"/>
      <w:r w:rsidRPr="00C66D06">
        <w:t xml:space="preserve"> учебно-методическое пособие / П. А. Железный [и др.</w:t>
      </w:r>
      <w:proofErr w:type="gramStart"/>
      <w:r w:rsidRPr="00C66D06">
        <w:t>] ;</w:t>
      </w:r>
      <w:proofErr w:type="gramEnd"/>
      <w:r w:rsidRPr="00C66D06">
        <w:t xml:space="preserve"> </w:t>
      </w:r>
      <w:proofErr w:type="spellStart"/>
      <w:proofErr w:type="gramStart"/>
      <w:r w:rsidRPr="00C66D06">
        <w:t>Новосиб.гос.мед</w:t>
      </w:r>
      <w:proofErr w:type="gramEnd"/>
      <w:r w:rsidRPr="00C66D06">
        <w:t>.ун</w:t>
      </w:r>
      <w:proofErr w:type="spellEnd"/>
      <w:r w:rsidRPr="00C66D06">
        <w:t xml:space="preserve">-т. - </w:t>
      </w:r>
      <w:proofErr w:type="gramStart"/>
      <w:r w:rsidRPr="00C66D06">
        <w:t>Новосибирск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14:paraId="357E7393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C66D06">
        <w:t>М. :</w:t>
      </w:r>
      <w:proofErr w:type="gramEnd"/>
      <w:r w:rsidRPr="00C66D06">
        <w:t xml:space="preserve"> ГЭОТАР-Медиа, 2018. - 320 с. - ISBN 978-5-9704-4772-7</w:t>
      </w:r>
    </w:p>
    <w:p w14:paraId="4F24980E" w14:textId="77777777"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14:paraId="49EA4021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3"/>
        <w:gridCol w:w="6680"/>
      </w:tblGrid>
      <w:tr w:rsidR="002710C3" w:rsidRPr="00C66D06" w14:paraId="5BFCE39C" w14:textId="77777777" w:rsidTr="002710C3">
        <w:trPr>
          <w:trHeight w:val="345"/>
        </w:trPr>
        <w:tc>
          <w:tcPr>
            <w:tcW w:w="3088" w:type="dxa"/>
          </w:tcPr>
          <w:p w14:paraId="3AAB132C" w14:textId="77777777"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14:paraId="500B4903" w14:textId="77777777"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14:paraId="5FA3351A" w14:textId="77777777" w:rsidTr="002710C3">
        <w:trPr>
          <w:trHeight w:val="345"/>
        </w:trPr>
        <w:tc>
          <w:tcPr>
            <w:tcW w:w="3088" w:type="dxa"/>
          </w:tcPr>
          <w:p w14:paraId="0FB4CA9D" w14:textId="77777777"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14:paraId="25CDB4F0" w14:textId="77777777"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2710C3" w:rsidRPr="00C66D06" w14:paraId="41DC0CF1" w14:textId="77777777" w:rsidTr="002710C3">
        <w:trPr>
          <w:trHeight w:val="345"/>
        </w:trPr>
        <w:tc>
          <w:tcPr>
            <w:tcW w:w="3088" w:type="dxa"/>
          </w:tcPr>
          <w:p w14:paraId="1338FF17" w14:textId="77777777"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14:paraId="0C9EC444" w14:textId="77777777"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14:paraId="3990A616" w14:textId="77777777" w:rsidTr="002710C3">
        <w:trPr>
          <w:trHeight w:val="345"/>
        </w:trPr>
        <w:tc>
          <w:tcPr>
            <w:tcW w:w="3088" w:type="dxa"/>
          </w:tcPr>
          <w:p w14:paraId="31E941C8" w14:textId="77777777"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14:paraId="5C8D7364" w14:textId="77777777"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14:paraId="07B42D93" w14:textId="77777777" w:rsidTr="002710C3">
        <w:trPr>
          <w:trHeight w:val="345"/>
        </w:trPr>
        <w:tc>
          <w:tcPr>
            <w:tcW w:w="3088" w:type="dxa"/>
          </w:tcPr>
          <w:p w14:paraId="7D405CE6" w14:textId="77777777"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2938EBA0" w14:textId="77777777"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14:paraId="6CA1A3D3" w14:textId="77777777" w:rsidTr="002710C3">
        <w:trPr>
          <w:trHeight w:val="345"/>
        </w:trPr>
        <w:tc>
          <w:tcPr>
            <w:tcW w:w="3088" w:type="dxa"/>
          </w:tcPr>
          <w:p w14:paraId="264508B7" w14:textId="77777777"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14:paraId="416C23AE" w14:textId="77777777"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1016B8C9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14:paraId="52BBB67C" w14:textId="77777777"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14:paraId="0654871F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</w:t>
      </w:r>
      <w:proofErr w:type="gramStart"/>
      <w:r w:rsidRPr="00C66D06">
        <w:t>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ООО «ИПУЗ» – URL: </w:t>
      </w:r>
      <w:hyperlink r:id="rId33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73D05C18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ООО ГК «ГЭОТАР». – URL: </w:t>
      </w:r>
      <w:hyperlink r:id="rId34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1B69E887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НГМУ – URL: </w:t>
      </w:r>
      <w:hyperlink r:id="rId35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490A346C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36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2789E19C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</w:t>
      </w:r>
      <w:proofErr w:type="gramStart"/>
      <w:r w:rsidRPr="00C66D06">
        <w:t>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37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6FA0F75C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lastRenderedPageBreak/>
        <w:t>Межвузовская электронная библиотека (МЭБ)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URL: </w:t>
      </w:r>
      <w:hyperlink r:id="rId38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0D3E6E86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>[Электронный ресурс</w:t>
      </w:r>
      <w:proofErr w:type="gramStart"/>
      <w:r w:rsidRPr="00C66D06">
        <w:t>] :</w:t>
      </w:r>
      <w:proofErr w:type="gramEnd"/>
      <w:r w:rsidRPr="00C66D06">
        <w:t xml:space="preserve"> справочно-правовая </w:t>
      </w:r>
      <w:proofErr w:type="gramStart"/>
      <w:r w:rsidRPr="00C66D06">
        <w:t>система :</w:t>
      </w:r>
      <w:proofErr w:type="gramEnd"/>
      <w:r w:rsidRPr="00C66D06">
        <w:t xml:space="preserve"> база данных / ООО НПП «ГАРАНТ-СЕРВИС». – </w:t>
      </w:r>
      <w:r w:rsidRPr="00C66D06">
        <w:rPr>
          <w:i/>
        </w:rPr>
        <w:t>Доступ в локальной сети.</w:t>
      </w:r>
    </w:p>
    <w:p w14:paraId="2F22C5F3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r>
        <w:fldChar w:fldCharType="begin"/>
      </w:r>
      <w:r w:rsidRPr="00A8102D">
        <w:rPr>
          <w:lang w:val="en-US"/>
        </w:rPr>
        <w:instrText>HYPERLINK "https://link.springer.com/"</w:instrText>
      </w:r>
      <w:r>
        <w:fldChar w:fldCharType="separate"/>
      </w:r>
      <w:r w:rsidRPr="00C66D06">
        <w:rPr>
          <w:rStyle w:val="a5"/>
          <w:bCs/>
          <w:shd w:val="clear" w:color="auto" w:fill="FFFFFF"/>
          <w:lang w:val="en-US"/>
        </w:rPr>
        <w:t>https://link.springer.com/</w:t>
      </w:r>
      <w:r>
        <w:fldChar w:fldCharType="end"/>
      </w:r>
    </w:p>
    <w:p w14:paraId="6410C8C0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>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39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14:paraId="72F266E8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5862C778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eLIBRARY.RU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электронная библиотека / Науч. электрон. б-ка. – URL: </w:t>
      </w:r>
      <w:hyperlink r:id="rId40" w:history="1">
        <w:r w:rsidRPr="00C66D06">
          <w:rPr>
            <w:rStyle w:val="a5"/>
          </w:rPr>
          <w:t>http://www.elibrary.ru/</w:t>
        </w:r>
      </w:hyperlink>
      <w:r w:rsidRPr="00C66D06">
        <w:t xml:space="preserve">. – Яз. рус., 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14:paraId="608B23BA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t>Colibris</w:t>
      </w:r>
      <w:proofErr w:type="spellEnd"/>
      <w:r w:rsidRPr="00C66D06">
        <w:rPr>
          <w:b/>
        </w:rPr>
        <w:t xml:space="preserve"> </w:t>
      </w:r>
      <w:r w:rsidRPr="00C66D06">
        <w:t xml:space="preserve">[Электронный ресурс] :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41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54E68E4E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>: Документы.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2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BEE2A38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3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6AD65EB0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4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CFB768E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  <w:lang w:val="en-US"/>
        </w:rPr>
        <w:t>Consilium</w:t>
      </w:r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5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15FFFFBA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C66D06">
        <w:rPr>
          <w:b/>
          <w:lang w:val="en-US"/>
        </w:rPr>
        <w:t>PubMed :</w:t>
      </w:r>
      <w:proofErr w:type="gramEnd"/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46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14:paraId="190249C1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07D43A06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</w:t>
      </w:r>
      <w:hyperlink r:id="rId48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73C2A18A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>. Ресурсы открытого доступа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9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0CBC0F2A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50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59E849E" w14:textId="77777777" w:rsidR="00422289" w:rsidRDefault="00422289" w:rsidP="002710C3">
      <w:pPr>
        <w:jc w:val="center"/>
        <w:rPr>
          <w:sz w:val="20"/>
          <w:szCs w:val="20"/>
        </w:rPr>
      </w:pPr>
    </w:p>
    <w:sectPr w:rsidR="00422289" w:rsidSect="00575809">
      <w:type w:val="continuous"/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E9F0D" w14:textId="77777777" w:rsidR="00BF1FB9" w:rsidRDefault="00BF1FB9" w:rsidP="00952842">
      <w:r>
        <w:separator/>
      </w:r>
    </w:p>
  </w:endnote>
  <w:endnote w:type="continuationSeparator" w:id="0">
    <w:p w14:paraId="31B8B442" w14:textId="77777777" w:rsidR="00BF1FB9" w:rsidRDefault="00BF1FB9" w:rsidP="0095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9838D" w14:textId="77777777" w:rsidR="009E6558" w:rsidRDefault="00C841D8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E655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6558">
      <w:rPr>
        <w:rStyle w:val="a8"/>
        <w:noProof/>
      </w:rPr>
      <w:t>2</w:t>
    </w:r>
    <w:r>
      <w:rPr>
        <w:rStyle w:val="a8"/>
      </w:rPr>
      <w:fldChar w:fldCharType="end"/>
    </w:r>
  </w:p>
  <w:p w14:paraId="038881A8" w14:textId="77777777" w:rsidR="009E6558" w:rsidRDefault="009E6558" w:rsidP="002710C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87561" w14:textId="77777777" w:rsidR="009E6558" w:rsidRDefault="00C841D8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E655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1255A">
      <w:rPr>
        <w:rStyle w:val="a8"/>
        <w:noProof/>
      </w:rPr>
      <w:t>12</w:t>
    </w:r>
    <w:r>
      <w:rPr>
        <w:rStyle w:val="a8"/>
      </w:rPr>
      <w:fldChar w:fldCharType="end"/>
    </w:r>
  </w:p>
  <w:p w14:paraId="6ADBF981" w14:textId="77777777" w:rsidR="009E6558" w:rsidRDefault="009E6558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1651A" w14:textId="77777777" w:rsidR="00BF1FB9" w:rsidRDefault="00BF1FB9" w:rsidP="00952842">
      <w:r>
        <w:separator/>
      </w:r>
    </w:p>
  </w:footnote>
  <w:footnote w:type="continuationSeparator" w:id="0">
    <w:p w14:paraId="035DA908" w14:textId="77777777" w:rsidR="00BF1FB9" w:rsidRDefault="00BF1FB9" w:rsidP="00952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9DA"/>
    <w:multiLevelType w:val="hybridMultilevel"/>
    <w:tmpl w:val="40BE1F26"/>
    <w:lvl w:ilvl="0" w:tplc="7406A212">
      <w:start w:val="1"/>
      <w:numFmt w:val="bullet"/>
      <w:lvlText w:val="ее"/>
      <w:lvlJc w:val="left"/>
    </w:lvl>
    <w:lvl w:ilvl="1" w:tplc="31B675C8">
      <w:start w:val="1"/>
      <w:numFmt w:val="bullet"/>
      <w:lvlText w:val="О"/>
      <w:lvlJc w:val="left"/>
    </w:lvl>
    <w:lvl w:ilvl="2" w:tplc="D6E0DE1E">
      <w:numFmt w:val="decimal"/>
      <w:lvlText w:val=""/>
      <w:lvlJc w:val="left"/>
    </w:lvl>
    <w:lvl w:ilvl="3" w:tplc="DC462A8E">
      <w:numFmt w:val="decimal"/>
      <w:lvlText w:val=""/>
      <w:lvlJc w:val="left"/>
    </w:lvl>
    <w:lvl w:ilvl="4" w:tplc="CE5AF7C4">
      <w:numFmt w:val="decimal"/>
      <w:lvlText w:val=""/>
      <w:lvlJc w:val="left"/>
    </w:lvl>
    <w:lvl w:ilvl="5" w:tplc="AA503C2C">
      <w:numFmt w:val="decimal"/>
      <w:lvlText w:val=""/>
      <w:lvlJc w:val="left"/>
    </w:lvl>
    <w:lvl w:ilvl="6" w:tplc="B2EA62DE">
      <w:numFmt w:val="decimal"/>
      <w:lvlText w:val=""/>
      <w:lvlJc w:val="left"/>
    </w:lvl>
    <w:lvl w:ilvl="7" w:tplc="387AF09A">
      <w:numFmt w:val="decimal"/>
      <w:lvlText w:val=""/>
      <w:lvlJc w:val="left"/>
    </w:lvl>
    <w:lvl w:ilvl="8" w:tplc="E72660B0">
      <w:numFmt w:val="decimal"/>
      <w:lvlText w:val=""/>
      <w:lvlJc w:val="left"/>
    </w:lvl>
  </w:abstractNum>
  <w:abstractNum w:abstractNumId="1" w15:restartNumberingAfterBreak="0">
    <w:nsid w:val="00001D18"/>
    <w:multiLevelType w:val="hybridMultilevel"/>
    <w:tmpl w:val="B1D6E274"/>
    <w:lvl w:ilvl="0" w:tplc="010EF354">
      <w:start w:val="1"/>
      <w:numFmt w:val="decimal"/>
      <w:lvlText w:val="%1."/>
      <w:lvlJc w:val="left"/>
    </w:lvl>
    <w:lvl w:ilvl="1" w:tplc="80B4FBDC">
      <w:numFmt w:val="decimal"/>
      <w:lvlText w:val=""/>
      <w:lvlJc w:val="left"/>
    </w:lvl>
    <w:lvl w:ilvl="2" w:tplc="BC546E20">
      <w:numFmt w:val="decimal"/>
      <w:lvlText w:val=""/>
      <w:lvlJc w:val="left"/>
    </w:lvl>
    <w:lvl w:ilvl="3" w:tplc="4FC0DDF2">
      <w:numFmt w:val="decimal"/>
      <w:lvlText w:val=""/>
      <w:lvlJc w:val="left"/>
    </w:lvl>
    <w:lvl w:ilvl="4" w:tplc="2D963CAA">
      <w:numFmt w:val="decimal"/>
      <w:lvlText w:val=""/>
      <w:lvlJc w:val="left"/>
    </w:lvl>
    <w:lvl w:ilvl="5" w:tplc="A50A0EB0">
      <w:numFmt w:val="decimal"/>
      <w:lvlText w:val=""/>
      <w:lvlJc w:val="left"/>
    </w:lvl>
    <w:lvl w:ilvl="6" w:tplc="E00CDD22">
      <w:numFmt w:val="decimal"/>
      <w:lvlText w:val=""/>
      <w:lvlJc w:val="left"/>
    </w:lvl>
    <w:lvl w:ilvl="7" w:tplc="1FCEA226">
      <w:numFmt w:val="decimal"/>
      <w:lvlText w:val=""/>
      <w:lvlJc w:val="left"/>
    </w:lvl>
    <w:lvl w:ilvl="8" w:tplc="F392BF44">
      <w:numFmt w:val="decimal"/>
      <w:lvlText w:val=""/>
      <w:lvlJc w:val="left"/>
    </w:lvl>
  </w:abstractNum>
  <w:abstractNum w:abstractNumId="2" w15:restartNumberingAfterBreak="0">
    <w:nsid w:val="00003492"/>
    <w:multiLevelType w:val="hybridMultilevel"/>
    <w:tmpl w:val="5DFADB54"/>
    <w:lvl w:ilvl="0" w:tplc="A57E7E62">
      <w:start w:val="1"/>
      <w:numFmt w:val="bullet"/>
      <w:lvlText w:val="В"/>
      <w:lvlJc w:val="left"/>
    </w:lvl>
    <w:lvl w:ilvl="1" w:tplc="D8722FBE">
      <w:numFmt w:val="decimal"/>
      <w:lvlText w:val=""/>
      <w:lvlJc w:val="left"/>
    </w:lvl>
    <w:lvl w:ilvl="2" w:tplc="EAA0B7A0">
      <w:numFmt w:val="decimal"/>
      <w:lvlText w:val=""/>
      <w:lvlJc w:val="left"/>
    </w:lvl>
    <w:lvl w:ilvl="3" w:tplc="E8C43BEE">
      <w:numFmt w:val="decimal"/>
      <w:lvlText w:val=""/>
      <w:lvlJc w:val="left"/>
    </w:lvl>
    <w:lvl w:ilvl="4" w:tplc="680AC544">
      <w:numFmt w:val="decimal"/>
      <w:lvlText w:val=""/>
      <w:lvlJc w:val="left"/>
    </w:lvl>
    <w:lvl w:ilvl="5" w:tplc="67D6D98A">
      <w:numFmt w:val="decimal"/>
      <w:lvlText w:val=""/>
      <w:lvlJc w:val="left"/>
    </w:lvl>
    <w:lvl w:ilvl="6" w:tplc="3D241D9C">
      <w:numFmt w:val="decimal"/>
      <w:lvlText w:val=""/>
      <w:lvlJc w:val="left"/>
    </w:lvl>
    <w:lvl w:ilvl="7" w:tplc="3E3010DA">
      <w:numFmt w:val="decimal"/>
      <w:lvlText w:val=""/>
      <w:lvlJc w:val="left"/>
    </w:lvl>
    <w:lvl w:ilvl="8" w:tplc="BC50FB24">
      <w:numFmt w:val="decimal"/>
      <w:lvlText w:val=""/>
      <w:lvlJc w:val="left"/>
    </w:lvl>
  </w:abstractNum>
  <w:abstractNum w:abstractNumId="3" w15:restartNumberingAfterBreak="0">
    <w:nsid w:val="00005064"/>
    <w:multiLevelType w:val="hybridMultilevel"/>
    <w:tmpl w:val="C49E8938"/>
    <w:lvl w:ilvl="0" w:tplc="D2082BA0">
      <w:start w:val="1"/>
      <w:numFmt w:val="bullet"/>
      <w:lvlText w:val="и"/>
      <w:lvlJc w:val="left"/>
    </w:lvl>
    <w:lvl w:ilvl="1" w:tplc="1A1E3362">
      <w:start w:val="1"/>
      <w:numFmt w:val="bullet"/>
      <w:lvlText w:val="В"/>
      <w:lvlJc w:val="left"/>
    </w:lvl>
    <w:lvl w:ilvl="2" w:tplc="B50E55D2">
      <w:numFmt w:val="decimal"/>
      <w:lvlText w:val=""/>
      <w:lvlJc w:val="left"/>
    </w:lvl>
    <w:lvl w:ilvl="3" w:tplc="AA868614">
      <w:numFmt w:val="decimal"/>
      <w:lvlText w:val=""/>
      <w:lvlJc w:val="left"/>
    </w:lvl>
    <w:lvl w:ilvl="4" w:tplc="30463338">
      <w:numFmt w:val="decimal"/>
      <w:lvlText w:val=""/>
      <w:lvlJc w:val="left"/>
    </w:lvl>
    <w:lvl w:ilvl="5" w:tplc="5FBC4834">
      <w:numFmt w:val="decimal"/>
      <w:lvlText w:val=""/>
      <w:lvlJc w:val="left"/>
    </w:lvl>
    <w:lvl w:ilvl="6" w:tplc="77F8D872">
      <w:numFmt w:val="decimal"/>
      <w:lvlText w:val=""/>
      <w:lvlJc w:val="left"/>
    </w:lvl>
    <w:lvl w:ilvl="7" w:tplc="086ECAB8">
      <w:numFmt w:val="decimal"/>
      <w:lvlText w:val=""/>
      <w:lvlJc w:val="left"/>
    </w:lvl>
    <w:lvl w:ilvl="8" w:tplc="78B8C99C">
      <w:numFmt w:val="decimal"/>
      <w:lvlText w:val=""/>
      <w:lvlJc w:val="left"/>
    </w:lvl>
  </w:abstractNum>
  <w:abstractNum w:abstractNumId="4" w15:restartNumberingAfterBreak="0">
    <w:nsid w:val="00006270"/>
    <w:multiLevelType w:val="hybridMultilevel"/>
    <w:tmpl w:val="0EE82266"/>
    <w:lvl w:ilvl="0" w:tplc="2818824E">
      <w:start w:val="2"/>
      <w:numFmt w:val="decimal"/>
      <w:lvlText w:val="%1."/>
      <w:lvlJc w:val="left"/>
    </w:lvl>
    <w:lvl w:ilvl="1" w:tplc="7ACC7F1A">
      <w:numFmt w:val="decimal"/>
      <w:lvlText w:val=""/>
      <w:lvlJc w:val="left"/>
    </w:lvl>
    <w:lvl w:ilvl="2" w:tplc="9D02F41A">
      <w:numFmt w:val="decimal"/>
      <w:lvlText w:val=""/>
      <w:lvlJc w:val="left"/>
    </w:lvl>
    <w:lvl w:ilvl="3" w:tplc="4664E13E">
      <w:numFmt w:val="decimal"/>
      <w:lvlText w:val=""/>
      <w:lvlJc w:val="left"/>
    </w:lvl>
    <w:lvl w:ilvl="4" w:tplc="C2060B72">
      <w:numFmt w:val="decimal"/>
      <w:lvlText w:val=""/>
      <w:lvlJc w:val="left"/>
    </w:lvl>
    <w:lvl w:ilvl="5" w:tplc="904AD9B2">
      <w:numFmt w:val="decimal"/>
      <w:lvlText w:val=""/>
      <w:lvlJc w:val="left"/>
    </w:lvl>
    <w:lvl w:ilvl="6" w:tplc="2B7214C8">
      <w:numFmt w:val="decimal"/>
      <w:lvlText w:val=""/>
      <w:lvlJc w:val="left"/>
    </w:lvl>
    <w:lvl w:ilvl="7" w:tplc="AA54C678">
      <w:numFmt w:val="decimal"/>
      <w:lvlText w:val=""/>
      <w:lvlJc w:val="left"/>
    </w:lvl>
    <w:lvl w:ilvl="8" w:tplc="6AA0DB66">
      <w:numFmt w:val="decimal"/>
      <w:lvlText w:val=""/>
      <w:lvlJc w:val="left"/>
    </w:lvl>
  </w:abstractNum>
  <w:abstractNum w:abstractNumId="5" w15:restartNumberingAfterBreak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15F86"/>
    <w:multiLevelType w:val="hybridMultilevel"/>
    <w:tmpl w:val="BF5EF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97E9B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B33E91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B8E19C8"/>
    <w:multiLevelType w:val="hybridMultilevel"/>
    <w:tmpl w:val="97C87166"/>
    <w:lvl w:ilvl="0" w:tplc="A1361F0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4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6" w15:restartNumberingAfterBreak="0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1820028409">
    <w:abstractNumId w:val="9"/>
  </w:num>
  <w:num w:numId="2" w16cid:durableId="210846216">
    <w:abstractNumId w:val="12"/>
  </w:num>
  <w:num w:numId="3" w16cid:durableId="1429695206">
    <w:abstractNumId w:val="8"/>
  </w:num>
  <w:num w:numId="4" w16cid:durableId="614024234">
    <w:abstractNumId w:val="17"/>
  </w:num>
  <w:num w:numId="5" w16cid:durableId="862511">
    <w:abstractNumId w:val="14"/>
  </w:num>
  <w:num w:numId="6" w16cid:durableId="157304996">
    <w:abstractNumId w:val="13"/>
  </w:num>
  <w:num w:numId="7" w16cid:durableId="14112396">
    <w:abstractNumId w:val="5"/>
  </w:num>
  <w:num w:numId="8" w16cid:durableId="551431446">
    <w:abstractNumId w:val="16"/>
  </w:num>
  <w:num w:numId="9" w16cid:durableId="1545171183">
    <w:abstractNumId w:val="15"/>
  </w:num>
  <w:num w:numId="10" w16cid:durableId="1601137811">
    <w:abstractNumId w:val="7"/>
  </w:num>
  <w:num w:numId="11" w16cid:durableId="131144758">
    <w:abstractNumId w:val="10"/>
  </w:num>
  <w:num w:numId="12" w16cid:durableId="764377795">
    <w:abstractNumId w:val="11"/>
  </w:num>
  <w:num w:numId="13" w16cid:durableId="1054084988">
    <w:abstractNumId w:val="1"/>
  </w:num>
  <w:num w:numId="14" w16cid:durableId="1974678437">
    <w:abstractNumId w:val="4"/>
  </w:num>
  <w:num w:numId="15" w16cid:durableId="152188722">
    <w:abstractNumId w:val="2"/>
  </w:num>
  <w:num w:numId="16" w16cid:durableId="1037701673">
    <w:abstractNumId w:val="0"/>
  </w:num>
  <w:num w:numId="17" w16cid:durableId="1808400719">
    <w:abstractNumId w:val="3"/>
  </w:num>
  <w:num w:numId="18" w16cid:durableId="680208386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289"/>
    <w:rsid w:val="000305B3"/>
    <w:rsid w:val="00065179"/>
    <w:rsid w:val="00112182"/>
    <w:rsid w:val="0019791C"/>
    <w:rsid w:val="0020244C"/>
    <w:rsid w:val="00220EEB"/>
    <w:rsid w:val="00223787"/>
    <w:rsid w:val="002710C3"/>
    <w:rsid w:val="00366901"/>
    <w:rsid w:val="00422289"/>
    <w:rsid w:val="004A5870"/>
    <w:rsid w:val="00560092"/>
    <w:rsid w:val="00570B6C"/>
    <w:rsid w:val="00575809"/>
    <w:rsid w:val="00641098"/>
    <w:rsid w:val="0064698B"/>
    <w:rsid w:val="006B20A3"/>
    <w:rsid w:val="0072155B"/>
    <w:rsid w:val="00731F49"/>
    <w:rsid w:val="00812A49"/>
    <w:rsid w:val="0085593B"/>
    <w:rsid w:val="008A7D2D"/>
    <w:rsid w:val="008B2E93"/>
    <w:rsid w:val="008E6EF9"/>
    <w:rsid w:val="00952842"/>
    <w:rsid w:val="009E6558"/>
    <w:rsid w:val="00A8102D"/>
    <w:rsid w:val="00A944A7"/>
    <w:rsid w:val="00B362A5"/>
    <w:rsid w:val="00B460BE"/>
    <w:rsid w:val="00BE1E84"/>
    <w:rsid w:val="00BE5E33"/>
    <w:rsid w:val="00BF1FB9"/>
    <w:rsid w:val="00C841D8"/>
    <w:rsid w:val="00CC7F02"/>
    <w:rsid w:val="00D01AAB"/>
    <w:rsid w:val="00D23FF7"/>
    <w:rsid w:val="00D64228"/>
    <w:rsid w:val="00DE128D"/>
    <w:rsid w:val="00E1255A"/>
    <w:rsid w:val="00E4398F"/>
    <w:rsid w:val="00ED5E4A"/>
    <w:rsid w:val="00F945F5"/>
    <w:rsid w:val="00FE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D9042CB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E65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9E65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2">
    <w:name w:val="header"/>
    <w:basedOn w:val="a0"/>
    <w:link w:val="af3"/>
    <w:uiPriority w:val="99"/>
    <w:semiHidden/>
    <w:unhideWhenUsed/>
    <w:rsid w:val="00BE1E8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semiHidden/>
    <w:rsid w:val="00BE1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6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://feml.scsml.rssi.ru/feml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rosmedlib.ru" TargetMode="External"/><Relationship Id="rId42" Type="http://schemas.openxmlformats.org/officeDocument/2006/relationships/hyperlink" Target="https://www.rosminzdrav.ru/documents" TargetMode="External"/><Relationship Id="rId47" Type="http://schemas.openxmlformats.org/officeDocument/2006/relationships/hyperlink" Target="http://www.medlinks.ru/" TargetMode="External"/><Relationship Id="rId50" Type="http://schemas.openxmlformats.org/officeDocument/2006/relationships/hyperlink" Target="http://cyberleninka.ru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footer" Target="footer2.xm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://www.biblio-online.ru/" TargetMode="External"/><Relationship Id="rId40" Type="http://schemas.openxmlformats.org/officeDocument/2006/relationships/hyperlink" Target="http://www.elibrary.ru/" TargetMode="External"/><Relationship Id="rId45" Type="http://schemas.openxmlformats.org/officeDocument/2006/relationships/hyperlink" Target="http://www.consilium-medicum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s://e.lanbook.com" TargetMode="External"/><Relationship Id="rId49" Type="http://schemas.openxmlformats.org/officeDocument/2006/relationships/hyperlink" Target="http://www.sciencedirect.com/science/jrnlallbooks/open-access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://www.rsl.ru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5bcommon%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library.ngmu.ru/" TargetMode="External"/><Relationship Id="rId43" Type="http://schemas.openxmlformats.org/officeDocument/2006/relationships/hyperlink" Target="http://www.zdrav.nso.ru/page/1902" TargetMode="External"/><Relationship Id="rId48" Type="http://schemas.openxmlformats.org/officeDocument/2006/relationships/hyperlink" Target="http://archive.neicon.ru/xmlui/" TargetMode="Externa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" TargetMode="External"/><Relationship Id="rId38" Type="http://schemas.openxmlformats.org/officeDocument/2006/relationships/hyperlink" Target="https://icdlib.nspu.ru/" TargetMode="External"/><Relationship Id="rId46" Type="http://schemas.openxmlformats.org/officeDocument/2006/relationships/hyperlink" Target="http://www.ncbi.nlm.nih.gov/pubmed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krasgmu.ru/index.php?page%5bcommon%5d=eli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32FCD-B50D-4CA3-8F33-22FDA544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4714</Words>
  <Characters>26876</Characters>
  <Application>Microsoft Office Word</Application>
  <DocSecurity>0</DocSecurity>
  <Lines>223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Irina Irina</cp:lastModifiedBy>
  <cp:revision>8</cp:revision>
  <dcterms:created xsi:type="dcterms:W3CDTF">2020-02-08T10:31:00Z</dcterms:created>
  <dcterms:modified xsi:type="dcterms:W3CDTF">2025-09-17T04:52:00Z</dcterms:modified>
</cp:coreProperties>
</file>