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769" w:rsidRPr="00A04769" w:rsidRDefault="00A04769" w:rsidP="00A04769">
      <w:pPr>
        <w:autoSpaceDE w:val="0"/>
        <w:autoSpaceDN w:val="0"/>
        <w:adjustRightInd w:val="0"/>
        <w:ind w:left="-426"/>
        <w:jc w:val="center"/>
        <w:rPr>
          <w:b/>
        </w:rPr>
      </w:pPr>
      <w:r w:rsidRPr="00A04769">
        <w:t xml:space="preserve">Федеральное государственное бюджетное образовательное учреждение высшего образования </w:t>
      </w:r>
      <w:r w:rsidRPr="00A04769">
        <w:rPr>
          <w:b/>
        </w:rPr>
        <w:t>«Новосибирский государственный медицинский университет»</w:t>
      </w:r>
    </w:p>
    <w:p w:rsidR="00A04769" w:rsidRPr="00A04769" w:rsidRDefault="00A04769" w:rsidP="00A04769">
      <w:pPr>
        <w:autoSpaceDE w:val="0"/>
        <w:autoSpaceDN w:val="0"/>
        <w:adjustRightInd w:val="0"/>
        <w:jc w:val="center"/>
      </w:pPr>
      <w:r w:rsidRPr="00A04769">
        <w:t>Министерства здравоохранения Российской Федерации</w:t>
      </w:r>
    </w:p>
    <w:p w:rsidR="00A04769" w:rsidRPr="00A04769" w:rsidRDefault="00A04769" w:rsidP="00A04769">
      <w:pPr>
        <w:autoSpaceDE w:val="0"/>
        <w:autoSpaceDN w:val="0"/>
        <w:adjustRightInd w:val="0"/>
        <w:jc w:val="center"/>
      </w:pPr>
      <w:r w:rsidRPr="00A04769">
        <w:t>(ФГБОУ ВО НГМУ Минздрава России)</w:t>
      </w:r>
    </w:p>
    <w:p w:rsidR="00A04769" w:rsidRPr="00A04769" w:rsidRDefault="00A04769" w:rsidP="00A04769">
      <w:pPr>
        <w:jc w:val="center"/>
        <w:rPr>
          <w:sz w:val="28"/>
          <w:szCs w:val="28"/>
        </w:rPr>
      </w:pPr>
    </w:p>
    <w:p w:rsidR="00A04769" w:rsidRPr="00A04769" w:rsidRDefault="00A04769" w:rsidP="00A04769">
      <w:pPr>
        <w:jc w:val="center"/>
        <w:rPr>
          <w:sz w:val="28"/>
          <w:szCs w:val="28"/>
        </w:rPr>
      </w:pPr>
      <w:r w:rsidRPr="00A04769">
        <w:rPr>
          <w:sz w:val="28"/>
          <w:szCs w:val="28"/>
        </w:rPr>
        <w:t>Кафедра лингвистики и межкультурной коммуникации</w:t>
      </w:r>
    </w:p>
    <w:p w:rsidR="00A04769" w:rsidRPr="00A04769" w:rsidRDefault="00A04769" w:rsidP="00A04769">
      <w:pPr>
        <w:jc w:val="center"/>
        <w:rPr>
          <w:sz w:val="28"/>
          <w:szCs w:val="28"/>
        </w:rPr>
      </w:pPr>
    </w:p>
    <w:p w:rsidR="00A04769" w:rsidRPr="00A04769" w:rsidRDefault="00A04769" w:rsidP="00A04769">
      <w:pPr>
        <w:jc w:val="center"/>
        <w:rPr>
          <w:sz w:val="28"/>
          <w:szCs w:val="28"/>
        </w:rPr>
      </w:pPr>
    </w:p>
    <w:p w:rsidR="00A04769" w:rsidRPr="00A04769" w:rsidRDefault="00A04769" w:rsidP="00A04769">
      <w:pPr>
        <w:rPr>
          <w:b/>
          <w:sz w:val="32"/>
          <w:szCs w:val="32"/>
        </w:rPr>
      </w:pPr>
    </w:p>
    <w:tbl>
      <w:tblPr>
        <w:tblW w:w="3345" w:type="dxa"/>
        <w:tblInd w:w="60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45"/>
      </w:tblGrid>
      <w:tr w:rsidR="00A04769" w:rsidRPr="00A04769" w:rsidTr="00A04769">
        <w:trPr>
          <w:trHeight w:val="1"/>
        </w:trPr>
        <w:tc>
          <w:tcPr>
            <w:tcW w:w="3344" w:type="dxa"/>
            <w:shd w:val="clear" w:color="auto" w:fill="FFFFFF"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 xml:space="preserve">УТВЕРЖДАЮ </w:t>
            </w: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 xml:space="preserve">Зав.кафедрой </w:t>
            </w:r>
          </w:p>
          <w:p w:rsidR="00C10239" w:rsidRDefault="00C10239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645920" cy="487680"/>
                  <wp:effectExtent l="19050" t="0" r="0" b="0"/>
                  <wp:docPr id="1" name="Рисунок 1" descr="подпись Извек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одпись Извек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487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>Т.Ф. Извекова</w:t>
            </w:r>
          </w:p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</w:p>
          <w:p w:rsidR="00A04769" w:rsidRPr="00A04769" w:rsidRDefault="00A04769" w:rsidP="000537C0">
            <w:pPr>
              <w:autoSpaceDE w:val="0"/>
              <w:autoSpaceDN w:val="0"/>
              <w:adjustRightInd w:val="0"/>
              <w:spacing w:line="276" w:lineRule="auto"/>
              <w:ind w:firstLine="1191"/>
              <w:rPr>
                <w:rFonts w:eastAsia="Calibri"/>
                <w:lang w:eastAsia="en-US"/>
              </w:rPr>
            </w:pPr>
            <w:r w:rsidRPr="00A04769">
              <w:rPr>
                <w:rFonts w:eastAsia="Calibri"/>
                <w:lang w:eastAsia="en-US"/>
              </w:rPr>
              <w:t>«</w:t>
            </w:r>
            <w:r w:rsidRPr="00C10239">
              <w:rPr>
                <w:rFonts w:eastAsia="Calibri"/>
                <w:lang w:eastAsia="en-US"/>
              </w:rPr>
              <w:t>1</w:t>
            </w:r>
            <w:r w:rsidR="000537C0" w:rsidRPr="00C10239">
              <w:rPr>
                <w:rFonts w:eastAsia="Calibri"/>
                <w:lang w:eastAsia="en-US"/>
              </w:rPr>
              <w:t>5</w:t>
            </w:r>
            <w:r w:rsidRPr="00A04769">
              <w:rPr>
                <w:rFonts w:eastAsia="Calibri"/>
                <w:lang w:eastAsia="en-US"/>
              </w:rPr>
              <w:t>»  мая 202</w:t>
            </w:r>
            <w:r w:rsidR="000537C0" w:rsidRPr="00C10239">
              <w:rPr>
                <w:rFonts w:eastAsia="Calibri"/>
                <w:lang w:eastAsia="en-US"/>
              </w:rPr>
              <w:t>5</w:t>
            </w:r>
            <w:r w:rsidRPr="00A04769">
              <w:rPr>
                <w:rFonts w:eastAsia="Calibri"/>
                <w:lang w:eastAsia="en-US"/>
              </w:rPr>
              <w:t xml:space="preserve"> г.</w:t>
            </w:r>
          </w:p>
        </w:tc>
      </w:tr>
    </w:tbl>
    <w:p w:rsidR="003F7FC6" w:rsidRPr="003F7FC6" w:rsidRDefault="003F7FC6" w:rsidP="003F7FC6">
      <w:pPr>
        <w:rPr>
          <w:b/>
        </w:rPr>
      </w:pPr>
    </w:p>
    <w:p w:rsidR="003F7FC6" w:rsidRPr="003F7FC6" w:rsidRDefault="003F7FC6" w:rsidP="00A04769">
      <w:pPr>
        <w:jc w:val="center"/>
        <w:rPr>
          <w:b/>
        </w:rPr>
      </w:pPr>
    </w:p>
    <w:p w:rsidR="003F7FC6" w:rsidRPr="003F7FC6" w:rsidRDefault="003F7FC6" w:rsidP="00A04769">
      <w:pPr>
        <w:jc w:val="center"/>
        <w:rPr>
          <w:b/>
        </w:rPr>
      </w:pPr>
    </w:p>
    <w:p w:rsidR="00A04769" w:rsidRPr="003F7FC6" w:rsidRDefault="00A04769" w:rsidP="00A04769">
      <w:pPr>
        <w:jc w:val="center"/>
        <w:rPr>
          <w:b/>
        </w:rPr>
      </w:pPr>
    </w:p>
    <w:p w:rsidR="00A04769" w:rsidRPr="00A04769" w:rsidRDefault="00A04769" w:rsidP="003F7FC6">
      <w:pPr>
        <w:jc w:val="center"/>
        <w:rPr>
          <w:b/>
          <w:sz w:val="32"/>
          <w:szCs w:val="32"/>
        </w:rPr>
      </w:pPr>
      <w:r w:rsidRPr="00A04769">
        <w:rPr>
          <w:b/>
          <w:sz w:val="32"/>
          <w:szCs w:val="32"/>
        </w:rPr>
        <w:t>ОЦЕНОЧНЫЕ МАТЕРИАЛЫ ДИСЦИПЛИНЫ</w:t>
      </w:r>
    </w:p>
    <w:p w:rsidR="00A04769" w:rsidRPr="00A04769" w:rsidRDefault="00A04769" w:rsidP="00A04769">
      <w:pPr>
        <w:suppressAutoHyphens/>
        <w:jc w:val="center"/>
        <w:rPr>
          <w:b/>
          <w:sz w:val="32"/>
          <w:szCs w:val="32"/>
        </w:rPr>
      </w:pPr>
      <w:r w:rsidRPr="00A04769">
        <w:rPr>
          <w:b/>
          <w:sz w:val="32"/>
          <w:szCs w:val="32"/>
        </w:rPr>
        <w:t>Основы латинского языка с медицинской терминологией</w:t>
      </w:r>
    </w:p>
    <w:p w:rsidR="00A04769" w:rsidRPr="00A04769" w:rsidRDefault="00A04769" w:rsidP="00A04769">
      <w:pPr>
        <w:jc w:val="center"/>
        <w:rPr>
          <w:b/>
          <w:sz w:val="28"/>
          <w:szCs w:val="28"/>
        </w:rPr>
      </w:pPr>
    </w:p>
    <w:p w:rsidR="00A04769" w:rsidRPr="00A04769" w:rsidRDefault="00A04769" w:rsidP="00A04769">
      <w:pPr>
        <w:tabs>
          <w:tab w:val="left" w:pos="2385"/>
        </w:tabs>
        <w:spacing w:line="360" w:lineRule="auto"/>
        <w:rPr>
          <w:sz w:val="28"/>
          <w:szCs w:val="28"/>
        </w:rPr>
      </w:pPr>
      <w:bookmarkStart w:id="0" w:name="_Hlk10476733"/>
      <w:r w:rsidRPr="00A04769">
        <w:rPr>
          <w:sz w:val="28"/>
          <w:szCs w:val="28"/>
        </w:rPr>
        <w:t>Шифр дисциплины:</w:t>
      </w:r>
      <w:bookmarkEnd w:id="0"/>
      <w:r w:rsidRPr="00A04769">
        <w:rPr>
          <w:sz w:val="28"/>
          <w:szCs w:val="28"/>
        </w:rPr>
        <w:t xml:space="preserve"> </w:t>
      </w:r>
      <w:r w:rsidRPr="00A04769">
        <w:rPr>
          <w:sz w:val="28"/>
          <w:szCs w:val="20"/>
        </w:rPr>
        <w:t>ОПЦ.01</w:t>
      </w:r>
    </w:p>
    <w:p w:rsidR="00A04769" w:rsidRPr="00A04769" w:rsidRDefault="00A04769" w:rsidP="00A04769">
      <w:pPr>
        <w:tabs>
          <w:tab w:val="left" w:pos="2385"/>
        </w:tabs>
        <w:spacing w:line="360" w:lineRule="auto"/>
        <w:jc w:val="both"/>
        <w:outlineLvl w:val="0"/>
        <w:rPr>
          <w:sz w:val="28"/>
          <w:szCs w:val="28"/>
        </w:rPr>
      </w:pPr>
      <w:r w:rsidRPr="00A04769">
        <w:rPr>
          <w:sz w:val="28"/>
          <w:szCs w:val="28"/>
        </w:rPr>
        <w:t>Специальность</w:t>
      </w:r>
      <w:r w:rsidR="003647F0">
        <w:rPr>
          <w:sz w:val="28"/>
          <w:szCs w:val="28"/>
        </w:rPr>
        <w:t xml:space="preserve"> </w:t>
      </w:r>
      <w:r w:rsidRPr="00A04769">
        <w:rPr>
          <w:sz w:val="28"/>
          <w:szCs w:val="28"/>
        </w:rPr>
        <w:t>33.02.01Фармация</w:t>
      </w:r>
    </w:p>
    <w:p w:rsidR="000537C0" w:rsidRDefault="00A04769" w:rsidP="00A04769">
      <w:pPr>
        <w:tabs>
          <w:tab w:val="left" w:pos="2385"/>
        </w:tabs>
        <w:spacing w:line="360" w:lineRule="auto"/>
        <w:jc w:val="both"/>
        <w:rPr>
          <w:sz w:val="28"/>
          <w:szCs w:val="28"/>
        </w:rPr>
      </w:pPr>
      <w:r w:rsidRPr="00A04769">
        <w:rPr>
          <w:sz w:val="28"/>
          <w:szCs w:val="28"/>
        </w:rPr>
        <w:t>Форма обучения</w:t>
      </w:r>
      <w:r w:rsidR="003647F0">
        <w:rPr>
          <w:sz w:val="28"/>
          <w:szCs w:val="28"/>
        </w:rPr>
        <w:t xml:space="preserve"> </w:t>
      </w:r>
      <w:r w:rsidRPr="00A04769">
        <w:rPr>
          <w:sz w:val="28"/>
          <w:szCs w:val="28"/>
        </w:rPr>
        <w:t>очн</w:t>
      </w:r>
      <w:r w:rsidR="00AC4621">
        <w:rPr>
          <w:sz w:val="28"/>
          <w:szCs w:val="28"/>
        </w:rPr>
        <w:t>ая</w:t>
      </w:r>
      <w:r w:rsidR="000537C0">
        <w:rPr>
          <w:sz w:val="28"/>
          <w:szCs w:val="28"/>
        </w:rPr>
        <w:br w:type="page"/>
      </w:r>
    </w:p>
    <w:p w:rsidR="00A04769" w:rsidRPr="00A04769" w:rsidRDefault="00A04769" w:rsidP="00A04769">
      <w:pPr>
        <w:jc w:val="both"/>
        <w:rPr>
          <w:sz w:val="28"/>
          <w:szCs w:val="28"/>
        </w:rPr>
      </w:pPr>
      <w:r w:rsidRPr="00A04769">
        <w:rPr>
          <w:sz w:val="28"/>
          <w:szCs w:val="28"/>
        </w:rPr>
        <w:lastRenderedPageBreak/>
        <w:t xml:space="preserve">Оценочные материалы по дисциплине </w:t>
      </w:r>
      <w:r w:rsidRPr="00A04769">
        <w:rPr>
          <w:sz w:val="28"/>
          <w:szCs w:val="20"/>
        </w:rPr>
        <w:t xml:space="preserve">ОПЦ.01 </w:t>
      </w:r>
      <w:r w:rsidRPr="00A04769">
        <w:rPr>
          <w:sz w:val="28"/>
          <w:szCs w:val="28"/>
        </w:rPr>
        <w:t xml:space="preserve">Основы латинского языка с медицинской терминологией  являются частью </w:t>
      </w:r>
      <w:r w:rsidRPr="00A04769">
        <w:rPr>
          <w:bCs/>
          <w:sz w:val="28"/>
          <w:szCs w:val="28"/>
        </w:rPr>
        <w:t xml:space="preserve">основной профессиональной образовательной программы среднего профессионального </w:t>
      </w:r>
      <w:proofErr w:type="gramStart"/>
      <w:r w:rsidRPr="00A04769">
        <w:rPr>
          <w:bCs/>
          <w:sz w:val="28"/>
          <w:szCs w:val="28"/>
        </w:rPr>
        <w:t>образования</w:t>
      </w:r>
      <w:r w:rsidRPr="00A04769">
        <w:rPr>
          <w:sz w:val="28"/>
          <w:szCs w:val="28"/>
        </w:rPr>
        <w:t xml:space="preserve"> ― программы подготовки специалистов среднего звена</w:t>
      </w:r>
      <w:proofErr w:type="gramEnd"/>
      <w:r w:rsidRPr="00A04769">
        <w:rPr>
          <w:sz w:val="28"/>
          <w:szCs w:val="28"/>
        </w:rPr>
        <w:t xml:space="preserve"> по специальности 33.02.01 Фармация.</w:t>
      </w:r>
    </w:p>
    <w:p w:rsidR="00A04769" w:rsidRPr="00A04769" w:rsidRDefault="00A04769" w:rsidP="00A04769">
      <w:pPr>
        <w:jc w:val="both"/>
        <w:rPr>
          <w:sz w:val="28"/>
          <w:szCs w:val="28"/>
        </w:rPr>
      </w:pPr>
    </w:p>
    <w:p w:rsidR="00A04769" w:rsidRPr="00A04769" w:rsidRDefault="00A04769" w:rsidP="00A04769">
      <w:pPr>
        <w:jc w:val="both"/>
        <w:rPr>
          <w:sz w:val="28"/>
          <w:szCs w:val="28"/>
        </w:rPr>
      </w:pPr>
      <w:r w:rsidRPr="00A04769">
        <w:rPr>
          <w:sz w:val="28"/>
          <w:szCs w:val="28"/>
        </w:rPr>
        <w:t xml:space="preserve">Оценочные материалы по дисциплине разработали сотрудники </w:t>
      </w:r>
      <w:r w:rsidR="00AD1237" w:rsidRPr="00AD1237">
        <w:rPr>
          <w:sz w:val="28"/>
          <w:szCs w:val="28"/>
        </w:rPr>
        <w:t>кафедры лингвистики и межкультурной коммуникации</w:t>
      </w:r>
    </w:p>
    <w:p w:rsidR="00A04769" w:rsidRPr="00A04769" w:rsidRDefault="00A04769" w:rsidP="00A04769">
      <w:pPr>
        <w:tabs>
          <w:tab w:val="left" w:pos="7260"/>
        </w:tabs>
        <w:jc w:val="both"/>
        <w:rPr>
          <w:sz w:val="28"/>
          <w:szCs w:val="28"/>
        </w:rPr>
      </w:pPr>
    </w:p>
    <w:tbl>
      <w:tblPr>
        <w:tblW w:w="9345" w:type="dxa"/>
        <w:tblInd w:w="108" w:type="dxa"/>
        <w:tblLayout w:type="fixed"/>
        <w:tblLook w:val="04A0"/>
      </w:tblPr>
      <w:tblGrid>
        <w:gridCol w:w="2550"/>
        <w:gridCol w:w="3114"/>
        <w:gridCol w:w="3681"/>
      </w:tblGrid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Фамилия И.О.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 xml:space="preserve">Ученая степень, </w:t>
            </w:r>
          </w:p>
          <w:p w:rsidR="00A04769" w:rsidRPr="00A04769" w:rsidRDefault="00A04769" w:rsidP="00A04769">
            <w:pPr>
              <w:tabs>
                <w:tab w:val="left" w:pos="7260"/>
              </w:tabs>
              <w:snapToGri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ученое звание</w:t>
            </w:r>
          </w:p>
        </w:tc>
      </w:tr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val="en-US" w:eastAsia="en-US"/>
              </w:rPr>
              <w:t>1.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Извекова Т.</w:t>
            </w:r>
            <w:r w:rsidR="000537C0">
              <w:rPr>
                <w:rFonts w:ascii="Times New Roman CYR" w:hAnsi="Times New Roman CYR" w:cs="Times New Roman CYR"/>
                <w:sz w:val="28"/>
                <w:szCs w:val="28"/>
                <w:lang w:val="en-US" w:eastAsia="en-US"/>
              </w:rPr>
              <w:t xml:space="preserve"> 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Ф.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зав. кафедрой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к. </w:t>
            </w:r>
            <w:proofErr w:type="spellStart"/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филол</w:t>
            </w:r>
            <w:proofErr w:type="spellEnd"/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. наук, доцент</w:t>
            </w:r>
          </w:p>
        </w:tc>
      </w:tr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val="en-US" w:eastAsia="en-US"/>
              </w:rPr>
              <w:t>2.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Краснова О.</w:t>
            </w:r>
            <w:r w:rsidR="000537C0">
              <w:rPr>
                <w:rFonts w:ascii="Times New Roman CYR" w:hAnsi="Times New Roman CYR" w:cs="Times New Roman CYR"/>
                <w:sz w:val="28"/>
                <w:szCs w:val="28"/>
                <w:lang w:val="en-US" w:eastAsia="en-US"/>
              </w:rPr>
              <w:t xml:space="preserve"> </w:t>
            </w: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А.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tabs>
                <w:tab w:val="left" w:pos="7260"/>
              </w:tabs>
              <w:suppressAutoHyphens/>
              <w:autoSpaceDE w:val="0"/>
              <w:autoSpaceDN w:val="0"/>
              <w:adjustRightInd w:val="0"/>
              <w:spacing w:line="254" w:lineRule="auto"/>
              <w:jc w:val="both"/>
              <w:rPr>
                <w:rFonts w:ascii="Calibri" w:hAnsi="Calibri" w:cs="Calibri"/>
                <w:sz w:val="28"/>
                <w:szCs w:val="28"/>
                <w:lang w:val="en-US"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доцент</w:t>
            </w:r>
            <w:bookmarkStart w:id="1" w:name="_GoBack"/>
            <w:bookmarkEnd w:id="1"/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8"/>
                <w:szCs w:val="28"/>
                <w:lang w:eastAsia="en-US"/>
              </w:rPr>
            </w:pPr>
            <w:r w:rsidRPr="00A04769"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A04769" w:rsidRPr="00A04769" w:rsidTr="00A047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284DB1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  <w:r w:rsidR="00A04769" w:rsidRPr="00A04769">
              <w:rPr>
                <w:sz w:val="28"/>
                <w:szCs w:val="28"/>
                <w:lang w:eastAsia="en-US"/>
              </w:rPr>
              <w:t>.Медникова Г.</w:t>
            </w:r>
            <w:r w:rsidR="000537C0">
              <w:rPr>
                <w:sz w:val="28"/>
                <w:szCs w:val="28"/>
                <w:lang w:val="en-US" w:eastAsia="en-US"/>
              </w:rPr>
              <w:t xml:space="preserve"> </w:t>
            </w:r>
            <w:r w:rsidR="00A04769" w:rsidRPr="00A04769">
              <w:rPr>
                <w:sz w:val="28"/>
                <w:szCs w:val="28"/>
                <w:lang w:eastAsia="en-US"/>
              </w:rPr>
              <w:t>А.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ст. преподаватель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04769" w:rsidRPr="00A04769" w:rsidRDefault="00A04769" w:rsidP="00A04769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 w:rsidRPr="00A04769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</w:t>
            </w:r>
          </w:p>
        </w:tc>
      </w:tr>
    </w:tbl>
    <w:p w:rsidR="00A04769" w:rsidRDefault="00A04769" w:rsidP="00A04769">
      <w:pPr>
        <w:jc w:val="both"/>
        <w:rPr>
          <w:sz w:val="28"/>
          <w:szCs w:val="28"/>
        </w:rPr>
      </w:pPr>
    </w:p>
    <w:p w:rsidR="00B06FD0" w:rsidRPr="00A04769" w:rsidRDefault="00B06FD0" w:rsidP="00A04769">
      <w:pPr>
        <w:jc w:val="both"/>
        <w:rPr>
          <w:sz w:val="28"/>
          <w:szCs w:val="28"/>
        </w:rPr>
      </w:pPr>
    </w:p>
    <w:p w:rsidR="00A04769" w:rsidRPr="00A04769" w:rsidRDefault="00A04769" w:rsidP="00A04769">
      <w:pPr>
        <w:jc w:val="both"/>
        <w:rPr>
          <w:sz w:val="28"/>
          <w:szCs w:val="28"/>
        </w:rPr>
      </w:pPr>
      <w:r w:rsidRPr="00A04769">
        <w:rPr>
          <w:sz w:val="28"/>
          <w:szCs w:val="28"/>
        </w:rPr>
        <w:t xml:space="preserve">Оценочные материалы рассмотрены и одобрены на заседании кафедры </w:t>
      </w:r>
      <w:r w:rsidR="00AD1237" w:rsidRPr="00AD1237">
        <w:rPr>
          <w:sz w:val="28"/>
          <w:szCs w:val="28"/>
        </w:rPr>
        <w:t>лингвистики и межкультурной коммуникации</w:t>
      </w:r>
    </w:p>
    <w:p w:rsidR="00A04769" w:rsidRPr="00A04769" w:rsidRDefault="00A04769" w:rsidP="00A04769">
      <w:pPr>
        <w:jc w:val="both"/>
        <w:rPr>
          <w:sz w:val="28"/>
          <w:szCs w:val="28"/>
        </w:rPr>
      </w:pPr>
    </w:p>
    <w:p w:rsidR="00F6474A" w:rsidRDefault="00F6474A" w:rsidP="00F6474A">
      <w:pPr>
        <w:rPr>
          <w:sz w:val="28"/>
          <w:szCs w:val="28"/>
          <w:lang w:eastAsia="zh-CN"/>
        </w:rPr>
      </w:pPr>
      <w:r w:rsidRPr="00E115C2">
        <w:rPr>
          <w:sz w:val="28"/>
          <w:szCs w:val="28"/>
          <w:lang w:eastAsia="zh-CN"/>
        </w:rPr>
        <w:t>Протокол № 1</w:t>
      </w:r>
      <w:r>
        <w:rPr>
          <w:sz w:val="28"/>
          <w:szCs w:val="28"/>
          <w:lang w:val="en-US" w:eastAsia="zh-CN"/>
        </w:rPr>
        <w:t>2</w:t>
      </w:r>
      <w:r w:rsidRPr="00E115C2">
        <w:rPr>
          <w:sz w:val="28"/>
          <w:szCs w:val="28"/>
          <w:lang w:eastAsia="zh-CN"/>
        </w:rPr>
        <w:t xml:space="preserve"> от 1</w:t>
      </w:r>
      <w:r>
        <w:rPr>
          <w:sz w:val="28"/>
          <w:szCs w:val="28"/>
          <w:lang w:val="en-US" w:eastAsia="zh-CN"/>
        </w:rPr>
        <w:t>5</w:t>
      </w:r>
      <w:r w:rsidRPr="00E115C2">
        <w:rPr>
          <w:sz w:val="28"/>
          <w:szCs w:val="28"/>
          <w:lang w:eastAsia="zh-CN"/>
        </w:rPr>
        <w:t xml:space="preserve"> мая 202</w:t>
      </w:r>
      <w:r>
        <w:rPr>
          <w:sz w:val="28"/>
          <w:szCs w:val="28"/>
          <w:lang w:val="en-US" w:eastAsia="zh-CN"/>
        </w:rPr>
        <w:t>5</w:t>
      </w:r>
      <w:r>
        <w:rPr>
          <w:sz w:val="28"/>
          <w:szCs w:val="28"/>
          <w:lang w:eastAsia="zh-CN"/>
        </w:rPr>
        <w:t xml:space="preserve"> </w:t>
      </w:r>
      <w:r w:rsidRPr="00E115C2">
        <w:rPr>
          <w:sz w:val="28"/>
          <w:szCs w:val="28"/>
          <w:lang w:eastAsia="zh-CN"/>
        </w:rPr>
        <w:t>г.</w:t>
      </w:r>
      <w:r>
        <w:rPr>
          <w:sz w:val="28"/>
          <w:szCs w:val="28"/>
          <w:lang w:eastAsia="zh-CN"/>
        </w:rPr>
        <w:br w:type="page"/>
      </w:r>
    </w:p>
    <w:p w:rsidR="00A04769" w:rsidRPr="00A04769" w:rsidRDefault="00A04769" w:rsidP="00A04769">
      <w:pPr>
        <w:jc w:val="right"/>
        <w:rPr>
          <w:sz w:val="28"/>
          <w:szCs w:val="28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4"/>
        <w:gridCol w:w="7229"/>
        <w:gridCol w:w="1276"/>
      </w:tblGrid>
      <w:tr w:rsidR="00C4022C" w:rsidRPr="00913AED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022C" w:rsidRPr="00C35963" w:rsidRDefault="00C4022C" w:rsidP="00817FBD">
            <w:pPr>
              <w:spacing w:line="25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r w:rsidRPr="00C35963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jc w:val="center"/>
              <w:rPr>
                <w:lang w:eastAsia="en-US"/>
              </w:rPr>
            </w:pPr>
            <w:r w:rsidRPr="00913AED">
              <w:rPr>
                <w:lang w:eastAsia="en-US"/>
              </w:rPr>
              <w:t>Содержание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jc w:val="center"/>
              <w:rPr>
                <w:lang w:eastAsia="en-US"/>
              </w:rPr>
            </w:pPr>
            <w:r w:rsidRPr="00913AED">
              <w:rPr>
                <w:lang w:eastAsia="en-US"/>
              </w:rPr>
              <w:t>стр</w:t>
            </w:r>
            <w:r>
              <w:rPr>
                <w:lang w:eastAsia="en-US"/>
              </w:rPr>
              <w:t>.</w:t>
            </w:r>
          </w:p>
        </w:tc>
      </w:tr>
      <w:tr w:rsidR="00C4022C" w:rsidRPr="005E3E25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767469">
              <w:rPr>
                <w:lang w:eastAsia="en-US"/>
              </w:rPr>
              <w:t>Реестр оценочных материалов для проведения текущего контроля успеваемости и промежуточной аттестации по дисциплине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022C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5E3E25" w:rsidRDefault="00C4022C" w:rsidP="00817FBD">
            <w:pPr>
              <w:spacing w:line="256" w:lineRule="auto"/>
              <w:rPr>
                <w:lang w:eastAsia="en-US"/>
              </w:rPr>
            </w:pPr>
            <w:r w:rsidRPr="005E3E25">
              <w:rPr>
                <w:lang w:eastAsia="en-US"/>
              </w:rPr>
              <w:t>4</w:t>
            </w:r>
          </w:p>
        </w:tc>
      </w:tr>
      <w:tr w:rsidR="00C4022C" w:rsidRPr="005E3E25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Перечень оценочных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5E3E25" w:rsidRDefault="0009006F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C4022C" w:rsidRPr="005E3E25" w:rsidTr="00817FBD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3</w:t>
            </w:r>
            <w:r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3.1</w:t>
            </w:r>
            <w:r w:rsidR="0009006F"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3.2</w:t>
            </w:r>
            <w:r w:rsidR="0009006F"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7D0120">
              <w:rPr>
                <w:lang w:eastAsia="en-US"/>
              </w:rPr>
              <w:t>3.3</w:t>
            </w:r>
            <w:r w:rsidR="0009006F"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Оценочные материалы для проведения текущего контроля успеваемости по дисциплине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Вопросы по темам практических занятий</w:t>
            </w:r>
          </w:p>
          <w:p w:rsidR="00C4022C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Контрольные задания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Тестовые задания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22C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5E3E25" w:rsidRDefault="0009006F" w:rsidP="00817FBD">
            <w:pPr>
              <w:spacing w:line="256" w:lineRule="auto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</w:p>
          <w:p w:rsidR="00C4022C" w:rsidRPr="005E3E25" w:rsidRDefault="0009006F" w:rsidP="00817FBD">
            <w:pPr>
              <w:spacing w:line="256" w:lineRule="auto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</w:p>
          <w:p w:rsidR="00C4022C" w:rsidRPr="005E3E25" w:rsidRDefault="0009006F" w:rsidP="00817FBD">
            <w:pPr>
              <w:spacing w:line="256" w:lineRule="auto"/>
              <w:rPr>
                <w:lang w:val="en-US" w:eastAsia="en-US"/>
              </w:rPr>
            </w:pPr>
            <w:r>
              <w:rPr>
                <w:lang w:eastAsia="en-US"/>
              </w:rPr>
              <w:t>9</w:t>
            </w:r>
          </w:p>
          <w:p w:rsidR="00C4022C" w:rsidRPr="005E3E25" w:rsidRDefault="00C4022C" w:rsidP="0009006F">
            <w:pPr>
              <w:spacing w:line="256" w:lineRule="auto"/>
              <w:rPr>
                <w:lang w:eastAsia="en-US"/>
              </w:rPr>
            </w:pPr>
            <w:r w:rsidRPr="005E3E25">
              <w:rPr>
                <w:lang w:eastAsia="en-US"/>
              </w:rPr>
              <w:t>1</w:t>
            </w:r>
            <w:r w:rsidR="0009006F">
              <w:rPr>
                <w:lang w:eastAsia="en-US"/>
              </w:rPr>
              <w:t>0</w:t>
            </w:r>
          </w:p>
        </w:tc>
      </w:tr>
      <w:tr w:rsidR="00C4022C" w:rsidRPr="005E3E25" w:rsidTr="00817FBD">
        <w:trPr>
          <w:trHeight w:val="828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4.1</w:t>
            </w:r>
            <w:r w:rsidR="0009006F">
              <w:rPr>
                <w:lang w:eastAsia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022C" w:rsidRPr="00913AED" w:rsidRDefault="00C4022C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Оценочные материалы для проведения промежуточной аттестации по дисциплине</w:t>
            </w:r>
          </w:p>
          <w:p w:rsidR="00C4022C" w:rsidRPr="00913AED" w:rsidRDefault="00406DAC" w:rsidP="00406DAC">
            <w:r w:rsidRPr="003E23E5">
              <w:t>Билеты для зачёта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22C" w:rsidRPr="005E3E25" w:rsidRDefault="00C4022C" w:rsidP="00817FBD">
            <w:pPr>
              <w:spacing w:line="256" w:lineRule="auto"/>
              <w:rPr>
                <w:lang w:eastAsia="en-US"/>
              </w:rPr>
            </w:pPr>
          </w:p>
          <w:p w:rsidR="00C4022C" w:rsidRPr="0009006F" w:rsidRDefault="00C4022C" w:rsidP="00817FBD">
            <w:pPr>
              <w:spacing w:line="256" w:lineRule="auto"/>
              <w:rPr>
                <w:lang w:eastAsia="en-US"/>
              </w:rPr>
            </w:pPr>
            <w:r w:rsidRPr="005E3E25">
              <w:rPr>
                <w:lang w:eastAsia="en-US"/>
              </w:rPr>
              <w:t>1</w:t>
            </w:r>
            <w:r w:rsidR="0009006F">
              <w:rPr>
                <w:lang w:eastAsia="en-US"/>
              </w:rPr>
              <w:t>1</w:t>
            </w:r>
          </w:p>
          <w:p w:rsidR="00C4022C" w:rsidRPr="0009006F" w:rsidRDefault="00C4022C" w:rsidP="0009006F">
            <w:pPr>
              <w:spacing w:line="256" w:lineRule="auto"/>
              <w:rPr>
                <w:lang w:eastAsia="en-US"/>
              </w:rPr>
            </w:pPr>
            <w:r w:rsidRPr="005E3E25">
              <w:rPr>
                <w:lang w:val="en-US" w:eastAsia="en-US"/>
              </w:rPr>
              <w:t>1</w:t>
            </w:r>
            <w:r w:rsidR="0009006F">
              <w:rPr>
                <w:lang w:eastAsia="en-US"/>
              </w:rPr>
              <w:t>1</w:t>
            </w:r>
          </w:p>
        </w:tc>
      </w:tr>
    </w:tbl>
    <w:p w:rsidR="00F6474A" w:rsidRDefault="00F6474A" w:rsidP="00767469">
      <w:pPr>
        <w:pStyle w:val="a3"/>
        <w:numPr>
          <w:ilvl w:val="0"/>
          <w:numId w:val="59"/>
        </w:numPr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913AED" w:rsidRPr="00767469" w:rsidRDefault="00767469" w:rsidP="00767469">
      <w:pPr>
        <w:pStyle w:val="a3"/>
        <w:numPr>
          <w:ilvl w:val="0"/>
          <w:numId w:val="59"/>
        </w:numPr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767469">
        <w:rPr>
          <w:rFonts w:ascii="Times New Roman" w:hAnsi="Times New Roman"/>
          <w:b/>
          <w:sz w:val="28"/>
          <w:szCs w:val="28"/>
        </w:rPr>
        <w:lastRenderedPageBreak/>
        <w:t>Реестр оценочных материалов для проведения текущего контроля успеваемости и промежуточной аттестации по дисциплине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027"/>
        <w:gridCol w:w="2255"/>
        <w:gridCol w:w="3513"/>
      </w:tblGrid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№</w:t>
            </w:r>
          </w:p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п/п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Контролируемые дидактические единицы дисциплины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Код контролируемой компетенции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lang w:eastAsia="en-US"/>
              </w:rPr>
            </w:pPr>
            <w:r w:rsidRPr="00913AED">
              <w:rPr>
                <w:b/>
                <w:lang w:eastAsia="en-US"/>
              </w:rPr>
              <w:t>Наименование оценочного материала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after="200" w:line="256" w:lineRule="auto"/>
              <w:rPr>
                <w:lang w:eastAsia="en-US"/>
              </w:rPr>
            </w:pPr>
            <w:r w:rsidRPr="00E80557">
              <w:rPr>
                <w:bCs/>
              </w:rPr>
              <w:t>Тема 1. Фонетика. Правила чтения. Орфоэпические нормы латинского языка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E80557" w:rsidRDefault="00767469" w:rsidP="00817FBD">
            <w:pPr>
              <w:pStyle w:val="WW-"/>
            </w:pPr>
            <w:r w:rsidRPr="00E80557">
              <w:t>ОК-1, ОК-2</w:t>
            </w:r>
          </w:p>
          <w:p w:rsidR="00767469" w:rsidRPr="00E80557" w:rsidRDefault="00767469" w:rsidP="00817FBD">
            <w:pPr>
              <w:pStyle w:val="WW-"/>
            </w:pPr>
            <w:r w:rsidRPr="00E80557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 w:rsidRPr="00E80557">
              <w:rPr>
                <w:rFonts w:eastAsia="Arial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4E7FFA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</w:t>
            </w:r>
            <w:r w:rsidRPr="00E91383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Вопросы по теме практического занятия </w:t>
            </w:r>
            <w:r>
              <w:rPr>
                <w:lang w:eastAsia="en-US"/>
              </w:rPr>
              <w:t xml:space="preserve">- </w:t>
            </w:r>
            <w:r w:rsidRPr="00633987">
              <w:rPr>
                <w:lang w:eastAsia="en-US"/>
              </w:rPr>
              <w:t xml:space="preserve">Контрольные письменные задания </w:t>
            </w:r>
            <w:r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2.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E80557" w:rsidRDefault="00767469" w:rsidP="00817FBD">
            <w:pPr>
              <w:spacing w:line="256" w:lineRule="auto"/>
              <w:rPr>
                <w:lang w:eastAsia="en-US"/>
              </w:rPr>
            </w:pPr>
            <w:r w:rsidRPr="00E80557">
              <w:rPr>
                <w:bCs/>
              </w:rPr>
              <w:t xml:space="preserve">Тема 2. </w:t>
            </w:r>
            <w:r w:rsidRPr="00D707FA">
              <w:rPr>
                <w:bCs/>
              </w:rPr>
              <w:t>Имя существительное. Общая характеристика Существительные I, II, IV, V склонений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636B32" w:rsidRDefault="00767469" w:rsidP="00817FBD">
            <w:pPr>
              <w:pStyle w:val="WW-"/>
              <w:rPr>
                <w:color w:val="auto"/>
              </w:rPr>
            </w:pPr>
            <w:r w:rsidRPr="00FB6E9A">
              <w:rPr>
                <w:color w:val="auto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721384" w:rsidRDefault="00767469" w:rsidP="00817FBD">
            <w:pPr>
              <w:spacing w:line="256" w:lineRule="auto"/>
              <w:rPr>
                <w:color w:val="000000"/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AE4C91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AE4C91">
              <w:rPr>
                <w:lang w:eastAsia="en-US"/>
              </w:rPr>
              <w:t xml:space="preserve"> </w:t>
            </w:r>
          </w:p>
          <w:p w:rsidR="00767469" w:rsidRPr="00E91383" w:rsidRDefault="00767469" w:rsidP="00817FBD">
            <w:pPr>
              <w:spacing w:line="256" w:lineRule="auto"/>
              <w:rPr>
                <w:color w:val="000000"/>
                <w:lang w:eastAsia="en-US"/>
              </w:rPr>
            </w:pPr>
            <w:r w:rsidRPr="00E91383">
              <w:rPr>
                <w:color w:val="000000"/>
                <w:lang w:eastAsia="en-US"/>
              </w:rPr>
              <w:t>- Тестовые задания</w:t>
            </w:r>
          </w:p>
          <w:p w:rsidR="00767469" w:rsidRPr="00E91383" w:rsidRDefault="00767469" w:rsidP="00817FBD">
            <w:pPr>
              <w:spacing w:line="256" w:lineRule="auto"/>
              <w:rPr>
                <w:color w:val="000000"/>
              </w:rPr>
            </w:pP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3.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rPr>
                <w:bCs/>
              </w:rPr>
              <w:t>Тема 3. Базовые понятия фармации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 w:rsidRPr="00FB6E9A">
              <w:rPr>
                <w:rFonts w:eastAsia="Arial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E91383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 практического занятия</w:t>
            </w:r>
            <w:r w:rsidRPr="00AE4C91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4</w:t>
            </w:r>
            <w:r w:rsidRPr="00FB6E9A">
              <w:t>. Грамматические особенности написания рецепта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pStyle w:val="WW-"/>
            </w:pPr>
            <w:r>
              <w:t>ОК-1, ОК-2</w:t>
            </w:r>
          </w:p>
          <w:p w:rsidR="00767469" w:rsidRDefault="00767469" w:rsidP="00817FBD">
            <w:pPr>
              <w:pStyle w:val="WW-"/>
            </w:pPr>
            <w:r>
              <w:t xml:space="preserve">Зн.:1,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>
              <w:t>Ум.:2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AE4C91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AE4C91">
              <w:rPr>
                <w:lang w:eastAsia="en-US"/>
              </w:rPr>
              <w:t xml:space="preserve"> </w:t>
            </w:r>
          </w:p>
          <w:p w:rsidR="00767469" w:rsidRPr="004E7FFA" w:rsidRDefault="00767469" w:rsidP="00817FBD">
            <w:pPr>
              <w:suppressAutoHyphens/>
              <w:rPr>
                <w:lang w:eastAsia="zh-CN"/>
              </w:rPr>
            </w:pPr>
            <w:r w:rsidRPr="00913AED">
              <w:rPr>
                <w:lang w:eastAsia="en-US"/>
              </w:rPr>
              <w:t xml:space="preserve">- </w:t>
            </w:r>
            <w:r>
              <w:rPr>
                <w:lang w:eastAsia="zh-CN"/>
              </w:rPr>
              <w:t>Т</w:t>
            </w:r>
            <w:r w:rsidRPr="004E7FFA">
              <w:rPr>
                <w:lang w:eastAsia="zh-CN"/>
              </w:rPr>
              <w:t>естовы</w:t>
            </w:r>
            <w:r>
              <w:rPr>
                <w:lang w:eastAsia="zh-CN"/>
              </w:rPr>
              <w:t xml:space="preserve">е </w:t>
            </w:r>
            <w:r w:rsidRPr="004E7FFA">
              <w:rPr>
                <w:lang w:eastAsia="zh-CN"/>
              </w:rPr>
              <w:t>задани</w:t>
            </w:r>
            <w:r>
              <w:rPr>
                <w:lang w:eastAsia="zh-CN"/>
              </w:rPr>
              <w:t>я</w:t>
            </w:r>
          </w:p>
          <w:p w:rsidR="00767469" w:rsidRPr="00913AED" w:rsidRDefault="00767469" w:rsidP="00817FBD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- </w:t>
            </w:r>
            <w:r w:rsidRPr="00216EDA">
              <w:rPr>
                <w:rFonts w:eastAsia="Arial"/>
                <w:color w:val="00000A"/>
                <w:lang w:eastAsia="ar-SA"/>
              </w:rPr>
              <w:t xml:space="preserve">Контрольные письменные задания </w:t>
            </w:r>
            <w:r>
              <w:rPr>
                <w:rFonts w:eastAsia="Arial"/>
                <w:color w:val="00000A"/>
                <w:lang w:eastAsia="ar-SA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5</w:t>
            </w:r>
            <w:r w:rsidRPr="00FB6E9A">
              <w:t>. Имя прилагательное. Прилагательные I группы (I и II склонений)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6</w:t>
            </w:r>
            <w:r w:rsidRPr="00FB6E9A">
              <w:t>. Существительные III склонения. Общие особенности. Понятие о типах. Согласование прилагательных I группы с существительными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highlight w:val="yellow"/>
                <w:lang w:eastAsia="en-US"/>
              </w:rPr>
            </w:pPr>
            <w:r w:rsidRPr="00FB6E9A">
              <w:t xml:space="preserve">Тема </w:t>
            </w:r>
            <w:r>
              <w:t>7</w:t>
            </w:r>
            <w:r w:rsidRPr="00FB6E9A">
              <w:t>. Имя прилагательное. Прилагательные II группы (III склонение)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Зн.:1</w:t>
            </w:r>
            <w:r w:rsidRPr="00FB6E9A">
              <w:rPr>
                <w:lang w:val="en-US"/>
              </w:rPr>
              <w:t>, 3, 4</w:t>
            </w:r>
            <w:r w:rsidRPr="00FB6E9A">
              <w:t xml:space="preserve">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Ум.:1, 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E91383">
              <w:rPr>
                <w:lang w:eastAsia="en-US"/>
              </w:rPr>
              <w:t>- Тестовые задания</w:t>
            </w:r>
          </w:p>
          <w:p w:rsidR="00767469" w:rsidRPr="00E91383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FB6E9A">
              <w:rPr>
                <w:lang w:eastAsia="en-US"/>
              </w:rPr>
              <w:t xml:space="preserve">. 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b/>
                <w:i/>
                <w:sz w:val="28"/>
                <w:szCs w:val="28"/>
                <w:lang w:eastAsia="en-US"/>
              </w:rPr>
            </w:pPr>
            <w:r w:rsidRPr="00FB6E9A">
              <w:t xml:space="preserve">Тема </w:t>
            </w:r>
            <w:r>
              <w:t>8</w:t>
            </w:r>
            <w:r w:rsidRPr="00FB6E9A">
              <w:t>. Причастия в фармацевтической терминологии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>ОК-1, ОК-2</w:t>
            </w:r>
          </w:p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 xml:space="preserve">Зн.:1,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sz w:val="28"/>
                <w:szCs w:val="28"/>
                <w:lang w:eastAsia="en-US"/>
              </w:rPr>
            </w:pPr>
            <w:r w:rsidRPr="00FB6E9A">
              <w:rPr>
                <w:rFonts w:eastAsia="Arial"/>
                <w:color w:val="00000A"/>
                <w:lang w:val="en-US" w:eastAsia="ar-SA"/>
              </w:rPr>
              <w:t>Ум.:1, 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 xml:space="preserve">Тема </w:t>
            </w:r>
            <w:r>
              <w:t>9</w:t>
            </w:r>
            <w:r w:rsidRPr="00FB6E9A">
              <w:t>. Структура сложного фармацевтического термина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>ОК-1, ОК-2</w:t>
            </w:r>
          </w:p>
          <w:p w:rsidR="00767469" w:rsidRPr="00FB6E9A" w:rsidRDefault="00767469" w:rsidP="00817FBD">
            <w:pPr>
              <w:pStyle w:val="WW-"/>
              <w:rPr>
                <w:lang w:val="en-US"/>
              </w:rPr>
            </w:pPr>
            <w:r w:rsidRPr="00FB6E9A">
              <w:rPr>
                <w:lang w:val="en-US"/>
              </w:rPr>
              <w:t xml:space="preserve">Зн.:1,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lang w:val="en-US" w:eastAsia="ar-SA"/>
              </w:rPr>
              <w:t>Ум.:1, 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zh-CN"/>
              </w:rPr>
            </w:pPr>
            <w:r w:rsidRPr="00913AED">
              <w:rPr>
                <w:lang w:eastAsia="en-US"/>
              </w:rPr>
              <w:t>- Вопросы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- </w:t>
            </w:r>
            <w:r w:rsidRPr="00216EDA">
              <w:rPr>
                <w:rFonts w:eastAsia="Arial"/>
                <w:color w:val="00000A"/>
                <w:lang w:eastAsia="ar-SA"/>
              </w:rPr>
              <w:t xml:space="preserve">Контрольные письменные задания </w:t>
            </w:r>
            <w:r>
              <w:rPr>
                <w:rFonts w:eastAsia="Arial"/>
                <w:color w:val="00000A"/>
                <w:lang w:eastAsia="ar-SA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0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0</w:t>
            </w:r>
            <w:r w:rsidRPr="00FB6E9A">
              <w:t xml:space="preserve">. Способы словообразования латинских наименований лекарственных средств. </w:t>
            </w:r>
            <w:r w:rsidRPr="00FB6E9A">
              <w:lastRenderedPageBreak/>
              <w:t xml:space="preserve">Частотные отрезки, несущие клинико-терапевтическую информацию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445F76" w:rsidRDefault="00767469" w:rsidP="00817FBD">
            <w:pPr>
              <w:pStyle w:val="WW-"/>
            </w:pPr>
            <w:r w:rsidRPr="00FB6E9A">
              <w:lastRenderedPageBreak/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Зн.:1, </w:t>
            </w:r>
            <w:r w:rsidRPr="00445F76">
              <w:t>2,</w:t>
            </w:r>
            <w:r w:rsidRPr="00FB6E9A">
              <w:t xml:space="preserve">3, 4 </w:t>
            </w:r>
          </w:p>
          <w:p w:rsidR="00767469" w:rsidRPr="00445F76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Ум.:1, 2</w:t>
            </w:r>
            <w:r w:rsidRPr="00445F76">
              <w:rPr>
                <w:rFonts w:eastAsia="Arial"/>
                <w:color w:val="00000A"/>
                <w:lang w:eastAsia="ar-SA"/>
              </w:rPr>
              <w:t>,</w:t>
            </w:r>
            <w:r>
              <w:rPr>
                <w:rFonts w:eastAsia="Arial"/>
                <w:color w:val="00000A"/>
                <w:lang w:eastAsia="ar-SA"/>
              </w:rPr>
              <w:t xml:space="preserve"> </w:t>
            </w:r>
            <w:r w:rsidRPr="00445F76">
              <w:rPr>
                <w:rFonts w:eastAsia="Arial"/>
                <w:color w:val="00000A"/>
                <w:lang w:eastAsia="ar-SA"/>
              </w:rPr>
              <w:t>4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 теме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  <w:p w:rsidR="00767469" w:rsidRPr="00445F76" w:rsidRDefault="00767469" w:rsidP="00817FBD">
            <w:pPr>
              <w:spacing w:line="256" w:lineRule="auto"/>
              <w:rPr>
                <w:lang w:eastAsia="en-US"/>
              </w:rPr>
            </w:pPr>
            <w:r w:rsidRPr="00445F76">
              <w:rPr>
                <w:lang w:eastAsia="en-US"/>
              </w:rPr>
              <w:t>- Тестовые задания</w:t>
            </w:r>
          </w:p>
          <w:p w:rsidR="00767469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445F76">
              <w:rPr>
                <w:lang w:eastAsia="en-US"/>
              </w:rPr>
              <w:t xml:space="preserve">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lastRenderedPageBreak/>
              <w:t>1</w:t>
            </w:r>
            <w:r>
              <w:rPr>
                <w:lang w:eastAsia="en-US"/>
              </w:rPr>
              <w:t>1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1</w:t>
            </w:r>
            <w:r w:rsidRPr="00FB6E9A">
              <w:t>. Химическая номенклатура (химические элементы, соединения ― кислоты, оксиды, закиси). Словообразовательные и синтаксические особенности построения солей и эфиров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Зн.:1, 2, 3, 4 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  <w:r w:rsidRPr="00FB6E9A">
              <w:rPr>
                <w:rFonts w:eastAsia="Arial"/>
                <w:color w:val="00000A"/>
                <w:lang w:eastAsia="ar-SA"/>
              </w:rPr>
              <w:t>Ум.:1, 2, 3, 4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  <w:p w:rsidR="00767469" w:rsidRPr="004E7FFA" w:rsidRDefault="00767469" w:rsidP="00817FBD">
            <w:pPr>
              <w:suppressAutoHyphens/>
              <w:rPr>
                <w:lang w:eastAsia="zh-CN"/>
              </w:rPr>
            </w:pPr>
            <w:r w:rsidRPr="00913AED">
              <w:rPr>
                <w:lang w:eastAsia="en-US"/>
              </w:rPr>
              <w:t xml:space="preserve">- </w:t>
            </w:r>
            <w:r>
              <w:rPr>
                <w:lang w:eastAsia="zh-CN"/>
              </w:rPr>
              <w:t>Т</w:t>
            </w:r>
            <w:r w:rsidRPr="004E7FFA">
              <w:rPr>
                <w:lang w:eastAsia="zh-CN"/>
              </w:rPr>
              <w:t>естовы</w:t>
            </w:r>
            <w:r>
              <w:rPr>
                <w:lang w:eastAsia="zh-CN"/>
              </w:rPr>
              <w:t xml:space="preserve">е </w:t>
            </w:r>
            <w:r w:rsidRPr="004E7FFA">
              <w:rPr>
                <w:lang w:eastAsia="zh-CN"/>
              </w:rPr>
              <w:t>задани</w:t>
            </w:r>
            <w:r>
              <w:rPr>
                <w:lang w:eastAsia="zh-CN"/>
              </w:rPr>
              <w:t>я</w:t>
            </w:r>
          </w:p>
          <w:p w:rsidR="00767469" w:rsidRPr="00913AED" w:rsidRDefault="00767469" w:rsidP="00817FBD">
            <w:pPr>
              <w:rPr>
                <w:lang w:eastAsia="zh-CN"/>
              </w:rPr>
            </w:pPr>
          </w:p>
        </w:tc>
      </w:tr>
      <w:tr w:rsidR="00767469" w:rsidRPr="00913AED" w:rsidTr="00817FB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2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2</w:t>
            </w:r>
            <w:r w:rsidRPr="00FB6E9A">
              <w:t>. Общие особенности клинической терминологии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3C2593" w:rsidRDefault="00767469" w:rsidP="00817FBD">
            <w:pPr>
              <w:pStyle w:val="WW-"/>
            </w:pPr>
            <w:r w:rsidRPr="00FB6E9A"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</w:t>
            </w:r>
            <w:r>
              <w:rPr>
                <w:lang w:eastAsia="en-US"/>
              </w:rPr>
              <w:t>ы по</w:t>
            </w:r>
            <w:r w:rsidRPr="00EC014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теме практического занятия </w:t>
            </w:r>
          </w:p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 Тестовые задания</w:t>
            </w:r>
          </w:p>
        </w:tc>
      </w:tr>
      <w:tr w:rsidR="00767469" w:rsidRPr="00913AED" w:rsidTr="00817FB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3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3</w:t>
            </w:r>
            <w:r w:rsidRPr="00FB6E9A">
              <w:t>. Латинские и греческие префиксы в терминообразовании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469" w:rsidRPr="003C2593" w:rsidRDefault="00767469" w:rsidP="00817FBD">
            <w:pPr>
              <w:pStyle w:val="WW-"/>
            </w:pPr>
            <w:r w:rsidRPr="003C2593">
              <w:t>ОК-1, ОК-2</w:t>
            </w:r>
          </w:p>
          <w:p w:rsidR="00767469" w:rsidRPr="003C2593" w:rsidRDefault="00767469" w:rsidP="00817FBD">
            <w:pPr>
              <w:pStyle w:val="WW-"/>
            </w:pPr>
            <w:r w:rsidRPr="003C2593">
              <w:t xml:space="preserve">Зн.:1 </w:t>
            </w:r>
          </w:p>
          <w:p w:rsidR="00767469" w:rsidRPr="003C2593" w:rsidRDefault="00767469" w:rsidP="00817FBD">
            <w:pPr>
              <w:pStyle w:val="WW-"/>
            </w:pPr>
            <w:r w:rsidRPr="003C2593">
              <w:t>Ум.:1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</w:t>
            </w:r>
            <w:r>
              <w:rPr>
                <w:lang w:eastAsia="en-US"/>
              </w:rPr>
              <w:t>ы по</w:t>
            </w:r>
            <w:r w:rsidRPr="00EC014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теме практического занятия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4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4</w:t>
            </w:r>
            <w:r w:rsidRPr="00FB6E9A">
              <w:t>. Суффиксы в клинической терминологии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</w:t>
            </w:r>
          </w:p>
          <w:p w:rsidR="00767469" w:rsidRPr="00F17519" w:rsidRDefault="00767469" w:rsidP="00817FBD">
            <w:pPr>
              <w:suppressAutoHyphens/>
              <w:snapToGrid w:val="0"/>
              <w:spacing w:line="256" w:lineRule="auto"/>
              <w:jc w:val="both"/>
              <w:rPr>
                <w:color w:val="7030A0"/>
                <w:lang w:eastAsia="en-US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5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5</w:t>
            </w:r>
            <w:r w:rsidRPr="00FB6E9A">
              <w:t>. Сложение как продуктивный способ словообразования клинического термина. ТЭ, обозначающие ткани, органы, секреты, выделения, пол, возраст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 xml:space="preserve">теме практического занятия 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 w:rsidRPr="00FB6E9A">
              <w:rPr>
                <w:lang w:eastAsia="en-US"/>
              </w:rPr>
              <w:t>1</w:t>
            </w:r>
            <w:r>
              <w:rPr>
                <w:lang w:eastAsia="en-US"/>
              </w:rPr>
              <w:t>6</w:t>
            </w:r>
            <w:r w:rsidRPr="00FB6E9A">
              <w:rPr>
                <w:lang w:eastAsia="en-US"/>
              </w:rPr>
              <w:t>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snapToGrid w:val="0"/>
              <w:spacing w:line="256" w:lineRule="auto"/>
              <w:rPr>
                <w:lang w:eastAsia="en-US"/>
              </w:rPr>
            </w:pPr>
            <w:r w:rsidRPr="00FB6E9A">
              <w:t>Тема 1</w:t>
            </w:r>
            <w:r>
              <w:t>6</w:t>
            </w:r>
            <w:r w:rsidRPr="00FB6E9A">
              <w:t>. ТЭ, обозначающие различные физические свойства, качества, отношения и другие признаки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</w:t>
            </w:r>
          </w:p>
          <w:p w:rsidR="00767469" w:rsidRPr="00F17519" w:rsidRDefault="00767469" w:rsidP="00817FBD">
            <w:pPr>
              <w:spacing w:line="256" w:lineRule="auto"/>
              <w:rPr>
                <w:color w:val="7030A0"/>
                <w:lang w:eastAsia="en-US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913AED">
              <w:rPr>
                <w:lang w:eastAsia="en-US"/>
              </w:rPr>
              <w:t>- Вопросы по</w:t>
            </w:r>
            <w:r w:rsidRPr="00EC014B">
              <w:rPr>
                <w:lang w:eastAsia="en-US"/>
              </w:rPr>
              <w:t xml:space="preserve"> </w:t>
            </w:r>
            <w:r w:rsidRPr="00913AED">
              <w:rPr>
                <w:lang w:eastAsia="en-US"/>
              </w:rPr>
              <w:t>теме практического занятия</w:t>
            </w:r>
            <w:r w:rsidRPr="00EC014B">
              <w:rPr>
                <w:lang w:eastAsia="en-US"/>
              </w:rPr>
              <w:t xml:space="preserve"> </w:t>
            </w:r>
          </w:p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D1215E">
              <w:rPr>
                <w:lang w:eastAsia="en-US"/>
              </w:rPr>
              <w:t>- Билеты для зачёта</w:t>
            </w:r>
          </w:p>
        </w:tc>
      </w:tr>
      <w:tr w:rsidR="00767469" w:rsidRPr="00913AED" w:rsidTr="00E8350F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snapToGrid w:val="0"/>
              <w:spacing w:line="256" w:lineRule="auto"/>
            </w:pPr>
            <w:r>
              <w:t>Темы 1-16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FB6E9A" w:rsidRDefault="00767469" w:rsidP="00817FBD">
            <w:pPr>
              <w:pStyle w:val="WW-"/>
            </w:pPr>
            <w:r w:rsidRPr="00FB6E9A">
              <w:t>ОК-1, ОК-2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 xml:space="preserve">Зн.:1, 2, 3, 4 </w:t>
            </w:r>
          </w:p>
          <w:p w:rsidR="00767469" w:rsidRPr="00FB6E9A" w:rsidRDefault="00767469" w:rsidP="00817FBD">
            <w:pPr>
              <w:pStyle w:val="WW-"/>
            </w:pPr>
            <w:r w:rsidRPr="00FB6E9A">
              <w:t>Ум.:1, 2, 3, 4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69" w:rsidRPr="00913AED" w:rsidRDefault="00767469" w:rsidP="00817FBD">
            <w:pPr>
              <w:tabs>
                <w:tab w:val="left" w:pos="72"/>
              </w:tabs>
              <w:spacing w:line="256" w:lineRule="auto"/>
              <w:rPr>
                <w:lang w:eastAsia="en-US"/>
              </w:rPr>
            </w:pPr>
            <w:r w:rsidRPr="00891EA5">
              <w:rPr>
                <w:lang w:eastAsia="en-US"/>
              </w:rPr>
              <w:t>- Билеты для зачёта</w:t>
            </w:r>
          </w:p>
        </w:tc>
      </w:tr>
    </w:tbl>
    <w:p w:rsidR="00E8350F" w:rsidRPr="00913AED" w:rsidRDefault="00E8350F" w:rsidP="00E8350F"/>
    <w:p w:rsidR="00E8350F" w:rsidRDefault="00E8350F" w:rsidP="00767469">
      <w:pPr>
        <w:numPr>
          <w:ilvl w:val="0"/>
          <w:numId w:val="1"/>
        </w:numPr>
        <w:contextualSpacing/>
        <w:rPr>
          <w:b/>
          <w:bCs/>
          <w:sz w:val="28"/>
          <w:szCs w:val="28"/>
        </w:rPr>
      </w:pPr>
      <w:r w:rsidRPr="00913AED">
        <w:rPr>
          <w:b/>
          <w:bCs/>
          <w:sz w:val="28"/>
          <w:szCs w:val="28"/>
        </w:rPr>
        <w:t>Перечень оценочных материалов</w:t>
      </w:r>
    </w:p>
    <w:p w:rsidR="00E8350F" w:rsidRPr="00913AED" w:rsidRDefault="00E8350F" w:rsidP="00E8350F">
      <w:pPr>
        <w:ind w:left="720"/>
        <w:contextualSpacing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554"/>
        <w:gridCol w:w="3498"/>
        <w:gridCol w:w="2852"/>
      </w:tblGrid>
      <w:tr w:rsidR="00F1190B" w:rsidRPr="00F1190B" w:rsidTr="0077104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>№</w:t>
            </w:r>
          </w:p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>п/п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>Наименование оценочного материала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>Краткая характеристика оценочного материала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Pr>
              <w:rPr>
                <w:b/>
              </w:rPr>
            </w:pPr>
            <w:r w:rsidRPr="00F1190B">
              <w:rPr>
                <w:b/>
              </w:rPr>
              <w:t xml:space="preserve">Представление оценочного материала </w:t>
            </w:r>
          </w:p>
        </w:tc>
      </w:tr>
      <w:tr w:rsidR="00F1190B" w:rsidRPr="00F1190B" w:rsidTr="0077104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1.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Вопросы по теме практического занятия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Средство контроля, организованное в форме опроса лексико-грамматического материала и беседы по пройденным темам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Темы опроса лексико-грамматического материала соответствуют темам занятий (вопросы по темам практических занятий)</w:t>
            </w:r>
          </w:p>
        </w:tc>
      </w:tr>
      <w:tr w:rsidR="00F1190B" w:rsidRPr="00F1190B" w:rsidTr="00771047">
        <w:trPr>
          <w:trHeight w:val="22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lastRenderedPageBreak/>
              <w:t xml:space="preserve">2.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Контрольные задания</w:t>
            </w:r>
            <w:r w:rsidRPr="00F1190B">
              <w:rPr>
                <w:lang w:val="en-US"/>
              </w:rPr>
              <w:t xml:space="preserve"> </w:t>
            </w:r>
            <w:r w:rsidRPr="00F1190B">
              <w:t>для текущего контроля</w:t>
            </w:r>
          </w:p>
          <w:p w:rsidR="00F1190B" w:rsidRPr="00F1190B" w:rsidRDefault="00F1190B" w:rsidP="00F1190B"/>
          <w:p w:rsidR="00F1190B" w:rsidRPr="00F1190B" w:rsidRDefault="00F1190B" w:rsidP="00F1190B"/>
          <w:p w:rsidR="00F1190B" w:rsidRPr="00F1190B" w:rsidRDefault="00F1190B" w:rsidP="00F1190B"/>
          <w:p w:rsidR="00F1190B" w:rsidRPr="00F1190B" w:rsidRDefault="00F1190B" w:rsidP="00F1190B"/>
          <w:p w:rsidR="00F1190B" w:rsidRPr="00F1190B" w:rsidRDefault="00F1190B" w:rsidP="00F1190B"/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Средство контроля, организованное в виде письменной работы, позволяющее оценить овладение студентами основными навыками и умениями по соответствующим темам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Контрольные письменные задания по темам: 1, 4, 9</w:t>
            </w:r>
          </w:p>
        </w:tc>
      </w:tr>
      <w:tr w:rsidR="00F1190B" w:rsidRPr="00F1190B" w:rsidTr="00771047">
        <w:trPr>
          <w:trHeight w:val="20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r w:rsidRPr="00F1190B">
              <w:t>3.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r w:rsidRPr="00F1190B">
              <w:t xml:space="preserve">Тестовые </w:t>
            </w:r>
            <w:r w:rsidRPr="00F1190B">
              <w:rPr>
                <w:bCs/>
              </w:rPr>
              <w:t xml:space="preserve">задания </w:t>
            </w:r>
          </w:p>
          <w:p w:rsidR="00F1190B" w:rsidRPr="00F1190B" w:rsidRDefault="00F1190B" w:rsidP="00F1190B"/>
          <w:p w:rsidR="00F1190B" w:rsidRPr="00F1190B" w:rsidRDefault="00F1190B" w:rsidP="00F1190B"/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r w:rsidRPr="00F1190B">
              <w:t>Система стандартизированных заданий, позволяющая автоматизировать процедуру измерения уровня знаний и умений обучающегося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0B" w:rsidRPr="00F1190B" w:rsidRDefault="00F1190B" w:rsidP="00F1190B">
            <w:pPr>
              <w:rPr>
                <w:bCs/>
              </w:rPr>
            </w:pPr>
            <w:r w:rsidRPr="00F1190B">
              <w:rPr>
                <w:bCs/>
              </w:rPr>
              <w:t xml:space="preserve">Тестовые задания лексико-грамматического характера в СДО НГМУ по </w:t>
            </w:r>
            <w:r w:rsidRPr="00F1190B">
              <w:t>темам: 2, 4, 7, 10, 11,12</w:t>
            </w:r>
          </w:p>
        </w:tc>
      </w:tr>
      <w:tr w:rsidR="00F1190B" w:rsidRPr="00F1190B" w:rsidTr="0077104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4.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Билеты для зачёта</w:t>
            </w:r>
          </w:p>
          <w:p w:rsidR="00F1190B" w:rsidRPr="00F1190B" w:rsidRDefault="00F1190B" w:rsidP="00F1190B"/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proofErr w:type="gramStart"/>
            <w:r w:rsidRPr="00F1190B">
              <w:t xml:space="preserve">Средство контроля на соответствие подготовки  обучающихся ожидаемым результатам обучения </w:t>
            </w:r>
            <w:proofErr w:type="spellStart"/>
            <w:r w:rsidRPr="00F1190B">
              <w:t>компетентностно-ориентированной</w:t>
            </w:r>
            <w:proofErr w:type="spellEnd"/>
            <w:r w:rsidRPr="00F1190B">
              <w:t xml:space="preserve"> дисциплине, организованное в форме билетов</w:t>
            </w:r>
            <w:proofErr w:type="gram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90B" w:rsidRPr="00F1190B" w:rsidRDefault="00F1190B" w:rsidP="00F1190B">
            <w:r w:rsidRPr="00F1190B">
              <w:t>Билеты для зачёта</w:t>
            </w:r>
          </w:p>
          <w:p w:rsidR="00F1190B" w:rsidRPr="00F1190B" w:rsidRDefault="00F1190B" w:rsidP="00F1190B">
            <w:r w:rsidRPr="00F1190B">
              <w:t>(см. п.4.1)</w:t>
            </w:r>
          </w:p>
        </w:tc>
      </w:tr>
    </w:tbl>
    <w:p w:rsidR="00E8350F" w:rsidRPr="00913AED" w:rsidRDefault="00E8350F" w:rsidP="00E8350F"/>
    <w:p w:rsidR="00F1190B" w:rsidRPr="00913AED" w:rsidRDefault="00F1190B" w:rsidP="00F1190B">
      <w:pPr>
        <w:spacing w:after="200" w:line="276" w:lineRule="auto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3. </w:t>
      </w:r>
      <w:r w:rsidRPr="00913AED">
        <w:rPr>
          <w:b/>
          <w:bCs/>
          <w:color w:val="000000"/>
          <w:sz w:val="28"/>
          <w:szCs w:val="28"/>
        </w:rPr>
        <w:t>Оценочные материалы для проведения текущего контроля</w:t>
      </w:r>
      <w:r w:rsidRPr="0067114F">
        <w:rPr>
          <w:b/>
          <w:bCs/>
          <w:color w:val="000000"/>
          <w:sz w:val="28"/>
          <w:szCs w:val="28"/>
        </w:rPr>
        <w:t xml:space="preserve">  </w:t>
      </w:r>
      <w:r w:rsidRPr="00913AED">
        <w:rPr>
          <w:b/>
          <w:bCs/>
          <w:color w:val="000000"/>
          <w:sz w:val="28"/>
          <w:szCs w:val="28"/>
        </w:rPr>
        <w:t>успеваемости по дисциплине</w:t>
      </w:r>
    </w:p>
    <w:p w:rsidR="00F1190B" w:rsidRPr="00A47770" w:rsidRDefault="00F1190B" w:rsidP="00F1190B">
      <w:pPr>
        <w:jc w:val="both"/>
        <w:rPr>
          <w:b/>
        </w:rPr>
      </w:pPr>
      <w:r w:rsidRPr="00335DFD">
        <w:rPr>
          <w:b/>
        </w:rPr>
        <w:t xml:space="preserve">3.1. Вопросы по темам практических занятий </w:t>
      </w:r>
    </w:p>
    <w:p w:rsidR="00F1190B" w:rsidRPr="00A47770" w:rsidRDefault="00F1190B" w:rsidP="00F1190B">
      <w:pPr>
        <w:jc w:val="both"/>
        <w:rPr>
          <w:i/>
        </w:rPr>
      </w:pPr>
      <w:r w:rsidRPr="00305B9F">
        <w:rPr>
          <w:i/>
        </w:rPr>
        <w:t>1</w:t>
      </w:r>
      <w:r w:rsidRPr="00A47770">
        <w:rPr>
          <w:i/>
        </w:rPr>
        <w:t xml:space="preserve"> </w:t>
      </w:r>
      <w:r w:rsidRPr="00305B9F">
        <w:rPr>
          <w:i/>
        </w:rPr>
        <w:t>занятие</w:t>
      </w:r>
    </w:p>
    <w:p w:rsidR="00F1190B" w:rsidRPr="007A5939" w:rsidRDefault="00F1190B" w:rsidP="00F1190B">
      <w:pPr>
        <w:jc w:val="both"/>
        <w:rPr>
          <w:b/>
        </w:rPr>
      </w:pPr>
      <w:r w:rsidRPr="009332A1">
        <w:rPr>
          <w:b/>
        </w:rPr>
        <w:t xml:space="preserve">Тема 1. </w:t>
      </w:r>
      <w:r w:rsidRPr="007A5939">
        <w:rPr>
          <w:b/>
          <w:bCs/>
        </w:rPr>
        <w:t>Фонетика</w:t>
      </w:r>
      <w:r w:rsidRPr="0073233D">
        <w:rPr>
          <w:b/>
          <w:bCs/>
        </w:rPr>
        <w:t>.</w:t>
      </w:r>
      <w:r w:rsidRPr="007A5939">
        <w:rPr>
          <w:b/>
          <w:bCs/>
        </w:rPr>
        <w:t xml:space="preserve"> Правила чтения. Орфоэпические нормы латинского языка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Перечислите все латинские дифтонги; укажите их произношение.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Перечислите все диграфы; укажите их произношение.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i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Объясните произношение буквы </w:t>
      </w:r>
      <w:r w:rsidRPr="002262B0">
        <w:rPr>
          <w:rFonts w:eastAsia="Arial"/>
          <w:i/>
          <w:color w:val="00000A"/>
          <w:lang w:eastAsia="ar-SA"/>
        </w:rPr>
        <w:t xml:space="preserve">с </w:t>
      </w:r>
      <w:r w:rsidRPr="002262B0">
        <w:rPr>
          <w:rFonts w:eastAsia="Arial"/>
          <w:color w:val="00000A"/>
          <w:lang w:eastAsia="ar-SA"/>
        </w:rPr>
        <w:t>перед гласными.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i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Какой буквой на письме передается сочетание [кс]?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  <w:rPr>
          <w:rFonts w:eastAsia="Arial"/>
          <w:i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Укажите произношение буквы </w:t>
      </w:r>
      <w:r w:rsidRPr="002262B0">
        <w:rPr>
          <w:rFonts w:eastAsia="Arial"/>
          <w:i/>
          <w:color w:val="00000A"/>
          <w:lang w:val="en-US" w:eastAsia="ar-SA"/>
        </w:rPr>
        <w:t>s</w:t>
      </w:r>
      <w:r w:rsidRPr="002262B0">
        <w:rPr>
          <w:rFonts w:eastAsia="Arial"/>
          <w:color w:val="00000A"/>
          <w:lang w:eastAsia="ar-SA"/>
        </w:rPr>
        <w:t>.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</w:pPr>
      <w:r w:rsidRPr="002262B0">
        <w:t xml:space="preserve">Как произносятся буквосочетания </w:t>
      </w:r>
      <w:proofErr w:type="spellStart"/>
      <w:r w:rsidRPr="002262B0">
        <w:rPr>
          <w:lang w:val="en-US"/>
        </w:rPr>
        <w:t>ngu</w:t>
      </w:r>
      <w:proofErr w:type="spellEnd"/>
      <w:r w:rsidRPr="002262B0">
        <w:t xml:space="preserve">, </w:t>
      </w:r>
      <w:proofErr w:type="spellStart"/>
      <w:r w:rsidRPr="002262B0">
        <w:rPr>
          <w:lang w:val="en-US"/>
        </w:rPr>
        <w:t>qu</w:t>
      </w:r>
      <w:proofErr w:type="spellEnd"/>
      <w:r w:rsidRPr="002262B0">
        <w:t xml:space="preserve">, </w:t>
      </w:r>
      <w:proofErr w:type="spellStart"/>
      <w:r w:rsidRPr="002262B0">
        <w:rPr>
          <w:lang w:val="en-US"/>
        </w:rPr>
        <w:t>ti</w:t>
      </w:r>
      <w:proofErr w:type="spellEnd"/>
      <w:r w:rsidRPr="002262B0">
        <w:t>?</w:t>
      </w:r>
    </w:p>
    <w:p w:rsidR="00F1190B" w:rsidRPr="002262B0" w:rsidRDefault="00F1190B" w:rsidP="00F1190B">
      <w:pPr>
        <w:numPr>
          <w:ilvl w:val="0"/>
          <w:numId w:val="15"/>
        </w:numPr>
        <w:ind w:left="426" w:hanging="426"/>
        <w:contextualSpacing/>
        <w:jc w:val="both"/>
      </w:pPr>
      <w:r w:rsidRPr="002262B0">
        <w:t>Как произносятся буквосочетания с «</w:t>
      </w:r>
      <w:r w:rsidRPr="002262B0">
        <w:rPr>
          <w:lang w:val="en-US"/>
        </w:rPr>
        <w:t>h</w:t>
      </w:r>
      <w:r w:rsidRPr="002262B0">
        <w:t xml:space="preserve">»: </w:t>
      </w:r>
      <w:proofErr w:type="spellStart"/>
      <w:r w:rsidRPr="002262B0">
        <w:rPr>
          <w:lang w:val="en-US"/>
        </w:rPr>
        <w:t>ch</w:t>
      </w:r>
      <w:proofErr w:type="spellEnd"/>
      <w:r w:rsidRPr="002262B0">
        <w:t xml:space="preserve">, </w:t>
      </w:r>
      <w:r w:rsidRPr="002262B0">
        <w:rPr>
          <w:lang w:val="en-US"/>
        </w:rPr>
        <w:t>ph</w:t>
      </w:r>
      <w:r w:rsidRPr="002262B0">
        <w:t xml:space="preserve">, </w:t>
      </w:r>
      <w:proofErr w:type="spellStart"/>
      <w:r w:rsidRPr="002262B0">
        <w:rPr>
          <w:lang w:val="en-US"/>
        </w:rPr>
        <w:t>rh</w:t>
      </w:r>
      <w:proofErr w:type="spellEnd"/>
      <w:r w:rsidRPr="002262B0">
        <w:t xml:space="preserve">, </w:t>
      </w:r>
      <w:proofErr w:type="spellStart"/>
      <w:r w:rsidRPr="002262B0">
        <w:rPr>
          <w:lang w:val="en-US"/>
        </w:rPr>
        <w:t>th</w:t>
      </w:r>
      <w:proofErr w:type="spellEnd"/>
      <w:r w:rsidRPr="002262B0">
        <w:t>?</w:t>
      </w:r>
    </w:p>
    <w:p w:rsidR="00F1190B" w:rsidRPr="002262B0" w:rsidRDefault="00F1190B" w:rsidP="00F1190B">
      <w:pPr>
        <w:widowControl w:val="0"/>
        <w:numPr>
          <w:ilvl w:val="0"/>
          <w:numId w:val="15"/>
        </w:numPr>
        <w:ind w:left="426" w:hanging="426"/>
        <w:jc w:val="both"/>
        <w:rPr>
          <w:lang w:eastAsia="en-US"/>
        </w:rPr>
      </w:pPr>
      <w:r w:rsidRPr="002262B0">
        <w:rPr>
          <w:lang w:eastAsia="en-US"/>
        </w:rPr>
        <w:t>Куда ставится ударение в слове, если второй слог долгий?</w:t>
      </w:r>
    </w:p>
    <w:p w:rsidR="00F1190B" w:rsidRPr="002262B0" w:rsidRDefault="00F1190B" w:rsidP="00F1190B">
      <w:pPr>
        <w:widowControl w:val="0"/>
        <w:numPr>
          <w:ilvl w:val="0"/>
          <w:numId w:val="15"/>
        </w:numPr>
        <w:ind w:left="426" w:hanging="426"/>
        <w:jc w:val="both"/>
        <w:rPr>
          <w:lang w:eastAsia="en-US"/>
        </w:rPr>
      </w:pPr>
      <w:r w:rsidRPr="002262B0">
        <w:rPr>
          <w:lang w:eastAsia="en-US"/>
        </w:rPr>
        <w:t>Куда ставится ударение в слове, если второй слог краткий?</w:t>
      </w:r>
    </w:p>
    <w:p w:rsidR="00F1190B" w:rsidRPr="00305B9F" w:rsidRDefault="00F1190B" w:rsidP="00F1190B">
      <w:pPr>
        <w:widowControl w:val="0"/>
        <w:numPr>
          <w:ilvl w:val="0"/>
          <w:numId w:val="15"/>
        </w:numPr>
        <w:ind w:left="426" w:hanging="426"/>
        <w:jc w:val="both"/>
        <w:rPr>
          <w:lang w:eastAsia="en-US"/>
        </w:rPr>
      </w:pPr>
      <w:r w:rsidRPr="002262B0">
        <w:rPr>
          <w:lang w:eastAsia="en-US"/>
        </w:rPr>
        <w:t>На какой слог в латинских словах никогда не ставится ударение?</w:t>
      </w:r>
    </w:p>
    <w:p w:rsidR="00F1190B" w:rsidRPr="00A47770" w:rsidRDefault="00F1190B" w:rsidP="00F1190B">
      <w:pPr>
        <w:widowControl w:val="0"/>
        <w:jc w:val="both"/>
        <w:rPr>
          <w:i/>
          <w:lang w:eastAsia="en-US"/>
        </w:rPr>
      </w:pPr>
      <w:r w:rsidRPr="00A47770">
        <w:rPr>
          <w:i/>
          <w:lang w:eastAsia="en-US"/>
        </w:rPr>
        <w:t xml:space="preserve">2 </w:t>
      </w:r>
      <w:r w:rsidRPr="00305B9F">
        <w:rPr>
          <w:i/>
          <w:lang w:eastAsia="en-US"/>
        </w:rPr>
        <w:t>занятие</w:t>
      </w:r>
    </w:p>
    <w:p w:rsidR="00F1190B" w:rsidRDefault="00F1190B" w:rsidP="00F1190B">
      <w:pPr>
        <w:jc w:val="both"/>
        <w:rPr>
          <w:b/>
          <w:bCs/>
        </w:rPr>
      </w:pPr>
      <w:r w:rsidRPr="009332A1">
        <w:rPr>
          <w:b/>
        </w:rPr>
        <w:t>Тема 2.</w:t>
      </w:r>
      <w:r w:rsidRPr="007A5939">
        <w:rPr>
          <w:bCs/>
        </w:rPr>
        <w:t xml:space="preserve"> </w:t>
      </w:r>
      <w:r w:rsidRPr="007A5939">
        <w:rPr>
          <w:b/>
          <w:bCs/>
        </w:rPr>
        <w:t>Имя существительное. Общая характеристика</w:t>
      </w:r>
      <w:r w:rsidRPr="00C56948">
        <w:rPr>
          <w:b/>
          <w:bCs/>
        </w:rPr>
        <w:t>. Существительные I, II, IV, V склонений</w:t>
      </w:r>
    </w:p>
    <w:p w:rsidR="00F1190B" w:rsidRPr="007A5939" w:rsidRDefault="00F1190B" w:rsidP="00F1190B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bookmarkStart w:id="2" w:name="_Hlk167362439"/>
      <w:r w:rsidRPr="007A5939">
        <w:rPr>
          <w:rFonts w:eastAsia="TimesNewRomanPSMT"/>
        </w:rPr>
        <w:t>Сколько склонений существительных в латинском языке?</w:t>
      </w:r>
    </w:p>
    <w:p w:rsidR="00F1190B" w:rsidRPr="007A5939" w:rsidRDefault="00F1190B" w:rsidP="00F1190B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7A5939">
        <w:rPr>
          <w:rFonts w:eastAsia="TimesNewRomanPSMT"/>
        </w:rPr>
        <w:t>Из чего состоит словарная форма существительного?</w:t>
      </w:r>
    </w:p>
    <w:p w:rsidR="00F1190B" w:rsidRPr="007A5939" w:rsidRDefault="00F1190B" w:rsidP="00F1190B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7A5939">
        <w:rPr>
          <w:rFonts w:eastAsia="TimesNewRomanPSMT"/>
        </w:rPr>
        <w:t>Как определить склонение существительного?</w:t>
      </w:r>
    </w:p>
    <w:p w:rsidR="00F1190B" w:rsidRPr="00305B9F" w:rsidRDefault="00F1190B" w:rsidP="00F1190B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7A5939">
        <w:rPr>
          <w:rFonts w:eastAsia="TimesNewRomanPSMT"/>
        </w:rPr>
        <w:t>Как определить род существительного?</w:t>
      </w:r>
    </w:p>
    <w:p w:rsidR="00F1190B" w:rsidRPr="00305B9F" w:rsidRDefault="00F1190B" w:rsidP="00F1190B">
      <w:pPr>
        <w:tabs>
          <w:tab w:val="left" w:pos="284"/>
        </w:tabs>
        <w:autoSpaceDE w:val="0"/>
        <w:autoSpaceDN w:val="0"/>
        <w:adjustRightInd w:val="0"/>
        <w:contextualSpacing/>
        <w:jc w:val="both"/>
        <w:rPr>
          <w:rFonts w:eastAsia="TimesNewRomanPSMT"/>
          <w:i/>
        </w:rPr>
      </w:pPr>
      <w:r w:rsidRPr="00305B9F">
        <w:rPr>
          <w:rFonts w:eastAsia="TimesNewRomanPSMT"/>
          <w:i/>
        </w:rPr>
        <w:t>3 занятие</w:t>
      </w:r>
    </w:p>
    <w:bookmarkEnd w:id="2"/>
    <w:p w:rsidR="00F1190B" w:rsidRPr="001357B3" w:rsidRDefault="00F1190B" w:rsidP="00F1190B">
      <w:pPr>
        <w:jc w:val="both"/>
        <w:rPr>
          <w:b/>
          <w:bCs/>
        </w:rPr>
      </w:pPr>
      <w:r w:rsidRPr="007A5939">
        <w:rPr>
          <w:b/>
          <w:bCs/>
        </w:rPr>
        <w:t>Тема 3. Базовые понятия фармации</w:t>
      </w:r>
    </w:p>
    <w:p w:rsidR="00F1190B" w:rsidRPr="002262B0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bookmarkStart w:id="3" w:name="_Hlk167362775"/>
      <w:r w:rsidRPr="002262B0">
        <w:rPr>
          <w:rFonts w:eastAsia="Calibri"/>
          <w:lang w:eastAsia="en-US"/>
        </w:rPr>
        <w:t xml:space="preserve">Как </w:t>
      </w:r>
      <w:r>
        <w:rPr>
          <w:rFonts w:eastAsia="Calibri"/>
          <w:lang w:eastAsia="en-US"/>
        </w:rPr>
        <w:t>можно охарактеризовать термин «л</w:t>
      </w:r>
      <w:r w:rsidRPr="002262B0">
        <w:rPr>
          <w:rFonts w:eastAsia="Calibri"/>
          <w:lang w:eastAsia="en-US"/>
        </w:rPr>
        <w:t xml:space="preserve">екарственное вещество»? </w:t>
      </w:r>
    </w:p>
    <w:p w:rsidR="00F1190B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Дайте определение термину </w:t>
      </w:r>
      <w:r w:rsidRPr="007A5939">
        <w:rPr>
          <w:rFonts w:eastAsia="Calibri"/>
          <w:lang w:eastAsia="en-US"/>
        </w:rPr>
        <w:t>«</w:t>
      </w:r>
      <w:r w:rsidRPr="002262B0">
        <w:rPr>
          <w:rFonts w:eastAsia="Calibri"/>
          <w:lang w:eastAsia="en-US"/>
        </w:rPr>
        <w:t>лекарственн</w:t>
      </w:r>
      <w:r>
        <w:rPr>
          <w:rFonts w:eastAsia="Calibri"/>
          <w:lang w:eastAsia="en-US"/>
        </w:rPr>
        <w:t>ая</w:t>
      </w:r>
      <w:r w:rsidRPr="002262B0">
        <w:rPr>
          <w:rFonts w:eastAsia="Calibri"/>
          <w:lang w:eastAsia="en-US"/>
        </w:rPr>
        <w:t xml:space="preserve"> форм</w:t>
      </w:r>
      <w:r>
        <w:rPr>
          <w:rFonts w:eastAsia="Calibri"/>
          <w:lang w:eastAsia="en-US"/>
        </w:rPr>
        <w:t>а</w:t>
      </w:r>
      <w:r w:rsidRPr="007A593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.</w:t>
      </w:r>
    </w:p>
    <w:p w:rsidR="00F1190B" w:rsidRPr="002262B0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2262B0">
        <w:rPr>
          <w:rFonts w:eastAsia="Calibri"/>
          <w:lang w:eastAsia="en-US"/>
        </w:rPr>
        <w:lastRenderedPageBreak/>
        <w:t xml:space="preserve">Укажите твердые и мягкие лекарственные формы. </w:t>
      </w:r>
    </w:p>
    <w:p w:rsidR="00F1190B" w:rsidRPr="002262B0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2262B0">
        <w:rPr>
          <w:rFonts w:eastAsia="Calibri"/>
          <w:lang w:eastAsia="en-US"/>
        </w:rPr>
        <w:t>Какова структура несогласованного определения?</w:t>
      </w:r>
    </w:p>
    <w:p w:rsidR="00F1190B" w:rsidRPr="00305B9F" w:rsidRDefault="00F1190B" w:rsidP="00F1190B">
      <w:pPr>
        <w:numPr>
          <w:ilvl w:val="0"/>
          <w:numId w:val="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2262B0">
        <w:rPr>
          <w:rFonts w:eastAsia="Calibri"/>
          <w:lang w:eastAsia="en-US"/>
        </w:rPr>
        <w:t>Каково место прилагательного, согласованного определения, в структуре сложного фармацевтического термина?</w:t>
      </w:r>
    </w:p>
    <w:p w:rsidR="00F1190B" w:rsidRPr="00305B9F" w:rsidRDefault="00F1190B" w:rsidP="00F1190B">
      <w:pPr>
        <w:suppressAutoHyphens/>
        <w:spacing w:after="200"/>
        <w:contextualSpacing/>
        <w:jc w:val="both"/>
        <w:rPr>
          <w:rFonts w:eastAsia="Calibri"/>
          <w:i/>
          <w:lang w:eastAsia="en-US"/>
        </w:rPr>
      </w:pPr>
      <w:r w:rsidRPr="00A47770">
        <w:rPr>
          <w:rFonts w:eastAsia="Calibri"/>
          <w:i/>
          <w:lang w:eastAsia="en-US"/>
        </w:rPr>
        <w:t xml:space="preserve">4 </w:t>
      </w:r>
      <w:r w:rsidRPr="00305B9F">
        <w:rPr>
          <w:rFonts w:eastAsia="Calibri"/>
          <w:i/>
          <w:lang w:eastAsia="en-US"/>
        </w:rPr>
        <w:t>занятие</w:t>
      </w:r>
    </w:p>
    <w:bookmarkEnd w:id="3"/>
    <w:p w:rsidR="00F1190B" w:rsidRPr="00452824" w:rsidRDefault="00F1190B" w:rsidP="00F1190B">
      <w:pPr>
        <w:jc w:val="both"/>
        <w:rPr>
          <w:b/>
        </w:rPr>
      </w:pPr>
      <w:r w:rsidRPr="00452824">
        <w:rPr>
          <w:b/>
        </w:rPr>
        <w:t>Тема 4. Грамматические особенности написания рецепта</w:t>
      </w:r>
    </w:p>
    <w:p w:rsidR="00F1190B" w:rsidRPr="002262B0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bookmarkStart w:id="4" w:name="_Hlk167362891"/>
      <w:r w:rsidRPr="002262B0">
        <w:rPr>
          <w:rFonts w:eastAsia="TimesNewRomanPSMT"/>
        </w:rPr>
        <w:t>Какие формы латинского глагола употребляются в рецептуре?</w:t>
      </w:r>
    </w:p>
    <w:p w:rsidR="00F1190B" w:rsidRPr="002262B0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 переводится на русский язык форма сослагательного наклонения в рецептуре?</w:t>
      </w:r>
    </w:p>
    <w:p w:rsidR="00F1190B" w:rsidRPr="002262B0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 xml:space="preserve">В какой форме употребляется глагол </w:t>
      </w:r>
      <w:proofErr w:type="spellStart"/>
      <w:r w:rsidRPr="002262B0">
        <w:rPr>
          <w:rFonts w:eastAsia="TimesNewRomanPSMT"/>
        </w:rPr>
        <w:t>fio</w:t>
      </w:r>
      <w:proofErr w:type="spellEnd"/>
      <w:r w:rsidRPr="002262B0">
        <w:rPr>
          <w:rFonts w:eastAsia="TimesNewRomanPSMT"/>
        </w:rPr>
        <w:t xml:space="preserve">, </w:t>
      </w:r>
      <w:proofErr w:type="spellStart"/>
      <w:r w:rsidRPr="002262B0">
        <w:rPr>
          <w:rFonts w:eastAsia="TimesNewRomanPSMT"/>
        </w:rPr>
        <w:t>fieri</w:t>
      </w:r>
      <w:proofErr w:type="spellEnd"/>
      <w:r w:rsidRPr="002262B0">
        <w:rPr>
          <w:rFonts w:eastAsia="TimesNewRomanPSMT"/>
        </w:rPr>
        <w:t xml:space="preserve"> в рецептурной формулировке «Смешай, пусть образуется сбор»?</w:t>
      </w:r>
    </w:p>
    <w:p w:rsidR="00F1190B" w:rsidRPr="00305B9F" w:rsidRDefault="00F1190B" w:rsidP="00F1190B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Какие номенклатурные наименования никогда не сокращаются в рецепте?</w:t>
      </w:r>
    </w:p>
    <w:p w:rsidR="00F1190B" w:rsidRPr="002262B0" w:rsidRDefault="00F1190B" w:rsidP="00F1190B">
      <w:pPr>
        <w:tabs>
          <w:tab w:val="left" w:pos="426"/>
        </w:tabs>
        <w:autoSpaceDE w:val="0"/>
        <w:autoSpaceDN w:val="0"/>
        <w:adjustRightInd w:val="0"/>
        <w:contextualSpacing/>
        <w:jc w:val="both"/>
        <w:rPr>
          <w:rFonts w:eastAsia="TimesNewRomanPSMT"/>
        </w:rPr>
      </w:pPr>
      <w:r w:rsidRPr="00A47770">
        <w:rPr>
          <w:rFonts w:eastAsia="TimesNewRomanPSMT"/>
          <w:i/>
        </w:rPr>
        <w:t xml:space="preserve">5 </w:t>
      </w:r>
      <w:r w:rsidRPr="00305B9F">
        <w:rPr>
          <w:rFonts w:eastAsia="TimesNewRomanPSMT"/>
          <w:i/>
        </w:rPr>
        <w:t>занятие</w:t>
      </w:r>
    </w:p>
    <w:bookmarkEnd w:id="4"/>
    <w:p w:rsidR="00F1190B" w:rsidRDefault="00F1190B" w:rsidP="00F1190B">
      <w:pPr>
        <w:jc w:val="both"/>
        <w:rPr>
          <w:b/>
        </w:rPr>
      </w:pPr>
      <w:r w:rsidRPr="0083187D">
        <w:rPr>
          <w:b/>
        </w:rPr>
        <w:t xml:space="preserve">Тема </w:t>
      </w:r>
      <w:r>
        <w:rPr>
          <w:b/>
        </w:rPr>
        <w:t>5</w:t>
      </w:r>
      <w:r w:rsidRPr="0083187D">
        <w:rPr>
          <w:b/>
        </w:rPr>
        <w:t>.</w:t>
      </w:r>
      <w:r w:rsidRPr="00C2008F">
        <w:rPr>
          <w:b/>
        </w:rPr>
        <w:t>Имя прилагательное. Прилагательные I группы (I и II склонений)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bookmarkStart w:id="5" w:name="_Hlk167363195"/>
      <w:r w:rsidRPr="00C2008F">
        <w:rPr>
          <w:rFonts w:eastAsia="TimesNewRomanPSMT"/>
        </w:rPr>
        <w:t xml:space="preserve">Какую информацию включает словарная форма прилагательных </w:t>
      </w:r>
      <w:r w:rsidRPr="00407BFA">
        <w:t>I</w:t>
      </w:r>
      <w:r w:rsidRPr="00C2008F">
        <w:rPr>
          <w:rFonts w:eastAsia="TimesNewRomanPSMT"/>
        </w:rPr>
        <w:t xml:space="preserve"> группы?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Какому роду соответствует окончание -</w:t>
      </w:r>
      <w:proofErr w:type="spellStart"/>
      <w:r w:rsidRPr="00C2008F">
        <w:rPr>
          <w:rFonts w:eastAsia="TimesNewRomanPSMT"/>
        </w:rPr>
        <w:t>us</w:t>
      </w:r>
      <w:proofErr w:type="spellEnd"/>
      <w:r w:rsidRPr="00C2008F">
        <w:rPr>
          <w:rFonts w:eastAsia="TimesNewRomanPSMT"/>
        </w:rPr>
        <w:t xml:space="preserve">? -a? - </w:t>
      </w:r>
      <w:proofErr w:type="spellStart"/>
      <w:r w:rsidRPr="00C2008F">
        <w:rPr>
          <w:rFonts w:eastAsia="TimesNewRomanPSMT"/>
        </w:rPr>
        <w:t>um</w:t>
      </w:r>
      <w:proofErr w:type="spellEnd"/>
      <w:r w:rsidRPr="00C2008F">
        <w:rPr>
          <w:rFonts w:eastAsia="TimesNewRomanPSMT"/>
        </w:rPr>
        <w:t>?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 xml:space="preserve">Как склоняются прилагательные </w:t>
      </w:r>
      <w:r w:rsidRPr="00407BFA">
        <w:t>I</w:t>
      </w:r>
      <w:r w:rsidRPr="00407BFA">
        <w:rPr>
          <w:rFonts w:eastAsia="TimesNewRomanPSMT"/>
        </w:rPr>
        <w:t xml:space="preserve"> </w:t>
      </w:r>
      <w:r w:rsidRPr="00C2008F">
        <w:rPr>
          <w:rFonts w:eastAsia="TimesNewRomanPSMT"/>
        </w:rPr>
        <w:t>группы? Поставьте в формы Им. и Род. п. единственного и множественного числа во всех трех родовых формах прилагательное «</w:t>
      </w:r>
      <w:proofErr w:type="spellStart"/>
      <w:r w:rsidRPr="00C2008F">
        <w:rPr>
          <w:rFonts w:eastAsia="TimesNewRomanPSMT"/>
        </w:rPr>
        <w:t>oleosus</w:t>
      </w:r>
      <w:proofErr w:type="spellEnd"/>
      <w:r w:rsidRPr="00C2008F">
        <w:rPr>
          <w:rFonts w:eastAsia="TimesNewRomanPSMT"/>
        </w:rPr>
        <w:t xml:space="preserve">, </w:t>
      </w:r>
      <w:proofErr w:type="spellStart"/>
      <w:r w:rsidRPr="00C2008F">
        <w:rPr>
          <w:rFonts w:eastAsia="TimesNewRomanPSMT"/>
        </w:rPr>
        <w:t>a</w:t>
      </w:r>
      <w:proofErr w:type="spellEnd"/>
      <w:r w:rsidRPr="00C2008F">
        <w:rPr>
          <w:rFonts w:eastAsia="TimesNewRomanPSMT"/>
        </w:rPr>
        <w:t xml:space="preserve"> </w:t>
      </w:r>
      <w:proofErr w:type="spellStart"/>
      <w:r w:rsidRPr="00C2008F">
        <w:rPr>
          <w:rFonts w:eastAsia="TimesNewRomanPSMT"/>
        </w:rPr>
        <w:t>um</w:t>
      </w:r>
      <w:proofErr w:type="spellEnd"/>
      <w:r w:rsidRPr="00C2008F">
        <w:rPr>
          <w:rFonts w:eastAsia="TimesNewRomanPSMT"/>
        </w:rPr>
        <w:t>»</w:t>
      </w:r>
    </w:p>
    <w:p w:rsidR="00F1190B" w:rsidRPr="00C2008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Что такое согласованное определение?</w:t>
      </w:r>
    </w:p>
    <w:p w:rsidR="00F1190B" w:rsidRPr="00305B9F" w:rsidRDefault="00F1190B" w:rsidP="00F1190B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Что значит - согласовать прилагательное с существительным?</w:t>
      </w:r>
    </w:p>
    <w:p w:rsidR="00F1190B" w:rsidRPr="00305B9F" w:rsidRDefault="00F1190B" w:rsidP="00F1190B">
      <w:pPr>
        <w:autoSpaceDE w:val="0"/>
        <w:autoSpaceDN w:val="0"/>
        <w:adjustRightInd w:val="0"/>
        <w:contextualSpacing/>
        <w:jc w:val="both"/>
        <w:rPr>
          <w:rFonts w:eastAsia="TimesNewRomanPSMT"/>
          <w:i/>
        </w:rPr>
      </w:pPr>
      <w:r w:rsidRPr="00A47770">
        <w:rPr>
          <w:rFonts w:eastAsia="TimesNewRomanPSMT"/>
          <w:i/>
        </w:rPr>
        <w:t xml:space="preserve">6 </w:t>
      </w:r>
      <w:r w:rsidRPr="00305B9F">
        <w:rPr>
          <w:i/>
        </w:rPr>
        <w:t>занятие</w:t>
      </w:r>
    </w:p>
    <w:bookmarkEnd w:id="5"/>
    <w:p w:rsidR="00F1190B" w:rsidRDefault="00F1190B" w:rsidP="00F1190B">
      <w:pPr>
        <w:jc w:val="both"/>
        <w:rPr>
          <w:b/>
        </w:rPr>
      </w:pPr>
      <w:r w:rsidRPr="00C2008F">
        <w:rPr>
          <w:b/>
        </w:rPr>
        <w:t xml:space="preserve">Тема </w:t>
      </w:r>
      <w:r>
        <w:rPr>
          <w:b/>
        </w:rPr>
        <w:t>6</w:t>
      </w:r>
      <w:r w:rsidRPr="00C2008F">
        <w:rPr>
          <w:b/>
        </w:rPr>
        <w:t>. Существительные III склонения. Общие особенности. Понятие о типах. Согласование прилагательных I группы с существительными</w:t>
      </w:r>
    </w:p>
    <w:p w:rsidR="00F1190B" w:rsidRPr="00C2008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bookmarkStart w:id="6" w:name="_Hlk167363485"/>
      <w:r w:rsidRPr="00C2008F">
        <w:rPr>
          <w:rFonts w:eastAsia="TimesNewRomanPSMT"/>
        </w:rPr>
        <w:t>Какие существительные относятся к III склонению?</w:t>
      </w:r>
    </w:p>
    <w:p w:rsidR="00F1190B" w:rsidRPr="00C2008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Какова особенность словарной формы неравносложных существительных 3 склонения?</w:t>
      </w:r>
    </w:p>
    <w:p w:rsidR="00F1190B" w:rsidRPr="00C2008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 xml:space="preserve">Как определить грамматическую основу существительных III склонения? </w:t>
      </w:r>
    </w:p>
    <w:p w:rsidR="00F1190B" w:rsidRPr="00305B9F" w:rsidRDefault="00F1190B" w:rsidP="00F1190B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142" w:firstLine="0"/>
        <w:contextualSpacing/>
        <w:jc w:val="both"/>
        <w:rPr>
          <w:rFonts w:eastAsia="TimesNewRomanPSMT"/>
        </w:rPr>
      </w:pPr>
      <w:r w:rsidRPr="00C2008F">
        <w:rPr>
          <w:rFonts w:eastAsia="TimesNewRomanPSMT"/>
        </w:rPr>
        <w:t>Какие латинские термины соответствуют номенклатурному наименованию «раствор»?</w:t>
      </w:r>
    </w:p>
    <w:p w:rsidR="00F1190B" w:rsidRPr="00C2008F" w:rsidRDefault="00F1190B" w:rsidP="00F1190B">
      <w:pPr>
        <w:tabs>
          <w:tab w:val="left" w:pos="426"/>
        </w:tabs>
        <w:autoSpaceDE w:val="0"/>
        <w:autoSpaceDN w:val="0"/>
        <w:adjustRightInd w:val="0"/>
        <w:ind w:left="142"/>
        <w:contextualSpacing/>
        <w:jc w:val="both"/>
        <w:rPr>
          <w:rFonts w:eastAsia="TimesNewRomanPSMT"/>
        </w:rPr>
      </w:pPr>
      <w:r w:rsidRPr="00A47770">
        <w:rPr>
          <w:rFonts w:eastAsia="TimesNewRomanPSMT"/>
          <w:i/>
        </w:rPr>
        <w:t xml:space="preserve">7 </w:t>
      </w:r>
      <w:r w:rsidRPr="00305B9F">
        <w:rPr>
          <w:i/>
        </w:rPr>
        <w:t>занятие</w:t>
      </w:r>
    </w:p>
    <w:bookmarkEnd w:id="6"/>
    <w:p w:rsidR="00F1190B" w:rsidRDefault="00F1190B" w:rsidP="00F1190B">
      <w:pPr>
        <w:jc w:val="both"/>
        <w:rPr>
          <w:b/>
        </w:rPr>
      </w:pPr>
      <w:r w:rsidRPr="008D353A">
        <w:rPr>
          <w:b/>
        </w:rPr>
        <w:t xml:space="preserve">Тема </w:t>
      </w:r>
      <w:r>
        <w:rPr>
          <w:b/>
        </w:rPr>
        <w:t>7</w:t>
      </w:r>
      <w:r w:rsidRPr="008D353A">
        <w:rPr>
          <w:b/>
        </w:rPr>
        <w:t>. Имя прилагательное. Прилагательные II группы (III склонение)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Какова словарная форма прилагательных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, имеющих</w:t>
      </w:r>
    </w:p>
    <w:p w:rsidR="00F1190B" w:rsidRPr="002262B0" w:rsidRDefault="00F1190B" w:rsidP="00F1190B">
      <w:pPr>
        <w:ind w:left="426" w:hanging="284"/>
        <w:jc w:val="both"/>
      </w:pPr>
      <w:r w:rsidRPr="002262B0">
        <w:t>3 окончания?2 окончания?1 окончание?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К какому склонению относятся прилагательные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?</w:t>
      </w:r>
      <w:r w:rsidRPr="00407BFA">
        <w:rPr>
          <w:rFonts w:ascii="Times New Roman" w:hAnsi="Times New Roman"/>
          <w:sz w:val="24"/>
          <w:szCs w:val="24"/>
        </w:rPr>
        <w:t xml:space="preserve"> 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Какие суффиксы характерны для прилагательных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?</w:t>
      </w:r>
    </w:p>
    <w:p w:rsidR="00F1190B" w:rsidRPr="002262B0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Какое значение имеют прилагательные </w:t>
      </w:r>
      <w:proofErr w:type="spellStart"/>
      <w:r w:rsidRPr="002262B0">
        <w:rPr>
          <w:rFonts w:ascii="Times New Roman" w:hAnsi="Times New Roman"/>
          <w:sz w:val="24"/>
          <w:szCs w:val="24"/>
        </w:rPr>
        <w:t>fortis</w:t>
      </w:r>
      <w:proofErr w:type="spellEnd"/>
      <w:r w:rsidRPr="002262B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262B0">
        <w:rPr>
          <w:rFonts w:ascii="Times New Roman" w:hAnsi="Times New Roman"/>
          <w:sz w:val="24"/>
          <w:szCs w:val="24"/>
        </w:rPr>
        <w:t>e</w:t>
      </w:r>
      <w:proofErr w:type="spellEnd"/>
      <w:proofErr w:type="gramStart"/>
      <w:r w:rsidRPr="002262B0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2262B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62B0">
        <w:rPr>
          <w:rFonts w:ascii="Times New Roman" w:hAnsi="Times New Roman"/>
          <w:sz w:val="24"/>
          <w:szCs w:val="24"/>
        </w:rPr>
        <w:t>mitis</w:t>
      </w:r>
      <w:proofErr w:type="spellEnd"/>
      <w:r w:rsidRPr="002262B0">
        <w:rPr>
          <w:rFonts w:ascii="Times New Roman" w:hAnsi="Times New Roman"/>
          <w:sz w:val="24"/>
          <w:szCs w:val="24"/>
        </w:rPr>
        <w:t>, e ?</w:t>
      </w:r>
    </w:p>
    <w:p w:rsidR="00F1190B" w:rsidRPr="00305B9F" w:rsidRDefault="00F1190B" w:rsidP="00F1190B">
      <w:pPr>
        <w:pStyle w:val="a3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54D73">
        <w:rPr>
          <w:rFonts w:ascii="Times New Roman" w:hAnsi="Times New Roman"/>
          <w:sz w:val="24"/>
          <w:szCs w:val="24"/>
        </w:rPr>
        <w:t>Укажите</w:t>
      </w:r>
      <w:r w:rsidRPr="002262B0">
        <w:rPr>
          <w:rFonts w:ascii="Times New Roman" w:hAnsi="Times New Roman"/>
          <w:sz w:val="24"/>
          <w:szCs w:val="24"/>
        </w:rPr>
        <w:t xml:space="preserve"> ботанические называния растений, в которых видовой эпитет выражен прилагательным  </w:t>
      </w:r>
      <w:r w:rsidRPr="00407BFA">
        <w:rPr>
          <w:rFonts w:ascii="Times New Roman" w:hAnsi="Times New Roman"/>
          <w:sz w:val="24"/>
          <w:szCs w:val="24"/>
        </w:rPr>
        <w:t>II группы</w:t>
      </w:r>
      <w:r w:rsidRPr="002262B0">
        <w:rPr>
          <w:rFonts w:ascii="Times New Roman" w:hAnsi="Times New Roman"/>
          <w:sz w:val="24"/>
          <w:szCs w:val="24"/>
        </w:rPr>
        <w:t>.</w:t>
      </w:r>
    </w:p>
    <w:p w:rsidR="00F1190B" w:rsidRPr="00305B9F" w:rsidRDefault="00F1190B" w:rsidP="00F1190B">
      <w:pPr>
        <w:pStyle w:val="a3"/>
        <w:spacing w:after="0" w:line="240" w:lineRule="auto"/>
        <w:ind w:left="142"/>
        <w:jc w:val="both"/>
        <w:rPr>
          <w:rFonts w:ascii="Times New Roman" w:hAnsi="Times New Roman"/>
          <w:i/>
          <w:sz w:val="24"/>
          <w:szCs w:val="24"/>
        </w:rPr>
      </w:pPr>
      <w:r w:rsidRPr="00A47770">
        <w:rPr>
          <w:rFonts w:ascii="Times New Roman" w:hAnsi="Times New Roman"/>
          <w:i/>
          <w:sz w:val="24"/>
          <w:szCs w:val="24"/>
        </w:rPr>
        <w:t xml:space="preserve">8 </w:t>
      </w:r>
      <w:r w:rsidRPr="00305B9F">
        <w:rPr>
          <w:rFonts w:ascii="Times New Roman" w:hAnsi="Times New Roman"/>
          <w:i/>
          <w:sz w:val="24"/>
          <w:szCs w:val="24"/>
        </w:rPr>
        <w:t>занятие</w:t>
      </w:r>
    </w:p>
    <w:p w:rsidR="00F1190B" w:rsidRPr="00305B9F" w:rsidRDefault="00F1190B" w:rsidP="00F1190B">
      <w:pPr>
        <w:jc w:val="both"/>
        <w:rPr>
          <w:b/>
        </w:rPr>
      </w:pPr>
      <w:r w:rsidRPr="00654D73">
        <w:rPr>
          <w:b/>
        </w:rPr>
        <w:t xml:space="preserve">Тема </w:t>
      </w:r>
      <w:r>
        <w:rPr>
          <w:b/>
        </w:rPr>
        <w:t>8</w:t>
      </w:r>
      <w:r w:rsidRPr="00654D73">
        <w:rPr>
          <w:b/>
        </w:rPr>
        <w:t>. Причастия в фармацевтической терминологии</w:t>
      </w:r>
      <w:r w:rsidRPr="00305B9F">
        <w:rPr>
          <w:b/>
        </w:rPr>
        <w:t xml:space="preserve"> 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От какой части речи образуются причастия настоящего времени, действительного залога?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Какой суффикс участвует в образовании причастий?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Каковы особенности словарной формы этих причастий?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TimesNewRomanPSMT"/>
        </w:rPr>
      </w:pPr>
      <w:r w:rsidRPr="002262B0">
        <w:rPr>
          <w:rFonts w:eastAsia="TimesNewRomanPSMT"/>
        </w:rPr>
        <w:t>Какие причастия характеризуют состав сложного рецепта?</w:t>
      </w:r>
    </w:p>
    <w:p w:rsidR="00F1190B" w:rsidRPr="002262B0" w:rsidRDefault="00F1190B" w:rsidP="00F1190B">
      <w:pPr>
        <w:numPr>
          <w:ilvl w:val="0"/>
          <w:numId w:val="9"/>
        </w:numPr>
        <w:tabs>
          <w:tab w:val="left" w:pos="426"/>
        </w:tabs>
        <w:ind w:left="0" w:firstLine="0"/>
        <w:contextualSpacing/>
        <w:jc w:val="both"/>
      </w:pPr>
      <w:r w:rsidRPr="002262B0">
        <w:t>Как образуются причастия настоящего времени страдательного залога?</w:t>
      </w:r>
    </w:p>
    <w:p w:rsidR="00F1190B" w:rsidRPr="00305B9F" w:rsidRDefault="00F1190B" w:rsidP="00F1190B">
      <w:pPr>
        <w:numPr>
          <w:ilvl w:val="0"/>
          <w:numId w:val="9"/>
        </w:numPr>
        <w:tabs>
          <w:tab w:val="left" w:pos="426"/>
        </w:tabs>
        <w:ind w:left="0" w:firstLine="0"/>
        <w:contextualSpacing/>
        <w:jc w:val="both"/>
      </w:pPr>
      <w:r w:rsidRPr="002262B0">
        <w:t>Каковы родовые окончания таких</w:t>
      </w:r>
      <w:r>
        <w:t xml:space="preserve"> причастий? Как они склоняются</w:t>
      </w:r>
      <w:r w:rsidRPr="002262B0">
        <w:t>?</w:t>
      </w:r>
    </w:p>
    <w:p w:rsidR="00F1190B" w:rsidRPr="00305B9F" w:rsidRDefault="00F1190B" w:rsidP="00F1190B">
      <w:pPr>
        <w:tabs>
          <w:tab w:val="left" w:pos="426"/>
        </w:tabs>
        <w:contextualSpacing/>
        <w:jc w:val="both"/>
        <w:rPr>
          <w:i/>
        </w:rPr>
      </w:pPr>
      <w:r>
        <w:rPr>
          <w:i/>
          <w:lang w:val="en-US"/>
        </w:rPr>
        <w:t xml:space="preserve">9 </w:t>
      </w:r>
      <w:r w:rsidRPr="00305B9F">
        <w:rPr>
          <w:i/>
        </w:rPr>
        <w:t>занятие</w:t>
      </w:r>
    </w:p>
    <w:p w:rsidR="00F1190B" w:rsidRDefault="00F1190B" w:rsidP="00F1190B">
      <w:pPr>
        <w:jc w:val="both"/>
        <w:rPr>
          <w:b/>
        </w:rPr>
      </w:pPr>
      <w:r w:rsidRPr="00654D73">
        <w:rPr>
          <w:b/>
        </w:rPr>
        <w:t xml:space="preserve">Тема </w:t>
      </w:r>
      <w:r>
        <w:rPr>
          <w:b/>
        </w:rPr>
        <w:t>9</w:t>
      </w:r>
      <w:r w:rsidRPr="00654D73">
        <w:rPr>
          <w:b/>
        </w:rPr>
        <w:t>. Структура сложного фармацевтического термина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contextualSpacing/>
        <w:jc w:val="both"/>
        <w:rPr>
          <w:rFonts w:eastAsia="Calibri"/>
          <w:lang w:eastAsia="en-US"/>
        </w:rPr>
      </w:pPr>
      <w:bookmarkStart w:id="7" w:name="_Hlk167367289"/>
      <w:r w:rsidRPr="00654D73">
        <w:rPr>
          <w:rFonts w:eastAsia="Calibri"/>
          <w:lang w:eastAsia="en-US"/>
        </w:rPr>
        <w:t>Какова структура несогласованного определения?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t>Какие типы двухсловных терминов выделяются?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t>Какие типы трехсловных терминов выделяются?</w:t>
      </w:r>
    </w:p>
    <w:p w:rsidR="00F1190B" w:rsidRPr="00654D73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lastRenderedPageBreak/>
        <w:t xml:space="preserve">Какова структура многословного фармацевтического термина? </w:t>
      </w:r>
    </w:p>
    <w:p w:rsidR="00F1190B" w:rsidRPr="00305B9F" w:rsidRDefault="00F1190B" w:rsidP="00F1190B">
      <w:pPr>
        <w:numPr>
          <w:ilvl w:val="0"/>
          <w:numId w:val="46"/>
        </w:numPr>
        <w:suppressAutoHyphens/>
        <w:spacing w:after="200"/>
        <w:ind w:left="284" w:hanging="284"/>
        <w:contextualSpacing/>
        <w:jc w:val="both"/>
        <w:rPr>
          <w:rFonts w:eastAsia="Calibri"/>
          <w:lang w:eastAsia="en-US"/>
        </w:rPr>
      </w:pPr>
      <w:r w:rsidRPr="00654D73">
        <w:rPr>
          <w:rFonts w:eastAsia="Calibri"/>
          <w:lang w:eastAsia="en-US"/>
        </w:rPr>
        <w:t>Каково место прилагательного, согласованного определения, в структуре сложного фармацевтического термина?</w:t>
      </w:r>
    </w:p>
    <w:p w:rsidR="00F1190B" w:rsidRPr="00A47770" w:rsidRDefault="00F1190B" w:rsidP="00F1190B">
      <w:pPr>
        <w:suppressAutoHyphens/>
        <w:spacing w:after="200"/>
        <w:contextualSpacing/>
        <w:jc w:val="both"/>
        <w:rPr>
          <w:rFonts w:eastAsia="Calibri"/>
          <w:i/>
          <w:lang w:eastAsia="en-US"/>
        </w:rPr>
      </w:pPr>
      <w:r w:rsidRPr="00A47770">
        <w:rPr>
          <w:rFonts w:eastAsia="Calibri"/>
          <w:i/>
          <w:lang w:eastAsia="en-US"/>
        </w:rPr>
        <w:t xml:space="preserve">10 </w:t>
      </w:r>
      <w:r w:rsidRPr="00305B9F">
        <w:rPr>
          <w:rFonts w:eastAsia="Calibri"/>
          <w:i/>
          <w:lang w:eastAsia="en-US"/>
        </w:rPr>
        <w:t>занятие</w:t>
      </w:r>
    </w:p>
    <w:bookmarkEnd w:id="7"/>
    <w:p w:rsidR="00F1190B" w:rsidRDefault="00F1190B" w:rsidP="00F1190B">
      <w:pPr>
        <w:jc w:val="both"/>
        <w:rPr>
          <w:b/>
        </w:rPr>
      </w:pPr>
      <w:r w:rsidRPr="00145DB8">
        <w:rPr>
          <w:b/>
        </w:rPr>
        <w:t xml:space="preserve">Тема </w:t>
      </w:r>
      <w:r>
        <w:rPr>
          <w:b/>
        </w:rPr>
        <w:t>10</w:t>
      </w:r>
      <w:r w:rsidRPr="00145DB8">
        <w:rPr>
          <w:b/>
        </w:rPr>
        <w:t>. Способы словообразования латинских наименований лекарственных средств. Частотные отрезки, несущие клинико-терапевтическую информацию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" w:name="_Hlk167367349"/>
      <w:r w:rsidRPr="002262B0">
        <w:rPr>
          <w:rFonts w:ascii="Times New Roman" w:hAnsi="Times New Roman"/>
          <w:color w:val="000000"/>
          <w:sz w:val="24"/>
          <w:szCs w:val="24"/>
        </w:rPr>
        <w:t>К какому склонению относятся существительные, обозначающие названия ЛС?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hanging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Какие способы образования наименований лекарственных средств существуют?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В какую грамматическую форму в рецепте ставятся наименования лекарственных средств?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Как определить принадлежность лекарственного средства к фармакологической группе?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На что в лекарственном средстве указывают частотные отрезки, содержащие названия числительных?</w:t>
      </w:r>
    </w:p>
    <w:p w:rsidR="00F1190B" w:rsidRPr="002262B0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line="240" w:lineRule="auto"/>
        <w:ind w:hanging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Какие отрезки свидетельствуют о животном и растительном составе средства?</w:t>
      </w:r>
    </w:p>
    <w:p w:rsidR="00F1190B" w:rsidRPr="00305B9F" w:rsidRDefault="00F1190B" w:rsidP="00F1190B">
      <w:pPr>
        <w:pStyle w:val="a3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262B0">
        <w:rPr>
          <w:rFonts w:ascii="Times New Roman" w:hAnsi="Times New Roman"/>
          <w:color w:val="000000"/>
          <w:sz w:val="24"/>
          <w:szCs w:val="24"/>
        </w:rPr>
        <w:t>Какие лекарственные средства будут являться болеутоляющими? Регулирующими кровяное давление? Гормональными?</w:t>
      </w:r>
    </w:p>
    <w:p w:rsidR="00F1190B" w:rsidRPr="00305B9F" w:rsidRDefault="00F1190B" w:rsidP="00F1190B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305B9F">
        <w:rPr>
          <w:rFonts w:ascii="Times New Roman" w:hAnsi="Times New Roman"/>
          <w:i/>
          <w:color w:val="000000"/>
          <w:sz w:val="24"/>
          <w:szCs w:val="24"/>
          <w:lang w:val="en-US"/>
        </w:rPr>
        <w:t xml:space="preserve">11 </w:t>
      </w:r>
      <w:r w:rsidRPr="00305B9F">
        <w:rPr>
          <w:rFonts w:ascii="Times New Roman" w:hAnsi="Times New Roman"/>
          <w:i/>
        </w:rPr>
        <w:t>занятие</w:t>
      </w:r>
    </w:p>
    <w:bookmarkEnd w:id="8"/>
    <w:p w:rsidR="00F1190B" w:rsidRDefault="00F1190B" w:rsidP="00F1190B">
      <w:pPr>
        <w:jc w:val="both"/>
        <w:rPr>
          <w:b/>
        </w:rPr>
      </w:pPr>
      <w:r w:rsidRPr="00145DB8">
        <w:rPr>
          <w:b/>
        </w:rPr>
        <w:t>Тема 1</w:t>
      </w:r>
      <w:r>
        <w:rPr>
          <w:b/>
        </w:rPr>
        <w:t>1</w:t>
      </w:r>
      <w:r w:rsidRPr="00145DB8">
        <w:rPr>
          <w:b/>
        </w:rPr>
        <w:t>. Химическая номенклатура (химические элементы, соединения ― кислоты, оксиды, закиси). Словообразовательные и синтаксические особенности построения солей и эфиров</w:t>
      </w:r>
    </w:p>
    <w:p w:rsidR="00F1190B" w:rsidRPr="002262B0" w:rsidRDefault="00F1190B" w:rsidP="00F1190B">
      <w:pPr>
        <w:numPr>
          <w:ilvl w:val="0"/>
          <w:numId w:val="7"/>
        </w:numPr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Назовите порядок слов в названиях оксидов. </w:t>
      </w:r>
    </w:p>
    <w:p w:rsidR="00F1190B" w:rsidRPr="002262B0" w:rsidRDefault="00F1190B" w:rsidP="00F1190B">
      <w:pPr>
        <w:numPr>
          <w:ilvl w:val="0"/>
          <w:numId w:val="7"/>
        </w:numPr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 xml:space="preserve">Какой порядок слов в названиях закисей? </w:t>
      </w:r>
    </w:p>
    <w:p w:rsidR="00F1190B" w:rsidRPr="002262B0" w:rsidRDefault="00F1190B" w:rsidP="00F1190B">
      <w:pPr>
        <w:numPr>
          <w:ilvl w:val="0"/>
          <w:numId w:val="7"/>
        </w:numPr>
        <w:suppressAutoHyphens/>
        <w:contextualSpacing/>
        <w:jc w:val="both"/>
      </w:pPr>
      <w:r w:rsidRPr="002262B0">
        <w:t xml:space="preserve">Как образуются названия кислот с максимальной степенью окисления? </w:t>
      </w:r>
    </w:p>
    <w:p w:rsidR="00F1190B" w:rsidRPr="002262B0" w:rsidRDefault="00F1190B" w:rsidP="00F1190B">
      <w:pPr>
        <w:numPr>
          <w:ilvl w:val="0"/>
          <w:numId w:val="7"/>
        </w:numPr>
        <w:suppressAutoHyphens/>
        <w:contextualSpacing/>
        <w:jc w:val="both"/>
      </w:pPr>
      <w:r w:rsidRPr="002262B0">
        <w:t>При помощи какого суффикса образуются определения кислот с низкой степенью окисления?</w:t>
      </w:r>
    </w:p>
    <w:p w:rsidR="00F1190B" w:rsidRPr="002262B0" w:rsidRDefault="00F1190B" w:rsidP="00F1190B">
      <w:pPr>
        <w:numPr>
          <w:ilvl w:val="0"/>
          <w:numId w:val="7"/>
        </w:numPr>
        <w:suppressAutoHyphens/>
        <w:contextualSpacing/>
        <w:jc w:val="both"/>
      </w:pPr>
      <w:r w:rsidRPr="002262B0">
        <w:t>Как образуются названия бескислородных кислот?</w:t>
      </w:r>
    </w:p>
    <w:p w:rsidR="00F1190B" w:rsidRPr="002262B0" w:rsidRDefault="00F1190B" w:rsidP="00F1190B">
      <w:pPr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eastAsia="Arial"/>
          <w:color w:val="00000A"/>
          <w:lang w:eastAsia="ar-SA"/>
        </w:rPr>
      </w:pPr>
      <w:r w:rsidRPr="002262B0">
        <w:rPr>
          <w:rFonts w:eastAsia="Arial"/>
          <w:color w:val="00000A"/>
          <w:lang w:eastAsia="ar-SA"/>
        </w:rPr>
        <w:t>Какой порядок слов используется при переводе в названиях солей? Какой падеж при этом необходимо использовать?</w:t>
      </w:r>
    </w:p>
    <w:p w:rsidR="00F1190B" w:rsidRPr="00A47770" w:rsidRDefault="00F1190B" w:rsidP="00F1190B">
      <w:pPr>
        <w:widowControl w:val="0"/>
        <w:autoSpaceDE w:val="0"/>
        <w:autoSpaceDN w:val="0"/>
        <w:adjustRightInd w:val="0"/>
        <w:contextualSpacing/>
        <w:jc w:val="both"/>
        <w:rPr>
          <w:rFonts w:eastAsia="Arial"/>
          <w:color w:val="00000A"/>
          <w:lang w:eastAsia="ar-SA"/>
        </w:rPr>
      </w:pPr>
      <w:r>
        <w:rPr>
          <w:rFonts w:eastAsia="Arial"/>
          <w:color w:val="00000A"/>
          <w:lang w:eastAsia="ar-SA"/>
        </w:rPr>
        <w:t xml:space="preserve">7. </w:t>
      </w:r>
      <w:r w:rsidRPr="002262B0">
        <w:rPr>
          <w:rFonts w:eastAsia="Arial"/>
          <w:color w:val="00000A"/>
          <w:lang w:eastAsia="ar-SA"/>
        </w:rPr>
        <w:t>Какой суффикс является признаком названия аниона соли кислородной кислоты с меньшим содержанием кислорода?</w:t>
      </w:r>
    </w:p>
    <w:p w:rsidR="00F1190B" w:rsidRPr="00A47770" w:rsidRDefault="00F1190B" w:rsidP="00F1190B">
      <w:pPr>
        <w:widowControl w:val="0"/>
        <w:autoSpaceDE w:val="0"/>
        <w:autoSpaceDN w:val="0"/>
        <w:adjustRightInd w:val="0"/>
        <w:contextualSpacing/>
        <w:jc w:val="both"/>
        <w:rPr>
          <w:rFonts w:eastAsia="Arial"/>
          <w:i/>
          <w:color w:val="00000A"/>
          <w:lang w:eastAsia="ar-SA"/>
        </w:rPr>
      </w:pPr>
      <w:r w:rsidRPr="00A47770">
        <w:rPr>
          <w:rFonts w:eastAsia="Arial"/>
          <w:i/>
          <w:color w:val="00000A"/>
          <w:lang w:eastAsia="ar-SA"/>
        </w:rPr>
        <w:t xml:space="preserve">12 </w:t>
      </w:r>
      <w:r w:rsidRPr="00305B9F">
        <w:rPr>
          <w:rFonts w:eastAsia="Arial"/>
          <w:i/>
          <w:color w:val="00000A"/>
          <w:lang w:eastAsia="ar-SA"/>
        </w:rPr>
        <w:t>занятие</w:t>
      </w:r>
    </w:p>
    <w:p w:rsidR="00F1190B" w:rsidRPr="00A717D9" w:rsidRDefault="00F1190B" w:rsidP="00F1190B">
      <w:pPr>
        <w:jc w:val="both"/>
        <w:rPr>
          <w:b/>
        </w:rPr>
      </w:pPr>
      <w:r w:rsidRPr="00A717D9">
        <w:rPr>
          <w:b/>
        </w:rPr>
        <w:t>Тема 1</w:t>
      </w:r>
      <w:r>
        <w:rPr>
          <w:b/>
        </w:rPr>
        <w:t>2</w:t>
      </w:r>
      <w:r w:rsidRPr="00A717D9">
        <w:rPr>
          <w:b/>
        </w:rPr>
        <w:t>. Общие особенности клинической терминологии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Что такое </w:t>
      </w:r>
      <w:proofErr w:type="spellStart"/>
      <w:r w:rsidRPr="002262B0">
        <w:rPr>
          <w:rFonts w:ascii="Times New Roman" w:hAnsi="Times New Roman"/>
          <w:sz w:val="24"/>
          <w:szCs w:val="24"/>
        </w:rPr>
        <w:t>терминоэлемент</w:t>
      </w:r>
      <w:proofErr w:type="spellEnd"/>
      <w:r w:rsidRPr="002262B0">
        <w:rPr>
          <w:rFonts w:ascii="Times New Roman" w:hAnsi="Times New Roman"/>
          <w:sz w:val="24"/>
          <w:szCs w:val="24"/>
        </w:rPr>
        <w:t>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Какие способы словообразования используются в клинической терминологии?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Что такое «дублеты»?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Какие соединительные гласные (интерфиксы) используются клинической терминологии?</w:t>
      </w:r>
    </w:p>
    <w:p w:rsidR="00F1190B" w:rsidRPr="002262B0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Что такое производящие (мотивирующие) основы?</w:t>
      </w:r>
    </w:p>
    <w:p w:rsidR="00F1190B" w:rsidRPr="00305B9F" w:rsidRDefault="00F1190B" w:rsidP="00F1190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Влияет ли место мотивирующей основы в термине на ее значение?</w:t>
      </w:r>
    </w:p>
    <w:p w:rsidR="00F1190B" w:rsidRPr="00305B9F" w:rsidRDefault="00F1190B" w:rsidP="00F1190B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A47770">
        <w:rPr>
          <w:rFonts w:ascii="Times New Roman" w:hAnsi="Times New Roman"/>
          <w:i/>
          <w:sz w:val="24"/>
          <w:szCs w:val="24"/>
        </w:rPr>
        <w:t>13 занятие</w:t>
      </w:r>
    </w:p>
    <w:p w:rsidR="00F1190B" w:rsidRPr="00A717D9" w:rsidRDefault="00F1190B" w:rsidP="00F1190B">
      <w:pPr>
        <w:jc w:val="both"/>
        <w:rPr>
          <w:b/>
        </w:rPr>
      </w:pPr>
      <w:r w:rsidRPr="00A717D9">
        <w:rPr>
          <w:b/>
        </w:rPr>
        <w:t>Тема 1</w:t>
      </w:r>
      <w:r>
        <w:rPr>
          <w:b/>
        </w:rPr>
        <w:t>3</w:t>
      </w:r>
      <w:r w:rsidRPr="00A717D9">
        <w:rPr>
          <w:b/>
        </w:rPr>
        <w:t>. Латинские и греческие префиксы в терминообразовании</w:t>
      </w:r>
    </w:p>
    <w:p w:rsidR="00F1190B" w:rsidRPr="002262B0" w:rsidRDefault="00F1190B" w:rsidP="00F1190B">
      <w:pPr>
        <w:numPr>
          <w:ilvl w:val="0"/>
          <w:numId w:val="47"/>
        </w:numPr>
        <w:jc w:val="both"/>
      </w:pPr>
      <w:r w:rsidRPr="002262B0">
        <w:t>Какими приставками обозначаются:</w:t>
      </w:r>
      <w:r w:rsidRPr="006C4E2F">
        <w:t xml:space="preserve"> </w:t>
      </w:r>
      <w:r w:rsidRPr="002262B0">
        <w:t>нарушение функции;</w:t>
      </w:r>
      <w:r w:rsidRPr="006C4E2F">
        <w:t xml:space="preserve"> </w:t>
      </w:r>
      <w:r w:rsidRPr="002262B0">
        <w:t>слабость выражения функции;</w:t>
      </w:r>
      <w:r w:rsidRPr="006C4E2F">
        <w:t xml:space="preserve"> </w:t>
      </w:r>
      <w:r w:rsidRPr="002262B0">
        <w:t>усиление функции</w:t>
      </w:r>
      <w:r>
        <w:t>?</w:t>
      </w:r>
    </w:p>
    <w:p w:rsidR="00F1190B" w:rsidRPr="002262B0" w:rsidRDefault="00F1190B" w:rsidP="00F1190B">
      <w:pPr>
        <w:jc w:val="both"/>
      </w:pPr>
      <w:r w:rsidRPr="002262B0">
        <w:t>2.  Какой из слоев зародыша (энтодерма, мезодерма, эктодерма) является внутренним?</w:t>
      </w:r>
    </w:p>
    <w:p w:rsidR="00F1190B" w:rsidRPr="002262B0" w:rsidRDefault="00F1190B" w:rsidP="00F1190B">
      <w:pPr>
        <w:tabs>
          <w:tab w:val="left" w:pos="284"/>
        </w:tabs>
        <w:jc w:val="both"/>
      </w:pPr>
      <w:r w:rsidRPr="002262B0">
        <w:t>3. Какой из названий слоев стенок сердца (эндокард, миокард, эпикард) относятся к наружному слою?</w:t>
      </w:r>
    </w:p>
    <w:p w:rsidR="00F1190B" w:rsidRPr="002262B0" w:rsidRDefault="00F1190B" w:rsidP="00F1190B">
      <w:pPr>
        <w:jc w:val="both"/>
      </w:pPr>
      <w:r>
        <w:t>4.</w:t>
      </w:r>
      <w:r w:rsidRPr="004F3B02">
        <w:t xml:space="preserve"> </w:t>
      </w:r>
      <w:r w:rsidRPr="002262B0">
        <w:t>Какие латинские и греческие приставки придают значению слова оттенок совместимости, соединения?</w:t>
      </w:r>
    </w:p>
    <w:p w:rsidR="00F1190B" w:rsidRPr="00A47770" w:rsidRDefault="00F1190B" w:rsidP="00F1190B">
      <w:pPr>
        <w:jc w:val="both"/>
      </w:pPr>
      <w:r w:rsidRPr="002262B0">
        <w:t>5. Как объяснить значение слов - апатия, симпатия, антипатия? (от греч</w:t>
      </w:r>
      <w:proofErr w:type="gramStart"/>
      <w:r w:rsidRPr="002262B0">
        <w:t>.</w:t>
      </w:r>
      <w:proofErr w:type="gramEnd"/>
      <w:r w:rsidRPr="002262B0">
        <w:t xml:space="preserve"> – </w:t>
      </w:r>
      <w:proofErr w:type="spellStart"/>
      <w:proofErr w:type="gramStart"/>
      <w:r w:rsidRPr="002262B0">
        <w:t>п</w:t>
      </w:r>
      <w:proofErr w:type="gramEnd"/>
      <w:r w:rsidRPr="002262B0">
        <w:t>атия</w:t>
      </w:r>
      <w:proofErr w:type="spellEnd"/>
      <w:r w:rsidRPr="002262B0">
        <w:t xml:space="preserve"> – настроение, переживание )?</w:t>
      </w:r>
    </w:p>
    <w:p w:rsidR="00F1190B" w:rsidRPr="00305B9F" w:rsidRDefault="00F1190B" w:rsidP="00F1190B">
      <w:pPr>
        <w:jc w:val="both"/>
        <w:rPr>
          <w:i/>
        </w:rPr>
      </w:pPr>
      <w:r w:rsidRPr="00305B9F">
        <w:rPr>
          <w:i/>
        </w:rPr>
        <w:t>14 занятие</w:t>
      </w:r>
    </w:p>
    <w:p w:rsidR="00F1190B" w:rsidRDefault="00F1190B" w:rsidP="00F1190B">
      <w:pPr>
        <w:jc w:val="both"/>
        <w:rPr>
          <w:b/>
        </w:rPr>
      </w:pPr>
      <w:r w:rsidRPr="004C164A">
        <w:rPr>
          <w:b/>
        </w:rPr>
        <w:lastRenderedPageBreak/>
        <w:t>Тема 1</w:t>
      </w:r>
      <w:r>
        <w:rPr>
          <w:b/>
        </w:rPr>
        <w:t>4</w:t>
      </w:r>
      <w:r w:rsidRPr="004C164A">
        <w:rPr>
          <w:b/>
        </w:rPr>
        <w:t>. Суффиксы в клинической терминологии</w:t>
      </w:r>
    </w:p>
    <w:p w:rsidR="00F1190B" w:rsidRPr="002262B0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Какой суффикс обознач</w:t>
      </w:r>
      <w:r>
        <w:rPr>
          <w:rFonts w:ascii="Times New Roman" w:hAnsi="Times New Roman"/>
          <w:sz w:val="24"/>
          <w:szCs w:val="24"/>
        </w:rPr>
        <w:t>а</w:t>
      </w:r>
      <w:r w:rsidRPr="002262B0">
        <w:rPr>
          <w:rFonts w:ascii="Times New Roman" w:hAnsi="Times New Roman"/>
          <w:sz w:val="24"/>
          <w:szCs w:val="24"/>
        </w:rPr>
        <w:t>ет воспаление или заболевание воспалительного характера?</w:t>
      </w:r>
    </w:p>
    <w:p w:rsidR="00F1190B" w:rsidRPr="002262B0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Какой суффикс обозначает опухоли и опухолевидные скопления?</w:t>
      </w:r>
    </w:p>
    <w:p w:rsidR="00F1190B" w:rsidRPr="002262B0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>Какой суффикс обозначает отравления?</w:t>
      </w:r>
    </w:p>
    <w:p w:rsidR="00F1190B" w:rsidRPr="00305B9F" w:rsidRDefault="00F1190B" w:rsidP="00F1190B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B0">
        <w:rPr>
          <w:rFonts w:ascii="Times New Roman" w:hAnsi="Times New Roman"/>
          <w:sz w:val="24"/>
          <w:szCs w:val="24"/>
        </w:rPr>
        <w:t xml:space="preserve">Укажите значения суффиксов – </w:t>
      </w:r>
      <w:proofErr w:type="spellStart"/>
      <w:r w:rsidRPr="002262B0">
        <w:rPr>
          <w:rFonts w:ascii="Times New Roman" w:hAnsi="Times New Roman"/>
          <w:sz w:val="24"/>
          <w:szCs w:val="24"/>
        </w:rPr>
        <w:t>osis</w:t>
      </w:r>
      <w:proofErr w:type="spellEnd"/>
      <w:r w:rsidRPr="002262B0">
        <w:rPr>
          <w:rFonts w:ascii="Times New Roman" w:hAnsi="Times New Roman"/>
          <w:sz w:val="24"/>
          <w:szCs w:val="24"/>
        </w:rPr>
        <w:t xml:space="preserve"> (-</w:t>
      </w:r>
      <w:proofErr w:type="spellStart"/>
      <w:r w:rsidRPr="002262B0">
        <w:rPr>
          <w:rFonts w:ascii="Times New Roman" w:hAnsi="Times New Roman"/>
          <w:sz w:val="24"/>
          <w:szCs w:val="24"/>
        </w:rPr>
        <w:t>iasis</w:t>
      </w:r>
      <w:proofErr w:type="spellEnd"/>
      <w:r w:rsidRPr="002262B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F1190B" w:rsidRPr="00305B9F" w:rsidRDefault="00F1190B" w:rsidP="00F1190B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A47770">
        <w:rPr>
          <w:rFonts w:ascii="Times New Roman" w:hAnsi="Times New Roman"/>
          <w:i/>
          <w:sz w:val="24"/>
          <w:szCs w:val="24"/>
        </w:rPr>
        <w:t xml:space="preserve">15 </w:t>
      </w:r>
      <w:r w:rsidRPr="00305B9F">
        <w:rPr>
          <w:rFonts w:ascii="Times New Roman" w:hAnsi="Times New Roman"/>
          <w:i/>
          <w:sz w:val="24"/>
          <w:szCs w:val="24"/>
        </w:rPr>
        <w:t>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5</w:t>
      </w:r>
      <w:r w:rsidRPr="001F5A93">
        <w:rPr>
          <w:b/>
        </w:rPr>
        <w:t>. Сложение как продуктивный способ словообразования клинического термина. ТЭ, обозначающие ткани, органы, секреты, выделения, пол, возраст</w:t>
      </w:r>
    </w:p>
    <w:p w:rsidR="00F1190B" w:rsidRPr="002262B0" w:rsidRDefault="00F1190B" w:rsidP="00F1190B">
      <w:pPr>
        <w:numPr>
          <w:ilvl w:val="0"/>
          <w:numId w:val="49"/>
        </w:numPr>
        <w:tabs>
          <w:tab w:val="left" w:pos="426"/>
        </w:tabs>
        <w:jc w:val="both"/>
      </w:pPr>
      <w:r w:rsidRPr="002262B0">
        <w:t xml:space="preserve">Перечислите греческие </w:t>
      </w:r>
      <w:proofErr w:type="spellStart"/>
      <w:r w:rsidRPr="002262B0">
        <w:t>терминоэлементы</w:t>
      </w:r>
      <w:proofErr w:type="spellEnd"/>
      <w:r w:rsidRPr="002262B0">
        <w:t>, обозначающие ткани.</w:t>
      </w:r>
    </w:p>
    <w:p w:rsidR="00F1190B" w:rsidRPr="002262B0" w:rsidRDefault="00F1190B" w:rsidP="00F1190B">
      <w:pPr>
        <w:tabs>
          <w:tab w:val="left" w:pos="426"/>
        </w:tabs>
        <w:jc w:val="both"/>
      </w:pPr>
      <w:r>
        <w:t>2</w:t>
      </w:r>
      <w:r w:rsidRPr="002262B0">
        <w:t>.</w:t>
      </w:r>
      <w:r w:rsidRPr="002262B0">
        <w:tab/>
        <w:t xml:space="preserve">Перечислите греческие </w:t>
      </w:r>
      <w:proofErr w:type="spellStart"/>
      <w:r w:rsidRPr="002262B0">
        <w:t>терминоэлементы</w:t>
      </w:r>
      <w:proofErr w:type="spellEnd"/>
      <w:r w:rsidRPr="002262B0">
        <w:t>, обозначающие органы.</w:t>
      </w:r>
    </w:p>
    <w:p w:rsidR="00F1190B" w:rsidRPr="002262B0" w:rsidRDefault="00F1190B" w:rsidP="00F1190B">
      <w:pPr>
        <w:tabs>
          <w:tab w:val="left" w:pos="426"/>
        </w:tabs>
        <w:jc w:val="both"/>
      </w:pPr>
      <w:r>
        <w:t>3</w:t>
      </w:r>
      <w:r w:rsidRPr="002262B0">
        <w:t>.</w:t>
      </w:r>
      <w:r w:rsidRPr="002262B0">
        <w:tab/>
        <w:t xml:space="preserve">Перечислите греческие </w:t>
      </w:r>
      <w:proofErr w:type="spellStart"/>
      <w:r w:rsidRPr="002262B0">
        <w:t>терминоэлементы</w:t>
      </w:r>
      <w:proofErr w:type="spellEnd"/>
      <w:r w:rsidRPr="002262B0">
        <w:t>, обозначающие секреты.</w:t>
      </w:r>
    </w:p>
    <w:p w:rsidR="00F1190B" w:rsidRPr="002262B0" w:rsidRDefault="00F1190B" w:rsidP="00F1190B">
      <w:pPr>
        <w:tabs>
          <w:tab w:val="left" w:pos="426"/>
        </w:tabs>
        <w:jc w:val="both"/>
      </w:pPr>
      <w:r>
        <w:t>4</w:t>
      </w:r>
      <w:r w:rsidRPr="002262B0">
        <w:t>.</w:t>
      </w:r>
      <w:r w:rsidRPr="002262B0">
        <w:tab/>
        <w:t xml:space="preserve">Перечислите греческие </w:t>
      </w:r>
      <w:proofErr w:type="spellStart"/>
      <w:r w:rsidRPr="002262B0">
        <w:t>терминоэлементы</w:t>
      </w:r>
      <w:proofErr w:type="spellEnd"/>
      <w:r w:rsidRPr="002262B0">
        <w:t>, обозначающие выделения.</w:t>
      </w:r>
    </w:p>
    <w:p w:rsidR="00F1190B" w:rsidRPr="00A47770" w:rsidRDefault="00F1190B" w:rsidP="00F1190B">
      <w:pPr>
        <w:tabs>
          <w:tab w:val="left" w:pos="426"/>
        </w:tabs>
        <w:jc w:val="both"/>
        <w:rPr>
          <w:i/>
        </w:rPr>
      </w:pPr>
      <w:r w:rsidRPr="00A47770">
        <w:rPr>
          <w:i/>
        </w:rPr>
        <w:t>16 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5</w:t>
      </w:r>
      <w:r w:rsidRPr="001F5A93">
        <w:rPr>
          <w:b/>
        </w:rPr>
        <w:t>. Сложение как продуктивный способ словообразования клинического термина. ТЭ, обозначающие ткани, органы, секреты, выделения, пол, возраст</w:t>
      </w:r>
    </w:p>
    <w:p w:rsidR="00F1190B" w:rsidRPr="002262B0" w:rsidRDefault="00F1190B" w:rsidP="00F1190B">
      <w:pPr>
        <w:tabs>
          <w:tab w:val="left" w:pos="426"/>
        </w:tabs>
        <w:jc w:val="both"/>
      </w:pPr>
      <w:r w:rsidRPr="00305B9F">
        <w:t>1</w:t>
      </w:r>
      <w:r w:rsidRPr="002262B0">
        <w:t>.</w:t>
      </w:r>
      <w:r w:rsidRPr="002262B0">
        <w:tab/>
        <w:t xml:space="preserve">Перечислите греческие </w:t>
      </w:r>
      <w:proofErr w:type="spellStart"/>
      <w:r w:rsidRPr="002262B0">
        <w:t>терминоэлементы</w:t>
      </w:r>
      <w:proofErr w:type="spellEnd"/>
      <w:r w:rsidRPr="002262B0">
        <w:t>, обозначающие пол и возраст.</w:t>
      </w:r>
    </w:p>
    <w:p w:rsidR="00F1190B" w:rsidRPr="002262B0" w:rsidRDefault="00F1190B" w:rsidP="00F1190B">
      <w:pPr>
        <w:tabs>
          <w:tab w:val="left" w:pos="426"/>
        </w:tabs>
        <w:jc w:val="both"/>
      </w:pPr>
      <w:r w:rsidRPr="00305B9F">
        <w:t>2</w:t>
      </w:r>
      <w:r w:rsidRPr="002262B0">
        <w:t>.</w:t>
      </w:r>
      <w:r w:rsidRPr="002262B0">
        <w:tab/>
        <w:t xml:space="preserve">Какие из этих </w:t>
      </w:r>
      <w:proofErr w:type="spellStart"/>
      <w:r w:rsidRPr="002262B0">
        <w:t>терминоэлементов</w:t>
      </w:r>
      <w:proofErr w:type="spellEnd"/>
      <w:r w:rsidRPr="002262B0">
        <w:t xml:space="preserve"> являются только конечными? Только начальными? Могут быть и теми и другими?</w:t>
      </w:r>
    </w:p>
    <w:p w:rsidR="00F1190B" w:rsidRPr="00305B9F" w:rsidRDefault="00F1190B" w:rsidP="00F1190B">
      <w:pPr>
        <w:tabs>
          <w:tab w:val="left" w:pos="426"/>
        </w:tabs>
        <w:jc w:val="both"/>
      </w:pPr>
      <w:r w:rsidRPr="00305B9F">
        <w:t>3</w:t>
      </w:r>
      <w:r w:rsidRPr="002262B0">
        <w:t>.</w:t>
      </w:r>
      <w:r w:rsidRPr="002262B0">
        <w:tab/>
        <w:t xml:space="preserve">Какими греческими </w:t>
      </w:r>
      <w:proofErr w:type="spellStart"/>
      <w:r w:rsidRPr="002262B0">
        <w:t>терминоэлементами</w:t>
      </w:r>
      <w:proofErr w:type="spellEnd"/>
      <w:r w:rsidRPr="002262B0">
        <w:t xml:space="preserve"> обозначаются новообразования и злокачественные опухоли? Какие латинские слова обозначают эти понятия?</w:t>
      </w:r>
    </w:p>
    <w:p w:rsidR="00F1190B" w:rsidRPr="00A47770" w:rsidRDefault="00F1190B" w:rsidP="00F1190B">
      <w:pPr>
        <w:tabs>
          <w:tab w:val="left" w:pos="426"/>
        </w:tabs>
        <w:jc w:val="both"/>
        <w:rPr>
          <w:i/>
        </w:rPr>
      </w:pPr>
      <w:r w:rsidRPr="00A47770">
        <w:rPr>
          <w:i/>
        </w:rPr>
        <w:t>17 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6</w:t>
      </w:r>
      <w:r w:rsidRPr="001F5A93">
        <w:rPr>
          <w:b/>
        </w:rPr>
        <w:t>. ТЭ, обозначающие различные физические свойства, качества, отношения и другие признаки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  <w:jc w:val="both"/>
      </w:pPr>
      <w:r w:rsidRPr="002262B0">
        <w:t>Какие способы словообразования используются в клинической терминологии?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</w:pPr>
      <w:r w:rsidRPr="002262B0">
        <w:t xml:space="preserve">Что такое начальные и конечные </w:t>
      </w:r>
      <w:proofErr w:type="spellStart"/>
      <w:r w:rsidRPr="002262B0">
        <w:t>терминоэлементы</w:t>
      </w:r>
      <w:proofErr w:type="spellEnd"/>
      <w:r w:rsidRPr="002262B0">
        <w:t>?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  <w:jc w:val="both"/>
      </w:pPr>
      <w:r w:rsidRPr="002262B0">
        <w:t xml:space="preserve">Какой </w:t>
      </w:r>
      <w:proofErr w:type="spellStart"/>
      <w:r w:rsidRPr="002262B0">
        <w:t>терминоэлемент</w:t>
      </w:r>
      <w:proofErr w:type="spellEnd"/>
      <w:r w:rsidRPr="002262B0">
        <w:t xml:space="preserve"> обозначает «красный»?</w:t>
      </w:r>
    </w:p>
    <w:p w:rsidR="00F1190B" w:rsidRPr="002262B0" w:rsidRDefault="00F1190B" w:rsidP="00F1190B">
      <w:pPr>
        <w:numPr>
          <w:ilvl w:val="0"/>
          <w:numId w:val="14"/>
        </w:numPr>
        <w:suppressAutoHyphens/>
        <w:ind w:left="426" w:hanging="426"/>
        <w:contextualSpacing/>
        <w:jc w:val="both"/>
      </w:pPr>
      <w:r w:rsidRPr="002262B0">
        <w:t xml:space="preserve">Какой </w:t>
      </w:r>
      <w:proofErr w:type="spellStart"/>
      <w:r w:rsidRPr="002262B0">
        <w:t>терминоэлемент</w:t>
      </w:r>
      <w:proofErr w:type="spellEnd"/>
      <w:r w:rsidRPr="002262B0">
        <w:t xml:space="preserve"> обозначает «желтый»?</w:t>
      </w:r>
    </w:p>
    <w:p w:rsidR="00F1190B" w:rsidRPr="002621B8" w:rsidRDefault="00F1190B" w:rsidP="00F1190B">
      <w:pPr>
        <w:suppressAutoHyphens/>
        <w:contextualSpacing/>
        <w:jc w:val="both"/>
        <w:rPr>
          <w:i/>
        </w:rPr>
      </w:pPr>
      <w:r w:rsidRPr="002621B8">
        <w:rPr>
          <w:i/>
        </w:rPr>
        <w:t>18 занятие</w:t>
      </w:r>
    </w:p>
    <w:p w:rsidR="00F1190B" w:rsidRDefault="00F1190B" w:rsidP="00F1190B">
      <w:pPr>
        <w:jc w:val="both"/>
        <w:rPr>
          <w:b/>
        </w:rPr>
      </w:pPr>
      <w:r w:rsidRPr="001F5A93">
        <w:rPr>
          <w:b/>
        </w:rPr>
        <w:t>Тема 1</w:t>
      </w:r>
      <w:r>
        <w:rPr>
          <w:b/>
        </w:rPr>
        <w:t>6</w:t>
      </w:r>
      <w:r w:rsidRPr="001F5A93">
        <w:rPr>
          <w:b/>
        </w:rPr>
        <w:t>. ТЭ, обозначающие различные физические свойства, качества, отношения и другие признаки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1.</w:t>
      </w:r>
      <w:r w:rsidRPr="002621B8">
        <w:tab/>
        <w:t xml:space="preserve">Какое значение </w:t>
      </w:r>
      <w:proofErr w:type="spellStart"/>
      <w:r w:rsidRPr="002621B8">
        <w:t>терминоэлемента</w:t>
      </w:r>
      <w:proofErr w:type="spellEnd"/>
      <w:r w:rsidRPr="002621B8">
        <w:t xml:space="preserve"> «</w:t>
      </w:r>
      <w:r w:rsidRPr="002621B8">
        <w:rPr>
          <w:lang w:val="en-US"/>
        </w:rPr>
        <w:t>hetero</w:t>
      </w:r>
      <w:r w:rsidRPr="002621B8">
        <w:t>»?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2.</w:t>
      </w:r>
      <w:r w:rsidRPr="002621B8">
        <w:tab/>
        <w:t xml:space="preserve">Какой </w:t>
      </w:r>
      <w:proofErr w:type="spellStart"/>
      <w:r w:rsidRPr="002621B8">
        <w:t>терминоэлемент</w:t>
      </w:r>
      <w:proofErr w:type="spellEnd"/>
      <w:r w:rsidRPr="002621B8">
        <w:t xml:space="preserve"> имеет значение «короткий»?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3.</w:t>
      </w:r>
      <w:r w:rsidRPr="002621B8">
        <w:tab/>
        <w:t xml:space="preserve">Вспомните об отличиях </w:t>
      </w:r>
      <w:proofErr w:type="spellStart"/>
      <w:r w:rsidRPr="002621B8">
        <w:t>терминоэлементов</w:t>
      </w:r>
      <w:proofErr w:type="spellEnd"/>
      <w:r w:rsidRPr="002621B8">
        <w:t xml:space="preserve"> «серый» и «много», «короткий» и «медленный».</w:t>
      </w:r>
    </w:p>
    <w:p w:rsidR="00F1190B" w:rsidRPr="002621B8" w:rsidRDefault="00F1190B" w:rsidP="00F1190B">
      <w:pPr>
        <w:tabs>
          <w:tab w:val="left" w:pos="426"/>
        </w:tabs>
        <w:suppressAutoHyphens/>
        <w:contextualSpacing/>
        <w:jc w:val="both"/>
      </w:pPr>
      <w:r w:rsidRPr="002621B8">
        <w:t>4.</w:t>
      </w:r>
      <w:r w:rsidRPr="002621B8">
        <w:tab/>
        <w:t xml:space="preserve">Назовите антонимы </w:t>
      </w:r>
      <w:proofErr w:type="spellStart"/>
      <w:r w:rsidRPr="002621B8">
        <w:t>терминоэлементов</w:t>
      </w:r>
      <w:proofErr w:type="spellEnd"/>
      <w:r w:rsidRPr="002621B8">
        <w:t xml:space="preserve"> «теплый», «короткий», «большой», «равный», «сходный».</w:t>
      </w:r>
    </w:p>
    <w:p w:rsidR="00F1190B" w:rsidRPr="002262B0" w:rsidRDefault="00F1190B" w:rsidP="00F1190B">
      <w:pPr>
        <w:tabs>
          <w:tab w:val="left" w:pos="426"/>
        </w:tabs>
        <w:suppressAutoHyphens/>
        <w:ind w:left="426"/>
        <w:contextualSpacing/>
        <w:jc w:val="both"/>
      </w:pPr>
    </w:p>
    <w:p w:rsidR="00F1190B" w:rsidRDefault="00F1190B" w:rsidP="00F1190B">
      <w:pPr>
        <w:contextualSpacing/>
        <w:jc w:val="both"/>
        <w:rPr>
          <w:i/>
        </w:rPr>
      </w:pPr>
      <w:r w:rsidRPr="00F34044">
        <w:rPr>
          <w:i/>
        </w:rPr>
        <w:t>Критерии оценки</w:t>
      </w:r>
      <w:r>
        <w:rPr>
          <w:i/>
        </w:rPr>
        <w:t>:</w:t>
      </w:r>
    </w:p>
    <w:p w:rsidR="00F1190B" w:rsidRPr="00F34044" w:rsidRDefault="00F1190B" w:rsidP="00F1190B">
      <w:pPr>
        <w:widowControl w:val="0"/>
        <w:autoSpaceDE w:val="0"/>
        <w:autoSpaceDN w:val="0"/>
        <w:ind w:left="107" w:right="95"/>
        <w:jc w:val="both"/>
        <w:rPr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 xml:space="preserve">«отлично» </w:t>
      </w:r>
      <w:r w:rsidRPr="00F34044">
        <w:rPr>
          <w:color w:val="000009"/>
          <w:szCs w:val="22"/>
          <w:lang w:eastAsia="en-US"/>
        </w:rPr>
        <w:t>ставится за полные 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точные ответы на все вопросы 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свободное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владение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основными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терминами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понятиями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опрашиваемой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темы</w:t>
      </w:r>
    </w:p>
    <w:p w:rsidR="00F1190B" w:rsidRPr="00F34044" w:rsidRDefault="00F1190B" w:rsidP="00F1190B">
      <w:pPr>
        <w:widowControl w:val="0"/>
        <w:autoSpaceDE w:val="0"/>
        <w:autoSpaceDN w:val="0"/>
        <w:ind w:left="107" w:right="93"/>
        <w:jc w:val="both"/>
        <w:rPr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>«хорошо»</w:t>
      </w:r>
      <w:r>
        <w:rPr>
          <w:i/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ставится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за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полные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ответы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на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вопросы,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но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незначительными неточностями,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исправляемыми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самостоятельно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или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с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помощью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преподавателя</w:t>
      </w:r>
    </w:p>
    <w:p w:rsidR="00F1190B" w:rsidRPr="00F34044" w:rsidRDefault="00F1190B" w:rsidP="00F1190B">
      <w:pPr>
        <w:widowControl w:val="0"/>
        <w:autoSpaceDE w:val="0"/>
        <w:autoSpaceDN w:val="0"/>
        <w:ind w:left="107" w:right="93"/>
        <w:jc w:val="both"/>
        <w:rPr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>«удовлетворительно»</w:t>
      </w:r>
      <w:r>
        <w:rPr>
          <w:i/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ставится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за неполные ответы на вопросы,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удовлетворительное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владение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основными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терминами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и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понятиями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опрашиваемой</w:t>
      </w:r>
      <w:r>
        <w:rPr>
          <w:color w:val="000009"/>
          <w:szCs w:val="22"/>
          <w:lang w:eastAsia="en-US"/>
        </w:rPr>
        <w:t xml:space="preserve">   </w:t>
      </w:r>
      <w:r w:rsidRPr="00F34044">
        <w:rPr>
          <w:color w:val="000009"/>
          <w:szCs w:val="22"/>
          <w:lang w:eastAsia="en-US"/>
        </w:rPr>
        <w:t>темы</w:t>
      </w:r>
    </w:p>
    <w:p w:rsidR="00F1190B" w:rsidRPr="00F34044" w:rsidRDefault="00F1190B" w:rsidP="00F1190B">
      <w:pPr>
        <w:widowControl w:val="0"/>
        <w:tabs>
          <w:tab w:val="left" w:pos="1435"/>
          <w:tab w:val="left" w:pos="2078"/>
        </w:tabs>
        <w:autoSpaceDE w:val="0"/>
        <w:autoSpaceDN w:val="0"/>
        <w:ind w:left="107" w:right="95"/>
        <w:jc w:val="both"/>
        <w:rPr>
          <w:color w:val="000009"/>
          <w:szCs w:val="22"/>
          <w:lang w:eastAsia="en-US"/>
        </w:rPr>
      </w:pPr>
      <w:r w:rsidRPr="00F34044">
        <w:rPr>
          <w:i/>
          <w:color w:val="000009"/>
          <w:szCs w:val="22"/>
          <w:lang w:eastAsia="en-US"/>
        </w:rPr>
        <w:t>«неудовлетворительно»</w:t>
      </w:r>
      <w:r>
        <w:rPr>
          <w:i/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ставится</w:t>
      </w:r>
      <w:r w:rsidRPr="00F34044">
        <w:rPr>
          <w:color w:val="000009"/>
          <w:szCs w:val="22"/>
          <w:lang w:eastAsia="en-US"/>
        </w:rPr>
        <w:tab/>
        <w:t>за</w:t>
      </w:r>
      <w:r w:rsidRPr="00F34044">
        <w:rPr>
          <w:color w:val="000009"/>
          <w:szCs w:val="22"/>
          <w:lang w:eastAsia="en-US"/>
        </w:rPr>
        <w:tab/>
      </w:r>
      <w:r w:rsidRPr="00F34044">
        <w:rPr>
          <w:color w:val="000009"/>
          <w:spacing w:val="-1"/>
          <w:szCs w:val="22"/>
          <w:lang w:eastAsia="en-US"/>
        </w:rPr>
        <w:t>неправильные</w:t>
      </w:r>
      <w:r>
        <w:rPr>
          <w:color w:val="000009"/>
          <w:spacing w:val="-1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ответы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или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за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отказ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отвечать</w:t>
      </w:r>
      <w:r>
        <w:rPr>
          <w:color w:val="000009"/>
          <w:szCs w:val="22"/>
          <w:lang w:eastAsia="en-US"/>
        </w:rPr>
        <w:t xml:space="preserve"> </w:t>
      </w:r>
      <w:r w:rsidRPr="00F34044">
        <w:rPr>
          <w:color w:val="000009"/>
          <w:szCs w:val="22"/>
          <w:lang w:eastAsia="en-US"/>
        </w:rPr>
        <w:t>на</w:t>
      </w:r>
      <w:r>
        <w:rPr>
          <w:color w:val="000009"/>
          <w:szCs w:val="22"/>
          <w:lang w:eastAsia="en-US"/>
        </w:rPr>
        <w:t xml:space="preserve">  </w:t>
      </w:r>
      <w:r w:rsidRPr="00F34044">
        <w:rPr>
          <w:color w:val="000009"/>
          <w:szCs w:val="22"/>
          <w:lang w:eastAsia="en-US"/>
        </w:rPr>
        <w:t>вопросы</w:t>
      </w:r>
    </w:p>
    <w:p w:rsidR="00F1190B" w:rsidRPr="00F34044" w:rsidRDefault="00F1190B" w:rsidP="00F1190B">
      <w:pPr>
        <w:autoSpaceDE w:val="0"/>
        <w:autoSpaceDN w:val="0"/>
        <w:adjustRightInd w:val="0"/>
      </w:pPr>
    </w:p>
    <w:p w:rsidR="00F1190B" w:rsidRDefault="00F1190B" w:rsidP="00F1190B">
      <w:pPr>
        <w:contextualSpacing/>
        <w:jc w:val="both"/>
        <w:rPr>
          <w:b/>
        </w:rPr>
      </w:pPr>
      <w:r w:rsidRPr="00993759">
        <w:rPr>
          <w:b/>
        </w:rPr>
        <w:t xml:space="preserve">3.2. </w:t>
      </w:r>
      <w:r w:rsidRPr="000778EF">
        <w:rPr>
          <w:b/>
        </w:rPr>
        <w:t>Контрольные задания</w:t>
      </w:r>
    </w:p>
    <w:p w:rsidR="00F1190B" w:rsidRPr="0043527F" w:rsidRDefault="00F1190B" w:rsidP="00F1190B">
      <w:pPr>
        <w:rPr>
          <w:b/>
          <w:bCs/>
          <w:lang w:eastAsia="zh-CN"/>
        </w:rPr>
      </w:pPr>
      <w:r w:rsidRPr="0043527F">
        <w:rPr>
          <w:b/>
          <w:lang w:eastAsia="zh-CN"/>
        </w:rPr>
        <w:t>П</w:t>
      </w:r>
      <w:r>
        <w:rPr>
          <w:b/>
          <w:lang w:eastAsia="zh-CN"/>
        </w:rPr>
        <w:t xml:space="preserve">ример </w:t>
      </w:r>
      <w:r w:rsidRPr="0043527F">
        <w:rPr>
          <w:b/>
          <w:lang w:eastAsia="zh-CN"/>
        </w:rPr>
        <w:t xml:space="preserve">контрольных </w:t>
      </w:r>
      <w:r w:rsidRPr="0043527F">
        <w:rPr>
          <w:b/>
          <w:bCs/>
          <w:lang w:eastAsia="zh-CN"/>
        </w:rPr>
        <w:t xml:space="preserve">письменных </w:t>
      </w:r>
      <w:r w:rsidRPr="0043527F">
        <w:rPr>
          <w:b/>
          <w:lang w:eastAsia="zh-CN"/>
        </w:rPr>
        <w:t xml:space="preserve">заданий </w:t>
      </w:r>
    </w:p>
    <w:p w:rsidR="00F1190B" w:rsidRDefault="00F1190B" w:rsidP="00F1190B">
      <w:pPr>
        <w:suppressAutoHyphens/>
        <w:rPr>
          <w:i/>
          <w:lang w:eastAsia="zh-CN"/>
        </w:rPr>
      </w:pPr>
    </w:p>
    <w:p w:rsidR="00F1190B" w:rsidRPr="00EB273A" w:rsidRDefault="00F1190B" w:rsidP="00F1190B">
      <w:pPr>
        <w:suppressAutoHyphens/>
        <w:rPr>
          <w:i/>
          <w:lang w:eastAsia="zh-CN"/>
        </w:rPr>
      </w:pPr>
      <w:r w:rsidRPr="00EB273A">
        <w:rPr>
          <w:i/>
          <w:lang w:eastAsia="zh-CN"/>
        </w:rPr>
        <w:t>Контрольные задания  по теме 1</w:t>
      </w:r>
    </w:p>
    <w:p w:rsidR="00F1190B" w:rsidRPr="00DA00C9" w:rsidRDefault="00F1190B" w:rsidP="00F1190B">
      <w:pPr>
        <w:rPr>
          <w:lang w:eastAsia="zh-CN"/>
        </w:rPr>
      </w:pPr>
      <w:r w:rsidRPr="00DA00C9">
        <w:rPr>
          <w:lang w:eastAsia="zh-CN"/>
        </w:rPr>
        <w:t>1. Напишите латинскими буквами слова, данные в русской транскрипции:</w:t>
      </w:r>
    </w:p>
    <w:p w:rsidR="00F1190B" w:rsidRPr="00DA00C9" w:rsidRDefault="00F1190B" w:rsidP="00F1190B">
      <w:pPr>
        <w:rPr>
          <w:lang w:eastAsia="zh-CN"/>
        </w:rPr>
      </w:pPr>
      <w:proofErr w:type="spellStart"/>
      <w:r w:rsidRPr="00DA00C9">
        <w:rPr>
          <w:lang w:eastAsia="zh-CN"/>
        </w:rPr>
        <w:lastRenderedPageBreak/>
        <w:t>аускульта</w:t>
      </w:r>
      <w:r w:rsidRPr="00DA00C9">
        <w:rPr>
          <w:b/>
          <w:lang w:eastAsia="zh-CN"/>
        </w:rPr>
        <w:t>ц</w:t>
      </w:r>
      <w:r w:rsidRPr="00DA00C9">
        <w:rPr>
          <w:lang w:eastAsia="zh-CN"/>
        </w:rPr>
        <w:t>ио</w:t>
      </w:r>
      <w:proofErr w:type="spellEnd"/>
      <w:r w:rsidRPr="00DA00C9">
        <w:rPr>
          <w:lang w:eastAsia="zh-CN"/>
        </w:rPr>
        <w:t xml:space="preserve">, </w:t>
      </w:r>
      <w:proofErr w:type="spellStart"/>
      <w:r w:rsidRPr="00DA00C9">
        <w:rPr>
          <w:lang w:eastAsia="zh-CN"/>
        </w:rPr>
        <w:t>дэнтэс</w:t>
      </w:r>
      <w:proofErr w:type="spellEnd"/>
      <w:r w:rsidRPr="00DA00C9">
        <w:rPr>
          <w:lang w:eastAsia="zh-CN"/>
        </w:rPr>
        <w:t xml:space="preserve">, </w:t>
      </w:r>
      <w:proofErr w:type="spellStart"/>
      <w:r w:rsidRPr="00DA00C9">
        <w:rPr>
          <w:lang w:eastAsia="zh-CN"/>
        </w:rPr>
        <w:t>дорсалис</w:t>
      </w:r>
      <w:proofErr w:type="spellEnd"/>
      <w:r w:rsidRPr="00DA00C9">
        <w:rPr>
          <w:lang w:eastAsia="zh-CN"/>
        </w:rPr>
        <w:t xml:space="preserve">, </w:t>
      </w:r>
      <w:proofErr w:type="spellStart"/>
      <w:r w:rsidRPr="00DA00C9">
        <w:rPr>
          <w:lang w:eastAsia="zh-CN"/>
        </w:rPr>
        <w:t>фиброзус</w:t>
      </w:r>
      <w:proofErr w:type="spellEnd"/>
      <w:r w:rsidRPr="00DA00C9">
        <w:rPr>
          <w:lang w:eastAsia="zh-CN"/>
        </w:rPr>
        <w:t xml:space="preserve">, </w:t>
      </w:r>
      <w:proofErr w:type="spellStart"/>
      <w:r w:rsidRPr="00DA00C9">
        <w:rPr>
          <w:lang w:eastAsia="zh-CN"/>
        </w:rPr>
        <w:t>ис</w:t>
      </w:r>
      <w:r w:rsidRPr="00DA00C9">
        <w:rPr>
          <w:b/>
          <w:lang w:eastAsia="zh-CN"/>
        </w:rPr>
        <w:t>т</w:t>
      </w:r>
      <w:r w:rsidRPr="00DA00C9">
        <w:rPr>
          <w:lang w:eastAsia="zh-CN"/>
        </w:rPr>
        <w:t>мус</w:t>
      </w:r>
      <w:proofErr w:type="spellEnd"/>
      <w:r w:rsidRPr="00DA00C9">
        <w:rPr>
          <w:lang w:eastAsia="zh-CN"/>
        </w:rPr>
        <w:t xml:space="preserve"> </w:t>
      </w:r>
      <w:proofErr w:type="gramStart"/>
      <w:r w:rsidRPr="00DA00C9">
        <w:rPr>
          <w:lang w:eastAsia="zh-CN"/>
        </w:rPr>
        <w:t xml:space="preserve">( </w:t>
      </w:r>
      <w:proofErr w:type="gramEnd"/>
      <w:r w:rsidRPr="00DA00C9">
        <w:rPr>
          <w:lang w:eastAsia="zh-CN"/>
        </w:rPr>
        <w:t>греч.), л</w:t>
      </w:r>
      <w:r w:rsidRPr="00DA00C9">
        <w:rPr>
          <w:b/>
          <w:lang w:eastAsia="zh-CN"/>
        </w:rPr>
        <w:t>и</w:t>
      </w:r>
      <w:r w:rsidRPr="00DA00C9">
        <w:rPr>
          <w:lang w:eastAsia="zh-CN"/>
        </w:rPr>
        <w:t>м</w:t>
      </w:r>
      <w:r w:rsidRPr="00DA00C9">
        <w:rPr>
          <w:b/>
          <w:lang w:eastAsia="zh-CN"/>
        </w:rPr>
        <w:t>ф</w:t>
      </w:r>
      <w:r w:rsidRPr="00DA00C9">
        <w:rPr>
          <w:lang w:eastAsia="zh-CN"/>
        </w:rPr>
        <w:t xml:space="preserve">а ( греч.), </w:t>
      </w:r>
      <w:proofErr w:type="spellStart"/>
      <w:r w:rsidRPr="00DA00C9">
        <w:rPr>
          <w:lang w:eastAsia="zh-CN"/>
        </w:rPr>
        <w:t>с</w:t>
      </w:r>
      <w:r w:rsidRPr="00DA00C9">
        <w:rPr>
          <w:b/>
          <w:lang w:eastAsia="zh-CN"/>
        </w:rPr>
        <w:t>кв</w:t>
      </w:r>
      <w:r w:rsidRPr="00DA00C9">
        <w:rPr>
          <w:lang w:eastAsia="zh-CN"/>
        </w:rPr>
        <w:t>ама</w:t>
      </w:r>
      <w:proofErr w:type="spellEnd"/>
      <w:r w:rsidRPr="00DA00C9">
        <w:rPr>
          <w:lang w:eastAsia="zh-CN"/>
        </w:rPr>
        <w:t>, а</w:t>
      </w:r>
      <w:r w:rsidRPr="00DA00C9">
        <w:rPr>
          <w:b/>
          <w:lang w:eastAsia="zh-CN"/>
        </w:rPr>
        <w:t>кс</w:t>
      </w:r>
      <w:r w:rsidRPr="00DA00C9">
        <w:rPr>
          <w:lang w:eastAsia="zh-CN"/>
        </w:rPr>
        <w:t>ис.</w:t>
      </w:r>
    </w:p>
    <w:p w:rsidR="00F1190B" w:rsidRPr="00DA00C9" w:rsidRDefault="00F1190B" w:rsidP="00F1190B">
      <w:pPr>
        <w:rPr>
          <w:lang w:eastAsia="zh-CN"/>
        </w:rPr>
      </w:pPr>
      <w:r w:rsidRPr="00DA00C9">
        <w:rPr>
          <w:lang w:eastAsia="zh-CN"/>
        </w:rPr>
        <w:t>2. Перепишите слова, поставьте ударение, графически объясните постановку ударения:</w:t>
      </w:r>
    </w:p>
    <w:p w:rsidR="00F1190B" w:rsidRPr="00DA00C9" w:rsidRDefault="00F1190B" w:rsidP="00F1190B">
      <w:pPr>
        <w:rPr>
          <w:lang w:val="en-US" w:eastAsia="zh-CN"/>
        </w:rPr>
      </w:pPr>
      <w:proofErr w:type="spellStart"/>
      <w:r w:rsidRPr="00DA00C9">
        <w:rPr>
          <w:lang w:val="en-US" w:eastAsia="zh-CN"/>
        </w:rPr>
        <w:t>affixus</w:t>
      </w:r>
      <w:proofErr w:type="spellEnd"/>
      <w:r w:rsidRPr="00DA00C9">
        <w:rPr>
          <w:lang w:val="en-US" w:eastAsia="zh-CN"/>
        </w:rPr>
        <w:t xml:space="preserve">, anterior, cranium, </w:t>
      </w:r>
      <w:proofErr w:type="spellStart"/>
      <w:r w:rsidRPr="00DA00C9">
        <w:rPr>
          <w:lang w:val="en-US" w:eastAsia="zh-CN"/>
        </w:rPr>
        <w:t>fenestra</w:t>
      </w:r>
      <w:proofErr w:type="spellEnd"/>
      <w:r w:rsidRPr="00DA00C9">
        <w:rPr>
          <w:lang w:val="en-US" w:eastAsia="zh-CN"/>
        </w:rPr>
        <w:t xml:space="preserve">, </w:t>
      </w:r>
      <w:proofErr w:type="spellStart"/>
      <w:r w:rsidRPr="00DA00C9">
        <w:rPr>
          <w:lang w:val="en-US" w:eastAsia="zh-CN"/>
        </w:rPr>
        <w:t>scatula</w:t>
      </w:r>
      <w:proofErr w:type="spellEnd"/>
      <w:r w:rsidRPr="00DA00C9">
        <w:rPr>
          <w:lang w:val="en-US" w:eastAsia="zh-CN"/>
        </w:rPr>
        <w:t>, aqua.</w:t>
      </w:r>
    </w:p>
    <w:p w:rsidR="00F1190B" w:rsidRPr="003E296E" w:rsidRDefault="00F1190B" w:rsidP="00F1190B">
      <w:pPr>
        <w:rPr>
          <w:i/>
          <w:lang w:val="en-US" w:eastAsia="zh-CN"/>
        </w:rPr>
      </w:pPr>
    </w:p>
    <w:p w:rsidR="00F1190B" w:rsidRPr="00EB273A" w:rsidRDefault="00F1190B" w:rsidP="00F1190B">
      <w:pPr>
        <w:rPr>
          <w:i/>
          <w:lang w:eastAsia="zh-CN"/>
        </w:rPr>
      </w:pPr>
      <w:r w:rsidRPr="00EB273A">
        <w:rPr>
          <w:i/>
          <w:lang w:eastAsia="zh-CN"/>
        </w:rPr>
        <w:t>Контрольные задания  по теме 4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>Переведите рецепты с русского на латинский:</w:t>
      </w:r>
    </w:p>
    <w:p w:rsidR="00F1190B" w:rsidRPr="00EB273A" w:rsidRDefault="00F1190B" w:rsidP="00F1190B">
      <w:pPr>
        <w:tabs>
          <w:tab w:val="left" w:pos="567"/>
        </w:tabs>
        <w:rPr>
          <w:bCs/>
          <w:lang w:eastAsia="zh-CN"/>
        </w:rPr>
      </w:pPr>
      <w:r w:rsidRPr="00EB273A">
        <w:rPr>
          <w:bCs/>
          <w:lang w:eastAsia="zh-CN"/>
        </w:rPr>
        <w:t xml:space="preserve">      1.</w:t>
      </w:r>
      <w:r w:rsidRPr="00EB273A">
        <w:rPr>
          <w:bCs/>
          <w:lang w:eastAsia="zh-CN"/>
        </w:rPr>
        <w:tab/>
        <w:t xml:space="preserve"> Возьми: Таблетку дигоксина 0,0001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 Выдай такие дозы числом 12 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 Обозначь: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2. Возьми:  Цинковой мази 30,0.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Выдай</w:t>
      </w:r>
    </w:p>
    <w:p w:rsidR="00F1190B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 xml:space="preserve">                        Обозначь:</w:t>
      </w:r>
    </w:p>
    <w:p w:rsidR="00F1190B" w:rsidRPr="00EB273A" w:rsidRDefault="00F1190B" w:rsidP="00F1190B">
      <w:pPr>
        <w:rPr>
          <w:bCs/>
          <w:lang w:eastAsia="zh-CN"/>
        </w:rPr>
      </w:pP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i/>
          <w:lang w:eastAsia="zh-CN"/>
        </w:rPr>
        <w:t>Контрольные задания  по теме 9</w:t>
      </w:r>
    </w:p>
    <w:p w:rsidR="00F1190B" w:rsidRPr="00EB273A" w:rsidRDefault="00F1190B" w:rsidP="00F1190B">
      <w:pPr>
        <w:rPr>
          <w:bCs/>
          <w:lang w:eastAsia="zh-CN"/>
        </w:rPr>
      </w:pPr>
      <w:r w:rsidRPr="00EB273A">
        <w:rPr>
          <w:bCs/>
          <w:lang w:eastAsia="zh-CN"/>
        </w:rPr>
        <w:t>Переведите сложные фармацевтические термины на латинский язык:</w:t>
      </w:r>
    </w:p>
    <w:p w:rsidR="00F1190B" w:rsidRPr="00EB273A" w:rsidRDefault="00F1190B" w:rsidP="00F1190B">
      <w:pPr>
        <w:numPr>
          <w:ilvl w:val="0"/>
          <w:numId w:val="51"/>
        </w:numPr>
        <w:spacing w:line="276" w:lineRule="auto"/>
        <w:ind w:hanging="294"/>
        <w:rPr>
          <w:bCs/>
          <w:lang w:eastAsia="zh-CN"/>
        </w:rPr>
      </w:pPr>
      <w:r w:rsidRPr="00EB273A">
        <w:rPr>
          <w:bCs/>
          <w:lang w:eastAsia="zh-CN"/>
        </w:rPr>
        <w:t>порошок корня ревеня</w:t>
      </w:r>
    </w:p>
    <w:p w:rsidR="00F1190B" w:rsidRPr="00EB273A" w:rsidRDefault="00F1190B" w:rsidP="00F1190B">
      <w:pPr>
        <w:numPr>
          <w:ilvl w:val="0"/>
          <w:numId w:val="51"/>
        </w:numPr>
        <w:spacing w:line="276" w:lineRule="auto"/>
        <w:ind w:left="426" w:firstLine="0"/>
        <w:rPr>
          <w:bCs/>
          <w:lang w:eastAsia="zh-CN"/>
        </w:rPr>
      </w:pPr>
      <w:r w:rsidRPr="00EB273A">
        <w:rPr>
          <w:bCs/>
          <w:lang w:eastAsia="zh-CN"/>
        </w:rPr>
        <w:t>отвар коры крушины</w:t>
      </w:r>
    </w:p>
    <w:p w:rsidR="00F1190B" w:rsidRPr="00EB273A" w:rsidRDefault="00F1190B" w:rsidP="00F1190B">
      <w:pPr>
        <w:ind w:firstLine="426"/>
        <w:rPr>
          <w:bCs/>
          <w:lang w:eastAsia="zh-CN"/>
        </w:rPr>
      </w:pPr>
      <w:r w:rsidRPr="00EB273A">
        <w:rPr>
          <w:bCs/>
          <w:lang w:eastAsia="zh-CN"/>
        </w:rPr>
        <w:t>3) эмульсия персикового масла</w:t>
      </w:r>
    </w:p>
    <w:p w:rsidR="00F1190B" w:rsidRPr="00EB273A" w:rsidRDefault="00F1190B" w:rsidP="00F1190B">
      <w:pPr>
        <w:ind w:left="426"/>
      </w:pPr>
      <w:r w:rsidRPr="00EB273A">
        <w:t xml:space="preserve">4) настойка листьев эвкалипта </w:t>
      </w:r>
    </w:p>
    <w:p w:rsidR="00F1190B" w:rsidRDefault="00F1190B" w:rsidP="00F1190B">
      <w:pPr>
        <w:ind w:left="426"/>
        <w:rPr>
          <w:rFonts w:eastAsia="TimesNewRomanPSMT"/>
          <w:lang w:eastAsia="en-US"/>
        </w:rPr>
      </w:pPr>
      <w:r w:rsidRPr="00EB273A">
        <w:rPr>
          <w:rFonts w:eastAsia="TimesNewRomanPSMT"/>
          <w:lang w:eastAsia="en-US"/>
        </w:rPr>
        <w:t xml:space="preserve">5) </w:t>
      </w:r>
      <w:r w:rsidRPr="00EB273A">
        <w:rPr>
          <w:rFonts w:eastAsia="TimesNewRomanPSMT"/>
          <w:lang w:val="en-US" w:eastAsia="en-US"/>
        </w:rPr>
        <w:t>c</w:t>
      </w:r>
      <w:r w:rsidRPr="00EB273A">
        <w:rPr>
          <w:rFonts w:eastAsia="TimesNewRomanPSMT"/>
          <w:lang w:eastAsia="en-US"/>
        </w:rPr>
        <w:t>мешай, пусть получится паста</w:t>
      </w:r>
    </w:p>
    <w:p w:rsidR="00F1190B" w:rsidRPr="00EB273A" w:rsidRDefault="00F1190B" w:rsidP="00F1190B">
      <w:pPr>
        <w:ind w:left="426"/>
        <w:rPr>
          <w:bCs/>
          <w:lang w:eastAsia="zh-CN"/>
        </w:rPr>
      </w:pPr>
    </w:p>
    <w:p w:rsidR="00F1190B" w:rsidRPr="00A85FFB" w:rsidRDefault="00F1190B" w:rsidP="00F1190B">
      <w:r w:rsidRPr="007859E2">
        <w:rPr>
          <w:i/>
        </w:rPr>
        <w:t>Критерии оценки</w:t>
      </w:r>
      <w:r>
        <w:rPr>
          <w:i/>
        </w:rPr>
        <w:t>:</w:t>
      </w:r>
      <w:r w:rsidRPr="007859E2">
        <w:rPr>
          <w:i/>
        </w:rPr>
        <w:t xml:space="preserve"> </w:t>
      </w:r>
    </w:p>
    <w:p w:rsidR="00F1190B" w:rsidRPr="009717D8" w:rsidRDefault="00F1190B" w:rsidP="00F1190B">
      <w:pPr>
        <w:ind w:left="22"/>
        <w:contextualSpacing/>
        <w:jc w:val="both"/>
      </w:pPr>
      <w:r w:rsidRPr="009717D8">
        <w:rPr>
          <w:i/>
        </w:rPr>
        <w:t>«Отлично»</w:t>
      </w:r>
      <w:r w:rsidRPr="009717D8">
        <w:t xml:space="preserve"> ставится за полные и точные ответы на все вопросы</w:t>
      </w:r>
    </w:p>
    <w:p w:rsidR="00F1190B" w:rsidRPr="009717D8" w:rsidRDefault="00F1190B" w:rsidP="00F1190B">
      <w:pPr>
        <w:ind w:left="22"/>
        <w:contextualSpacing/>
        <w:jc w:val="both"/>
      </w:pPr>
      <w:r w:rsidRPr="009717D8">
        <w:rPr>
          <w:i/>
        </w:rPr>
        <w:t xml:space="preserve">«Хорошо» </w:t>
      </w:r>
      <w:r w:rsidRPr="009717D8">
        <w:t>ставится за полные ответы на все вопросы, но с незначительными неточностями</w:t>
      </w:r>
    </w:p>
    <w:p w:rsidR="00F1190B" w:rsidRPr="009717D8" w:rsidRDefault="00F1190B" w:rsidP="00F1190B">
      <w:pPr>
        <w:ind w:left="22"/>
        <w:contextualSpacing/>
        <w:jc w:val="both"/>
      </w:pPr>
      <w:r w:rsidRPr="009717D8">
        <w:rPr>
          <w:i/>
        </w:rPr>
        <w:t>«Удовлетворительно»</w:t>
      </w:r>
      <w:r w:rsidRPr="009717D8">
        <w:t xml:space="preserve"> ставится за ответ, в котором освещены все вопросы более чем наполовину</w:t>
      </w:r>
    </w:p>
    <w:p w:rsidR="00F1190B" w:rsidRDefault="00F1190B" w:rsidP="00F1190B">
      <w:pPr>
        <w:rPr>
          <w:b/>
        </w:rPr>
      </w:pPr>
      <w:r w:rsidRPr="009717D8">
        <w:rPr>
          <w:i/>
        </w:rPr>
        <w:t>«Неудовлетворительно»</w:t>
      </w:r>
      <w:r w:rsidRPr="009717D8">
        <w:t xml:space="preserve"> ставится за ответ, в котором освещено менее половины требуемого материала, или нет ответов, или письменная работа не сдана</w:t>
      </w:r>
      <w:r w:rsidRPr="00F22443">
        <w:rPr>
          <w:b/>
        </w:rPr>
        <w:t xml:space="preserve"> </w:t>
      </w:r>
    </w:p>
    <w:p w:rsidR="00F1190B" w:rsidRDefault="00F1190B" w:rsidP="00F1190B">
      <w:pPr>
        <w:rPr>
          <w:b/>
        </w:rPr>
      </w:pPr>
    </w:p>
    <w:p w:rsidR="00F1190B" w:rsidRDefault="00F1190B" w:rsidP="00F1190B">
      <w:pPr>
        <w:rPr>
          <w:b/>
        </w:rPr>
      </w:pPr>
      <w:r w:rsidRPr="00F22443">
        <w:rPr>
          <w:b/>
        </w:rPr>
        <w:t>3.3 Тест</w:t>
      </w:r>
      <w:r>
        <w:rPr>
          <w:b/>
        </w:rPr>
        <w:t xml:space="preserve">овые  </w:t>
      </w:r>
      <w:r w:rsidRPr="0076443A">
        <w:rPr>
          <w:b/>
          <w:bCs/>
        </w:rPr>
        <w:t>задания</w:t>
      </w:r>
    </w:p>
    <w:p w:rsidR="00F1190B" w:rsidRDefault="00F1190B" w:rsidP="00F1190B">
      <w:pPr>
        <w:tabs>
          <w:tab w:val="left" w:pos="72"/>
        </w:tabs>
        <w:spacing w:line="256" w:lineRule="auto"/>
        <w:jc w:val="both"/>
        <w:rPr>
          <w:rFonts w:eastAsia="Arial"/>
          <w:color w:val="00000A"/>
          <w:lang w:eastAsia="ar-SA"/>
        </w:rPr>
      </w:pPr>
      <w:r w:rsidRPr="00C152CB">
        <w:rPr>
          <w:bCs/>
        </w:rPr>
        <w:t>Тестовые задания лексико-грамматического характера в СДО</w:t>
      </w:r>
      <w:r>
        <w:rPr>
          <w:bCs/>
        </w:rPr>
        <w:t xml:space="preserve"> по </w:t>
      </w:r>
      <w:r>
        <w:rPr>
          <w:lang w:eastAsia="en-US"/>
        </w:rPr>
        <w:t>т</w:t>
      </w:r>
      <w:r w:rsidRPr="00550CD8">
        <w:rPr>
          <w:lang w:eastAsia="en-US"/>
        </w:rPr>
        <w:t>емам</w:t>
      </w:r>
      <w:r w:rsidRPr="003A68B2">
        <w:rPr>
          <w:rFonts w:eastAsia="Arial"/>
          <w:color w:val="00000A"/>
          <w:lang w:eastAsia="ar-SA"/>
        </w:rPr>
        <w:t>:</w:t>
      </w:r>
      <w:r w:rsidRPr="00023B78">
        <w:rPr>
          <w:rFonts w:eastAsia="Arial"/>
          <w:color w:val="00000A"/>
          <w:lang w:eastAsia="ar-SA"/>
        </w:rPr>
        <w:t xml:space="preserve"> </w:t>
      </w:r>
      <w:r w:rsidRPr="00C56948">
        <w:rPr>
          <w:rFonts w:eastAsia="Arial"/>
          <w:color w:val="00000A"/>
          <w:lang w:eastAsia="ar-SA"/>
        </w:rPr>
        <w:t>2, 4, 7, 10, 11,12</w:t>
      </w:r>
    </w:p>
    <w:p w:rsidR="00F1190B" w:rsidRPr="00A52F82" w:rsidRDefault="00F1190B" w:rsidP="00F1190B">
      <w:pPr>
        <w:tabs>
          <w:tab w:val="left" w:pos="1901"/>
        </w:tabs>
        <w:suppressAutoHyphens/>
        <w:rPr>
          <w:b/>
          <w:lang w:eastAsia="zh-CN"/>
        </w:rPr>
      </w:pPr>
      <w:r w:rsidRPr="00A52F82">
        <w:rPr>
          <w:b/>
          <w:lang w:eastAsia="zh-CN"/>
        </w:rPr>
        <w:t>Пример тестовых заданий для текущего контроля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1.Звукосочетание [кс] графически обозначается написанием: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x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cs</w:t>
      </w:r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proofErr w:type="spellStart"/>
      <w:r>
        <w:rPr>
          <w:lang w:val="en-US" w:eastAsia="zh-CN"/>
        </w:rPr>
        <w:t>ks</w:t>
      </w:r>
      <w:proofErr w:type="spellEnd"/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proofErr w:type="spellStart"/>
      <w:r>
        <w:rPr>
          <w:lang w:val="en-US" w:eastAsia="zh-CN"/>
        </w:rPr>
        <w:t>gs</w:t>
      </w:r>
      <w:proofErr w:type="spellEnd"/>
    </w:p>
    <w:p w:rsidR="00F1190B" w:rsidRDefault="00F1190B" w:rsidP="00F1190B">
      <w:pPr>
        <w:numPr>
          <w:ilvl w:val="0"/>
          <w:numId w:val="53"/>
        </w:numPr>
        <w:tabs>
          <w:tab w:val="left" w:pos="1901"/>
        </w:tabs>
        <w:suppressAutoHyphens/>
        <w:rPr>
          <w:lang w:val="en-US" w:eastAsia="zh-CN"/>
        </w:rPr>
      </w:pPr>
      <w:proofErr w:type="spellStart"/>
      <w:r>
        <w:rPr>
          <w:lang w:val="en-US" w:eastAsia="zh-CN"/>
        </w:rPr>
        <w:t>qs</w:t>
      </w:r>
      <w:proofErr w:type="spell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2.Второй от конца слова слог долог, если:</w:t>
      </w:r>
    </w:p>
    <w:p w:rsidR="00F1190B" w:rsidRDefault="00F1190B" w:rsidP="00F1190B">
      <w:pPr>
        <w:numPr>
          <w:ilvl w:val="0"/>
          <w:numId w:val="54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за гласным следует диграф</w:t>
      </w:r>
    </w:p>
    <w:p w:rsidR="00F1190B" w:rsidRDefault="00F1190B" w:rsidP="00F1190B">
      <w:pPr>
        <w:numPr>
          <w:ilvl w:val="0"/>
          <w:numId w:val="54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 xml:space="preserve">за гласным второго от конца слога следует </w:t>
      </w:r>
      <w:r>
        <w:rPr>
          <w:lang w:val="en-US" w:eastAsia="zh-CN"/>
        </w:rPr>
        <w:t>h</w:t>
      </w:r>
    </w:p>
    <w:p w:rsidR="00F1190B" w:rsidRDefault="00F1190B" w:rsidP="00F1190B">
      <w:pPr>
        <w:numPr>
          <w:ilvl w:val="0"/>
          <w:numId w:val="54"/>
        </w:numPr>
        <w:tabs>
          <w:tab w:val="left" w:pos="1901"/>
        </w:tabs>
        <w:suppressAutoHyphens/>
        <w:rPr>
          <w:lang w:val="en-US" w:eastAsia="zh-CN"/>
        </w:rPr>
      </w:pPr>
      <w:proofErr w:type="spellStart"/>
      <w:r>
        <w:rPr>
          <w:lang w:val="en-US" w:eastAsia="zh-CN"/>
        </w:rPr>
        <w:t>он</w:t>
      </w:r>
      <w:proofErr w:type="spellEnd"/>
      <w:r>
        <w:rPr>
          <w:lang w:val="en-US" w:eastAsia="zh-CN"/>
        </w:rPr>
        <w:t xml:space="preserve"> </w:t>
      </w:r>
      <w:proofErr w:type="spellStart"/>
      <w:r>
        <w:rPr>
          <w:lang w:val="en-US" w:eastAsia="zh-CN"/>
        </w:rPr>
        <w:t>содержит</w:t>
      </w:r>
      <w:proofErr w:type="spellEnd"/>
      <w:r>
        <w:rPr>
          <w:lang w:val="en-US" w:eastAsia="zh-CN"/>
        </w:rPr>
        <w:t xml:space="preserve"> </w:t>
      </w:r>
      <w:proofErr w:type="spellStart"/>
      <w:r>
        <w:rPr>
          <w:lang w:val="en-US" w:eastAsia="zh-CN"/>
        </w:rPr>
        <w:t>дифтонг</w:t>
      </w:r>
      <w:proofErr w:type="spell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3.Словарная форма имени существительного включает в себя: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 xml:space="preserve">формы </w:t>
      </w:r>
      <w:r>
        <w:rPr>
          <w:lang w:val="en-US" w:eastAsia="zh-CN"/>
        </w:rPr>
        <w:t>Nom</w:t>
      </w:r>
      <w:r>
        <w:rPr>
          <w:lang w:eastAsia="zh-CN"/>
        </w:rPr>
        <w:t xml:space="preserve">. </w:t>
      </w:r>
      <w:r>
        <w:rPr>
          <w:lang w:val="en-US" w:eastAsia="zh-CN"/>
        </w:rPr>
        <w:t>sing</w:t>
      </w:r>
      <w:r>
        <w:rPr>
          <w:lang w:eastAsia="zh-CN"/>
        </w:rPr>
        <w:t xml:space="preserve">., </w:t>
      </w:r>
      <w:r>
        <w:rPr>
          <w:lang w:val="en-US" w:eastAsia="zh-CN"/>
        </w:rPr>
        <w:t>Gen</w:t>
      </w:r>
      <w:r>
        <w:rPr>
          <w:lang w:eastAsia="zh-CN"/>
        </w:rPr>
        <w:t xml:space="preserve"> .</w:t>
      </w:r>
      <w:r>
        <w:rPr>
          <w:lang w:val="en-US" w:eastAsia="zh-CN"/>
        </w:rPr>
        <w:t>sing</w:t>
      </w:r>
      <w:r>
        <w:rPr>
          <w:lang w:eastAsia="zh-CN"/>
        </w:rPr>
        <w:t>., обозначения рода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val="en-US" w:eastAsia="zh-CN"/>
        </w:rPr>
      </w:pPr>
      <w:proofErr w:type="spellStart"/>
      <w:proofErr w:type="gramStart"/>
      <w:r>
        <w:rPr>
          <w:lang w:val="en-US" w:eastAsia="zh-CN"/>
        </w:rPr>
        <w:t>формы</w:t>
      </w:r>
      <w:proofErr w:type="spellEnd"/>
      <w:r>
        <w:rPr>
          <w:lang w:val="en-US" w:eastAsia="zh-CN"/>
        </w:rPr>
        <w:t xml:space="preserve">  Nom</w:t>
      </w:r>
      <w:proofErr w:type="gramEnd"/>
      <w:r>
        <w:rPr>
          <w:lang w:val="en-US" w:eastAsia="zh-CN"/>
        </w:rPr>
        <w:t>. sing., Gen .sing.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 xml:space="preserve">формы  </w:t>
      </w:r>
      <w:r>
        <w:rPr>
          <w:lang w:val="en-US" w:eastAsia="zh-CN"/>
        </w:rPr>
        <w:t>Nom</w:t>
      </w:r>
      <w:r>
        <w:rPr>
          <w:lang w:eastAsia="zh-CN"/>
        </w:rPr>
        <w:t xml:space="preserve">. </w:t>
      </w:r>
      <w:r>
        <w:rPr>
          <w:lang w:val="en-US" w:eastAsia="zh-CN"/>
        </w:rPr>
        <w:t>sing</w:t>
      </w:r>
      <w:r>
        <w:rPr>
          <w:lang w:eastAsia="zh-CN"/>
        </w:rPr>
        <w:t>. мужского, женского и среднего рода.</w:t>
      </w:r>
    </w:p>
    <w:p w:rsidR="00F1190B" w:rsidRDefault="00F1190B" w:rsidP="00F1190B">
      <w:pPr>
        <w:numPr>
          <w:ilvl w:val="0"/>
          <w:numId w:val="55"/>
        </w:numPr>
        <w:tabs>
          <w:tab w:val="left" w:pos="1901"/>
        </w:tabs>
        <w:suppressAutoHyphens/>
        <w:rPr>
          <w:lang w:val="en-US" w:eastAsia="zh-CN"/>
        </w:rPr>
      </w:pPr>
      <w:proofErr w:type="spellStart"/>
      <w:proofErr w:type="gramStart"/>
      <w:r>
        <w:rPr>
          <w:lang w:val="en-US" w:eastAsia="zh-CN"/>
        </w:rPr>
        <w:t>форму</w:t>
      </w:r>
      <w:proofErr w:type="spellEnd"/>
      <w:r>
        <w:rPr>
          <w:lang w:val="en-US" w:eastAsia="zh-CN"/>
        </w:rPr>
        <w:t xml:space="preserve">  Nom</w:t>
      </w:r>
      <w:proofErr w:type="gramEnd"/>
      <w:r>
        <w:rPr>
          <w:lang w:val="en-US" w:eastAsia="zh-CN"/>
        </w:rPr>
        <w:t>. sing.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4.Укажите соответствия: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>1: -</w:t>
      </w:r>
      <w:proofErr w:type="spellStart"/>
      <w:r>
        <w:rPr>
          <w:lang w:val="en-US" w:eastAsia="zh-CN"/>
        </w:rPr>
        <w:t>osus</w:t>
      </w:r>
      <w:proofErr w:type="spell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lastRenderedPageBreak/>
        <w:t>L</w:t>
      </w:r>
      <w:r>
        <w:rPr>
          <w:lang w:eastAsia="zh-CN"/>
        </w:rPr>
        <w:t>2: -</w:t>
      </w:r>
      <w:proofErr w:type="spellStart"/>
      <w:r>
        <w:rPr>
          <w:lang w:val="en-US" w:eastAsia="zh-CN"/>
        </w:rPr>
        <w:t>alis</w:t>
      </w:r>
      <w:proofErr w:type="spell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 xml:space="preserve">3: - </w:t>
      </w:r>
      <w:proofErr w:type="spellStart"/>
      <w:r>
        <w:rPr>
          <w:lang w:val="en-US" w:eastAsia="zh-CN"/>
        </w:rPr>
        <w:t>atus</w:t>
      </w:r>
      <w:proofErr w:type="spell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>4: -</w:t>
      </w:r>
      <w:proofErr w:type="spellStart"/>
      <w:r>
        <w:rPr>
          <w:lang w:val="en-US" w:eastAsia="zh-CN"/>
        </w:rPr>
        <w:t>phorus</w:t>
      </w:r>
      <w:proofErr w:type="spell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L</w:t>
      </w:r>
      <w:r>
        <w:rPr>
          <w:lang w:eastAsia="zh-CN"/>
        </w:rPr>
        <w:t>5: -</w:t>
      </w:r>
      <w:proofErr w:type="spellStart"/>
      <w:r>
        <w:rPr>
          <w:lang w:val="en-US" w:eastAsia="zh-CN"/>
        </w:rPr>
        <w:t>formis</w:t>
      </w:r>
      <w:proofErr w:type="spellEnd"/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1: характеризуемый или богатый признаком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2: принадлежащий, относящийся к чему-либо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3: обладающий признаком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4: несущий что-либо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5: сходный с чем-либо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val="en-US" w:eastAsia="zh-CN"/>
        </w:rPr>
        <w:t>R</w:t>
      </w:r>
      <w:r>
        <w:rPr>
          <w:lang w:eastAsia="zh-CN"/>
        </w:rPr>
        <w:t>6: производящий что-либо</w:t>
      </w:r>
    </w:p>
    <w:p w:rsidR="00F1190B" w:rsidRDefault="00F1190B" w:rsidP="00F1190B">
      <w:pPr>
        <w:tabs>
          <w:tab w:val="left" w:pos="1901"/>
        </w:tabs>
        <w:suppressAutoHyphens/>
        <w:rPr>
          <w:lang w:eastAsia="zh-CN"/>
        </w:rPr>
      </w:pPr>
      <w:r>
        <w:rPr>
          <w:lang w:eastAsia="zh-CN"/>
        </w:rPr>
        <w:t>5.Укажите правильный вариант окончания прилагательного:</w:t>
      </w:r>
    </w:p>
    <w:p w:rsidR="00F1190B" w:rsidRDefault="00F1190B" w:rsidP="00F1190B">
      <w:pPr>
        <w:tabs>
          <w:tab w:val="left" w:pos="1901"/>
        </w:tabs>
        <w:suppressAutoHyphens/>
        <w:rPr>
          <w:lang w:val="en-US" w:eastAsia="zh-CN"/>
        </w:rPr>
      </w:pPr>
      <w:proofErr w:type="spellStart"/>
      <w:r>
        <w:rPr>
          <w:lang w:val="en-US" w:eastAsia="zh-CN"/>
        </w:rPr>
        <w:t>Hepar</w:t>
      </w:r>
      <w:proofErr w:type="spellEnd"/>
      <w:r>
        <w:rPr>
          <w:lang w:val="en-US" w:eastAsia="zh-CN"/>
        </w:rPr>
        <w:t xml:space="preserve"> </w:t>
      </w:r>
      <w:proofErr w:type="spellStart"/>
      <w:r>
        <w:rPr>
          <w:lang w:val="en-US" w:eastAsia="zh-CN"/>
        </w:rPr>
        <w:t>est</w:t>
      </w:r>
      <w:proofErr w:type="spellEnd"/>
      <w:r>
        <w:rPr>
          <w:lang w:val="en-US" w:eastAsia="zh-CN"/>
        </w:rPr>
        <w:t xml:space="preserve"> </w:t>
      </w:r>
      <w:proofErr w:type="spellStart"/>
      <w:r>
        <w:rPr>
          <w:lang w:val="en-US" w:eastAsia="zh-CN"/>
        </w:rPr>
        <w:t>glandula</w:t>
      </w:r>
      <w:proofErr w:type="spellEnd"/>
      <w:r>
        <w:rPr>
          <w:lang w:val="en-US" w:eastAsia="zh-CN"/>
        </w:rPr>
        <w:t xml:space="preserve"> </w:t>
      </w:r>
      <w:proofErr w:type="spellStart"/>
      <w:proofErr w:type="gramStart"/>
      <w:r>
        <w:rPr>
          <w:lang w:val="en-US" w:eastAsia="zh-CN"/>
        </w:rPr>
        <w:t>corporis</w:t>
      </w:r>
      <w:proofErr w:type="spellEnd"/>
      <w:r>
        <w:rPr>
          <w:lang w:val="en-US" w:eastAsia="zh-CN"/>
        </w:rPr>
        <w:t xml:space="preserve">  maxim</w:t>
      </w:r>
      <w:proofErr w:type="gramEnd"/>
      <w:r>
        <w:rPr>
          <w:lang w:val="en-US" w:eastAsia="zh-CN"/>
        </w:rPr>
        <w:t xml:space="preserve">… in parte </w:t>
      </w:r>
      <w:proofErr w:type="spellStart"/>
      <w:r>
        <w:rPr>
          <w:lang w:val="en-US" w:eastAsia="zh-CN"/>
        </w:rPr>
        <w:t>abdominis</w:t>
      </w:r>
      <w:proofErr w:type="spellEnd"/>
      <w:r>
        <w:rPr>
          <w:lang w:val="en-US" w:eastAsia="zh-CN"/>
        </w:rPr>
        <w:t xml:space="preserve"> superior </w:t>
      </w:r>
      <w:proofErr w:type="spellStart"/>
      <w:r>
        <w:rPr>
          <w:lang w:val="en-US" w:eastAsia="zh-CN"/>
        </w:rPr>
        <w:t>sita</w:t>
      </w:r>
      <w:proofErr w:type="spellEnd"/>
      <w:r>
        <w:rPr>
          <w:lang w:val="en-US" w:eastAsia="zh-CN"/>
        </w:rPr>
        <w:t>.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us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 xml:space="preserve">um 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a</w:t>
      </w:r>
    </w:p>
    <w:p w:rsidR="00F1190B" w:rsidRDefault="00F1190B" w:rsidP="00F1190B">
      <w:pPr>
        <w:numPr>
          <w:ilvl w:val="0"/>
          <w:numId w:val="57"/>
        </w:numPr>
        <w:tabs>
          <w:tab w:val="left" w:pos="1901"/>
        </w:tabs>
        <w:suppressAutoHyphens/>
        <w:rPr>
          <w:lang w:val="en-US" w:eastAsia="zh-CN"/>
        </w:rPr>
      </w:pPr>
      <w:r>
        <w:rPr>
          <w:lang w:val="en-US" w:eastAsia="zh-CN"/>
        </w:rPr>
        <w:t>arum</w:t>
      </w:r>
    </w:p>
    <w:p w:rsidR="00F1190B" w:rsidRDefault="00F1190B" w:rsidP="00F1190B">
      <w:pPr>
        <w:tabs>
          <w:tab w:val="left" w:pos="72"/>
        </w:tabs>
        <w:spacing w:line="256" w:lineRule="auto"/>
        <w:jc w:val="both"/>
        <w:rPr>
          <w:bCs/>
          <w:i/>
          <w:lang w:val="en-US"/>
        </w:rPr>
      </w:pPr>
    </w:p>
    <w:p w:rsidR="00F1190B" w:rsidRPr="007859E2" w:rsidRDefault="00F1190B" w:rsidP="00F1190B">
      <w:pPr>
        <w:tabs>
          <w:tab w:val="left" w:pos="72"/>
        </w:tabs>
        <w:spacing w:line="256" w:lineRule="auto"/>
        <w:jc w:val="both"/>
        <w:rPr>
          <w:bCs/>
          <w:i/>
        </w:rPr>
      </w:pPr>
      <w:r w:rsidRPr="007859E2">
        <w:rPr>
          <w:bCs/>
          <w:i/>
        </w:rPr>
        <w:t xml:space="preserve">Критерии </w:t>
      </w:r>
      <w:r w:rsidRPr="00711D3A">
        <w:rPr>
          <w:bCs/>
          <w:i/>
        </w:rPr>
        <w:t>оценки</w:t>
      </w:r>
      <w:r w:rsidRPr="007859E2">
        <w:rPr>
          <w:bCs/>
          <w:i/>
        </w:rPr>
        <w:t>:</w:t>
      </w:r>
    </w:p>
    <w:p w:rsidR="00F1190B" w:rsidRPr="00F34044" w:rsidRDefault="00F1190B" w:rsidP="00F1190B">
      <w:pPr>
        <w:autoSpaceDE w:val="0"/>
        <w:autoSpaceDN w:val="0"/>
        <w:adjustRightInd w:val="0"/>
      </w:pPr>
      <w:r w:rsidRPr="00F34044">
        <w:t>«о</w:t>
      </w:r>
      <w:r w:rsidRPr="00F34044">
        <w:rPr>
          <w:i/>
        </w:rPr>
        <w:t>тлично»</w:t>
      </w:r>
      <w:r w:rsidRPr="00F34044">
        <w:t xml:space="preserve">  90-100 % правильных ответов</w:t>
      </w:r>
    </w:p>
    <w:p w:rsidR="00F1190B" w:rsidRPr="00F34044" w:rsidRDefault="00F1190B" w:rsidP="00F1190B">
      <w:pPr>
        <w:autoSpaceDE w:val="0"/>
        <w:autoSpaceDN w:val="0"/>
        <w:adjustRightInd w:val="0"/>
      </w:pPr>
      <w:r w:rsidRPr="00F34044">
        <w:rPr>
          <w:i/>
        </w:rPr>
        <w:t>«хорошо»</w:t>
      </w:r>
      <w:r w:rsidRPr="00F34044">
        <w:t xml:space="preserve">  80-89% правильных ответов</w:t>
      </w:r>
    </w:p>
    <w:p w:rsidR="00F1190B" w:rsidRPr="00F34044" w:rsidRDefault="00F1190B" w:rsidP="00F1190B">
      <w:pPr>
        <w:autoSpaceDE w:val="0"/>
        <w:autoSpaceDN w:val="0"/>
        <w:adjustRightInd w:val="0"/>
      </w:pPr>
      <w:r w:rsidRPr="00F34044">
        <w:t>«у</w:t>
      </w:r>
      <w:r w:rsidRPr="00F34044">
        <w:rPr>
          <w:i/>
        </w:rPr>
        <w:t>довлетворительно»</w:t>
      </w:r>
      <w:r w:rsidRPr="00F34044">
        <w:t xml:space="preserve">  70-79% правильных ответов</w:t>
      </w:r>
    </w:p>
    <w:p w:rsidR="00F1190B" w:rsidRPr="0075086C" w:rsidRDefault="00F1190B" w:rsidP="00F1190B">
      <w:pPr>
        <w:rPr>
          <w:bCs/>
        </w:rPr>
      </w:pPr>
      <w:r w:rsidRPr="00F34044">
        <w:rPr>
          <w:i/>
        </w:rPr>
        <w:t>«неудовлетворительно»</w:t>
      </w:r>
      <w:r w:rsidRPr="00F34044">
        <w:t xml:space="preserve">  69% и менее правильных ответов</w:t>
      </w:r>
    </w:p>
    <w:p w:rsidR="00F1190B" w:rsidRPr="00C8737D" w:rsidRDefault="00F1190B" w:rsidP="00F1190B">
      <w:pPr>
        <w:rPr>
          <w:b/>
          <w:sz w:val="28"/>
          <w:szCs w:val="28"/>
        </w:rPr>
      </w:pPr>
    </w:p>
    <w:p w:rsidR="00F1190B" w:rsidRDefault="00F1190B" w:rsidP="00F1190B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4. </w:t>
      </w:r>
      <w:r w:rsidRPr="00913AED">
        <w:rPr>
          <w:b/>
          <w:bCs/>
          <w:color w:val="000000"/>
          <w:sz w:val="28"/>
          <w:szCs w:val="28"/>
        </w:rPr>
        <w:t xml:space="preserve">Оценочные материалы для проведения промежуточной аттестации по дисциплине </w:t>
      </w:r>
    </w:p>
    <w:p w:rsidR="00E8350F" w:rsidRPr="00A52F82" w:rsidRDefault="00E8350F" w:rsidP="00F1190B">
      <w:pPr>
        <w:rPr>
          <w:b/>
        </w:rPr>
      </w:pPr>
      <w:r w:rsidRPr="00A52F82">
        <w:rPr>
          <w:b/>
          <w:bCs/>
          <w:color w:val="000000"/>
          <w:sz w:val="28"/>
          <w:szCs w:val="28"/>
        </w:rPr>
        <w:t>4.1.</w:t>
      </w:r>
      <w:r w:rsidRPr="00A52F82">
        <w:rPr>
          <w:b/>
          <w:lang w:eastAsia="en-US"/>
        </w:rPr>
        <w:t xml:space="preserve"> </w:t>
      </w:r>
      <w:r w:rsidR="00406DAC" w:rsidRPr="00A52F82">
        <w:rPr>
          <w:b/>
        </w:rPr>
        <w:t>Билеты для зачёта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10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D33328" w:rsidRDefault="00E8350F" w:rsidP="00564F88">
      <w:pPr>
        <w:numPr>
          <w:ilvl w:val="0"/>
          <w:numId w:val="10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18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Билет3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lastRenderedPageBreak/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19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4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0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5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 xml:space="preserve">Перевод </w:t>
      </w:r>
      <w:r>
        <w:t xml:space="preserve">  </w:t>
      </w:r>
      <w:r w:rsidRPr="00913AED">
        <w:t>химических терминов с русского языка на латинский в основной и рецептурной форме.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Перевод сложных фармацевтических терминов.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Транслитерация названий лекарственных препаратов, выделение частотных отрезков, объяснение их значений.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Перевод клинических терминов.</w:t>
      </w:r>
    </w:p>
    <w:p w:rsidR="00E8350F" w:rsidRPr="00913AED" w:rsidRDefault="00E8350F" w:rsidP="00564F88">
      <w:pPr>
        <w:numPr>
          <w:ilvl w:val="0"/>
          <w:numId w:val="11"/>
        </w:numPr>
        <w:jc w:val="both"/>
      </w:pPr>
      <w:r w:rsidRPr="00913AED">
        <w:t>Перевод рецептов.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6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1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7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2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8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3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9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lastRenderedPageBreak/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4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 xml:space="preserve">Билет 10 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5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11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6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12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7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13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8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14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29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15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lastRenderedPageBreak/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0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16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1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17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2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18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3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19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4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20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lastRenderedPageBreak/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5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21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6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22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7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23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8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24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39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25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40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26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lastRenderedPageBreak/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1"/>
        </w:numPr>
        <w:jc w:val="both"/>
      </w:pPr>
      <w:r>
        <w:t>Выделение</w:t>
      </w:r>
      <w:r w:rsidR="00E8350F" w:rsidRPr="005C3929">
        <w:t xml:space="preserve"> </w:t>
      </w:r>
      <w:proofErr w:type="spellStart"/>
      <w:r w:rsidR="00E8350F" w:rsidRPr="005C3929">
        <w:t>термин</w:t>
      </w:r>
      <w:r>
        <w:t>оэлементов</w:t>
      </w:r>
      <w:proofErr w:type="spellEnd"/>
      <w:r>
        <w:t>, объяснение значений</w:t>
      </w:r>
      <w:r w:rsidR="00E8350F" w:rsidRPr="005C3929">
        <w:t xml:space="preserve"> 6 латинских клинических терминов.</w:t>
      </w:r>
    </w:p>
    <w:p w:rsidR="00E8350F" w:rsidRPr="005C3929" w:rsidRDefault="00E8350F" w:rsidP="00564F88">
      <w:pPr>
        <w:numPr>
          <w:ilvl w:val="0"/>
          <w:numId w:val="41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27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2"/>
        </w:numPr>
        <w:jc w:val="both"/>
      </w:pPr>
      <w:r>
        <w:t xml:space="preserve">Выделение </w:t>
      </w:r>
      <w:proofErr w:type="spellStart"/>
      <w:r w:rsidR="00E8350F" w:rsidRPr="005C3929">
        <w:t>терминоэлементов</w:t>
      </w:r>
      <w:proofErr w:type="spellEnd"/>
      <w:r w:rsidR="00E8350F" w:rsidRPr="005C3929">
        <w:t>, объяснени</w:t>
      </w:r>
      <w:r>
        <w:t xml:space="preserve">е значений </w:t>
      </w:r>
      <w:r w:rsidR="00E8350F" w:rsidRPr="005C3929">
        <w:t>6 латинских клинических терминов.</w:t>
      </w:r>
    </w:p>
    <w:p w:rsidR="00E8350F" w:rsidRPr="005C3929" w:rsidRDefault="00E8350F" w:rsidP="00564F88">
      <w:pPr>
        <w:numPr>
          <w:ilvl w:val="0"/>
          <w:numId w:val="42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28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3"/>
        </w:numPr>
        <w:jc w:val="both"/>
      </w:pPr>
      <w:r>
        <w:t xml:space="preserve">Выделение </w:t>
      </w:r>
      <w:proofErr w:type="spellStart"/>
      <w:r w:rsidR="00E8350F" w:rsidRPr="005C3929">
        <w:t>термин</w:t>
      </w:r>
      <w:r>
        <w:t>оэлементов</w:t>
      </w:r>
      <w:proofErr w:type="spellEnd"/>
      <w:r>
        <w:t>, объяснение значений</w:t>
      </w:r>
      <w:r w:rsidR="00E8350F" w:rsidRPr="005C3929">
        <w:t xml:space="preserve"> 6 латинских клинических терминов.</w:t>
      </w:r>
    </w:p>
    <w:p w:rsidR="00E8350F" w:rsidRPr="005C3929" w:rsidRDefault="00E8350F" w:rsidP="00564F88">
      <w:pPr>
        <w:numPr>
          <w:ilvl w:val="0"/>
          <w:numId w:val="43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29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AA3B91" w:rsidP="00564F88">
      <w:pPr>
        <w:numPr>
          <w:ilvl w:val="0"/>
          <w:numId w:val="44"/>
        </w:numPr>
        <w:jc w:val="both"/>
      </w:pPr>
      <w:r>
        <w:t xml:space="preserve">Выделение </w:t>
      </w:r>
      <w:proofErr w:type="spellStart"/>
      <w:r w:rsidR="00E8350F" w:rsidRPr="005C3929">
        <w:t>термино</w:t>
      </w:r>
      <w:r>
        <w:t>элементов</w:t>
      </w:r>
      <w:proofErr w:type="spellEnd"/>
      <w:r>
        <w:t xml:space="preserve">, объяснение значений </w:t>
      </w:r>
      <w:r w:rsidR="00E8350F" w:rsidRPr="005C3929">
        <w:t>6 латинских клинических терминов.</w:t>
      </w:r>
    </w:p>
    <w:p w:rsidR="00E8350F" w:rsidRPr="005C3929" w:rsidRDefault="00E8350F" w:rsidP="00564F88">
      <w:pPr>
        <w:numPr>
          <w:ilvl w:val="0"/>
          <w:numId w:val="44"/>
        </w:numPr>
        <w:jc w:val="both"/>
      </w:pPr>
      <w:r w:rsidRPr="005C3929">
        <w:t>Перевод 2 рецептов с русского языка на латинский.</w:t>
      </w:r>
    </w:p>
    <w:p w:rsidR="00E8350F" w:rsidRPr="00913AED" w:rsidRDefault="00E8350F" w:rsidP="00564F88">
      <w:pPr>
        <w:jc w:val="both"/>
        <w:rPr>
          <w:sz w:val="28"/>
          <w:szCs w:val="28"/>
        </w:rPr>
      </w:pPr>
      <w:r w:rsidRPr="00913AED">
        <w:rPr>
          <w:sz w:val="28"/>
          <w:szCs w:val="28"/>
        </w:rPr>
        <w:t>Билет 30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 xml:space="preserve">Перевод  6 химических терминов с русского языка на латинский в основной и </w:t>
      </w:r>
      <w:proofErr w:type="gramStart"/>
      <w:r w:rsidRPr="005C3929">
        <w:t>рецептурной</w:t>
      </w:r>
      <w:proofErr w:type="gramEnd"/>
      <w:r w:rsidRPr="005C3929">
        <w:t xml:space="preserve"> формах.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>Перевод 6 сложных фармацевтических терминов с русского языка на латинский.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>Транслитерация 6 латинских названий лекарственных препаратов, выделение частотных отрезков, объяснение их значений.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 xml:space="preserve">Выделение   </w:t>
      </w:r>
      <w:proofErr w:type="spellStart"/>
      <w:r w:rsidRPr="005C3929">
        <w:t>терминоэлементов</w:t>
      </w:r>
      <w:proofErr w:type="spellEnd"/>
      <w:r w:rsidRPr="005C3929">
        <w:t>, объяснение значений  6 латинских клинических терминов.</w:t>
      </w:r>
    </w:p>
    <w:p w:rsidR="00E8350F" w:rsidRPr="005C3929" w:rsidRDefault="00E8350F" w:rsidP="00564F88">
      <w:pPr>
        <w:numPr>
          <w:ilvl w:val="0"/>
          <w:numId w:val="45"/>
        </w:numPr>
        <w:jc w:val="both"/>
      </w:pPr>
      <w:r w:rsidRPr="005C3929">
        <w:t>Перевод 2 рецептов с русского языка на латинский.</w:t>
      </w:r>
    </w:p>
    <w:p w:rsidR="00E8350F" w:rsidRPr="006F3FFC" w:rsidRDefault="00E8350F" w:rsidP="00564F88">
      <w:pPr>
        <w:jc w:val="both"/>
        <w:rPr>
          <w:i/>
        </w:rPr>
      </w:pPr>
      <w:r w:rsidRPr="006F3FFC">
        <w:rPr>
          <w:i/>
        </w:rPr>
        <w:t xml:space="preserve">Критерии </w:t>
      </w:r>
      <w:r w:rsidRPr="00963AE6">
        <w:rPr>
          <w:i/>
        </w:rPr>
        <w:t>оценки</w:t>
      </w:r>
      <w:r w:rsidRPr="006F3FFC">
        <w:rPr>
          <w:i/>
        </w:rPr>
        <w:t>:</w:t>
      </w:r>
    </w:p>
    <w:p w:rsidR="004A7A64" w:rsidRPr="00913AED" w:rsidRDefault="00E8350F" w:rsidP="00F0279A">
      <w:pPr>
        <w:suppressAutoHyphens/>
        <w:autoSpaceDE w:val="0"/>
        <w:autoSpaceDN w:val="0"/>
        <w:adjustRightInd w:val="0"/>
        <w:jc w:val="both"/>
      </w:pPr>
      <w:r w:rsidRPr="00EB273A">
        <w:rPr>
          <w:i/>
          <w:lang w:eastAsia="en-US"/>
        </w:rPr>
        <w:t>«Зачтено»</w:t>
      </w:r>
      <w:r w:rsidRPr="00EB273A">
        <w:rPr>
          <w:lang w:eastAsia="en-US"/>
        </w:rPr>
        <w:t xml:space="preserve"> </w:t>
      </w:r>
      <w:r w:rsidRPr="00EB273A">
        <w:t xml:space="preserve"> ― </w:t>
      </w:r>
      <w:proofErr w:type="gramStart"/>
      <w:r w:rsidR="00F0279A" w:rsidRPr="00F0279A">
        <w:rPr>
          <w:bCs/>
          <w:lang w:eastAsia="zh-CN"/>
        </w:rPr>
        <w:t>верно</w:t>
      </w:r>
      <w:proofErr w:type="gramEnd"/>
      <w:r w:rsidR="00F0279A" w:rsidRPr="00F0279A">
        <w:rPr>
          <w:lang w:eastAsia="zh-CN"/>
        </w:rPr>
        <w:t xml:space="preserve"> </w:t>
      </w:r>
      <w:r w:rsidR="00F0279A" w:rsidRPr="00F0279A">
        <w:rPr>
          <w:bCs/>
          <w:lang w:eastAsia="zh-CN"/>
        </w:rPr>
        <w:t>выполнена половина и более заданий. Перевод и построение термина, рецептурной строки соответствуют грамматическим правилам латинского языка.</w:t>
      </w:r>
      <w:r w:rsidR="00F0279A" w:rsidRPr="00F0279A">
        <w:rPr>
          <w:i/>
          <w:lang w:eastAsia="zh-CN"/>
        </w:rPr>
        <w:t xml:space="preserve"> </w:t>
      </w:r>
      <w:r w:rsidRPr="00EB273A">
        <w:rPr>
          <w:i/>
          <w:lang w:eastAsia="en-US"/>
        </w:rPr>
        <w:t>«Не зачтено»</w:t>
      </w:r>
      <w:r w:rsidRPr="00EB273A">
        <w:rPr>
          <w:lang w:eastAsia="en-US"/>
        </w:rPr>
        <w:t xml:space="preserve"> </w:t>
      </w:r>
      <w:r w:rsidRPr="00EB273A">
        <w:t xml:space="preserve">― </w:t>
      </w:r>
      <w:r w:rsidR="00F0279A" w:rsidRPr="00F0279A">
        <w:rPr>
          <w:lang w:eastAsia="zh-CN"/>
        </w:rPr>
        <w:t>выполнено верно менее половины заданий. Перевод и построение термина, рецептурной строки не соответствуют грамматическим правилам латинского языка.</w:t>
      </w:r>
      <w:r>
        <w:t xml:space="preserve"> </w:t>
      </w:r>
    </w:p>
    <w:sectPr w:rsidR="004A7A64" w:rsidRPr="00913AED" w:rsidSect="00EA13DC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361" w:rsidRDefault="00987361">
      <w:r>
        <w:separator/>
      </w:r>
    </w:p>
  </w:endnote>
  <w:endnote w:type="continuationSeparator" w:id="0">
    <w:p w:rsidR="00987361" w:rsidRDefault="00987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FBD" w:rsidRDefault="00A37B0D">
    <w:pPr>
      <w:pStyle w:val="a5"/>
      <w:jc w:val="right"/>
    </w:pPr>
    <w:r>
      <w:rPr>
        <w:noProof/>
      </w:rPr>
      <w:fldChar w:fldCharType="begin"/>
    </w:r>
    <w:r w:rsidR="00817FBD">
      <w:rPr>
        <w:noProof/>
      </w:rPr>
      <w:instrText>PAGE   \* MERGEFORMAT</w:instrText>
    </w:r>
    <w:r>
      <w:rPr>
        <w:noProof/>
      </w:rPr>
      <w:fldChar w:fldCharType="separate"/>
    </w:r>
    <w:r w:rsidR="00C10239">
      <w:rPr>
        <w:noProof/>
      </w:rPr>
      <w:t>16</w:t>
    </w:r>
    <w:r>
      <w:rPr>
        <w:noProof/>
      </w:rPr>
      <w:fldChar w:fldCharType="end"/>
    </w:r>
  </w:p>
  <w:p w:rsidR="00817FBD" w:rsidRDefault="00817F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361" w:rsidRDefault="00987361">
      <w:r>
        <w:separator/>
      </w:r>
    </w:p>
  </w:footnote>
  <w:footnote w:type="continuationSeparator" w:id="0">
    <w:p w:rsidR="00987361" w:rsidRDefault="009873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082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F738A3"/>
    <w:multiLevelType w:val="hybridMultilevel"/>
    <w:tmpl w:val="FC4A5088"/>
    <w:lvl w:ilvl="0" w:tplc="62F606E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A229AA"/>
    <w:multiLevelType w:val="hybridMultilevel"/>
    <w:tmpl w:val="40462E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91ECD"/>
    <w:multiLevelType w:val="hybridMultilevel"/>
    <w:tmpl w:val="7F567ED6"/>
    <w:lvl w:ilvl="0" w:tplc="2B2CB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11AEC"/>
    <w:multiLevelType w:val="hybridMultilevel"/>
    <w:tmpl w:val="2EFA83AE"/>
    <w:lvl w:ilvl="0" w:tplc="48E02B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F93363"/>
    <w:multiLevelType w:val="hybridMultilevel"/>
    <w:tmpl w:val="57FCCC8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3F4E88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4E052C"/>
    <w:multiLevelType w:val="hybridMultilevel"/>
    <w:tmpl w:val="13CAB136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95C0FC8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5A1209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E019EC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6C5311"/>
    <w:multiLevelType w:val="hybridMultilevel"/>
    <w:tmpl w:val="E146F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E661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4421EEA"/>
    <w:multiLevelType w:val="hybridMultilevel"/>
    <w:tmpl w:val="04DE00F0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667CC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979511C"/>
    <w:multiLevelType w:val="hybridMultilevel"/>
    <w:tmpl w:val="F80C810E"/>
    <w:lvl w:ilvl="0" w:tplc="6A62B9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AFD544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CB71DA0"/>
    <w:multiLevelType w:val="hybridMultilevel"/>
    <w:tmpl w:val="E1A40F50"/>
    <w:lvl w:ilvl="0" w:tplc="B23E79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D7D4FEB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EA10A0D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03A6E75"/>
    <w:multiLevelType w:val="hybridMultilevel"/>
    <w:tmpl w:val="C72205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0FD2155"/>
    <w:multiLevelType w:val="hybridMultilevel"/>
    <w:tmpl w:val="EE8862D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1EE2F6B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2CF6C82"/>
    <w:multiLevelType w:val="hybridMultilevel"/>
    <w:tmpl w:val="40BCEBFA"/>
    <w:lvl w:ilvl="0" w:tplc="1A301A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4584A2E"/>
    <w:multiLevelType w:val="hybridMultilevel"/>
    <w:tmpl w:val="40462E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2A2C8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C9C6FFA"/>
    <w:multiLevelType w:val="hybridMultilevel"/>
    <w:tmpl w:val="343663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B3077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10810C7"/>
    <w:multiLevelType w:val="multilevel"/>
    <w:tmpl w:val="0382079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  <w:rPr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459D4AE3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6E043D0"/>
    <w:multiLevelType w:val="hybridMultilevel"/>
    <w:tmpl w:val="74509BF0"/>
    <w:lvl w:ilvl="0" w:tplc="DC86AA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651868"/>
    <w:multiLevelType w:val="hybridMultilevel"/>
    <w:tmpl w:val="EF1E116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347DC7"/>
    <w:multiLevelType w:val="hybridMultilevel"/>
    <w:tmpl w:val="D16E20C2"/>
    <w:lvl w:ilvl="0" w:tplc="39000C2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A530D80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B07014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4EAE2EE7"/>
    <w:multiLevelType w:val="hybridMultilevel"/>
    <w:tmpl w:val="1DB292C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913321"/>
    <w:multiLevelType w:val="hybridMultilevel"/>
    <w:tmpl w:val="7BD2CA24"/>
    <w:lvl w:ilvl="0" w:tplc="59E03C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69F670C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D084CFE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5E8725F2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F6F63E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158291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3656899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518073C"/>
    <w:multiLevelType w:val="hybridMultilevel"/>
    <w:tmpl w:val="993C406A"/>
    <w:lvl w:ilvl="0" w:tplc="9B4AE5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6662E10"/>
    <w:multiLevelType w:val="hybridMultilevel"/>
    <w:tmpl w:val="FE0A9014"/>
    <w:lvl w:ilvl="0" w:tplc="B128D28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E55D13"/>
    <w:multiLevelType w:val="multilevel"/>
    <w:tmpl w:val="94EA66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6907063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6AF93050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6F8F0F03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04F5741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71F76F5A"/>
    <w:multiLevelType w:val="multilevel"/>
    <w:tmpl w:val="0FA47D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>
    <w:nsid w:val="75E65C88"/>
    <w:multiLevelType w:val="hybridMultilevel"/>
    <w:tmpl w:val="1842F5B8"/>
    <w:lvl w:ilvl="0" w:tplc="14D490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69A34E7"/>
    <w:multiLevelType w:val="hybridMultilevel"/>
    <w:tmpl w:val="9072EA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A2350C6"/>
    <w:multiLevelType w:val="hybridMultilevel"/>
    <w:tmpl w:val="993C406A"/>
    <w:lvl w:ilvl="0" w:tplc="9B4AE5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7A2A01F5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7A7D6D70"/>
    <w:multiLevelType w:val="hybridMultilevel"/>
    <w:tmpl w:val="18605C96"/>
    <w:lvl w:ilvl="0" w:tplc="7B363894">
      <w:start w:val="1"/>
      <w:numFmt w:val="decimal"/>
      <w:lvlText w:val="%1."/>
      <w:lvlJc w:val="left"/>
      <w:pPr>
        <w:ind w:left="360" w:hanging="360"/>
      </w:pPr>
      <w:rPr>
        <w:b w:val="0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7B9D0B02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7C923209"/>
    <w:multiLevelType w:val="hybridMultilevel"/>
    <w:tmpl w:val="843A3C3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F261996"/>
    <w:multiLevelType w:val="hybridMultilevel"/>
    <w:tmpl w:val="FBDE1954"/>
    <w:lvl w:ilvl="0" w:tplc="00000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50"/>
  </w:num>
  <w:num w:numId="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3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4"/>
  </w:num>
  <w:num w:numId="16">
    <w:abstractNumId w:val="11"/>
  </w:num>
  <w:num w:numId="17">
    <w:abstractNumId w:val="51"/>
  </w:num>
  <w:num w:numId="18">
    <w:abstractNumId w:val="48"/>
  </w:num>
  <w:num w:numId="19">
    <w:abstractNumId w:val="58"/>
  </w:num>
  <w:num w:numId="20">
    <w:abstractNumId w:val="22"/>
  </w:num>
  <w:num w:numId="21">
    <w:abstractNumId w:val="29"/>
  </w:num>
  <w:num w:numId="22">
    <w:abstractNumId w:val="37"/>
  </w:num>
  <w:num w:numId="23">
    <w:abstractNumId w:val="19"/>
  </w:num>
  <w:num w:numId="24">
    <w:abstractNumId w:val="14"/>
  </w:num>
  <w:num w:numId="25">
    <w:abstractNumId w:val="25"/>
  </w:num>
  <w:num w:numId="26">
    <w:abstractNumId w:val="6"/>
  </w:num>
  <w:num w:numId="27">
    <w:abstractNumId w:val="38"/>
  </w:num>
  <w:num w:numId="28">
    <w:abstractNumId w:val="41"/>
  </w:num>
  <w:num w:numId="29">
    <w:abstractNumId w:val="9"/>
  </w:num>
  <w:num w:numId="30">
    <w:abstractNumId w:val="33"/>
  </w:num>
  <w:num w:numId="31">
    <w:abstractNumId w:val="8"/>
  </w:num>
  <w:num w:numId="32">
    <w:abstractNumId w:val="40"/>
  </w:num>
  <w:num w:numId="33">
    <w:abstractNumId w:val="18"/>
  </w:num>
  <w:num w:numId="34">
    <w:abstractNumId w:val="46"/>
  </w:num>
  <w:num w:numId="35">
    <w:abstractNumId w:val="47"/>
  </w:num>
  <w:num w:numId="36">
    <w:abstractNumId w:val="39"/>
  </w:num>
  <w:num w:numId="37">
    <w:abstractNumId w:val="42"/>
  </w:num>
  <w:num w:numId="38">
    <w:abstractNumId w:val="12"/>
  </w:num>
  <w:num w:numId="39">
    <w:abstractNumId w:val="54"/>
  </w:num>
  <w:num w:numId="40">
    <w:abstractNumId w:val="0"/>
  </w:num>
  <w:num w:numId="41">
    <w:abstractNumId w:val="27"/>
  </w:num>
  <w:num w:numId="42">
    <w:abstractNumId w:val="56"/>
  </w:num>
  <w:num w:numId="43">
    <w:abstractNumId w:val="49"/>
  </w:num>
  <w:num w:numId="44">
    <w:abstractNumId w:val="34"/>
  </w:num>
  <w:num w:numId="45">
    <w:abstractNumId w:val="16"/>
  </w:num>
  <w:num w:numId="46">
    <w:abstractNumId w:val="15"/>
  </w:num>
  <w:num w:numId="47">
    <w:abstractNumId w:val="2"/>
  </w:num>
  <w:num w:numId="48">
    <w:abstractNumId w:val="43"/>
  </w:num>
  <w:num w:numId="49">
    <w:abstractNumId w:val="24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</w:num>
  <w:num w:numId="52">
    <w:abstractNumId w:val="52"/>
  </w:num>
  <w:num w:numId="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"/>
  </w:num>
  <w:num w:numId="59">
    <w:abstractNumId w:val="1"/>
  </w:num>
  <w:num w:numId="60">
    <w:abstractNumId w:val="3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2C5"/>
    <w:rsid w:val="0001364D"/>
    <w:rsid w:val="000172B0"/>
    <w:rsid w:val="00021B0C"/>
    <w:rsid w:val="00023B78"/>
    <w:rsid w:val="00026A6C"/>
    <w:rsid w:val="00030558"/>
    <w:rsid w:val="000457B4"/>
    <w:rsid w:val="00045C61"/>
    <w:rsid w:val="000537C0"/>
    <w:rsid w:val="00076436"/>
    <w:rsid w:val="0007666F"/>
    <w:rsid w:val="000779EC"/>
    <w:rsid w:val="00086851"/>
    <w:rsid w:val="0009006F"/>
    <w:rsid w:val="000A069D"/>
    <w:rsid w:val="000A72FD"/>
    <w:rsid w:val="000A7D61"/>
    <w:rsid w:val="000B7F0B"/>
    <w:rsid w:val="000C5FEF"/>
    <w:rsid w:val="000E2359"/>
    <w:rsid w:val="000E31D1"/>
    <w:rsid w:val="00102F8B"/>
    <w:rsid w:val="001059E3"/>
    <w:rsid w:val="001309A6"/>
    <w:rsid w:val="00136CCD"/>
    <w:rsid w:val="00145DB8"/>
    <w:rsid w:val="00160BB5"/>
    <w:rsid w:val="00165678"/>
    <w:rsid w:val="00173A7B"/>
    <w:rsid w:val="001931CA"/>
    <w:rsid w:val="001A6C3E"/>
    <w:rsid w:val="001C2ECF"/>
    <w:rsid w:val="001C513D"/>
    <w:rsid w:val="001C66CD"/>
    <w:rsid w:val="001D52E5"/>
    <w:rsid w:val="001D60B5"/>
    <w:rsid w:val="001E0D1C"/>
    <w:rsid w:val="001E3771"/>
    <w:rsid w:val="001F3925"/>
    <w:rsid w:val="001F5A93"/>
    <w:rsid w:val="00203580"/>
    <w:rsid w:val="0021466C"/>
    <w:rsid w:val="002167B4"/>
    <w:rsid w:val="002168E6"/>
    <w:rsid w:val="00221563"/>
    <w:rsid w:val="00221865"/>
    <w:rsid w:val="002262B0"/>
    <w:rsid w:val="00231451"/>
    <w:rsid w:val="00232068"/>
    <w:rsid w:val="00253AAA"/>
    <w:rsid w:val="00284DB1"/>
    <w:rsid w:val="00297B42"/>
    <w:rsid w:val="002B3094"/>
    <w:rsid w:val="002B48D5"/>
    <w:rsid w:val="002B765D"/>
    <w:rsid w:val="002C3F6C"/>
    <w:rsid w:val="002D05CE"/>
    <w:rsid w:val="002D7C91"/>
    <w:rsid w:val="002E51FF"/>
    <w:rsid w:val="002F55FC"/>
    <w:rsid w:val="003064EE"/>
    <w:rsid w:val="00306C9D"/>
    <w:rsid w:val="00320C2E"/>
    <w:rsid w:val="003215D6"/>
    <w:rsid w:val="00326661"/>
    <w:rsid w:val="00335DFD"/>
    <w:rsid w:val="00340BA9"/>
    <w:rsid w:val="003647F0"/>
    <w:rsid w:val="0036558E"/>
    <w:rsid w:val="00377B58"/>
    <w:rsid w:val="003904AD"/>
    <w:rsid w:val="003930AF"/>
    <w:rsid w:val="003949BB"/>
    <w:rsid w:val="003A3296"/>
    <w:rsid w:val="003A68B2"/>
    <w:rsid w:val="003C2593"/>
    <w:rsid w:val="003C4259"/>
    <w:rsid w:val="003C5D16"/>
    <w:rsid w:val="003C6A3A"/>
    <w:rsid w:val="003D12B7"/>
    <w:rsid w:val="003F2BC9"/>
    <w:rsid w:val="003F7FC6"/>
    <w:rsid w:val="00403F4A"/>
    <w:rsid w:val="00406DAC"/>
    <w:rsid w:val="004169BC"/>
    <w:rsid w:val="00417AB5"/>
    <w:rsid w:val="00425AA6"/>
    <w:rsid w:val="00427BA4"/>
    <w:rsid w:val="004331E3"/>
    <w:rsid w:val="0043527F"/>
    <w:rsid w:val="00442C3A"/>
    <w:rsid w:val="00445F76"/>
    <w:rsid w:val="00452824"/>
    <w:rsid w:val="00455DAE"/>
    <w:rsid w:val="00470BF5"/>
    <w:rsid w:val="00474607"/>
    <w:rsid w:val="0048065A"/>
    <w:rsid w:val="00481494"/>
    <w:rsid w:val="00483FF1"/>
    <w:rsid w:val="004A6957"/>
    <w:rsid w:val="004A7A64"/>
    <w:rsid w:val="004B0D57"/>
    <w:rsid w:val="004C164A"/>
    <w:rsid w:val="004C5065"/>
    <w:rsid w:val="004E5842"/>
    <w:rsid w:val="004E7FFA"/>
    <w:rsid w:val="004F3B02"/>
    <w:rsid w:val="004F4058"/>
    <w:rsid w:val="00500274"/>
    <w:rsid w:val="00500809"/>
    <w:rsid w:val="00514E5F"/>
    <w:rsid w:val="00540CAC"/>
    <w:rsid w:val="00546110"/>
    <w:rsid w:val="00550CD8"/>
    <w:rsid w:val="00554F77"/>
    <w:rsid w:val="00563E9D"/>
    <w:rsid w:val="00564F88"/>
    <w:rsid w:val="00590ED8"/>
    <w:rsid w:val="00594C8B"/>
    <w:rsid w:val="005970C5"/>
    <w:rsid w:val="005A694B"/>
    <w:rsid w:val="005B1FD3"/>
    <w:rsid w:val="005B2BB8"/>
    <w:rsid w:val="005C3929"/>
    <w:rsid w:val="005C6D7A"/>
    <w:rsid w:val="005E3E25"/>
    <w:rsid w:val="005E4D1D"/>
    <w:rsid w:val="005E6BFA"/>
    <w:rsid w:val="005F588A"/>
    <w:rsid w:val="005F67BB"/>
    <w:rsid w:val="00603BE2"/>
    <w:rsid w:val="00605547"/>
    <w:rsid w:val="006075FD"/>
    <w:rsid w:val="00607A95"/>
    <w:rsid w:val="0061324C"/>
    <w:rsid w:val="00616883"/>
    <w:rsid w:val="0063401C"/>
    <w:rsid w:val="00636B32"/>
    <w:rsid w:val="00637A53"/>
    <w:rsid w:val="0064051D"/>
    <w:rsid w:val="00654D73"/>
    <w:rsid w:val="0067114F"/>
    <w:rsid w:val="00676512"/>
    <w:rsid w:val="00685059"/>
    <w:rsid w:val="00690E7D"/>
    <w:rsid w:val="00693AB8"/>
    <w:rsid w:val="006942B4"/>
    <w:rsid w:val="00696B19"/>
    <w:rsid w:val="006C0979"/>
    <w:rsid w:val="006C7597"/>
    <w:rsid w:val="006D5A32"/>
    <w:rsid w:val="006E1745"/>
    <w:rsid w:val="006F3FFC"/>
    <w:rsid w:val="007026B9"/>
    <w:rsid w:val="00704A9C"/>
    <w:rsid w:val="0071121A"/>
    <w:rsid w:val="00711D3A"/>
    <w:rsid w:val="00717497"/>
    <w:rsid w:val="007213AB"/>
    <w:rsid w:val="007222C6"/>
    <w:rsid w:val="00732147"/>
    <w:rsid w:val="00743B58"/>
    <w:rsid w:val="00745CC8"/>
    <w:rsid w:val="0075086C"/>
    <w:rsid w:val="00753E02"/>
    <w:rsid w:val="00757B1D"/>
    <w:rsid w:val="0076443A"/>
    <w:rsid w:val="00767469"/>
    <w:rsid w:val="00781525"/>
    <w:rsid w:val="007859E2"/>
    <w:rsid w:val="00785CE7"/>
    <w:rsid w:val="00791CB2"/>
    <w:rsid w:val="00796FA6"/>
    <w:rsid w:val="007975CD"/>
    <w:rsid w:val="007A3984"/>
    <w:rsid w:val="007A5939"/>
    <w:rsid w:val="007B2C08"/>
    <w:rsid w:val="007C0F5E"/>
    <w:rsid w:val="007C7724"/>
    <w:rsid w:val="007D0120"/>
    <w:rsid w:val="007D5154"/>
    <w:rsid w:val="007D5D82"/>
    <w:rsid w:val="007E07B3"/>
    <w:rsid w:val="007E1A5B"/>
    <w:rsid w:val="007F03A7"/>
    <w:rsid w:val="007F1EBB"/>
    <w:rsid w:val="007F277C"/>
    <w:rsid w:val="00803842"/>
    <w:rsid w:val="008139E3"/>
    <w:rsid w:val="00816ED9"/>
    <w:rsid w:val="00817FBD"/>
    <w:rsid w:val="008250CF"/>
    <w:rsid w:val="0083021F"/>
    <w:rsid w:val="0083187D"/>
    <w:rsid w:val="00834882"/>
    <w:rsid w:val="008379F2"/>
    <w:rsid w:val="00842531"/>
    <w:rsid w:val="0084366E"/>
    <w:rsid w:val="00845776"/>
    <w:rsid w:val="00853A6A"/>
    <w:rsid w:val="00856DD0"/>
    <w:rsid w:val="00866944"/>
    <w:rsid w:val="00874493"/>
    <w:rsid w:val="00876706"/>
    <w:rsid w:val="00877DD0"/>
    <w:rsid w:val="00890A67"/>
    <w:rsid w:val="008966E1"/>
    <w:rsid w:val="00897332"/>
    <w:rsid w:val="008A3BB2"/>
    <w:rsid w:val="008B52C5"/>
    <w:rsid w:val="008B6B61"/>
    <w:rsid w:val="008C648B"/>
    <w:rsid w:val="008D353A"/>
    <w:rsid w:val="008D570C"/>
    <w:rsid w:val="008E50E4"/>
    <w:rsid w:val="008F084B"/>
    <w:rsid w:val="008F2CEB"/>
    <w:rsid w:val="008F406E"/>
    <w:rsid w:val="00902AA0"/>
    <w:rsid w:val="00913AED"/>
    <w:rsid w:val="009239DB"/>
    <w:rsid w:val="00931911"/>
    <w:rsid w:val="009332A1"/>
    <w:rsid w:val="009401A1"/>
    <w:rsid w:val="009560CB"/>
    <w:rsid w:val="00956324"/>
    <w:rsid w:val="00963AE6"/>
    <w:rsid w:val="00970D67"/>
    <w:rsid w:val="009717D8"/>
    <w:rsid w:val="00987361"/>
    <w:rsid w:val="009910CE"/>
    <w:rsid w:val="00991BE9"/>
    <w:rsid w:val="00993759"/>
    <w:rsid w:val="00994F1F"/>
    <w:rsid w:val="00995301"/>
    <w:rsid w:val="00995BB7"/>
    <w:rsid w:val="009A3E0F"/>
    <w:rsid w:val="009A43E2"/>
    <w:rsid w:val="009A49BB"/>
    <w:rsid w:val="009C584F"/>
    <w:rsid w:val="009E3BDB"/>
    <w:rsid w:val="009E6A3B"/>
    <w:rsid w:val="00A014EA"/>
    <w:rsid w:val="00A04769"/>
    <w:rsid w:val="00A06B84"/>
    <w:rsid w:val="00A15F13"/>
    <w:rsid w:val="00A160E6"/>
    <w:rsid w:val="00A37B0D"/>
    <w:rsid w:val="00A420FB"/>
    <w:rsid w:val="00A44B4D"/>
    <w:rsid w:val="00A52F82"/>
    <w:rsid w:val="00A61A03"/>
    <w:rsid w:val="00A6622C"/>
    <w:rsid w:val="00A7135C"/>
    <w:rsid w:val="00A717D9"/>
    <w:rsid w:val="00A8214C"/>
    <w:rsid w:val="00A85FFB"/>
    <w:rsid w:val="00AA3B91"/>
    <w:rsid w:val="00AB7F76"/>
    <w:rsid w:val="00AC4621"/>
    <w:rsid w:val="00AC5638"/>
    <w:rsid w:val="00AD1237"/>
    <w:rsid w:val="00AD768D"/>
    <w:rsid w:val="00AE4837"/>
    <w:rsid w:val="00AE4C91"/>
    <w:rsid w:val="00AE5910"/>
    <w:rsid w:val="00AE5B15"/>
    <w:rsid w:val="00AE6E0E"/>
    <w:rsid w:val="00AF35BD"/>
    <w:rsid w:val="00B00602"/>
    <w:rsid w:val="00B03292"/>
    <w:rsid w:val="00B06FD0"/>
    <w:rsid w:val="00B07A6F"/>
    <w:rsid w:val="00B17E06"/>
    <w:rsid w:val="00B21F80"/>
    <w:rsid w:val="00B2521C"/>
    <w:rsid w:val="00B358F2"/>
    <w:rsid w:val="00B37A75"/>
    <w:rsid w:val="00B4579F"/>
    <w:rsid w:val="00B538D1"/>
    <w:rsid w:val="00B57D87"/>
    <w:rsid w:val="00B61B5D"/>
    <w:rsid w:val="00B6433D"/>
    <w:rsid w:val="00B700F7"/>
    <w:rsid w:val="00B77787"/>
    <w:rsid w:val="00BA3618"/>
    <w:rsid w:val="00BB2CB2"/>
    <w:rsid w:val="00BD2431"/>
    <w:rsid w:val="00BF1749"/>
    <w:rsid w:val="00C0044B"/>
    <w:rsid w:val="00C10239"/>
    <w:rsid w:val="00C152CB"/>
    <w:rsid w:val="00C2008F"/>
    <w:rsid w:val="00C31529"/>
    <w:rsid w:val="00C35963"/>
    <w:rsid w:val="00C4022C"/>
    <w:rsid w:val="00C45AFE"/>
    <w:rsid w:val="00C46D35"/>
    <w:rsid w:val="00C4731F"/>
    <w:rsid w:val="00C62744"/>
    <w:rsid w:val="00C8015E"/>
    <w:rsid w:val="00C804BA"/>
    <w:rsid w:val="00C81AA4"/>
    <w:rsid w:val="00C8737D"/>
    <w:rsid w:val="00C976A0"/>
    <w:rsid w:val="00CB13CE"/>
    <w:rsid w:val="00CC22E9"/>
    <w:rsid w:val="00CD758B"/>
    <w:rsid w:val="00CE20A6"/>
    <w:rsid w:val="00CF1E29"/>
    <w:rsid w:val="00D33328"/>
    <w:rsid w:val="00D42545"/>
    <w:rsid w:val="00D46A4C"/>
    <w:rsid w:val="00D740A1"/>
    <w:rsid w:val="00D85919"/>
    <w:rsid w:val="00D87307"/>
    <w:rsid w:val="00D905BD"/>
    <w:rsid w:val="00D95D19"/>
    <w:rsid w:val="00D9660F"/>
    <w:rsid w:val="00DA232E"/>
    <w:rsid w:val="00DC3BEE"/>
    <w:rsid w:val="00DE45FC"/>
    <w:rsid w:val="00E02F5B"/>
    <w:rsid w:val="00E062B8"/>
    <w:rsid w:val="00E12F59"/>
    <w:rsid w:val="00E24155"/>
    <w:rsid w:val="00E30259"/>
    <w:rsid w:val="00E363EA"/>
    <w:rsid w:val="00E557C8"/>
    <w:rsid w:val="00E62462"/>
    <w:rsid w:val="00E6502C"/>
    <w:rsid w:val="00E652D6"/>
    <w:rsid w:val="00E65CB8"/>
    <w:rsid w:val="00E74C27"/>
    <w:rsid w:val="00E80557"/>
    <w:rsid w:val="00E80A18"/>
    <w:rsid w:val="00E8350F"/>
    <w:rsid w:val="00E8515B"/>
    <w:rsid w:val="00E91383"/>
    <w:rsid w:val="00EA13DC"/>
    <w:rsid w:val="00EA31D2"/>
    <w:rsid w:val="00EA55F9"/>
    <w:rsid w:val="00EB07D9"/>
    <w:rsid w:val="00EC014B"/>
    <w:rsid w:val="00EC5B7B"/>
    <w:rsid w:val="00ED3D05"/>
    <w:rsid w:val="00ED55CD"/>
    <w:rsid w:val="00EE47BB"/>
    <w:rsid w:val="00EF17D7"/>
    <w:rsid w:val="00EF2EEE"/>
    <w:rsid w:val="00EF57E0"/>
    <w:rsid w:val="00EF73FF"/>
    <w:rsid w:val="00F0279A"/>
    <w:rsid w:val="00F1190B"/>
    <w:rsid w:val="00F13D70"/>
    <w:rsid w:val="00F17519"/>
    <w:rsid w:val="00F212DE"/>
    <w:rsid w:val="00F22443"/>
    <w:rsid w:val="00F2356E"/>
    <w:rsid w:val="00F257F8"/>
    <w:rsid w:val="00F34044"/>
    <w:rsid w:val="00F37C1E"/>
    <w:rsid w:val="00F52212"/>
    <w:rsid w:val="00F6177A"/>
    <w:rsid w:val="00F6474A"/>
    <w:rsid w:val="00F66DBF"/>
    <w:rsid w:val="00F67E3D"/>
    <w:rsid w:val="00F7017E"/>
    <w:rsid w:val="00F72939"/>
    <w:rsid w:val="00F80FFD"/>
    <w:rsid w:val="00FA72EB"/>
    <w:rsid w:val="00FB0848"/>
    <w:rsid w:val="00FB6E9A"/>
    <w:rsid w:val="00FB7DAE"/>
    <w:rsid w:val="00FD293D"/>
    <w:rsid w:val="00FF1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7E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994F1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94F1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rsid w:val="00994F1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semiHidden/>
    <w:rsid w:val="00994F1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994F1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W-">
    <w:name w:val="WW-Базовый"/>
    <w:rsid w:val="00994F1F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character" w:customStyle="1" w:styleId="FontStyle80">
    <w:name w:val="Font Style80"/>
    <w:uiPriority w:val="99"/>
    <w:rsid w:val="00994F1F"/>
    <w:rPr>
      <w:rFonts w:ascii="Times New Roman" w:hAnsi="Times New Roman" w:cs="Times New Roman"/>
      <w:color w:val="000000"/>
      <w:sz w:val="22"/>
      <w:szCs w:val="22"/>
    </w:rPr>
  </w:style>
  <w:style w:type="character" w:customStyle="1" w:styleId="a4">
    <w:name w:val="Нижний колонтитул Знак"/>
    <w:link w:val="a5"/>
    <w:uiPriority w:val="99"/>
    <w:locked/>
    <w:rsid w:val="00994F1F"/>
    <w:rPr>
      <w:kern w:val="2"/>
      <w:sz w:val="24"/>
      <w:szCs w:val="24"/>
      <w:lang w:eastAsia="ar-SA"/>
    </w:rPr>
  </w:style>
  <w:style w:type="paragraph" w:styleId="a5">
    <w:name w:val="footer"/>
    <w:basedOn w:val="a"/>
    <w:link w:val="a4"/>
    <w:uiPriority w:val="99"/>
    <w:rsid w:val="00994F1F"/>
    <w:pPr>
      <w:tabs>
        <w:tab w:val="center" w:pos="4677"/>
        <w:tab w:val="right" w:pos="9355"/>
      </w:tabs>
      <w:suppressAutoHyphens/>
    </w:pPr>
    <w:rPr>
      <w:rFonts w:ascii="Calibri" w:eastAsia="Calibri" w:hAnsi="Calibri"/>
      <w:kern w:val="2"/>
      <w:lang w:eastAsia="ar-SA"/>
    </w:rPr>
  </w:style>
  <w:style w:type="character" w:customStyle="1" w:styleId="1">
    <w:name w:val="Нижний колонтитул Знак1"/>
    <w:uiPriority w:val="99"/>
    <w:semiHidden/>
    <w:rsid w:val="00994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994F1F"/>
    <w:pPr>
      <w:tabs>
        <w:tab w:val="left" w:pos="180"/>
        <w:tab w:val="left" w:pos="540"/>
      </w:tabs>
      <w:ind w:left="284"/>
      <w:jc w:val="both"/>
    </w:pPr>
    <w:rPr>
      <w:szCs w:val="20"/>
    </w:rPr>
  </w:style>
  <w:style w:type="character" w:customStyle="1" w:styleId="a7">
    <w:name w:val="Основной текст с отступом Знак"/>
    <w:link w:val="a6"/>
    <w:uiPriority w:val="99"/>
    <w:rsid w:val="00994F1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203">
    <w:name w:val="Font Style203"/>
    <w:uiPriority w:val="99"/>
    <w:rsid w:val="00994F1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10">
    <w:name w:val="Style10"/>
    <w:basedOn w:val="a"/>
    <w:uiPriority w:val="99"/>
    <w:rsid w:val="00994F1F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"/>
    <w:uiPriority w:val="99"/>
    <w:rsid w:val="00994F1F"/>
    <w:pPr>
      <w:widowControl w:val="0"/>
      <w:autoSpaceDE w:val="0"/>
      <w:autoSpaceDN w:val="0"/>
      <w:adjustRightInd w:val="0"/>
      <w:spacing w:line="252" w:lineRule="exact"/>
      <w:ind w:firstLine="451"/>
      <w:jc w:val="both"/>
    </w:pPr>
  </w:style>
  <w:style w:type="character" w:customStyle="1" w:styleId="FontStyle202">
    <w:name w:val="Font Style202"/>
    <w:uiPriority w:val="99"/>
    <w:rsid w:val="00994F1F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45">
    <w:name w:val="Style45"/>
    <w:basedOn w:val="a"/>
    <w:uiPriority w:val="99"/>
    <w:rsid w:val="00994F1F"/>
    <w:pPr>
      <w:widowControl w:val="0"/>
      <w:autoSpaceDE w:val="0"/>
      <w:autoSpaceDN w:val="0"/>
      <w:adjustRightInd w:val="0"/>
      <w:spacing w:line="253" w:lineRule="exact"/>
      <w:ind w:firstLine="446"/>
      <w:jc w:val="both"/>
    </w:pPr>
  </w:style>
  <w:style w:type="character" w:customStyle="1" w:styleId="FontStyle173">
    <w:name w:val="Font Style173"/>
    <w:uiPriority w:val="99"/>
    <w:rsid w:val="00994F1F"/>
    <w:rPr>
      <w:rFonts w:ascii="Georgia" w:hAnsi="Georgia" w:cs="Georgia"/>
      <w:color w:val="000000"/>
      <w:spacing w:val="10"/>
      <w:sz w:val="20"/>
      <w:szCs w:val="20"/>
    </w:rPr>
  </w:style>
  <w:style w:type="paragraph" w:customStyle="1" w:styleId="Style120">
    <w:name w:val="Style120"/>
    <w:basedOn w:val="a"/>
    <w:uiPriority w:val="99"/>
    <w:rsid w:val="00994F1F"/>
    <w:pPr>
      <w:widowControl w:val="0"/>
      <w:autoSpaceDE w:val="0"/>
      <w:autoSpaceDN w:val="0"/>
      <w:adjustRightInd w:val="0"/>
      <w:spacing w:line="276" w:lineRule="exact"/>
      <w:ind w:firstLine="456"/>
      <w:jc w:val="both"/>
    </w:pPr>
  </w:style>
  <w:style w:type="paragraph" w:customStyle="1" w:styleId="Style62">
    <w:name w:val="Style62"/>
    <w:basedOn w:val="a"/>
    <w:uiPriority w:val="99"/>
    <w:rsid w:val="00994F1F"/>
    <w:pPr>
      <w:widowControl w:val="0"/>
      <w:autoSpaceDE w:val="0"/>
      <w:autoSpaceDN w:val="0"/>
      <w:adjustRightInd w:val="0"/>
      <w:spacing w:line="252" w:lineRule="exact"/>
      <w:ind w:firstLine="456"/>
      <w:jc w:val="both"/>
    </w:pPr>
  </w:style>
  <w:style w:type="paragraph" w:customStyle="1" w:styleId="Style70">
    <w:name w:val="Style70"/>
    <w:basedOn w:val="a"/>
    <w:uiPriority w:val="99"/>
    <w:rsid w:val="00994F1F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160">
    <w:name w:val="Style160"/>
    <w:basedOn w:val="a"/>
    <w:uiPriority w:val="99"/>
    <w:rsid w:val="00994F1F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styleId="a8">
    <w:name w:val="Normal (Web)"/>
    <w:basedOn w:val="a"/>
    <w:uiPriority w:val="99"/>
    <w:unhideWhenUsed/>
    <w:rsid w:val="00994F1F"/>
    <w:pPr>
      <w:spacing w:before="100" w:beforeAutospacing="1" w:after="100" w:afterAutospacing="1"/>
    </w:pPr>
  </w:style>
  <w:style w:type="paragraph" w:styleId="31">
    <w:name w:val="Body Text Indent 3"/>
    <w:basedOn w:val="a"/>
    <w:link w:val="32"/>
    <w:uiPriority w:val="99"/>
    <w:unhideWhenUsed/>
    <w:rsid w:val="00994F1F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link w:val="31"/>
    <w:uiPriority w:val="99"/>
    <w:rsid w:val="00994F1F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9">
    <w:name w:val="Body Text"/>
    <w:basedOn w:val="a"/>
    <w:link w:val="aa"/>
    <w:uiPriority w:val="99"/>
    <w:rsid w:val="00994F1F"/>
    <w:pPr>
      <w:spacing w:after="120"/>
    </w:pPr>
  </w:style>
  <w:style w:type="character" w:customStyle="1" w:styleId="aa">
    <w:name w:val="Основной текст Знак"/>
    <w:link w:val="a9"/>
    <w:uiPriority w:val="99"/>
    <w:rsid w:val="00994F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994F1F"/>
    <w:rPr>
      <w:b/>
      <w:bCs/>
    </w:rPr>
  </w:style>
  <w:style w:type="character" w:customStyle="1" w:styleId="21">
    <w:name w:val="Основной текст (2)_"/>
    <w:link w:val="22"/>
    <w:rsid w:val="00FD293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293D"/>
    <w:pPr>
      <w:widowControl w:val="0"/>
      <w:shd w:val="clear" w:color="auto" w:fill="FFFFFF"/>
      <w:spacing w:before="120" w:after="120" w:line="264" w:lineRule="exact"/>
      <w:ind w:hanging="1660"/>
      <w:jc w:val="both"/>
    </w:pPr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08685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86851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39"/>
    <w:rsid w:val="00FB6E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EA13D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A13D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24C69-7BDD-4842-B9DE-C2215A4F2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4499</Words>
  <Characters>25646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Реморова</dc:creator>
  <cp:lastModifiedBy>user</cp:lastModifiedBy>
  <cp:revision>39</cp:revision>
  <dcterms:created xsi:type="dcterms:W3CDTF">2023-06-16T04:52:00Z</dcterms:created>
  <dcterms:modified xsi:type="dcterms:W3CDTF">2025-05-19T04:33:00Z</dcterms:modified>
</cp:coreProperties>
</file>