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D4D" w:rsidRPr="00534D4D" w:rsidRDefault="00534D4D" w:rsidP="00534D4D">
      <w:pPr>
        <w:suppressAutoHyphens/>
        <w:overflowPunct w:val="0"/>
        <w:autoSpaceDE w:val="0"/>
        <w:spacing w:after="0"/>
        <w:jc w:val="center"/>
        <w:textAlignment w:val="baseline"/>
        <w:rPr>
          <w:rFonts w:ascii="Times New Roman" w:hAnsi="Times New Roman"/>
          <w:b/>
          <w:sz w:val="28"/>
          <w:szCs w:val="28"/>
          <w:lang w:eastAsia="ar-SA"/>
        </w:rPr>
      </w:pPr>
      <w:r w:rsidRPr="00534D4D">
        <w:rPr>
          <w:rFonts w:ascii="Times New Roman" w:hAnsi="Times New Roman"/>
          <w:b/>
          <w:sz w:val="28"/>
          <w:szCs w:val="28"/>
          <w:lang w:eastAsia="en-US"/>
        </w:rPr>
        <w:t xml:space="preserve">Перечень </w:t>
      </w:r>
      <w:r w:rsidRPr="00534D4D">
        <w:rPr>
          <w:rFonts w:ascii="Times New Roman" w:hAnsi="Times New Roman"/>
          <w:b/>
          <w:sz w:val="28"/>
          <w:szCs w:val="28"/>
          <w:lang w:eastAsia="ar-SA"/>
        </w:rPr>
        <w:t xml:space="preserve">тем для подготовки докладов с презентацией для самостоятельной работы обучающихся по теме: </w:t>
      </w:r>
    </w:p>
    <w:p w:rsidR="00534D4D" w:rsidRPr="00534D4D" w:rsidRDefault="00534D4D" w:rsidP="00534D4D">
      <w:pPr>
        <w:suppressAutoHyphens/>
        <w:overflowPunct w:val="0"/>
        <w:autoSpaceDE w:val="0"/>
        <w:spacing w:after="0"/>
        <w:jc w:val="center"/>
        <w:textAlignment w:val="baseline"/>
        <w:rPr>
          <w:rFonts w:ascii="Times New Roman" w:hAnsi="Times New Roman"/>
          <w:b/>
          <w:sz w:val="28"/>
          <w:szCs w:val="28"/>
        </w:rPr>
      </w:pPr>
      <w:r w:rsidRPr="00534D4D">
        <w:rPr>
          <w:rFonts w:ascii="Times New Roman" w:hAnsi="Times New Roman"/>
          <w:b/>
          <w:sz w:val="28"/>
          <w:szCs w:val="28"/>
          <w:lang w:eastAsia="ar-SA"/>
        </w:rPr>
        <w:t>«</w:t>
      </w:r>
      <w:r>
        <w:rPr>
          <w:rFonts w:ascii="Times New Roman" w:hAnsi="Times New Roman"/>
          <w:b/>
          <w:sz w:val="28"/>
          <w:szCs w:val="28"/>
          <w:lang w:eastAsia="ar-SA"/>
        </w:rPr>
        <w:t>О</w:t>
      </w:r>
      <w:r w:rsidRPr="00534D4D">
        <w:rPr>
          <w:rFonts w:ascii="Times New Roman" w:hAnsi="Times New Roman"/>
          <w:b/>
          <w:sz w:val="28"/>
          <w:szCs w:val="28"/>
        </w:rPr>
        <w:t>рганизация здравоохранения в зарубежных странах»</w:t>
      </w:r>
    </w:p>
    <w:p w:rsidR="00534D4D" w:rsidRPr="00534D4D" w:rsidRDefault="00534D4D" w:rsidP="00534D4D">
      <w:pPr>
        <w:suppressAutoHyphens/>
        <w:overflowPunct w:val="0"/>
        <w:autoSpaceDE w:val="0"/>
        <w:spacing w:after="0"/>
        <w:jc w:val="center"/>
        <w:textAlignment w:val="baseline"/>
        <w:rPr>
          <w:rFonts w:ascii="Times New Roman" w:hAnsi="Times New Roman"/>
          <w:b/>
          <w:sz w:val="28"/>
          <w:szCs w:val="28"/>
          <w:lang w:eastAsia="ar-SA"/>
        </w:rPr>
      </w:pPr>
    </w:p>
    <w:p w:rsidR="00534D4D" w:rsidRPr="00534D4D" w:rsidRDefault="00534D4D" w:rsidP="00534D4D">
      <w:pPr>
        <w:numPr>
          <w:ilvl w:val="0"/>
          <w:numId w:val="1"/>
        </w:numPr>
        <w:suppressAutoHyphens/>
        <w:overflowPunct w:val="0"/>
        <w:autoSpaceDE w:val="0"/>
        <w:spacing w:before="120"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34D4D">
        <w:rPr>
          <w:rFonts w:ascii="Times New Roman" w:hAnsi="Times New Roman"/>
          <w:iCs/>
          <w:sz w:val="28"/>
          <w:szCs w:val="28"/>
        </w:rPr>
        <w:t>Системы здравоохранения зарубежных стран (</w:t>
      </w:r>
      <w:r>
        <w:rPr>
          <w:rFonts w:ascii="Times New Roman" w:hAnsi="Times New Roman"/>
          <w:iCs/>
          <w:sz w:val="28"/>
          <w:szCs w:val="28"/>
        </w:rPr>
        <w:t xml:space="preserve">страна </w:t>
      </w:r>
      <w:r w:rsidRPr="00534D4D">
        <w:rPr>
          <w:rFonts w:ascii="Times New Roman" w:hAnsi="Times New Roman"/>
          <w:iCs/>
          <w:sz w:val="28"/>
          <w:szCs w:val="28"/>
        </w:rPr>
        <w:t>по выбору). Основные характеристики и проблемы здравоохранения зарубежных стран.</w:t>
      </w:r>
      <w:r w:rsidRPr="00534D4D">
        <w:rPr>
          <w:rFonts w:ascii="Times New Roman" w:hAnsi="Times New Roman"/>
          <w:sz w:val="28"/>
          <w:szCs w:val="28"/>
        </w:rPr>
        <w:t xml:space="preserve"> Подготовка медицинских кадров в зарубежных странах</w:t>
      </w:r>
      <w:r w:rsidRPr="00534D4D">
        <w:rPr>
          <w:rFonts w:ascii="Times New Roman" w:hAnsi="Times New Roman"/>
          <w:iCs/>
          <w:sz w:val="28"/>
          <w:szCs w:val="28"/>
        </w:rPr>
        <w:t>.</w:t>
      </w:r>
    </w:p>
    <w:p w:rsidR="00534D4D" w:rsidRPr="00534D4D" w:rsidRDefault="00534D4D" w:rsidP="00534D4D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34D4D">
        <w:rPr>
          <w:rFonts w:ascii="Times New Roman" w:hAnsi="Times New Roman"/>
          <w:iCs/>
          <w:sz w:val="28"/>
          <w:szCs w:val="28"/>
        </w:rPr>
        <w:t>Международное медицинское сотрудничество</w:t>
      </w:r>
      <w:r w:rsidRPr="00534D4D">
        <w:rPr>
          <w:rFonts w:ascii="Times New Roman" w:hAnsi="Times New Roman"/>
          <w:sz w:val="28"/>
          <w:szCs w:val="28"/>
        </w:rPr>
        <w:t xml:space="preserve"> в области научных исследован</w:t>
      </w:r>
      <w:bookmarkStart w:id="0" w:name="_GoBack"/>
      <w:bookmarkEnd w:id="0"/>
      <w:r w:rsidRPr="00534D4D">
        <w:rPr>
          <w:rFonts w:ascii="Times New Roman" w:hAnsi="Times New Roman"/>
          <w:sz w:val="28"/>
          <w:szCs w:val="28"/>
        </w:rPr>
        <w:t>ий и решении практических проблем общественного здоровья и здравоохранения; подготовки и переподготовки медицинских кадров. Международные медицинские организации, ассоциации, общества.</w:t>
      </w:r>
    </w:p>
    <w:p w:rsidR="00534D4D" w:rsidRPr="00534D4D" w:rsidRDefault="00534D4D" w:rsidP="00534D4D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534D4D">
        <w:rPr>
          <w:rFonts w:ascii="Times New Roman" w:hAnsi="Times New Roman"/>
          <w:iCs/>
          <w:sz w:val="28"/>
          <w:szCs w:val="28"/>
        </w:rPr>
        <w:t>Всемирная организация здравоохранения (ВОЗ),</w:t>
      </w:r>
      <w:r w:rsidRPr="00534D4D">
        <w:rPr>
          <w:rFonts w:ascii="Times New Roman" w:hAnsi="Times New Roman"/>
          <w:sz w:val="28"/>
          <w:szCs w:val="28"/>
        </w:rPr>
        <w:t xml:space="preserve"> ее структура, основные направления деятельности. Место и значение ВОЗ в решении различных вопросов международного здравоохранения. Международные программы ВОЗ. Участие России в деятельности ВОЗ и других медицинских организаций</w:t>
      </w:r>
    </w:p>
    <w:p w:rsidR="00534D4D" w:rsidRPr="00534D4D" w:rsidRDefault="00534D4D" w:rsidP="00534D4D">
      <w:pPr>
        <w:ind w:right="-109"/>
        <w:jc w:val="both"/>
        <w:rPr>
          <w:rFonts w:ascii="Times New Roman" w:hAnsi="Times New Roman"/>
          <w:sz w:val="28"/>
          <w:szCs w:val="28"/>
        </w:rPr>
      </w:pPr>
    </w:p>
    <w:p w:rsidR="00065278" w:rsidRDefault="00065278"/>
    <w:sectPr w:rsidR="000652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502138"/>
    <w:multiLevelType w:val="hybridMultilevel"/>
    <w:tmpl w:val="57F601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D4D"/>
    <w:rsid w:val="00065278"/>
    <w:rsid w:val="00534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D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D4D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02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2020-11-10T07:33:00Z</dcterms:created>
  <dcterms:modified xsi:type="dcterms:W3CDTF">2020-11-10T07:38:00Z</dcterms:modified>
</cp:coreProperties>
</file>