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B40" w:rsidRPr="00AE792A" w:rsidRDefault="00764B40" w:rsidP="00F235F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E792A">
        <w:rPr>
          <w:rFonts w:ascii="Times New Roman" w:eastAsia="Calibri" w:hAnsi="Times New Roman" w:cs="Times New Roman"/>
          <w:b/>
          <w:sz w:val="24"/>
          <w:szCs w:val="24"/>
        </w:rPr>
        <w:t>Комплект заданий в тестовой форме</w:t>
      </w:r>
    </w:p>
    <w:p w:rsidR="00764B40" w:rsidRPr="00AE792A" w:rsidRDefault="00764B40" w:rsidP="00F235F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E79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ЗАВИСИМОСТЬ ОТ ИНТЕРНЕТА. ЗАВИСИМОСТЬ ОТ АЗАРТНЫХ ИГР </w:t>
      </w:r>
      <w:r w:rsidRPr="00AE792A">
        <w:rPr>
          <w:rFonts w:ascii="Times New Roman" w:eastAsia="Calibri" w:hAnsi="Times New Roman" w:cs="Times New Roman"/>
          <w:b/>
          <w:sz w:val="24"/>
          <w:szCs w:val="24"/>
        </w:rPr>
        <w:t>Уважаемые студенты! Выберите, пожалуйста, единственный правильный ответ: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64B40" w:rsidRPr="00AE792A" w:rsidRDefault="00764B40" w:rsidP="00F235F5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 xml:space="preserve">Лудомания или гэмблинг - это зависимость </w:t>
      </w:r>
      <w:proofErr w:type="gramStart"/>
      <w:r w:rsidRPr="00AE792A">
        <w:rPr>
          <w:rFonts w:ascii="Times New Roman" w:eastAsia="Calibri" w:hAnsi="Times New Roman" w:cs="Times New Roman"/>
          <w:sz w:val="24"/>
          <w:szCs w:val="24"/>
        </w:rPr>
        <w:t>от</w:t>
      </w:r>
      <w:proofErr w:type="gramEnd"/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А. Работы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Б. Спешки и нехватки времени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В. Социальных сетей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792A">
        <w:rPr>
          <w:rFonts w:ascii="Times New Roman" w:eastAsia="Calibri" w:hAnsi="Times New Roman" w:cs="Times New Roman"/>
          <w:b/>
          <w:sz w:val="24"/>
          <w:szCs w:val="24"/>
        </w:rPr>
        <w:t>Г. Азартных игр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64B40" w:rsidRPr="00AE792A" w:rsidRDefault="00764B40" w:rsidP="00F235F5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Игра как вид деятельности отличается тем, что в ней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А. Цель находится за пределами самой деятельности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Б. Цель деятельности отсутствует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В. Удовлетворение не достигается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792A">
        <w:rPr>
          <w:rFonts w:ascii="Times New Roman" w:eastAsia="Calibri" w:hAnsi="Times New Roman" w:cs="Times New Roman"/>
          <w:b/>
          <w:sz w:val="24"/>
          <w:szCs w:val="24"/>
        </w:rPr>
        <w:t>Г. Удовольствие доставляет сам процесс деятельности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64B40" w:rsidRPr="00AE792A" w:rsidRDefault="00764B40" w:rsidP="00F235F5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Субъект с игровой зависимостью играет, потому что его привлекает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792A">
        <w:rPr>
          <w:rFonts w:ascii="Times New Roman" w:eastAsia="Calibri" w:hAnsi="Times New Roman" w:cs="Times New Roman"/>
          <w:b/>
          <w:sz w:val="24"/>
          <w:szCs w:val="24"/>
        </w:rPr>
        <w:t>А. Состояние азарта, переживаемого в игре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Б. Желание получить славу самого умелого игрока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В. Возможность выиграть денежный приз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Г. Стремление пообщаться с другими игроками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64B40" w:rsidRPr="00AE792A" w:rsidRDefault="00764B40" w:rsidP="00F235F5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Игровая мотивация у субъекта с игровой зависимостью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А. Со временем понижается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Б. Остается продолжительное время на прежнем уровне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В. Несколько возрастает, но не вытесняет другую мотивацию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792A">
        <w:rPr>
          <w:rFonts w:ascii="Times New Roman" w:eastAsia="Calibri" w:hAnsi="Times New Roman" w:cs="Times New Roman"/>
          <w:b/>
          <w:sz w:val="24"/>
          <w:szCs w:val="24"/>
        </w:rPr>
        <w:t>Г. Постоянно возрастает и вытесняет другую мотивацию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64B40" w:rsidRPr="00AE792A" w:rsidRDefault="00764B40" w:rsidP="00F235F5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Для субъекта с игровой зависимостью характерно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А. Участие в играх изредка, эпизодически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Б. Постепенное снижение времени, проводимого за игрой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792A">
        <w:rPr>
          <w:rFonts w:ascii="Times New Roman" w:eastAsia="Calibri" w:hAnsi="Times New Roman" w:cs="Times New Roman"/>
          <w:b/>
          <w:sz w:val="24"/>
          <w:szCs w:val="24"/>
        </w:rPr>
        <w:t>В. Постоянное нарастание времени, проводимого за игрой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Г. Стабильное, постоянное время, которое он проводит за игрой в часы отдыха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64B40" w:rsidRPr="00AE792A" w:rsidRDefault="00764B40" w:rsidP="00F235F5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 xml:space="preserve">Частота игровых эпизодов при </w:t>
      </w:r>
      <w:proofErr w:type="gramStart"/>
      <w:r w:rsidRPr="00AE792A">
        <w:rPr>
          <w:rFonts w:ascii="Times New Roman" w:eastAsia="Calibri" w:hAnsi="Times New Roman" w:cs="Times New Roman"/>
          <w:sz w:val="24"/>
          <w:szCs w:val="24"/>
        </w:rPr>
        <w:t>игровой</w:t>
      </w:r>
      <w:proofErr w:type="gramEnd"/>
      <w:r w:rsidR="00CC69FC" w:rsidRPr="00AE792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E792A">
        <w:rPr>
          <w:rFonts w:ascii="Times New Roman" w:eastAsia="Calibri" w:hAnsi="Times New Roman" w:cs="Times New Roman"/>
          <w:sz w:val="24"/>
          <w:szCs w:val="24"/>
        </w:rPr>
        <w:t>аддикции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792A">
        <w:rPr>
          <w:rFonts w:ascii="Times New Roman" w:eastAsia="Calibri" w:hAnsi="Times New Roman" w:cs="Times New Roman"/>
          <w:b/>
          <w:sz w:val="24"/>
          <w:szCs w:val="24"/>
        </w:rPr>
        <w:t>А. Нарастает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Б. Не меняется со временем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В. Снижается, когда игра надоедает игроку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 xml:space="preserve">Г. </w:t>
      </w:r>
      <w:proofErr w:type="gramStart"/>
      <w:r w:rsidRPr="00AE792A">
        <w:rPr>
          <w:rFonts w:ascii="Times New Roman" w:eastAsia="Calibri" w:hAnsi="Times New Roman" w:cs="Times New Roman"/>
          <w:sz w:val="24"/>
          <w:szCs w:val="24"/>
        </w:rPr>
        <w:t>Может</w:t>
      </w:r>
      <w:proofErr w:type="gramEnd"/>
      <w:r w:rsidRPr="00AE792A">
        <w:rPr>
          <w:rFonts w:ascii="Times New Roman" w:eastAsia="Calibri" w:hAnsi="Times New Roman" w:cs="Times New Roman"/>
          <w:sz w:val="24"/>
          <w:szCs w:val="24"/>
        </w:rPr>
        <w:t xml:space="preserve"> как повышаться, так и снижаться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64B40" w:rsidRPr="00AE792A" w:rsidRDefault="00764B40" w:rsidP="00F235F5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Воображение аддиктивного игрока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А. Бездействует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Б. Активно и наполнено образами, далекими от игры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В. Не отличается от воображения любого другого человека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792A">
        <w:rPr>
          <w:rFonts w:ascii="Times New Roman" w:eastAsia="Calibri" w:hAnsi="Times New Roman" w:cs="Times New Roman"/>
          <w:b/>
          <w:sz w:val="24"/>
          <w:szCs w:val="24"/>
        </w:rPr>
        <w:t>Г. Постоянно заполнено игровыми образами и комбинациями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64B40" w:rsidRPr="00AE792A" w:rsidRDefault="00764B40" w:rsidP="00F235F5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Аддиктивному игроку свойственно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А. Фиксировать и уносить с собой крупный выигрыш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Б. Своевременно прекращать игру после ряда проигрышей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792A">
        <w:rPr>
          <w:rFonts w:ascii="Times New Roman" w:eastAsia="Calibri" w:hAnsi="Times New Roman" w:cs="Times New Roman"/>
          <w:b/>
          <w:sz w:val="24"/>
          <w:szCs w:val="24"/>
        </w:rPr>
        <w:t>В. Продолжать игру и после крупного выигрыша, и после ряда проигрышей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Г. Совершать только заранее предусмотренное количество игровых попыток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64B40" w:rsidRPr="00AE792A" w:rsidRDefault="00764B40" w:rsidP="00F235F5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Игровой "драйв" у аддиктивного игрока - это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792A">
        <w:rPr>
          <w:rFonts w:ascii="Times New Roman" w:eastAsia="Calibri" w:hAnsi="Times New Roman" w:cs="Times New Roman"/>
          <w:b/>
          <w:sz w:val="24"/>
          <w:szCs w:val="24"/>
        </w:rPr>
        <w:t>А. Все преодолевающее стремление продолжать участие в игре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Б. Беспокойство о возможном проигрыше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В. Стремление соразмерять свои средства со ставками в игре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Г. Способность сохранять расчетливость и хладнокровие во время игры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64B40" w:rsidRPr="00AE792A" w:rsidRDefault="00764B40" w:rsidP="00F235F5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Если аддиктивный игрок проиграл крупную сумму, он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А. Навсегда бросит играть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792A">
        <w:rPr>
          <w:rFonts w:ascii="Times New Roman" w:eastAsia="Calibri" w:hAnsi="Times New Roman" w:cs="Times New Roman"/>
          <w:b/>
          <w:sz w:val="24"/>
          <w:szCs w:val="24"/>
        </w:rPr>
        <w:t>Б. Возобновит игру в ближайшее же время, чтобы отыграться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В. Будет воздерживаться от игры длительное время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Г. Постарается впредь не играть на деньги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64B40" w:rsidRPr="00AE792A" w:rsidRDefault="00764B40" w:rsidP="00F235F5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Уровень риска в игре у аддиктивного игрока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792A">
        <w:rPr>
          <w:rFonts w:ascii="Times New Roman" w:eastAsia="Calibri" w:hAnsi="Times New Roman" w:cs="Times New Roman"/>
          <w:b/>
          <w:sz w:val="24"/>
          <w:szCs w:val="24"/>
        </w:rPr>
        <w:t>А. Раз от раза повышается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Б. Не меняется на протяжении длительного времени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В. Хаотично и бессистемно меняется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Г. Постепенно снижается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64B40" w:rsidRPr="00AE792A" w:rsidRDefault="00764B40" w:rsidP="00F235F5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Если аддиктивный игрок некоторое время не может участвовать в игре, у него возникает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А. Состояние покоя, релаксации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792A">
        <w:rPr>
          <w:rFonts w:ascii="Times New Roman" w:eastAsia="Calibri" w:hAnsi="Times New Roman" w:cs="Times New Roman"/>
          <w:b/>
          <w:sz w:val="24"/>
          <w:szCs w:val="24"/>
        </w:rPr>
        <w:t>Б. Беспокойство, нарушение концентрации внимания, головная боль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В. Состояние эйфории, ощущение счастья, высшей степени довольства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Г. Желание прекратить играть и больше не возвращаться к игре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64B40" w:rsidRPr="00AE792A" w:rsidRDefault="00764B40" w:rsidP="00F235F5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Игра для аддиктивного игрока - это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А. Не более чем способ легкого развлечения после работы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Б. Времяпрепровождение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792A">
        <w:rPr>
          <w:rFonts w:ascii="Times New Roman" w:eastAsia="Calibri" w:hAnsi="Times New Roman" w:cs="Times New Roman"/>
          <w:b/>
          <w:sz w:val="24"/>
          <w:szCs w:val="24"/>
        </w:rPr>
        <w:t>В. Способ избавиться от дисфории, чувства беспомощности, вины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Г. Скучное и нежелательное действие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64B40" w:rsidRPr="00AE792A" w:rsidRDefault="00764B40" w:rsidP="00F235F5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Ощущение времени в игре у аддиктивного игрока</w:t>
      </w:r>
    </w:p>
    <w:p w:rsidR="00764B40" w:rsidRPr="00AE792A" w:rsidRDefault="00764B40" w:rsidP="00F235F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792A">
        <w:rPr>
          <w:rFonts w:ascii="Times New Roman" w:eastAsia="Calibri" w:hAnsi="Times New Roman" w:cs="Times New Roman"/>
          <w:b/>
          <w:sz w:val="24"/>
          <w:szCs w:val="24"/>
        </w:rPr>
        <w:t>А. Теряется</w:t>
      </w:r>
    </w:p>
    <w:p w:rsidR="00764B40" w:rsidRPr="00AE792A" w:rsidRDefault="00764B40" w:rsidP="00F235F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Б. Обостряется</w:t>
      </w:r>
    </w:p>
    <w:p w:rsidR="00764B40" w:rsidRPr="00AE792A" w:rsidRDefault="00764B40" w:rsidP="00F235F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В. Не меняется  по сравнению с другой деятельностью</w:t>
      </w:r>
    </w:p>
    <w:p w:rsidR="00764B40" w:rsidRPr="00AE792A" w:rsidRDefault="00764B40" w:rsidP="00F235F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Г. Становится главным в его восприятии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64B40" w:rsidRPr="00AE792A" w:rsidRDefault="00764B40" w:rsidP="00F235F5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Гаджет-аддикция в основном развивается в возрасте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792A">
        <w:rPr>
          <w:rFonts w:ascii="Times New Roman" w:eastAsia="Calibri" w:hAnsi="Times New Roman" w:cs="Times New Roman"/>
          <w:b/>
          <w:sz w:val="24"/>
          <w:szCs w:val="24"/>
        </w:rPr>
        <w:t xml:space="preserve">А. Детском и подростковом 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Б. Зрелом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В. Предпенсионном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 xml:space="preserve">Г. </w:t>
      </w:r>
      <w:proofErr w:type="gramStart"/>
      <w:r w:rsidRPr="00AE792A">
        <w:rPr>
          <w:rFonts w:ascii="Times New Roman" w:eastAsia="Calibri" w:hAnsi="Times New Roman" w:cs="Times New Roman"/>
          <w:sz w:val="24"/>
          <w:szCs w:val="24"/>
        </w:rPr>
        <w:t>Пожилом</w:t>
      </w:r>
      <w:proofErr w:type="gramEnd"/>
      <w:r w:rsidRPr="00AE792A">
        <w:rPr>
          <w:rFonts w:ascii="Times New Roman" w:eastAsia="Calibri" w:hAnsi="Times New Roman" w:cs="Times New Roman"/>
          <w:sz w:val="24"/>
          <w:szCs w:val="24"/>
        </w:rPr>
        <w:t xml:space="preserve"> и старческом  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64B40" w:rsidRPr="00AE792A" w:rsidRDefault="00764B40" w:rsidP="00F235F5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 xml:space="preserve">      Для подростков Интернет аддиктов характерны следующие личностные особенности: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А. Экстравертированность, общительность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 xml:space="preserve">Б. </w:t>
      </w:r>
      <w:r w:rsidRPr="00AE792A">
        <w:rPr>
          <w:rFonts w:ascii="Times New Roman" w:eastAsia="Calibri" w:hAnsi="Times New Roman" w:cs="Times New Roman"/>
          <w:b/>
          <w:sz w:val="24"/>
          <w:szCs w:val="24"/>
        </w:rPr>
        <w:t>Интровертированность, назкая самооценка, трудности в общении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В. Общительность, высокая самооценка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Г. Интровертированность, высокая самооценка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64B40" w:rsidRPr="00AE792A" w:rsidRDefault="00764B40" w:rsidP="00F235F5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 xml:space="preserve">      К числу мероприятий для коррекции Интернет аддикции относят: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lastRenderedPageBreak/>
        <w:t>А. Ограничение времени, отводимого на отдых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Б. Ограничение времени на встречи с друзьями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 xml:space="preserve">В. </w:t>
      </w:r>
      <w:r w:rsidRPr="00AE792A">
        <w:rPr>
          <w:rFonts w:ascii="Times New Roman" w:eastAsia="Calibri" w:hAnsi="Times New Roman" w:cs="Times New Roman"/>
          <w:b/>
          <w:sz w:val="24"/>
          <w:szCs w:val="24"/>
        </w:rPr>
        <w:t>Ограничение времени нахождения в интернете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Г. Ограничение времени выполнения домашних заданий на компьютере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64B40" w:rsidRPr="00AE792A" w:rsidRDefault="00764B40" w:rsidP="00F235F5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 xml:space="preserve">     Интернет аддикция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 xml:space="preserve">А. Снижает риск суицида 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Б. Не влияет на су</w:t>
      </w:r>
      <w:r w:rsidR="00CC69FC" w:rsidRPr="00AE792A">
        <w:rPr>
          <w:rFonts w:ascii="Times New Roman" w:eastAsia="Calibri" w:hAnsi="Times New Roman" w:cs="Times New Roman"/>
          <w:sz w:val="24"/>
          <w:szCs w:val="24"/>
        </w:rPr>
        <w:t>и</w:t>
      </w:r>
      <w:r w:rsidRPr="00AE792A">
        <w:rPr>
          <w:rFonts w:ascii="Times New Roman" w:eastAsia="Calibri" w:hAnsi="Times New Roman" w:cs="Times New Roman"/>
          <w:sz w:val="24"/>
          <w:szCs w:val="24"/>
        </w:rPr>
        <w:t xml:space="preserve">цидный риск 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 xml:space="preserve">В. </w:t>
      </w:r>
      <w:r w:rsidRPr="00AE792A">
        <w:rPr>
          <w:rFonts w:ascii="Times New Roman" w:eastAsia="Calibri" w:hAnsi="Times New Roman" w:cs="Times New Roman"/>
          <w:b/>
          <w:sz w:val="24"/>
          <w:szCs w:val="24"/>
        </w:rPr>
        <w:t>Повышает риск суицида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b/>
          <w:sz w:val="24"/>
          <w:szCs w:val="24"/>
        </w:rPr>
        <w:t xml:space="preserve">Г. </w:t>
      </w:r>
      <w:r w:rsidRPr="00AE792A">
        <w:rPr>
          <w:rFonts w:ascii="Times New Roman" w:eastAsia="Calibri" w:hAnsi="Times New Roman" w:cs="Times New Roman"/>
          <w:sz w:val="24"/>
          <w:szCs w:val="24"/>
        </w:rPr>
        <w:t>Повышает риск суицида, только в тот момент, когда у подростка отнимают компьютер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64B40" w:rsidRPr="00AE792A" w:rsidRDefault="00764B40" w:rsidP="00F235F5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 xml:space="preserve">    Чувство времени</w:t>
      </w:r>
      <w:r w:rsidR="008C2F8F" w:rsidRPr="00AE792A">
        <w:rPr>
          <w:rFonts w:ascii="Times New Roman" w:eastAsia="Calibri" w:hAnsi="Times New Roman" w:cs="Times New Roman"/>
          <w:sz w:val="24"/>
          <w:szCs w:val="24"/>
        </w:rPr>
        <w:t xml:space="preserve"> и</w:t>
      </w:r>
      <w:r w:rsidR="00CC69FC" w:rsidRPr="00AE792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C2F8F" w:rsidRPr="00AE792A">
        <w:rPr>
          <w:rFonts w:ascii="Times New Roman" w:eastAsia="Calibri" w:hAnsi="Times New Roman" w:cs="Times New Roman"/>
          <w:sz w:val="24"/>
          <w:szCs w:val="24"/>
        </w:rPr>
        <w:t xml:space="preserve">пространства </w:t>
      </w:r>
      <w:proofErr w:type="gramStart"/>
      <w:r w:rsidRPr="00AE792A">
        <w:rPr>
          <w:rFonts w:ascii="Times New Roman" w:eastAsia="Calibri" w:hAnsi="Times New Roman" w:cs="Times New Roman"/>
          <w:sz w:val="24"/>
          <w:szCs w:val="24"/>
        </w:rPr>
        <w:t>у</w:t>
      </w:r>
      <w:proofErr w:type="gramEnd"/>
      <w:r w:rsidRPr="00AE792A">
        <w:rPr>
          <w:rFonts w:ascii="Times New Roman" w:eastAsia="Calibri" w:hAnsi="Times New Roman" w:cs="Times New Roman"/>
          <w:sz w:val="24"/>
          <w:szCs w:val="24"/>
        </w:rPr>
        <w:t xml:space="preserve"> интернет аддикта, находящегося в виртуально</w:t>
      </w:r>
      <w:r w:rsidR="008C2F8F" w:rsidRPr="00AE792A">
        <w:rPr>
          <w:rFonts w:ascii="Times New Roman" w:eastAsia="Calibri" w:hAnsi="Times New Roman" w:cs="Times New Roman"/>
          <w:sz w:val="24"/>
          <w:szCs w:val="24"/>
        </w:rPr>
        <w:t>й</w:t>
      </w:r>
      <w:r w:rsidR="00CC69FC" w:rsidRPr="00AE792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C2F8F" w:rsidRPr="00AE792A">
        <w:rPr>
          <w:rFonts w:ascii="Times New Roman" w:eastAsia="Calibri" w:hAnsi="Times New Roman" w:cs="Times New Roman"/>
          <w:sz w:val="24"/>
          <w:szCs w:val="24"/>
        </w:rPr>
        <w:t>реальности</w:t>
      </w:r>
      <w:bookmarkStart w:id="0" w:name="_GoBack"/>
      <w:bookmarkEnd w:id="0"/>
      <w:r w:rsidRPr="00AE792A">
        <w:rPr>
          <w:rFonts w:ascii="Times New Roman" w:eastAsia="Calibri" w:hAnsi="Times New Roman" w:cs="Times New Roman"/>
          <w:sz w:val="24"/>
          <w:szCs w:val="24"/>
        </w:rPr>
        <w:t>, как правило: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 xml:space="preserve">А. </w:t>
      </w:r>
      <w:r w:rsidRPr="00AE792A">
        <w:rPr>
          <w:rFonts w:ascii="Times New Roman" w:eastAsia="Calibri" w:hAnsi="Times New Roman" w:cs="Times New Roman"/>
          <w:b/>
          <w:sz w:val="24"/>
          <w:szCs w:val="24"/>
        </w:rPr>
        <w:t xml:space="preserve">Теряется 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Б. Обостряется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В. Не меняется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Г. Ночью теряется, а днем обостряется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64B40" w:rsidRPr="00AE792A" w:rsidRDefault="00764B40" w:rsidP="00F235F5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Аддиктивному игроку при общении с семьей, врачом, психологом свойственно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А. Честно рассказывать о своей проблеме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 xml:space="preserve">Б. </w:t>
      </w:r>
      <w:r w:rsidRPr="00AE792A">
        <w:rPr>
          <w:rFonts w:ascii="Times New Roman" w:eastAsia="Calibri" w:hAnsi="Times New Roman" w:cs="Times New Roman"/>
          <w:b/>
          <w:sz w:val="24"/>
          <w:szCs w:val="24"/>
        </w:rPr>
        <w:t>Лгать, изворачиваться, чтобы скрыть степень своей вовлеченности в игру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В. Слегка приуменьшать степень своей зависимости, не прибегая к прямой лжи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792A">
        <w:rPr>
          <w:rFonts w:ascii="Times New Roman" w:eastAsia="Calibri" w:hAnsi="Times New Roman" w:cs="Times New Roman"/>
          <w:sz w:val="24"/>
          <w:szCs w:val="24"/>
        </w:rPr>
        <w:t>Г. Преувеличивать степень своей зависимости</w:t>
      </w:r>
    </w:p>
    <w:p w:rsidR="00764B40" w:rsidRPr="00AE792A" w:rsidRDefault="00764B40" w:rsidP="00F23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3136A" w:rsidRPr="00AE792A" w:rsidRDefault="00E3136A">
      <w:pPr>
        <w:rPr>
          <w:rFonts w:ascii="Times New Roman" w:hAnsi="Times New Roman" w:cs="Times New Roman"/>
          <w:sz w:val="24"/>
          <w:szCs w:val="24"/>
        </w:rPr>
      </w:pPr>
    </w:p>
    <w:sectPr w:rsidR="00E3136A" w:rsidRPr="00AE792A" w:rsidSect="00F235F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6F61E5"/>
    <w:multiLevelType w:val="hybridMultilevel"/>
    <w:tmpl w:val="9DE4AEE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518E"/>
    <w:rsid w:val="00764B40"/>
    <w:rsid w:val="0087518E"/>
    <w:rsid w:val="008C2F8F"/>
    <w:rsid w:val="00A849FE"/>
    <w:rsid w:val="00AE792A"/>
    <w:rsid w:val="00B74736"/>
    <w:rsid w:val="00BC0B78"/>
    <w:rsid w:val="00CC69FC"/>
    <w:rsid w:val="00E3136A"/>
    <w:rsid w:val="00F23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7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22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Зенковская</cp:lastModifiedBy>
  <cp:revision>7</cp:revision>
  <dcterms:created xsi:type="dcterms:W3CDTF">2021-11-13T06:01:00Z</dcterms:created>
  <dcterms:modified xsi:type="dcterms:W3CDTF">2021-11-15T02:11:00Z</dcterms:modified>
</cp:coreProperties>
</file>