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95A" w:rsidRDefault="00C1595A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Arial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95A" w:rsidRDefault="00C1595A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595A" w:rsidRDefault="00C1595A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595A" w:rsidRDefault="00C1595A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Рабочую программу разработал: </w:t>
      </w: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4"/>
        <w:gridCol w:w="1836"/>
        <w:gridCol w:w="2838"/>
        <w:gridCol w:w="3257"/>
      </w:tblGrid>
      <w:tr w:rsidR="00FB1FF8" w:rsidRPr="00172AD4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Ученая степень,</w:t>
            </w:r>
          </w:p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Кафедра</w:t>
            </w:r>
          </w:p>
        </w:tc>
      </w:tr>
      <w:tr w:rsidR="00FB1FF8" w:rsidRPr="00172AD4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B1FF8" w:rsidRPr="00172AD4" w:rsidTr="00014AAC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AF5B8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Старухина Н.Б.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5C7542" w:rsidP="00D4673C">
            <w:pPr>
              <w:widowControl w:val="0"/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с</w:t>
            </w:r>
            <w:r w:rsidR="00AF5B88" w:rsidRPr="00172AD4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тарший преподаватель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AF5B88" w:rsidP="00AF5B8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F8" w:rsidRPr="00172AD4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педагогики и психологии Ф</w:t>
            </w:r>
            <w:r w:rsidR="005C7542" w:rsidRPr="0017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ГБОУ ВО </w:t>
            </w:r>
            <w:r w:rsidR="005C7542"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НГМУ</w:t>
            </w:r>
            <w:r w:rsidR="00D3201B"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Минздрава России</w:t>
            </w:r>
          </w:p>
        </w:tc>
      </w:tr>
    </w:tbl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Рецензент:</w:t>
      </w: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Layout w:type="fixed"/>
        <w:tblLook w:val="04A0"/>
      </w:tblPr>
      <w:tblGrid>
        <w:gridCol w:w="2127"/>
        <w:gridCol w:w="1843"/>
        <w:gridCol w:w="2834"/>
        <w:gridCol w:w="3261"/>
      </w:tblGrid>
      <w:tr w:rsidR="00FB1FF8" w:rsidRPr="00172AD4" w:rsidTr="00014AA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Ученая степень, </w:t>
            </w:r>
          </w:p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Кафедра</w:t>
            </w:r>
          </w:p>
        </w:tc>
      </w:tr>
      <w:tr w:rsidR="00FB1FF8" w:rsidRPr="00172AD4" w:rsidTr="00014AA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172AD4" w:rsidRDefault="00FB1FF8" w:rsidP="00AF5B88">
            <w:pPr>
              <w:widowControl w:val="0"/>
              <w:tabs>
                <w:tab w:val="left" w:pos="7260"/>
              </w:tabs>
              <w:snapToGrid w:val="0"/>
              <w:spacing w:after="0" w:line="240" w:lineRule="auto"/>
              <w:ind w:firstLine="357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B1FF8" w:rsidRPr="00172AD4" w:rsidTr="00014AAC">
        <w:trPr>
          <w:trHeight w:val="2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Дахин</w:t>
            </w:r>
            <w:proofErr w:type="spellEnd"/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D4673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B1FF8" w:rsidRPr="00172AD4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доктор педагогических наук, профессор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FF8" w:rsidRPr="00172AD4" w:rsidRDefault="00FB1FF8" w:rsidP="00AF5B8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педагогики и психологии ИФМИТО ФГБОУ ВО «НГПУ»</w:t>
            </w:r>
          </w:p>
        </w:tc>
      </w:tr>
    </w:tbl>
    <w:p w:rsidR="00FB1FF8" w:rsidRPr="00172AD4" w:rsidRDefault="00FB1FF8" w:rsidP="00FB1FF8">
      <w:pPr>
        <w:widowControl w:val="0"/>
        <w:tabs>
          <w:tab w:val="left" w:pos="7260"/>
        </w:tabs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3201B" w:rsidRPr="00172AD4" w:rsidRDefault="00D3201B" w:rsidP="00D3201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Рабочая программа рассмотрена и одобрена на заседании кафедры педагогики и психоло</w:t>
      </w:r>
      <w:r w:rsidR="007577D3" w:rsidRPr="00172AD4">
        <w:rPr>
          <w:rFonts w:ascii="Times New Roman" w:hAnsi="Times New Roman"/>
          <w:sz w:val="24"/>
          <w:szCs w:val="24"/>
        </w:rPr>
        <w:t xml:space="preserve">гии Протокол № 5 от 27 декабря </w:t>
      </w:r>
      <w:r w:rsidRPr="00172AD4">
        <w:rPr>
          <w:rFonts w:ascii="Times New Roman" w:hAnsi="Times New Roman"/>
          <w:sz w:val="24"/>
          <w:szCs w:val="24"/>
        </w:rPr>
        <w:t>2022 г.</w:t>
      </w:r>
    </w:p>
    <w:p w:rsidR="00D3201B" w:rsidRPr="00172AD4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 xml:space="preserve">Зав. кафедрой, к.п.н., доцент  </w:t>
      </w:r>
      <w:proofErr w:type="spellStart"/>
      <w:r w:rsidRPr="00172AD4">
        <w:rPr>
          <w:rFonts w:ascii="Times New Roman" w:eastAsia="Times New Roman" w:hAnsi="Times New Roman"/>
          <w:sz w:val="24"/>
          <w:szCs w:val="24"/>
        </w:rPr>
        <w:t>Гриневецкая</w:t>
      </w:r>
      <w:proofErr w:type="spellEnd"/>
      <w:r w:rsidRPr="00172AD4">
        <w:rPr>
          <w:rFonts w:ascii="Times New Roman" w:eastAsia="Times New Roman" w:hAnsi="Times New Roman"/>
          <w:sz w:val="24"/>
          <w:szCs w:val="24"/>
        </w:rPr>
        <w:t xml:space="preserve"> Т.Н.</w:t>
      </w:r>
    </w:p>
    <w:p w:rsidR="00D3201B" w:rsidRPr="00172AD4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201B" w:rsidRPr="00172AD4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Рабочая программа рассмотрена и одобрена на заседании цикловой методической комиссии по лингвистическим и гуманитарным дисциплинам</w:t>
      </w:r>
    </w:p>
    <w:p w:rsidR="00D3201B" w:rsidRPr="00172AD4" w:rsidRDefault="00D3201B" w:rsidP="00D3201B">
      <w:pPr>
        <w:tabs>
          <w:tab w:val="left" w:pos="72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Протокол № 3 от «29» декабря 2022 г.</w:t>
      </w:r>
    </w:p>
    <w:p w:rsidR="00D3201B" w:rsidRPr="00172AD4" w:rsidRDefault="00D3201B" w:rsidP="00D3201B">
      <w:pPr>
        <w:tabs>
          <w:tab w:val="left" w:pos="1276"/>
          <w:tab w:val="left" w:pos="6521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 xml:space="preserve">Председатель ЦМК, </w:t>
      </w:r>
      <w:proofErr w:type="spellStart"/>
      <w:r w:rsidRPr="00172AD4">
        <w:rPr>
          <w:rFonts w:ascii="Times New Roman" w:eastAsia="Times New Roman" w:hAnsi="Times New Roman"/>
          <w:sz w:val="24"/>
          <w:szCs w:val="24"/>
        </w:rPr>
        <w:t>к</w:t>
      </w:r>
      <w:proofErr w:type="gramStart"/>
      <w:r w:rsidRPr="00172AD4">
        <w:rPr>
          <w:rFonts w:ascii="Times New Roman" w:eastAsia="Times New Roman" w:hAnsi="Times New Roman"/>
          <w:sz w:val="24"/>
          <w:szCs w:val="24"/>
        </w:rPr>
        <w:t>.ф</w:t>
      </w:r>
      <w:proofErr w:type="gramEnd"/>
      <w:r w:rsidRPr="00172AD4">
        <w:rPr>
          <w:rFonts w:ascii="Times New Roman" w:eastAsia="Times New Roman" w:hAnsi="Times New Roman"/>
          <w:sz w:val="24"/>
          <w:szCs w:val="24"/>
        </w:rPr>
        <w:t>ил.н</w:t>
      </w:r>
      <w:proofErr w:type="spellEnd"/>
      <w:r w:rsidRPr="00172AD4">
        <w:rPr>
          <w:rFonts w:ascii="Times New Roman" w:eastAsia="Times New Roman" w:hAnsi="Times New Roman"/>
          <w:sz w:val="24"/>
          <w:szCs w:val="24"/>
        </w:rPr>
        <w:t>., доцент Извекова Т.Ф.</w:t>
      </w:r>
    </w:p>
    <w:p w:rsidR="00FB1FF8" w:rsidRPr="00172AD4" w:rsidRDefault="00FB1FF8" w:rsidP="00FB1FF8">
      <w:pPr>
        <w:tabs>
          <w:tab w:val="left" w:pos="1276"/>
          <w:tab w:val="left" w:pos="6521"/>
        </w:tabs>
        <w:spacing w:after="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3253D" w:rsidRPr="00172AD4" w:rsidRDefault="00E3253D" w:rsidP="00E3253D">
      <w:pPr>
        <w:pStyle w:val="2"/>
        <w:pageBreakBefore/>
        <w:spacing w:before="0"/>
        <w:rPr>
          <w:sz w:val="24"/>
          <w:szCs w:val="24"/>
        </w:rPr>
      </w:pPr>
      <w:r w:rsidRPr="00172AD4">
        <w:rPr>
          <w:sz w:val="24"/>
          <w:szCs w:val="24"/>
        </w:rPr>
        <w:lastRenderedPageBreak/>
        <w:t>Содержание</w:t>
      </w:r>
    </w:p>
    <w:p w:rsidR="00E3253D" w:rsidRPr="00172AD4" w:rsidRDefault="00E3253D" w:rsidP="00E3253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480DA3"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480DA3" w:rsidRPr="00172AD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172AD4">
              <w:rPr>
                <w:color w:val="auto"/>
              </w:rPr>
              <w:t>Особенности организации учебного процесса</w:t>
            </w:r>
            <w:r w:rsidRPr="00172AD4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480DA3" w:rsidRPr="00172AD4">
              <w:rPr>
                <w:color w:val="auto"/>
              </w:rPr>
              <w:t>7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i/>
                <w:color w:val="auto"/>
              </w:rPr>
            </w:pPr>
            <w:r w:rsidRPr="00172AD4">
              <w:rPr>
                <w:color w:val="auto"/>
              </w:rPr>
              <w:t xml:space="preserve">Права и обязанности </w:t>
            </w:r>
            <w:proofErr w:type="gramStart"/>
            <w:r w:rsidRPr="00172AD4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480DA3" w:rsidRPr="00172AD4">
              <w:rPr>
                <w:color w:val="auto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480DA3"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480DA3" w:rsidRPr="00172AD4">
              <w:rPr>
                <w:color w:val="auto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22</w:t>
            </w:r>
          </w:p>
        </w:tc>
      </w:tr>
      <w:tr w:rsidR="003D27CC" w:rsidRPr="00172AD4" w:rsidTr="003D27CC">
        <w:trPr>
          <w:trHeight w:val="5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3D27CC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9374A2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Приложения</w:t>
            </w:r>
            <w:r w:rsidR="003D27CC" w:rsidRPr="00172AD4">
              <w:rPr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25</w:t>
            </w:r>
          </w:p>
        </w:tc>
      </w:tr>
    </w:tbl>
    <w:p w:rsidR="00E3253D" w:rsidRPr="00172AD4" w:rsidRDefault="00E3253D" w:rsidP="00E3253D">
      <w:pPr>
        <w:spacing w:after="0" w:line="240" w:lineRule="auto"/>
        <w:rPr>
          <w:rFonts w:ascii="Times New Roman" w:hAnsi="Times New Roman"/>
          <w:iCs/>
          <w:spacing w:val="-4"/>
          <w:sz w:val="24"/>
          <w:szCs w:val="24"/>
        </w:rPr>
      </w:pP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72AD4">
        <w:rPr>
          <w:rFonts w:ascii="Times New Roman" w:hAnsi="Times New Roman"/>
          <w:b/>
          <w:bCs/>
          <w:sz w:val="24"/>
          <w:szCs w:val="24"/>
        </w:rPr>
        <w:t>ВО</w:t>
      </w:r>
      <w:proofErr w:type="gramEnd"/>
      <w:r w:rsidRPr="00172AD4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172AD4">
        <w:rPr>
          <w:rFonts w:ascii="Times New Roman" w:hAnsi="Times New Roman"/>
          <w:sz w:val="24"/>
          <w:szCs w:val="24"/>
        </w:rPr>
        <w:t>высшее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ВПД </w:t>
      </w:r>
      <w:r w:rsidRPr="00172AD4">
        <w:rPr>
          <w:rFonts w:ascii="Times New Roman" w:hAnsi="Times New Roman"/>
          <w:sz w:val="24"/>
          <w:szCs w:val="24"/>
        </w:rPr>
        <w:t>– вид профессиональной деятельности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ДПО – </w:t>
      </w:r>
      <w:r w:rsidRPr="00172AD4">
        <w:rPr>
          <w:rFonts w:ascii="Times New Roman" w:hAnsi="Times New Roman"/>
          <w:sz w:val="24"/>
          <w:szCs w:val="24"/>
        </w:rPr>
        <w:t>дополнительное профессиональное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ДПП </w:t>
      </w:r>
      <w:r w:rsidRPr="00172AD4">
        <w:rPr>
          <w:rFonts w:ascii="Times New Roman" w:hAnsi="Times New Roman"/>
          <w:sz w:val="24"/>
          <w:szCs w:val="24"/>
        </w:rPr>
        <w:t>– дополнительная профессиональная программа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ЗЕ </w:t>
      </w:r>
      <w:r w:rsidRPr="00172AD4">
        <w:rPr>
          <w:rFonts w:ascii="Times New Roman" w:hAnsi="Times New Roman"/>
          <w:sz w:val="24"/>
          <w:szCs w:val="24"/>
        </w:rPr>
        <w:t>– зачетная единица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МИ </w:t>
      </w:r>
      <w:r w:rsidRPr="00172AD4">
        <w:rPr>
          <w:rFonts w:ascii="Times New Roman" w:hAnsi="Times New Roman"/>
          <w:sz w:val="24"/>
          <w:szCs w:val="24"/>
        </w:rPr>
        <w:t>– методическая инструкция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ОО </w:t>
      </w:r>
      <w:r w:rsidRPr="00172AD4">
        <w:rPr>
          <w:rFonts w:ascii="Times New Roman" w:hAnsi="Times New Roman"/>
          <w:sz w:val="24"/>
          <w:szCs w:val="24"/>
        </w:rPr>
        <w:t>– образовательная организация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ППП </w:t>
      </w:r>
      <w:r w:rsidRPr="00172AD4">
        <w:rPr>
          <w:rFonts w:ascii="Times New Roman" w:hAnsi="Times New Roman"/>
          <w:sz w:val="24"/>
          <w:szCs w:val="24"/>
        </w:rPr>
        <w:t>– программа профессиональной переподготовки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ПС – </w:t>
      </w:r>
      <w:r w:rsidRPr="00172AD4">
        <w:rPr>
          <w:rFonts w:ascii="Times New Roman" w:hAnsi="Times New Roman"/>
          <w:sz w:val="24"/>
          <w:szCs w:val="24"/>
        </w:rPr>
        <w:t>профессиональный стандарт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РП </w:t>
      </w:r>
      <w:r w:rsidRPr="00172AD4">
        <w:rPr>
          <w:rFonts w:ascii="Times New Roman" w:hAnsi="Times New Roman"/>
          <w:sz w:val="24"/>
          <w:szCs w:val="24"/>
        </w:rPr>
        <w:t>– рабочая программа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СМК </w:t>
      </w:r>
      <w:r w:rsidRPr="00172AD4">
        <w:rPr>
          <w:rFonts w:ascii="Times New Roman" w:hAnsi="Times New Roman"/>
          <w:sz w:val="24"/>
          <w:szCs w:val="24"/>
        </w:rPr>
        <w:t>– система менеджмента качества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СПО </w:t>
      </w:r>
      <w:r w:rsidRPr="00172AD4">
        <w:rPr>
          <w:rFonts w:ascii="Times New Roman" w:hAnsi="Times New Roman"/>
          <w:sz w:val="24"/>
          <w:szCs w:val="24"/>
        </w:rPr>
        <w:t>– среднее профессиональное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172AD4">
        <w:rPr>
          <w:rFonts w:ascii="Times New Roman" w:hAnsi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E3253D" w:rsidRPr="00172AD4" w:rsidRDefault="00E3253D" w:rsidP="00E3253D">
      <w:pPr>
        <w:pStyle w:val="a4"/>
        <w:widowControl w:val="0"/>
        <w:ind w:firstLine="357"/>
        <w:rPr>
          <w:b/>
          <w:bCs/>
          <w:caps/>
        </w:rPr>
      </w:pPr>
    </w:p>
    <w:p w:rsidR="00E3253D" w:rsidRPr="00172AD4" w:rsidRDefault="00E3253D" w:rsidP="00E3253D">
      <w:pPr>
        <w:pStyle w:val="a4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72AD4" w:rsidRPr="00172AD4" w:rsidRDefault="00172AD4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202" w:rsidRPr="00172AD4" w:rsidRDefault="00B00202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D4673C" w:rsidP="003F477F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lastRenderedPageBreak/>
        <w:t>ПАСПОРТ ДИСЦИПЛИНЫ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Разработка и реализация РП «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>Основы применения цифровых технологий в профессиональной деятельности преподавателя высшей школы» (базовый курс)</w:t>
      </w:r>
      <w:r w:rsidRPr="00172AD4">
        <w:rPr>
          <w:rFonts w:ascii="Times New Roman" w:hAnsi="Times New Roman"/>
          <w:sz w:val="24"/>
          <w:szCs w:val="24"/>
        </w:rPr>
        <w:t xml:space="preserve"> осуществляется на основе требований нормативно-правовых документов: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172AD4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Устава ФГБОУ ВО НГМУ Минздрава России.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СТУ СМК 4.2.3 – 2017 Управление документацией СМК.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 составлении РП «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>Основы применения цифровых технологий в профессиональной деятельности преподавателя высшей школы» (базовый курс)</w:t>
      </w:r>
      <w:r w:rsidRPr="00172AD4">
        <w:rPr>
          <w:rFonts w:ascii="Times New Roman" w:hAnsi="Times New Roman"/>
          <w:sz w:val="24"/>
          <w:szCs w:val="24"/>
        </w:rPr>
        <w:t xml:space="preserve"> также учтены следующие нормативные документы: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172AD4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3753F0" w:rsidRPr="00172AD4">
        <w:rPr>
          <w:rFonts w:ascii="Times New Roman" w:hAnsi="Times New Roman"/>
          <w:sz w:val="24"/>
          <w:szCs w:val="24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Минтруда России от 10.01.2017г.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E3253D" w:rsidRPr="00172AD4" w:rsidRDefault="00E3253D" w:rsidP="00E3253D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172AD4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172AD4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172AD4">
        <w:rPr>
          <w:rFonts w:ascii="Times New Roman" w:hAnsi="Times New Roman"/>
          <w:sz w:val="24"/>
          <w:szCs w:val="24"/>
        </w:rPr>
        <w:t>ВО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Style w:val="c1"/>
        </w:rPr>
      </w:pPr>
      <w:r w:rsidRPr="00172AD4">
        <w:rPr>
          <w:rFonts w:ascii="Times New Roman" w:hAnsi="Times New Roman"/>
          <w:sz w:val="24"/>
          <w:szCs w:val="24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172AD4">
        <w:rPr>
          <w:rFonts w:ascii="Times New Roman" w:hAnsi="Times New Roman"/>
          <w:sz w:val="24"/>
          <w:szCs w:val="24"/>
        </w:rPr>
        <w:t>гуманизацию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общества.</w:t>
      </w:r>
    </w:p>
    <w:p w:rsidR="00E3253D" w:rsidRPr="00172AD4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b/>
        </w:rPr>
      </w:pPr>
    </w:p>
    <w:p w:rsidR="00E3253D" w:rsidRPr="00172AD4" w:rsidRDefault="00E3253D" w:rsidP="00D4673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Итоговая форма контроля по</w:t>
      </w:r>
      <w:r w:rsidR="00D4673C" w:rsidRPr="00172AD4">
        <w:rPr>
          <w:rFonts w:ascii="Times New Roman" w:hAnsi="Times New Roman"/>
          <w:b/>
          <w:sz w:val="24"/>
          <w:szCs w:val="24"/>
        </w:rPr>
        <w:t xml:space="preserve"> дисциплине</w:t>
      </w:r>
    </w:p>
    <w:p w:rsidR="00E3253D" w:rsidRPr="00172AD4" w:rsidRDefault="00E3253D" w:rsidP="0083762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Итоговой формой контроля знаний по дисциплине является зачет.</w:t>
      </w:r>
    </w:p>
    <w:p w:rsidR="00E3253D" w:rsidRPr="00172AD4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D4673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>Результаты освоения дисциплины:</w:t>
      </w:r>
    </w:p>
    <w:p w:rsidR="00E3253D" w:rsidRPr="00172AD4" w:rsidRDefault="00E3253D" w:rsidP="00E3253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B97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А.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6.1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ППП;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Умения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обучать самоорганизации самоконтролю;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(для программ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бакалавриата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D.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D/01.6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Диагностировать ценностно-смысловые, эмо</w:t>
            </w:r>
            <w:r w:rsidR="00FA2F25" w:rsidRPr="00172AD4">
              <w:rPr>
                <w:rFonts w:ascii="Times New Roman" w:hAnsi="Times New Roman"/>
                <w:sz w:val="24"/>
                <w:szCs w:val="24"/>
              </w:rPr>
              <w:t xml:space="preserve">ционально-волевые, </w:t>
            </w:r>
            <w:proofErr w:type="spellStart"/>
            <w:r w:rsidR="00FA2F25" w:rsidRPr="00172AD4">
              <w:rPr>
                <w:rFonts w:ascii="Times New Roman" w:hAnsi="Times New Roman"/>
                <w:sz w:val="24"/>
                <w:szCs w:val="24"/>
              </w:rPr>
              <w:t>потребностн</w:t>
            </w:r>
            <w:proofErr w:type="gramStart"/>
            <w:r w:rsidR="00FA2F25" w:rsidRPr="00172AD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мотивационные, интеллектуальные характеристики студентов.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осуществляющей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образовательную деятельность, к компетенциям выпускников;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D/02.6 Трудовая функция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6.1.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осуществляющей образовательную деятельность;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малообеспеченных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, социально незащищенных, с особыми образовательными потребностями);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G/01.7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7.3.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профессионального обучения, СПО и (или) ДПП;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отечественного и зарубежного опыта;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возрастных особенностей и образовательных потребностей обучающихся, стадии профессионального развития, возможности построения индивидуальных образовательных траекторий.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(или) профессионального обучения;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подхода в образовании и (или) ориентированных на оценку квалификации;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научно-методического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 учебно-методического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J.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Преподавание по программам аспирантуры (адъюнктуры), ординатуры,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ассис</w:t>
            </w:r>
            <w:r w:rsidR="00EF2519" w:rsidRPr="00172AD4">
              <w:rPr>
                <w:rFonts w:ascii="Times New Roman" w:hAnsi="Times New Roman"/>
                <w:sz w:val="24"/>
                <w:szCs w:val="24"/>
              </w:rPr>
              <w:t>т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ентуры-стажировки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 ДПП, ориентированным на соответствующий уровень квалификации.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J/03.8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 в составе группы разработчиков;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 аспирантов (адъюнктов) на всех этапах проведения исследования;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Руководство педагогической практикой аспирантов (адъюнктов);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онтролировать соблюдение требований охраны труда при выполнении обучающимися 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лабораторных и иных аналогичных исследований под руководством преподавателя.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результатов образовательного процесса подготовки кадров высшей квалификации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 аспирантуре (адъюнктуре);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J/04.8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группы разработчиков;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клинической подготовки ординаторов и их методическое обеспечение;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 сертификации оценочных средств;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A4495C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Требования рынка труда и профессиональных стандартов (квалификационных характеристик к конкретной специализации);</w:t>
            </w:r>
          </w:p>
          <w:p w:rsidR="00E3253D" w:rsidRPr="00172AD4" w:rsidRDefault="00A4495C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253D" w:rsidRPr="00172AD4">
              <w:rPr>
                <w:rFonts w:ascii="Times New Roman" w:hAnsi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7B24C1" w:rsidRPr="00172AD4" w:rsidRDefault="007B24C1" w:rsidP="00FB1FF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4673C" w:rsidRPr="00172AD4" w:rsidRDefault="00D4673C" w:rsidP="003F477F">
      <w:pPr>
        <w:pStyle w:val="WW-"/>
        <w:numPr>
          <w:ilvl w:val="0"/>
          <w:numId w:val="5"/>
        </w:numPr>
        <w:jc w:val="center"/>
        <w:rPr>
          <w:b/>
          <w:color w:val="auto"/>
        </w:rPr>
      </w:pPr>
      <w:r w:rsidRPr="00172AD4">
        <w:rPr>
          <w:b/>
          <w:color w:val="auto"/>
        </w:rPr>
        <w:t>СОДЕРЖАНИЕ ДИСЦИПЛИНЫ</w:t>
      </w:r>
    </w:p>
    <w:p w:rsidR="00D4673C" w:rsidRPr="00172AD4" w:rsidRDefault="00D4673C" w:rsidP="00D4673C">
      <w:pPr>
        <w:pStyle w:val="WW-"/>
        <w:jc w:val="center"/>
        <w:rPr>
          <w:b/>
          <w:color w:val="auto"/>
        </w:rPr>
      </w:pPr>
    </w:p>
    <w:p w:rsidR="00D4673C" w:rsidRPr="00172AD4" w:rsidRDefault="00D4673C" w:rsidP="00D76A4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 xml:space="preserve">2.1. Учебно-тематический план дисциплины   </w:t>
      </w:r>
    </w:p>
    <w:p w:rsidR="00F659F4" w:rsidRPr="00172AD4" w:rsidRDefault="00D4673C" w:rsidP="00D467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b/>
          <w:sz w:val="24"/>
          <w:szCs w:val="24"/>
        </w:rPr>
        <w:t xml:space="preserve"> 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134"/>
        <w:gridCol w:w="1134"/>
        <w:gridCol w:w="1134"/>
      </w:tblGrid>
      <w:tr w:rsidR="006E0E1D" w:rsidRPr="00172AD4" w:rsidTr="008B0EDE">
        <w:tc>
          <w:tcPr>
            <w:tcW w:w="850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402" w:type="dxa"/>
            <w:gridSpan w:val="3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6E0E1D" w:rsidRPr="00172AD4" w:rsidTr="008B0EDE">
        <w:tc>
          <w:tcPr>
            <w:tcW w:w="850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4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B0EDE" w:rsidRPr="00172AD4" w:rsidTr="008B0EDE">
        <w:tc>
          <w:tcPr>
            <w:tcW w:w="850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134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310AD" w:rsidRPr="00172AD4" w:rsidTr="008B0B86">
        <w:tc>
          <w:tcPr>
            <w:tcW w:w="850" w:type="dxa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310AD" w:rsidRPr="00172AD4" w:rsidRDefault="000310AD" w:rsidP="00172A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Раздел 1. Основы цифровой грамотности</w:t>
            </w:r>
          </w:p>
        </w:tc>
        <w:tc>
          <w:tcPr>
            <w:tcW w:w="851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</w:tcPr>
          <w:p w:rsidR="008B0EDE" w:rsidRPr="00172AD4" w:rsidRDefault="003B7377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2219" w:rsidRPr="00172AD4">
              <w:rPr>
                <w:rFonts w:ascii="Times New Roman" w:hAnsi="Times New Roman"/>
                <w:sz w:val="24"/>
                <w:szCs w:val="24"/>
              </w:rPr>
              <w:t>Компьютерная грамотность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8B0EDE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Технологии поиска информации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</w:tcPr>
          <w:p w:rsidR="008B0EDE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Основы информационной безопасности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52219" w:rsidRPr="00172AD4" w:rsidTr="008B0B86">
        <w:tc>
          <w:tcPr>
            <w:tcW w:w="850" w:type="dxa"/>
          </w:tcPr>
          <w:p w:rsidR="00452219" w:rsidRPr="00172AD4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962" w:type="dxa"/>
          </w:tcPr>
          <w:p w:rsidR="00452219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Цифровые технологии в образовании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452219" w:rsidRPr="00172AD4" w:rsidRDefault="00452219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52219" w:rsidRPr="00172AD4" w:rsidRDefault="00452219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52219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452219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8B0EDE" w:rsidRPr="00172AD4" w:rsidRDefault="00560D40" w:rsidP="00A24D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Раздел 2. Цифровые технологии </w:t>
            </w:r>
            <w:r w:rsidRPr="00172A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 профессиональной деятельности преподавателя высшей школы</w:t>
            </w:r>
          </w:p>
        </w:tc>
        <w:tc>
          <w:tcPr>
            <w:tcW w:w="851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</w:tcPr>
          <w:p w:rsidR="008B0EDE" w:rsidRPr="00172AD4" w:rsidRDefault="00452219" w:rsidP="00AD27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12D7" w:rsidRPr="00172AD4">
              <w:rPr>
                <w:rFonts w:ascii="Times New Roman" w:hAnsi="Times New Roman"/>
                <w:sz w:val="24"/>
                <w:szCs w:val="24"/>
              </w:rPr>
              <w:t>Базовые технологии работы</w:t>
            </w:r>
            <w:r w:rsidR="00560D40" w:rsidRPr="00172AD4">
              <w:rPr>
                <w:rFonts w:ascii="Times New Roman" w:hAnsi="Times New Roman"/>
                <w:sz w:val="24"/>
                <w:szCs w:val="24"/>
              </w:rPr>
              <w:t xml:space="preserve"> с текстовыми </w:t>
            </w:r>
            <w:r w:rsidR="00806062" w:rsidRPr="00172AD4">
              <w:rPr>
                <w:rFonts w:ascii="Times New Roman" w:hAnsi="Times New Roman"/>
                <w:sz w:val="24"/>
                <w:szCs w:val="24"/>
              </w:rPr>
              <w:t>и табличными данными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962" w:type="dxa"/>
          </w:tcPr>
          <w:p w:rsidR="008B0EDE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73F" w:rsidRPr="00172AD4">
              <w:rPr>
                <w:rFonts w:ascii="Times New Roman" w:hAnsi="Times New Roman"/>
                <w:sz w:val="24"/>
                <w:szCs w:val="24"/>
              </w:rPr>
              <w:t xml:space="preserve">Инструменты для подготовки </w:t>
            </w:r>
            <w:r w:rsidR="00AD273F"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презентаций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273F" w:rsidRPr="00172AD4" w:rsidTr="008B0B86">
        <w:tc>
          <w:tcPr>
            <w:tcW w:w="850" w:type="dxa"/>
          </w:tcPr>
          <w:p w:rsidR="00AD273F" w:rsidRPr="00172AD4" w:rsidRDefault="00AD273F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4962" w:type="dxa"/>
          </w:tcPr>
          <w:p w:rsidR="00AD273F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73F" w:rsidRPr="00172AD4">
              <w:rPr>
                <w:rFonts w:ascii="Times New Roman" w:hAnsi="Times New Roman"/>
                <w:sz w:val="24"/>
                <w:szCs w:val="24"/>
              </w:rPr>
              <w:t>Цифровая образовательная среда</w:t>
            </w:r>
            <w:r w:rsidR="002C12D7" w:rsidRPr="00172AD4">
              <w:rPr>
                <w:rFonts w:ascii="Times New Roman" w:hAnsi="Times New Roman"/>
                <w:sz w:val="24"/>
                <w:szCs w:val="24"/>
              </w:rPr>
              <w:t>. Электронно-информационная образовательная среда вуза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AD273F" w:rsidRPr="00172AD4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172AD4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AD273F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2C12D7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962" w:type="dxa"/>
          </w:tcPr>
          <w:p w:rsidR="008B0EDE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Цифровые инструменты преподавателя высшей школы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5812" w:type="dxa"/>
            <w:gridSpan w:val="2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vAlign w:val="center"/>
          </w:tcPr>
          <w:p w:rsidR="008B0EDE" w:rsidRPr="00172AD4" w:rsidRDefault="00EF2519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:rsidR="00FB1FF8" w:rsidRPr="00172AD4" w:rsidRDefault="00FB1FF8" w:rsidP="00FB1F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673C" w:rsidRPr="00172AD4" w:rsidRDefault="00D4673C" w:rsidP="00D4673C">
      <w:pPr>
        <w:pStyle w:val="WW-"/>
        <w:spacing w:line="360" w:lineRule="atLeast"/>
        <w:rPr>
          <w:b/>
          <w:color w:val="auto"/>
        </w:rPr>
      </w:pPr>
      <w:r w:rsidRPr="00172AD4">
        <w:rPr>
          <w:b/>
          <w:color w:val="auto"/>
        </w:rPr>
        <w:t>2.2. Содержание лекционного курса дисциплины</w:t>
      </w:r>
    </w:p>
    <w:p w:rsidR="00D4673C" w:rsidRPr="00172AD4" w:rsidRDefault="00D4673C" w:rsidP="00D4673C">
      <w:pPr>
        <w:pStyle w:val="WW-"/>
        <w:spacing w:line="360" w:lineRule="atLeast"/>
        <w:ind w:firstLine="357"/>
        <w:jc w:val="right"/>
        <w:rPr>
          <w:b/>
          <w:color w:val="auto"/>
        </w:rPr>
      </w:pPr>
    </w:p>
    <w:tbl>
      <w:tblPr>
        <w:tblpPr w:leftFromText="180" w:rightFromText="180" w:vertAnchor="text" w:tblpX="183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850"/>
        <w:gridCol w:w="1469"/>
        <w:gridCol w:w="4626"/>
      </w:tblGrid>
      <w:tr w:rsidR="00D4673C" w:rsidRPr="00172AD4" w:rsidTr="00AF5B88">
        <w:tc>
          <w:tcPr>
            <w:tcW w:w="81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Компетенции </w:t>
            </w:r>
          </w:p>
        </w:tc>
        <w:tc>
          <w:tcPr>
            <w:tcW w:w="850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раздела</w:t>
            </w:r>
            <w:r w:rsidRPr="00172AD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Название лекции</w:t>
            </w:r>
          </w:p>
        </w:tc>
      </w:tr>
      <w:tr w:rsidR="00DF53FB" w:rsidRPr="00172AD4" w:rsidTr="00AF5B88">
        <w:tc>
          <w:tcPr>
            <w:tcW w:w="817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172AD4" w:rsidTr="00AF5B88">
        <w:tc>
          <w:tcPr>
            <w:tcW w:w="817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806062" w:rsidP="008060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9" w:type="dxa"/>
            <w:shd w:val="clear" w:color="auto" w:fill="auto"/>
          </w:tcPr>
          <w:p w:rsidR="00D10007" w:rsidRPr="00172AD4" w:rsidRDefault="00D10007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</w:p>
          <w:p w:rsidR="00D4673C" w:rsidRPr="00172AD4" w:rsidRDefault="00D10007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26" w:type="dxa"/>
            <w:shd w:val="clear" w:color="auto" w:fill="auto"/>
          </w:tcPr>
          <w:p w:rsidR="00D4673C" w:rsidRPr="00172AD4" w:rsidRDefault="00806062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Компьютерная грамотность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0ABA" w:rsidRPr="00172AD4" w:rsidTr="00AF5B88">
        <w:tc>
          <w:tcPr>
            <w:tcW w:w="2802" w:type="dxa"/>
            <w:gridSpan w:val="2"/>
          </w:tcPr>
          <w:p w:rsidR="00FA0ABA" w:rsidRPr="00172AD4" w:rsidRDefault="00FA0ABA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0" w:type="dxa"/>
          </w:tcPr>
          <w:p w:rsidR="00FA0ABA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FA0ABA" w:rsidRPr="00172AD4" w:rsidRDefault="00FA0ABA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rPr>
          <w:color w:val="auto"/>
        </w:rPr>
      </w:pPr>
    </w:p>
    <w:p w:rsidR="00D4673C" w:rsidRPr="00172AD4" w:rsidRDefault="00D4673C" w:rsidP="00D4673C">
      <w:pPr>
        <w:pStyle w:val="WW-"/>
        <w:ind w:hanging="218"/>
        <w:rPr>
          <w:b/>
          <w:color w:val="auto"/>
        </w:rPr>
      </w:pPr>
      <w:r w:rsidRPr="00172AD4">
        <w:rPr>
          <w:b/>
          <w:color w:val="auto"/>
        </w:rPr>
        <w:t>2.3. Содержание семинарских занятий</w:t>
      </w:r>
    </w:p>
    <w:p w:rsidR="00D4673C" w:rsidRPr="00172AD4" w:rsidRDefault="00D4673C" w:rsidP="00D4673C">
      <w:pPr>
        <w:pStyle w:val="WW-"/>
        <w:jc w:val="right"/>
        <w:rPr>
          <w:b/>
          <w:i/>
          <w:color w:val="auto"/>
        </w:rPr>
      </w:pPr>
    </w:p>
    <w:tbl>
      <w:tblPr>
        <w:tblpPr w:leftFromText="180" w:rightFromText="180" w:vertAnchor="text" w:tblpX="149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850"/>
        <w:gridCol w:w="2977"/>
        <w:gridCol w:w="3260"/>
      </w:tblGrid>
      <w:tr w:rsidR="00D4673C" w:rsidRPr="00172AD4" w:rsidTr="00AF5B88">
        <w:tc>
          <w:tcPr>
            <w:tcW w:w="959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№№ п.п.</w:t>
            </w:r>
          </w:p>
        </w:tc>
        <w:tc>
          <w:tcPr>
            <w:tcW w:w="1701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850" w:type="dxa"/>
            <w:vAlign w:val="center"/>
          </w:tcPr>
          <w:p w:rsidR="00D4673C" w:rsidRPr="00172AD4" w:rsidRDefault="00D4673C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297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55742B" w:rsidRPr="00172AD4" w:rsidTr="00AF5B88">
        <w:tc>
          <w:tcPr>
            <w:tcW w:w="959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55742B" w:rsidRPr="00172AD4" w:rsidRDefault="0055742B" w:rsidP="0055742B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172AD4" w:rsidRDefault="001157BD" w:rsidP="0011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172AD4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9F5" w:rsidRPr="00172AD4">
              <w:rPr>
                <w:rFonts w:ascii="Times New Roman" w:hAnsi="Times New Roman"/>
                <w:sz w:val="24"/>
                <w:szCs w:val="24"/>
              </w:rPr>
              <w:t xml:space="preserve"> Технологии поиска информации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A79F5" w:rsidRPr="00172AD4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Выполнение практических заданий.</w:t>
            </w: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A12165" w:rsidRPr="00172AD4" w:rsidRDefault="00A12165" w:rsidP="003F477F">
            <w:pPr>
              <w:pStyle w:val="a8"/>
              <w:widowControl w:val="0"/>
              <w:numPr>
                <w:ilvl w:val="0"/>
                <w:numId w:val="2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анализируют возможности применения технологий поиска информации в профессиональной деятельности</w:t>
            </w:r>
          </w:p>
          <w:p w:rsidR="00A12165" w:rsidRPr="00172AD4" w:rsidRDefault="00A12165" w:rsidP="003F477F">
            <w:pPr>
              <w:pStyle w:val="a8"/>
              <w:widowControl w:val="0"/>
              <w:numPr>
                <w:ilvl w:val="0"/>
                <w:numId w:val="2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применяют практические способы поиска научной и профессиональной информации с использованием компьютерных средств, сетевых технологий, баз данных</w:t>
            </w:r>
            <w:r w:rsidR="00E620F0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172AD4" w:rsidRDefault="00D4673C" w:rsidP="00A12165">
            <w:pPr>
              <w:pStyle w:val="a8"/>
              <w:widowControl w:val="0"/>
              <w:spacing w:after="0"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FA0ABA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172AD4" w:rsidRDefault="00C51021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097FBA"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172AD4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0E0B" w:rsidRPr="00172AD4">
              <w:rPr>
                <w:rFonts w:ascii="Times New Roman" w:hAnsi="Times New Roman"/>
                <w:sz w:val="24"/>
                <w:szCs w:val="24"/>
              </w:rPr>
              <w:t xml:space="preserve"> Основы информационной безопасности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7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основные нормативные документы в области информационной безопасности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7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изучают основные принципы компьютерной безопасности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172AD4" w:rsidRDefault="00D4673C" w:rsidP="0031561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FA0ABA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C51021" w:rsidRPr="00172AD4" w:rsidRDefault="00D20E0B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Цифровые технологии в образовании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8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анализируют перспективные направления развития цифровых технологий в образовании</w:t>
            </w:r>
          </w:p>
          <w:p w:rsidR="00D4673C" w:rsidRPr="00172AD4" w:rsidRDefault="00315616" w:rsidP="003F477F">
            <w:pPr>
              <w:pStyle w:val="a8"/>
              <w:widowControl w:val="0"/>
              <w:numPr>
                <w:ilvl w:val="0"/>
                <w:numId w:val="28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анализируют нормативно-правовую базу в области информационных технологий в образовании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4673C" w:rsidRPr="00172AD4" w:rsidTr="00AF5B88">
        <w:trPr>
          <w:trHeight w:val="563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172AD4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D20E0B" w:rsidRPr="00172AD4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D20E0B" w:rsidRPr="00172AD4">
              <w:rPr>
                <w:rFonts w:ascii="Times New Roman" w:hAnsi="Times New Roman"/>
                <w:sz w:val="24"/>
                <w:szCs w:val="24"/>
              </w:rPr>
              <w:t xml:space="preserve"> Базовые технологии работы с текстовыми и табличными данными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изучают основы работы с данными</w:t>
            </w:r>
          </w:p>
          <w:p w:rsidR="00D4673C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применяют  технологии обработки текстовых и табличных данных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осуществляют самоконтроль/взаимоконтроль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2.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Инструменты для подготовки презентаций.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>основы работы с текстовыми и графическими данными</w:t>
            </w: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применяют 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>инструменты</w:t>
            </w: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для подготовки презентаций 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осуществляют самоконтроль/взаимоконтроль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115497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3.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Цифровая образовательная среда. Электронно-информационная образовательная среда вуза.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1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анализируют требования к электронной информационно-образовательной среде в условиях реализации ФГОС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1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проводят анализ  электронно-информационной образовательной среды университета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115497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4.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Цифровые инструменты преподавателя высшей школы.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выделяют базовые цифровые компетенции в деятельности преподавателя высшей школы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оценивают возможность применения  разнообразных  цифровых технологий и инструментов в  своей профессиональной деятельности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обсуждают инструменты организации коммуникаций в цифровой среде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4673C" w:rsidRPr="00172AD4" w:rsidTr="00AF5B88">
        <w:tc>
          <w:tcPr>
            <w:tcW w:w="959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701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A0ABA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D4673C" w:rsidRPr="00172AD4" w:rsidRDefault="00D4673C" w:rsidP="00FA0A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rPr>
          <w:b/>
          <w:color w:val="auto"/>
        </w:rPr>
      </w:pPr>
    </w:p>
    <w:p w:rsidR="002D47FC" w:rsidRPr="00172AD4" w:rsidRDefault="002D47FC" w:rsidP="00D4673C">
      <w:pPr>
        <w:pStyle w:val="WW-"/>
        <w:rPr>
          <w:b/>
          <w:color w:val="auto"/>
        </w:rPr>
      </w:pPr>
    </w:p>
    <w:p w:rsidR="00D4673C" w:rsidRPr="00172AD4" w:rsidRDefault="00D4673C" w:rsidP="00D4673C">
      <w:pPr>
        <w:pStyle w:val="WW-"/>
        <w:rPr>
          <w:b/>
          <w:color w:val="auto"/>
        </w:rPr>
      </w:pPr>
      <w:r w:rsidRPr="00172AD4">
        <w:rPr>
          <w:b/>
          <w:color w:val="auto"/>
        </w:rPr>
        <w:lastRenderedPageBreak/>
        <w:t xml:space="preserve">2.4. Программа самостоятельной работы (СРО) </w:t>
      </w:r>
    </w:p>
    <w:p w:rsidR="00D4673C" w:rsidRPr="00172AD4" w:rsidRDefault="00D4673C" w:rsidP="00D4673C">
      <w:pPr>
        <w:pStyle w:val="WW-"/>
        <w:rPr>
          <w:b/>
          <w:color w:val="auto"/>
        </w:rPr>
      </w:pPr>
    </w:p>
    <w:tbl>
      <w:tblPr>
        <w:tblW w:w="9841" w:type="dxa"/>
        <w:jc w:val="center"/>
        <w:tblInd w:w="2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27"/>
        <w:gridCol w:w="1417"/>
        <w:gridCol w:w="3260"/>
        <w:gridCol w:w="3037"/>
      </w:tblGrid>
      <w:tr w:rsidR="00D4673C" w:rsidRPr="00172AD4" w:rsidTr="005168F4">
        <w:trPr>
          <w:jc w:val="center"/>
        </w:trPr>
        <w:tc>
          <w:tcPr>
            <w:tcW w:w="212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D4673C" w:rsidRPr="00172AD4" w:rsidRDefault="00D4673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260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303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115497" w:rsidRPr="00172AD4" w:rsidTr="005168F4">
        <w:trPr>
          <w:jc w:val="center"/>
        </w:trPr>
        <w:tc>
          <w:tcPr>
            <w:tcW w:w="2127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15497" w:rsidRPr="00172AD4" w:rsidRDefault="00115497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F7F45" w:rsidRDefault="00D4673C" w:rsidP="00DF7F45">
            <w:pPr>
              <w:pStyle w:val="TableParagraph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Поиск и конспектирование материала по теме</w:t>
            </w:r>
            <w:r w:rsidR="00F3736F" w:rsidRPr="00172AD4">
              <w:rPr>
                <w:sz w:val="24"/>
                <w:szCs w:val="24"/>
              </w:rPr>
              <w:t xml:space="preserve"> </w:t>
            </w:r>
            <w:r w:rsidRPr="00172AD4">
              <w:rPr>
                <w:sz w:val="24"/>
                <w:szCs w:val="24"/>
              </w:rPr>
              <w:t>«</w:t>
            </w:r>
            <w:r w:rsidR="00351335" w:rsidRPr="00172AD4">
              <w:rPr>
                <w:sz w:val="24"/>
                <w:szCs w:val="24"/>
              </w:rPr>
              <w:t>Компьютерная грамотность</w:t>
            </w:r>
            <w:r w:rsidRPr="00172AD4">
              <w:rPr>
                <w:sz w:val="24"/>
                <w:szCs w:val="24"/>
              </w:rPr>
              <w:t>».</w:t>
            </w:r>
            <w:r w:rsidR="00DF7F45" w:rsidRPr="001806DF">
              <w:rPr>
                <w:sz w:val="24"/>
                <w:szCs w:val="24"/>
              </w:rPr>
              <w:t xml:space="preserve"> 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0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0"/>
              </w:numPr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Default="00351335" w:rsidP="000D76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172AD4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Технологии поиска информации</w:t>
            </w:r>
            <w:r w:rsidR="00D4673C"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0D76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1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1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 «</w:t>
            </w:r>
            <w:r w:rsidR="00351335" w:rsidRPr="00172AD4">
              <w:rPr>
                <w:rFonts w:ascii="Times New Roman" w:hAnsi="Times New Roman"/>
                <w:sz w:val="24"/>
                <w:szCs w:val="24"/>
              </w:rPr>
              <w:t>Основы информационной безопасности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  <w:p w:rsidR="00D4673C" w:rsidRPr="00172AD4" w:rsidRDefault="00D4673C" w:rsidP="001305A6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1305A6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Default="00D4673C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 «</w:t>
            </w:r>
            <w:r w:rsidR="00351335" w:rsidRPr="00172AD4">
              <w:rPr>
                <w:rFonts w:ascii="Times New Roman" w:hAnsi="Times New Roman"/>
                <w:sz w:val="24"/>
                <w:szCs w:val="24"/>
              </w:rPr>
              <w:t>Цифровые технологии в образовании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A79F5" w:rsidRDefault="0035133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 xml:space="preserve">Проработка материала по теме «Базовые технологии работы с текстовыми и </w:t>
            </w:r>
            <w:r w:rsidRPr="00172AD4">
              <w:rPr>
                <w:sz w:val="24"/>
                <w:szCs w:val="24"/>
              </w:rPr>
              <w:lastRenderedPageBreak/>
              <w:t>табличными данными».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A79F5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A79F5" w:rsidRDefault="00351335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Проработка материала по теме «Инструменты для подготовки презентаций».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A79F5" w:rsidRDefault="008D55CA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 xml:space="preserve">Проработка </w:t>
            </w:r>
            <w:r w:rsidR="00351335" w:rsidRPr="00172AD4">
              <w:rPr>
                <w:sz w:val="24"/>
                <w:szCs w:val="24"/>
              </w:rPr>
              <w:t>материала по теме «Цифровая образовательная среда. Электронно-информационная образовательная среда вуза».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</w:t>
            </w:r>
            <w:r w:rsidRPr="001806DF">
              <w:rPr>
                <w:sz w:val="24"/>
                <w:szCs w:val="24"/>
              </w:rPr>
              <w:lastRenderedPageBreak/>
              <w:t xml:space="preserve">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A79F5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A79F5" w:rsidRDefault="008D55CA" w:rsidP="0089328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Проработка</w:t>
            </w:r>
            <w:r w:rsidR="00351335" w:rsidRPr="00172AD4">
              <w:rPr>
                <w:sz w:val="24"/>
                <w:szCs w:val="24"/>
              </w:rPr>
              <w:t xml:space="preserve"> материала по теме «Цифровые инструменты преподавателя высшей школы».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89328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3F477F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trHeight w:val="337"/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7" w:type="dxa"/>
          </w:tcPr>
          <w:p w:rsidR="00D4673C" w:rsidRPr="00172AD4" w:rsidRDefault="00DA79F5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spacing w:line="240" w:lineRule="auto"/>
        <w:jc w:val="center"/>
        <w:rPr>
          <w:b/>
          <w:color w:val="auto"/>
        </w:rPr>
      </w:pPr>
    </w:p>
    <w:p w:rsidR="00D4673C" w:rsidRPr="00172AD4" w:rsidRDefault="00041973" w:rsidP="003F477F">
      <w:pPr>
        <w:pStyle w:val="WW-"/>
        <w:widowControl w:val="0"/>
        <w:numPr>
          <w:ilvl w:val="0"/>
          <w:numId w:val="5"/>
        </w:numPr>
        <w:spacing w:line="240" w:lineRule="auto"/>
        <w:jc w:val="center"/>
        <w:rPr>
          <w:b/>
          <w:color w:val="auto"/>
        </w:rPr>
      </w:pPr>
      <w:r w:rsidRPr="00172AD4">
        <w:rPr>
          <w:b/>
          <w:color w:val="auto"/>
        </w:rPr>
        <w:t>ТРЕБОВАНИЯ К УСЛОВИЯМ РЕАЛИЗАЦИИ РАБОЧЕЙ ПРОГРАММЫ</w:t>
      </w:r>
    </w:p>
    <w:p w:rsidR="00D4673C" w:rsidRPr="00172AD4" w:rsidRDefault="00D4673C" w:rsidP="00D4673C">
      <w:pPr>
        <w:pStyle w:val="WW-"/>
        <w:widowControl w:val="0"/>
        <w:spacing w:line="240" w:lineRule="auto"/>
        <w:ind w:firstLine="357"/>
        <w:jc w:val="center"/>
        <w:rPr>
          <w:b/>
          <w:color w:val="auto"/>
        </w:rPr>
      </w:pPr>
    </w:p>
    <w:p w:rsidR="00D4673C" w:rsidRPr="00172AD4" w:rsidRDefault="00D4673C" w:rsidP="00D4673C">
      <w:pPr>
        <w:pStyle w:val="WW-"/>
        <w:widowControl w:val="0"/>
        <w:tabs>
          <w:tab w:val="num" w:pos="502"/>
        </w:tabs>
        <w:spacing w:line="240" w:lineRule="auto"/>
        <w:rPr>
          <w:i/>
          <w:color w:val="auto"/>
        </w:rPr>
      </w:pPr>
      <w:r w:rsidRPr="00172AD4">
        <w:rPr>
          <w:b/>
          <w:color w:val="auto"/>
        </w:rPr>
        <w:t>3.1. Особенности организации учебного процесса</w:t>
      </w:r>
      <w:r w:rsidRPr="00172AD4">
        <w:rPr>
          <w:i/>
          <w:color w:val="auto"/>
        </w:rPr>
        <w:t xml:space="preserve"> 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2C641F" w:rsidRPr="00172AD4" w:rsidRDefault="002C641F" w:rsidP="003F477F">
      <w:pPr>
        <w:pStyle w:val="WW-"/>
        <w:widowControl w:val="0"/>
        <w:numPr>
          <w:ilvl w:val="1"/>
          <w:numId w:val="9"/>
        </w:numPr>
        <w:spacing w:line="240" w:lineRule="auto"/>
        <w:ind w:left="357" w:hanging="357"/>
        <w:rPr>
          <w:i/>
          <w:color w:val="auto"/>
        </w:rPr>
      </w:pPr>
      <w:r w:rsidRPr="00172AD4">
        <w:rPr>
          <w:b/>
          <w:color w:val="auto"/>
        </w:rPr>
        <w:lastRenderedPageBreak/>
        <w:t>Права и обязанности слушателей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rPr>
          <w:i/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  <w:r w:rsidRPr="00172AD4">
        <w:rPr>
          <w:color w:val="auto"/>
        </w:rPr>
        <w:t>Слушатель имеет право: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t>Обращаться за консультациями по дисциплине «</w:t>
      </w:r>
      <w:r w:rsidR="00EF2519" w:rsidRPr="00172AD4">
        <w:rPr>
          <w:rFonts w:eastAsia="Times New Roman"/>
          <w:color w:val="auto"/>
          <w:lang w:eastAsia="ru-RU"/>
        </w:rPr>
        <w:t>Основы применения цифровых технологий в профессиональной деятельности преподавателя высшей школы» (базовый курс)</w:t>
      </w:r>
      <w:r w:rsidRPr="00172AD4">
        <w:rPr>
          <w:color w:val="auto"/>
        </w:rPr>
        <w:t xml:space="preserve"> к преподавателям кафедры.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t>Использовать базу электронных изданий.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Слушатель обязан: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8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172AD4">
        <w:rPr>
          <w:color w:val="auto"/>
        </w:rPr>
        <w:t>Подготавливать и осуществлять выступления по предложенным вопросам.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8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172AD4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2C641F" w:rsidRPr="00172AD4" w:rsidRDefault="002C641F" w:rsidP="002C641F">
      <w:pPr>
        <w:pStyle w:val="WW-"/>
        <w:widowControl w:val="0"/>
        <w:tabs>
          <w:tab w:val="clear" w:pos="709"/>
        </w:tabs>
        <w:spacing w:line="240" w:lineRule="auto"/>
        <w:ind w:left="567"/>
        <w:jc w:val="both"/>
        <w:rPr>
          <w:color w:val="auto"/>
        </w:rPr>
      </w:pPr>
    </w:p>
    <w:p w:rsidR="002C641F" w:rsidRPr="00172AD4" w:rsidRDefault="002C641F" w:rsidP="003F477F">
      <w:pPr>
        <w:pStyle w:val="WW-"/>
        <w:widowControl w:val="0"/>
        <w:numPr>
          <w:ilvl w:val="1"/>
          <w:numId w:val="9"/>
        </w:numPr>
        <w:spacing w:line="240" w:lineRule="auto"/>
        <w:ind w:left="357" w:hanging="357"/>
        <w:jc w:val="both"/>
        <w:rPr>
          <w:b/>
          <w:color w:val="auto"/>
        </w:rPr>
      </w:pPr>
      <w:r w:rsidRPr="00172AD4">
        <w:rPr>
          <w:b/>
          <w:color w:val="auto"/>
        </w:rPr>
        <w:t xml:space="preserve">Требования к ППС </w:t>
      </w:r>
    </w:p>
    <w:p w:rsidR="002C641F" w:rsidRPr="00172AD4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ind w:firstLine="357"/>
        <w:rPr>
          <w:i/>
          <w:color w:val="auto"/>
        </w:rPr>
      </w:pPr>
    </w:p>
    <w:p w:rsidR="002C641F" w:rsidRPr="00172AD4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</w:t>
      </w:r>
      <w:proofErr w:type="gramStart"/>
      <w:r w:rsidRPr="00172AD4">
        <w:rPr>
          <w:color w:val="auto"/>
        </w:rPr>
        <w:t xml:space="preserve">ученую степень к. м. н. и/или д. м. н.; к. п. н. и/или д. п. н.; к. </w:t>
      </w:r>
      <w:proofErr w:type="spellStart"/>
      <w:r w:rsidRPr="00172AD4">
        <w:rPr>
          <w:color w:val="auto"/>
        </w:rPr>
        <w:t>пс</w:t>
      </w:r>
      <w:proofErr w:type="spellEnd"/>
      <w:r w:rsidRPr="00172AD4">
        <w:rPr>
          <w:color w:val="auto"/>
        </w:rPr>
        <w:t xml:space="preserve">. н и/ или д. </w:t>
      </w:r>
      <w:proofErr w:type="spellStart"/>
      <w:r w:rsidRPr="00172AD4">
        <w:rPr>
          <w:color w:val="auto"/>
        </w:rPr>
        <w:t>пс</w:t>
      </w:r>
      <w:proofErr w:type="spellEnd"/>
      <w:r w:rsidRPr="00172AD4">
        <w:rPr>
          <w:color w:val="auto"/>
        </w:rPr>
        <w:t xml:space="preserve">. н. (процент </w:t>
      </w:r>
      <w:proofErr w:type="spellStart"/>
      <w:r w:rsidRPr="00172AD4">
        <w:rPr>
          <w:color w:val="auto"/>
        </w:rPr>
        <w:t>остепененности</w:t>
      </w:r>
      <w:proofErr w:type="spellEnd"/>
      <w:r w:rsidRPr="00172AD4">
        <w:rPr>
          <w:color w:val="auto"/>
        </w:rPr>
        <w:t xml:space="preserve"> на кафедре должен быть не менее 65 процентов).</w:t>
      </w:r>
      <w:proofErr w:type="gramEnd"/>
    </w:p>
    <w:p w:rsidR="002C641F" w:rsidRPr="00172AD4" w:rsidRDefault="002C641F" w:rsidP="002C641F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2C641F" w:rsidRPr="00172AD4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rPr>
          <w:b/>
          <w:color w:val="auto"/>
        </w:rPr>
      </w:pPr>
    </w:p>
    <w:p w:rsidR="002C641F" w:rsidRPr="00172AD4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rPr>
          <w:b/>
          <w:color w:val="auto"/>
        </w:rPr>
      </w:pPr>
      <w:r w:rsidRPr="00172AD4">
        <w:rPr>
          <w:b/>
          <w:color w:val="auto"/>
        </w:rPr>
        <w:t>3.4. Учебно-методическое и библиотечное обеспечение дисциплины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172AD4">
        <w:rPr>
          <w:color w:val="auto"/>
        </w:rPr>
        <w:t xml:space="preserve">3.4.1. Все учебно-методические материалы по дисциплине и рекомендации по их использованию для </w:t>
      </w:r>
      <w:proofErr w:type="gramStart"/>
      <w:r w:rsidRPr="00172AD4">
        <w:rPr>
          <w:color w:val="auto"/>
        </w:rPr>
        <w:t>обучающихся</w:t>
      </w:r>
      <w:proofErr w:type="gramEnd"/>
      <w:r w:rsidRPr="00172AD4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172AD4">
        <w:rPr>
          <w:color w:val="auto"/>
        </w:rPr>
        <w:t xml:space="preserve">3.4.2. Список основной и дополнительной литературы. </w:t>
      </w:r>
    </w:p>
    <w:p w:rsidR="00D60949" w:rsidRPr="00172AD4" w:rsidRDefault="00D60949" w:rsidP="00D609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Основная</w:t>
      </w:r>
      <w:r w:rsidR="00FA6B77" w:rsidRPr="00172AD4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EF2519" w:rsidRPr="00172AD4" w:rsidRDefault="00EF2519" w:rsidP="003F477F">
      <w:pPr>
        <w:numPr>
          <w:ilvl w:val="0"/>
          <w:numId w:val="14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Информатика и медицинская статистика [Электронный ресурс] / под ред. Г. Н. </w:t>
      </w:r>
      <w:proofErr w:type="spellStart"/>
      <w:r w:rsidRPr="00172AD4">
        <w:rPr>
          <w:rFonts w:ascii="Times New Roman" w:hAnsi="Times New Roman"/>
          <w:sz w:val="24"/>
          <w:szCs w:val="24"/>
        </w:rPr>
        <w:t>Царик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– М.: ГЭОТАР-Медиа, 2017. Режим доступа: http://www.rosmedlib.ru/book/ISBN9785970442432.html</w:t>
      </w:r>
    </w:p>
    <w:p w:rsidR="00EF2519" w:rsidRPr="00172AD4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sz w:val="24"/>
          <w:szCs w:val="24"/>
        </w:rPr>
        <w:t>Леган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М. В., </w:t>
      </w:r>
      <w:proofErr w:type="spellStart"/>
      <w:r w:rsidRPr="00172AD4">
        <w:rPr>
          <w:rFonts w:ascii="Times New Roman" w:hAnsi="Times New Roman"/>
          <w:sz w:val="24"/>
          <w:szCs w:val="24"/>
        </w:rPr>
        <w:t>Гобыш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А. В., Вопросы </w:t>
      </w:r>
      <w:proofErr w:type="spellStart"/>
      <w:r w:rsidRPr="00172AD4">
        <w:rPr>
          <w:rFonts w:ascii="Times New Roman" w:hAnsi="Times New Roman"/>
          <w:sz w:val="24"/>
          <w:szCs w:val="24"/>
        </w:rPr>
        <w:t>цифровизации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образования в НГТУ [Электронный ресурс]: учебное пособие – Новосибирск: НГТУ, 2020. – 64 с. Режим доступа:</w:t>
      </w:r>
      <w:r w:rsidRPr="00172AD4">
        <w:rPr>
          <w:rFonts w:ascii="Times New Roman" w:hAnsi="Times New Roman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https://e.lanbook.com/book/152248</w:t>
      </w:r>
    </w:p>
    <w:p w:rsidR="00EF2519" w:rsidRPr="00172AD4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Методическое пособие по дисциплинам «Информационные технологии в профессиональной деятельности» и «Информатика» для всех специальностей для проведения занятий со студентами всех форм и специальностей [Электронный ресурс]: учебно-методический комплекс – Белгород: </w:t>
      </w:r>
      <w:proofErr w:type="spellStart"/>
      <w:r w:rsidRPr="00172AD4">
        <w:rPr>
          <w:rFonts w:ascii="Times New Roman" w:hAnsi="Times New Roman"/>
          <w:sz w:val="24"/>
          <w:szCs w:val="24"/>
        </w:rPr>
        <w:t>БелГАУ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им. В.Я.Горина, 2020. – 52 с.</w:t>
      </w:r>
      <w:r w:rsidRPr="00172AD4">
        <w:rPr>
          <w:rFonts w:ascii="Times New Roman" w:hAnsi="Times New Roman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Режим доступа: https://e.lanbook.com/book/152085</w:t>
      </w:r>
    </w:p>
    <w:p w:rsidR="00EF2519" w:rsidRPr="00172AD4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 xml:space="preserve">Омельченко В. П., Демидова А. А., Информационные технологии в профессиональной деятельности [Электронный ресурс]: практикум – Москва: ГЭОТАР-Медиа, 2021. – 432 c. Режим доступа: </w:t>
      </w:r>
      <w:r w:rsidR="00180921" w:rsidRPr="00172AD4">
        <w:rPr>
          <w:rFonts w:ascii="Times New Roman" w:hAnsi="Times New Roman"/>
          <w:sz w:val="24"/>
          <w:szCs w:val="24"/>
        </w:rPr>
        <w:t>https://www.studentlibrary.ru/book/ISBN9785970462386.html</w:t>
      </w:r>
    </w:p>
    <w:p w:rsidR="00180921" w:rsidRPr="00172AD4" w:rsidRDefault="00180921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Основы цифровой грамотности и </w:t>
      </w:r>
      <w:proofErr w:type="spellStart"/>
      <w:r w:rsidRPr="00172AD4">
        <w:rPr>
          <w:rFonts w:ascii="Times New Roman" w:hAnsi="Times New Roman"/>
          <w:sz w:val="24"/>
          <w:szCs w:val="24"/>
        </w:rPr>
        <w:t>кибербезопасности</w:t>
      </w:r>
      <w:proofErr w:type="spellEnd"/>
      <w:r w:rsidRPr="00172AD4">
        <w:rPr>
          <w:rFonts w:ascii="Times New Roman" w:hAnsi="Times New Roman"/>
          <w:sz w:val="24"/>
          <w:szCs w:val="24"/>
        </w:rPr>
        <w:t>: учеб</w:t>
      </w:r>
      <w:proofErr w:type="gramStart"/>
      <w:r w:rsidRPr="00172AD4">
        <w:rPr>
          <w:rFonts w:ascii="Times New Roman" w:hAnsi="Times New Roman"/>
          <w:sz w:val="24"/>
          <w:szCs w:val="24"/>
        </w:rPr>
        <w:t>.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2AD4">
        <w:rPr>
          <w:rFonts w:ascii="Times New Roman" w:hAnsi="Times New Roman"/>
          <w:sz w:val="24"/>
          <w:szCs w:val="24"/>
        </w:rPr>
        <w:t>п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особие [Электронный ресурс] / Т. А. Бороненко, А. В. Кайсина, И. Н. </w:t>
      </w:r>
      <w:proofErr w:type="spellStart"/>
      <w:r w:rsidRPr="00172AD4">
        <w:rPr>
          <w:rFonts w:ascii="Times New Roman" w:hAnsi="Times New Roman"/>
          <w:sz w:val="24"/>
          <w:szCs w:val="24"/>
        </w:rPr>
        <w:t>Пальчикова</w:t>
      </w:r>
      <w:proofErr w:type="spellEnd"/>
      <w:r w:rsidRPr="00172AD4">
        <w:rPr>
          <w:rFonts w:ascii="Times New Roman" w:hAnsi="Times New Roman"/>
          <w:sz w:val="24"/>
          <w:szCs w:val="24"/>
        </w:rPr>
        <w:t>, Е. В. Федоркевич, В. С. Федотова. – СПб</w:t>
      </w:r>
      <w:proofErr w:type="gramStart"/>
      <w:r w:rsidRPr="00172AD4">
        <w:rPr>
          <w:rFonts w:ascii="Times New Roman" w:hAnsi="Times New Roman"/>
          <w:sz w:val="24"/>
          <w:szCs w:val="24"/>
        </w:rPr>
        <w:t>.:</w:t>
      </w:r>
      <w:r w:rsidR="00BC2457" w:rsidRPr="00172AD4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172AD4">
        <w:rPr>
          <w:rFonts w:ascii="Times New Roman" w:hAnsi="Times New Roman"/>
          <w:sz w:val="24"/>
          <w:szCs w:val="24"/>
        </w:rPr>
        <w:t>ЛГУ им. А.С. Пушкина, 2021. – 431 с. Режим доступа: https://rffi.1sept.ru/file/2021/11/8b423b39-4cc8-4f5f-9623-04ac874d5d4f.pdf</w:t>
      </w:r>
    </w:p>
    <w:p w:rsidR="004E290F" w:rsidRPr="00172AD4" w:rsidRDefault="004E290F" w:rsidP="004E290F">
      <w:pPr>
        <w:pStyle w:val="a8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Дополнительная</w:t>
      </w:r>
      <w:r w:rsidR="00FA6B77" w:rsidRPr="00172AD4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</w:t>
      </w:r>
      <w:r w:rsidR="00180921" w:rsidRPr="00172AD4">
        <w:rPr>
          <w:sz w:val="24"/>
          <w:szCs w:val="24"/>
        </w:rPr>
        <w:t xml:space="preserve"> </w:t>
      </w:r>
      <w:r w:rsidRPr="00172AD4">
        <w:rPr>
          <w:sz w:val="24"/>
          <w:szCs w:val="24"/>
        </w:rPr>
        <w:t>https://ioe.hse.ru/lawworks/news/412848936.html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Арбузов С. С., Константинов А. Н. Использование </w:t>
      </w:r>
      <w:proofErr w:type="spellStart"/>
      <w:r w:rsidRPr="00172AD4">
        <w:rPr>
          <w:sz w:val="24"/>
          <w:szCs w:val="24"/>
        </w:rPr>
        <w:t>стрим-технологий</w:t>
      </w:r>
      <w:proofErr w:type="spellEnd"/>
      <w:r w:rsidRPr="00172AD4">
        <w:rPr>
          <w:sz w:val="24"/>
          <w:szCs w:val="24"/>
        </w:rPr>
        <w:t xml:space="preserve">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Бузыкова</w:t>
      </w:r>
      <w:proofErr w:type="spellEnd"/>
      <w:r w:rsidRPr="00172AD4">
        <w:rPr>
          <w:sz w:val="24"/>
          <w:szCs w:val="24"/>
        </w:rPr>
        <w:t xml:space="preserve"> Ю. С., </w:t>
      </w:r>
      <w:proofErr w:type="spellStart"/>
      <w:r w:rsidRPr="00172AD4">
        <w:rPr>
          <w:sz w:val="24"/>
          <w:szCs w:val="24"/>
        </w:rPr>
        <w:t>Гафиатулина</w:t>
      </w:r>
      <w:proofErr w:type="spellEnd"/>
      <w:r w:rsidRPr="00172AD4">
        <w:rPr>
          <w:sz w:val="24"/>
          <w:szCs w:val="24"/>
        </w:rPr>
        <w:t xml:space="preserve"> Е. С. Цифровые компетенции преподавателя и их индикаторы // Техник транспорта: образование и практика. 2020. Т. 1. </w:t>
      </w:r>
      <w:proofErr w:type="spellStart"/>
      <w:r w:rsidRPr="00172AD4">
        <w:rPr>
          <w:sz w:val="24"/>
          <w:szCs w:val="24"/>
        </w:rPr>
        <w:t>Вып</w:t>
      </w:r>
      <w:proofErr w:type="spellEnd"/>
      <w:r w:rsidRPr="00172AD4">
        <w:rPr>
          <w:sz w:val="24"/>
          <w:szCs w:val="24"/>
        </w:rPr>
        <w:t>. 4. С. 278–282. DOI 10.46684/2687-1033.2020.4.278-282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Бурняшов</w:t>
      </w:r>
      <w:proofErr w:type="spellEnd"/>
      <w:r w:rsidRPr="00172AD4">
        <w:rPr>
          <w:sz w:val="24"/>
          <w:szCs w:val="24"/>
        </w:rPr>
        <w:t xml:space="preserve"> Б. А. Электронное обучение в учреждении высшего образования. М.: РИОР: ИНФРА-М, 2017. – 119 с.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Возняк О. А., Шаяхметова Е. А. «Дистанционное обучение» или «дистанционные технологии»: современные требования к образованию // Право и государство. 2017. № 3-4 (76-77). С. 38-47.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Глухов В. А., Глухова М. В. Дистанционное обучение. Преимущества, проблемы внедрения // Актуальные вопросы естествознания: сб. материалов III </w:t>
      </w:r>
      <w:proofErr w:type="spellStart"/>
      <w:r w:rsidRPr="00172AD4">
        <w:rPr>
          <w:sz w:val="24"/>
          <w:szCs w:val="24"/>
        </w:rPr>
        <w:t>Всерос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науч</w:t>
      </w:r>
      <w:proofErr w:type="gramStart"/>
      <w:r w:rsidRPr="00172AD4">
        <w:rPr>
          <w:sz w:val="24"/>
          <w:szCs w:val="24"/>
        </w:rPr>
        <w:t>.-</w:t>
      </w:r>
      <w:proofErr w:type="gramEnd"/>
      <w:r w:rsidRPr="00172AD4">
        <w:rPr>
          <w:sz w:val="24"/>
          <w:szCs w:val="24"/>
        </w:rPr>
        <w:t>практ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конф</w:t>
      </w:r>
      <w:proofErr w:type="spellEnd"/>
      <w:r w:rsidRPr="00172AD4">
        <w:rPr>
          <w:sz w:val="24"/>
          <w:szCs w:val="24"/>
        </w:rPr>
        <w:t xml:space="preserve">. с </w:t>
      </w:r>
      <w:proofErr w:type="spellStart"/>
      <w:r w:rsidRPr="00172AD4">
        <w:rPr>
          <w:sz w:val="24"/>
          <w:szCs w:val="24"/>
        </w:rPr>
        <w:t>междунар</w:t>
      </w:r>
      <w:proofErr w:type="spellEnd"/>
      <w:r w:rsidRPr="00172AD4">
        <w:rPr>
          <w:sz w:val="24"/>
          <w:szCs w:val="24"/>
        </w:rPr>
        <w:t xml:space="preserve">. участием, 5 апреля 2018 года / сост.: Н. Е. Егорова. Иваново: ФГБОУ </w:t>
      </w:r>
      <w:proofErr w:type="gramStart"/>
      <w:r w:rsidRPr="00172AD4">
        <w:rPr>
          <w:sz w:val="24"/>
          <w:szCs w:val="24"/>
        </w:rPr>
        <w:t>ВО</w:t>
      </w:r>
      <w:proofErr w:type="gramEnd"/>
      <w:r w:rsidRPr="00172AD4">
        <w:rPr>
          <w:sz w:val="24"/>
          <w:szCs w:val="24"/>
        </w:rPr>
        <w:t xml:space="preserve"> «Ивановская пожарно-спасательная академия ГПС МЧС России», 2018. С. 130-134.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Инновации в образовании и информатике [Электронный ресурс]: материалы XV молодежной всероссийской научно-практической конференции (Шадринск, 14-30 марта 2020 года) – Шадринск: ШГПУ, 2020. – 308 с. Режим доступа: https://e.lanbook.com/book/156727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– Липецк: </w:t>
      </w:r>
      <w:proofErr w:type="gramStart"/>
      <w:r w:rsidRPr="00172AD4">
        <w:rPr>
          <w:sz w:val="24"/>
          <w:szCs w:val="24"/>
        </w:rPr>
        <w:t>Липецкий ГПУ, 2019. – 235 с. Режим доступа: https://e.lanbook.com/book/146717</w:t>
      </w:r>
      <w:proofErr w:type="gramEnd"/>
    </w:p>
    <w:p w:rsidR="00EF2519" w:rsidRPr="00172AD4" w:rsidRDefault="00FE6035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всероссийской научной конференции с международным участием / ответственный редактор С. В. </w:t>
      </w:r>
      <w:proofErr w:type="spellStart"/>
      <w:r w:rsidRPr="00172AD4">
        <w:rPr>
          <w:sz w:val="24"/>
          <w:szCs w:val="24"/>
        </w:rPr>
        <w:t>Мицук</w:t>
      </w:r>
      <w:proofErr w:type="spellEnd"/>
      <w:r w:rsidRPr="00172AD4">
        <w:rPr>
          <w:sz w:val="24"/>
          <w:szCs w:val="24"/>
        </w:rPr>
        <w:t xml:space="preserve">. – Липецк: </w:t>
      </w:r>
      <w:proofErr w:type="gramStart"/>
      <w:r w:rsidRPr="00172AD4">
        <w:rPr>
          <w:sz w:val="24"/>
          <w:szCs w:val="24"/>
        </w:rPr>
        <w:t>Липецкий ГПУ, 2018. – 141 с.</w:t>
      </w:r>
      <w:r w:rsidR="00EF2519" w:rsidRPr="00172AD4">
        <w:rPr>
          <w:sz w:val="24"/>
          <w:szCs w:val="24"/>
        </w:rPr>
        <w:t xml:space="preserve"> Режим доступа: https://e.lanbook.com/book/122415</w:t>
      </w:r>
      <w:proofErr w:type="gramEnd"/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Исмагилова А. Р., Исмагилова В. С., Морозова Р. Ф. Роль и перспективы онлайн-обучения в современном образовании // Вестник Башкирского университета. 2019. Т. 24, № 3. С. 746-753.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Краснова Г. А., </w:t>
      </w:r>
      <w:proofErr w:type="spellStart"/>
      <w:r w:rsidRPr="00172AD4">
        <w:rPr>
          <w:sz w:val="24"/>
          <w:szCs w:val="24"/>
        </w:rPr>
        <w:t>Можаева</w:t>
      </w:r>
      <w:proofErr w:type="spellEnd"/>
      <w:r w:rsidRPr="00172AD4">
        <w:rPr>
          <w:sz w:val="24"/>
          <w:szCs w:val="24"/>
        </w:rPr>
        <w:t xml:space="preserve"> Г.В. Электронное образование в эпоху цифровой трансформации. Томск: </w:t>
      </w:r>
      <w:proofErr w:type="spellStart"/>
      <w:r w:rsidRPr="00172AD4">
        <w:rPr>
          <w:sz w:val="24"/>
          <w:szCs w:val="24"/>
        </w:rPr>
        <w:t>Издат</w:t>
      </w:r>
      <w:proofErr w:type="spellEnd"/>
      <w:r w:rsidRPr="00172AD4">
        <w:rPr>
          <w:sz w:val="24"/>
          <w:szCs w:val="24"/>
        </w:rPr>
        <w:t xml:space="preserve">. дом Томского гос. ун-та. 2019. – 200 </w:t>
      </w:r>
      <w:proofErr w:type="gramStart"/>
      <w:r w:rsidRPr="00172AD4">
        <w:rPr>
          <w:sz w:val="24"/>
          <w:szCs w:val="24"/>
        </w:rPr>
        <w:t>с</w:t>
      </w:r>
      <w:proofErr w:type="gramEnd"/>
      <w:r w:rsidRPr="00172AD4">
        <w:rPr>
          <w:sz w:val="24"/>
          <w:szCs w:val="24"/>
        </w:rPr>
        <w:t>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Мызникова</w:t>
      </w:r>
      <w:proofErr w:type="spellEnd"/>
      <w:r w:rsidRPr="00172AD4">
        <w:rPr>
          <w:sz w:val="24"/>
          <w:szCs w:val="24"/>
        </w:rPr>
        <w:t xml:space="preserve"> Т. А. Основы информационной безопасности [Электронный ресурс]: учебное пособие – Омск: </w:t>
      </w:r>
      <w:proofErr w:type="spellStart"/>
      <w:r w:rsidRPr="00172AD4">
        <w:rPr>
          <w:sz w:val="24"/>
          <w:szCs w:val="24"/>
        </w:rPr>
        <w:t>ОмГУПС</w:t>
      </w:r>
      <w:proofErr w:type="spellEnd"/>
      <w:r w:rsidRPr="00172AD4">
        <w:rPr>
          <w:sz w:val="24"/>
          <w:szCs w:val="24"/>
        </w:rPr>
        <w:t>, 2017. – 82 с. – Режим доступа: https://e.lanbook.com/book/129192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Онлайн тестирование, как прием обучения, форма опроса и контроля знаний медицинского персонала / Д. С. Семенов [и др.] // Современное образование. 2019. № 2. С. 65-74.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Письмо </w:t>
      </w:r>
      <w:proofErr w:type="spellStart"/>
      <w:r w:rsidRPr="00172AD4">
        <w:rPr>
          <w:sz w:val="24"/>
          <w:szCs w:val="24"/>
        </w:rPr>
        <w:t>Минобрнауки</w:t>
      </w:r>
      <w:proofErr w:type="spellEnd"/>
      <w:r w:rsidRPr="00172AD4">
        <w:rPr>
          <w:sz w:val="24"/>
          <w:szCs w:val="24"/>
        </w:rPr>
        <w:t xml:space="preserve"> России № ВК-1013/06 от 21.04.2015 «О направлении методических рекомендаций по реализации дополнительных профессиональных </w:t>
      </w:r>
      <w:r w:rsidRPr="00172AD4">
        <w:rPr>
          <w:sz w:val="24"/>
          <w:szCs w:val="24"/>
        </w:rPr>
        <w:lastRenderedPageBreak/>
        <w:t>программ» [Электронный ресурс]. URL: http://www.consultant.ru/cons/cgi/online.cgi?req=doc&amp;base=LAW&amp;n=178777&amp;fld=134&amp;dst=1000000001,0&amp;rnd=0.8241083044349846#05855362643493875 (дата обращения: 20.09.2022).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Приказ Министерства образования и науки Российской Федерации  (</w:t>
      </w:r>
      <w:proofErr w:type="spellStart"/>
      <w:r w:rsidRPr="00172AD4">
        <w:rPr>
          <w:sz w:val="24"/>
          <w:szCs w:val="24"/>
        </w:rPr>
        <w:t>Минобрнауки</w:t>
      </w:r>
      <w:proofErr w:type="spellEnd"/>
      <w:r w:rsidRPr="00172AD4">
        <w:rPr>
          <w:sz w:val="24"/>
          <w:szCs w:val="24"/>
        </w:rPr>
        <w:t xml:space="preserve"> России) № 816 от 23.08.2017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[Электронный ресурс]. Российская газета. 2017, 21 сент. URL: https://rg.ru/2017/09/21/minobr-prikaz816-site-dok.html (дата обращения: 20.</w:t>
      </w:r>
      <w:r w:rsidR="002D47FC" w:rsidRPr="00172AD4">
        <w:rPr>
          <w:sz w:val="24"/>
          <w:szCs w:val="24"/>
        </w:rPr>
        <w:t>11</w:t>
      </w:r>
      <w:r w:rsidRPr="00172AD4">
        <w:rPr>
          <w:sz w:val="24"/>
          <w:szCs w:val="24"/>
        </w:rPr>
        <w:t>.2022).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Приказ Министерства образования и науки Российской Федерации (</w:t>
      </w:r>
      <w:proofErr w:type="spellStart"/>
      <w:r w:rsidRPr="00172AD4">
        <w:rPr>
          <w:sz w:val="24"/>
          <w:szCs w:val="24"/>
        </w:rPr>
        <w:t>Минобрнауки</w:t>
      </w:r>
      <w:proofErr w:type="spellEnd"/>
      <w:r w:rsidRPr="00172AD4">
        <w:rPr>
          <w:sz w:val="24"/>
          <w:szCs w:val="24"/>
        </w:rPr>
        <w:t xml:space="preserve"> России) № 499 от 01.07.2013 «Об утверждении Порядка организации и осуществления образовательной деятельности по дополнительным профессиональным программам» // Российская газета. 2013, 28 авг. № 6166 (190). С. 16.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Развитие смешанной формы обучения в процессе совершенствования информационно-коммуникационного обеспечения вуза / В.В. Яворский [и др.] // Международный журнал экспериментального образования. 2017. № 7. С. 60-64.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Середа Н. 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</w:t>
      </w:r>
      <w:proofErr w:type="spellStart"/>
      <w:r w:rsidRPr="00172AD4">
        <w:rPr>
          <w:sz w:val="24"/>
          <w:szCs w:val="24"/>
        </w:rPr>
        <w:t>междунар</w:t>
      </w:r>
      <w:proofErr w:type="spellEnd"/>
      <w:r w:rsidRPr="00172AD4">
        <w:rPr>
          <w:sz w:val="24"/>
          <w:szCs w:val="24"/>
        </w:rPr>
        <w:t>. науч</w:t>
      </w:r>
      <w:proofErr w:type="gramStart"/>
      <w:r w:rsidRPr="00172AD4">
        <w:rPr>
          <w:sz w:val="24"/>
          <w:szCs w:val="24"/>
        </w:rPr>
        <w:t>.-</w:t>
      </w:r>
      <w:proofErr w:type="gramEnd"/>
      <w:r w:rsidRPr="00172AD4">
        <w:rPr>
          <w:sz w:val="24"/>
          <w:szCs w:val="24"/>
        </w:rPr>
        <w:t xml:space="preserve">метод. </w:t>
      </w:r>
      <w:proofErr w:type="spellStart"/>
      <w:r w:rsidRPr="00172AD4">
        <w:rPr>
          <w:sz w:val="24"/>
          <w:szCs w:val="24"/>
        </w:rPr>
        <w:t>конф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Караваево</w:t>
      </w:r>
      <w:proofErr w:type="spellEnd"/>
      <w:r w:rsidRPr="00172AD4">
        <w:rPr>
          <w:sz w:val="24"/>
          <w:szCs w:val="24"/>
        </w:rPr>
        <w:t xml:space="preserve">: ФГБОУ </w:t>
      </w:r>
      <w:proofErr w:type="gramStart"/>
      <w:r w:rsidRPr="00172AD4">
        <w:rPr>
          <w:sz w:val="24"/>
          <w:szCs w:val="24"/>
        </w:rPr>
        <w:t>ВО</w:t>
      </w:r>
      <w:proofErr w:type="gramEnd"/>
      <w:r w:rsidRPr="00172AD4">
        <w:rPr>
          <w:sz w:val="24"/>
          <w:szCs w:val="24"/>
        </w:rPr>
        <w:t xml:space="preserve"> «Костромская гос. с.-х. академия». 2018. С. 124-128.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</w:t>
      </w:r>
      <w:proofErr w:type="spellStart"/>
      <w:r w:rsidRPr="00172AD4">
        <w:rPr>
          <w:sz w:val="24"/>
          <w:szCs w:val="24"/>
        </w:rPr>
        <w:t>дефибрилляции</w:t>
      </w:r>
      <w:proofErr w:type="spellEnd"/>
      <w:r w:rsidRPr="00172AD4">
        <w:rPr>
          <w:sz w:val="24"/>
          <w:szCs w:val="24"/>
        </w:rPr>
        <w:t xml:space="preserve"> / А. А. </w:t>
      </w:r>
      <w:proofErr w:type="spellStart"/>
      <w:r w:rsidRPr="00172AD4">
        <w:rPr>
          <w:sz w:val="24"/>
          <w:szCs w:val="24"/>
        </w:rPr>
        <w:t>Биркун</w:t>
      </w:r>
      <w:proofErr w:type="spellEnd"/>
      <w:r w:rsidRPr="00172AD4">
        <w:rPr>
          <w:sz w:val="24"/>
          <w:szCs w:val="24"/>
        </w:rPr>
        <w:t xml:space="preserve"> [и др.] // Неотложная медицинская помощь. Журнал им. Н. В. Склифосовского. 2019. Т. 8, № 2. С. 145-151.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Соколов П. В., Ченцов С. 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Сотников А. Л., </w:t>
      </w:r>
      <w:proofErr w:type="spellStart"/>
      <w:r w:rsidRPr="00172AD4">
        <w:rPr>
          <w:sz w:val="24"/>
          <w:szCs w:val="24"/>
        </w:rPr>
        <w:t>Муханова</w:t>
      </w:r>
      <w:proofErr w:type="spellEnd"/>
      <w:r w:rsidRPr="00172AD4">
        <w:rPr>
          <w:sz w:val="24"/>
          <w:szCs w:val="24"/>
        </w:rPr>
        <w:t xml:space="preserve"> И. Ф. Особенности дистанционного обучения // Вестник Донецкого национального технического университета. 2018. № 3 (13). С. 3-8.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Тилляшайхова</w:t>
      </w:r>
      <w:proofErr w:type="spellEnd"/>
      <w:r w:rsidRPr="00172AD4">
        <w:rPr>
          <w:sz w:val="24"/>
          <w:szCs w:val="24"/>
        </w:rPr>
        <w:t xml:space="preserve"> М. А. Критерии </w:t>
      </w:r>
      <w:proofErr w:type="gramStart"/>
      <w:r w:rsidRPr="00172AD4">
        <w:rPr>
          <w:sz w:val="24"/>
          <w:szCs w:val="24"/>
        </w:rPr>
        <w:t>оценки эффективности дистанционного образования // Проблемы современной науки</w:t>
      </w:r>
      <w:proofErr w:type="gramEnd"/>
      <w:r w:rsidRPr="00172AD4">
        <w:rPr>
          <w:sz w:val="24"/>
          <w:szCs w:val="24"/>
        </w:rPr>
        <w:t xml:space="preserve"> и образования. 2019. № 2 (135). С. 67-70.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Федеральный закон «Об образовании в Российской Федерации» от 29.12.2012 N 273-ФЗ [Электронный ресурс] // Рос</w:t>
      </w:r>
      <w:proofErr w:type="gramStart"/>
      <w:r w:rsidRPr="00172AD4">
        <w:rPr>
          <w:sz w:val="24"/>
          <w:szCs w:val="24"/>
        </w:rPr>
        <w:t>.</w:t>
      </w:r>
      <w:proofErr w:type="gramEnd"/>
      <w:r w:rsidRPr="00172AD4">
        <w:rPr>
          <w:sz w:val="24"/>
          <w:szCs w:val="24"/>
        </w:rPr>
        <w:t xml:space="preserve"> </w:t>
      </w:r>
      <w:proofErr w:type="gramStart"/>
      <w:r w:rsidRPr="00172AD4">
        <w:rPr>
          <w:sz w:val="24"/>
          <w:szCs w:val="24"/>
        </w:rPr>
        <w:t>г</w:t>
      </w:r>
      <w:proofErr w:type="gramEnd"/>
      <w:r w:rsidRPr="00172AD4">
        <w:rPr>
          <w:sz w:val="24"/>
          <w:szCs w:val="24"/>
        </w:rPr>
        <w:t>азета. 2012, 31 дек. № 5976 (303). URL: http://www.consultant.ru/document/cons_doc_LAW_140174/ (дата обращения: 20.09.2022)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Фомин Д. В. Информационная безопасность и защита информации: специализированные аттестованные программные и программно-аппаратные средства [Электронный ресурс]: методические указания – Благовещенск: </w:t>
      </w:r>
      <w:proofErr w:type="spellStart"/>
      <w:r w:rsidRPr="00172AD4">
        <w:rPr>
          <w:sz w:val="24"/>
          <w:szCs w:val="24"/>
        </w:rPr>
        <w:t>АмГУ</w:t>
      </w:r>
      <w:proofErr w:type="spellEnd"/>
      <w:r w:rsidRPr="00172AD4">
        <w:rPr>
          <w:sz w:val="24"/>
          <w:szCs w:val="24"/>
        </w:rPr>
        <w:t>, 2017 – 240 с. – Режим доступа: https://e.lanbook.com/book/156494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Хвостунов</w:t>
      </w:r>
      <w:proofErr w:type="spellEnd"/>
      <w:r w:rsidRPr="00172AD4">
        <w:rPr>
          <w:sz w:val="24"/>
          <w:szCs w:val="24"/>
        </w:rPr>
        <w:t xml:space="preserve"> К. О., Лазарева О. Д. Дистанционное обучение в дополнительном профессиональном образовании специалистов: опыт медицинского вуза // Современные проблемы науки и образования. 2017. № 5. С. 264.</w:t>
      </w:r>
    </w:p>
    <w:p w:rsidR="00D60949" w:rsidRPr="00172AD4" w:rsidRDefault="00D60949" w:rsidP="00D60949">
      <w:pPr>
        <w:pStyle w:val="3"/>
        <w:jc w:val="both"/>
        <w:rPr>
          <w:b/>
          <w:sz w:val="24"/>
          <w:szCs w:val="24"/>
        </w:rPr>
      </w:pPr>
    </w:p>
    <w:p w:rsidR="00D60949" w:rsidRPr="00172AD4" w:rsidRDefault="002C641F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5151CE" w:rsidRPr="00172AD4" w:rsidRDefault="005151CE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 w:rsidRPr="00172AD4">
        <w:rPr>
          <w:rFonts w:ascii="Times New Roman" w:hAnsi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172AD4">
        <w:rPr>
          <w:rFonts w:ascii="Times New Roman" w:hAnsi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sz w:val="24"/>
          <w:szCs w:val="24"/>
        </w:rPr>
        <w:t>ЛАНЬ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172AD4">
        <w:rPr>
          <w:rFonts w:ascii="Times New Roman" w:hAnsi="Times New Roman"/>
          <w:sz w:val="24"/>
          <w:szCs w:val="24"/>
        </w:rPr>
        <w:t xml:space="preserve">. – URL: </w:t>
      </w:r>
      <w:r w:rsidRPr="00172AD4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172AD4">
        <w:rPr>
          <w:rFonts w:ascii="Times New Roman" w:hAnsi="Times New Roman"/>
          <w:sz w:val="24"/>
          <w:szCs w:val="24"/>
        </w:rPr>
        <w:t xml:space="preserve">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lastRenderedPageBreak/>
        <w:t>ЮРАЙТ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172AD4">
        <w:rPr>
          <w:rFonts w:ascii="Times New Roman" w:hAnsi="Times New Roman"/>
          <w:sz w:val="24"/>
          <w:szCs w:val="24"/>
        </w:rPr>
        <w:t xml:space="preserve">. – URL: </w:t>
      </w:r>
      <w:r w:rsidRPr="00172AD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https://urait.ru/ </w:t>
      </w:r>
      <w:r w:rsidRPr="00172AD4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БУКАП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 xml:space="preserve">ООО </w:t>
      </w:r>
      <w:proofErr w:type="spellStart"/>
      <w:r w:rsidRPr="00172AD4">
        <w:rPr>
          <w:rFonts w:ascii="Times New Roman" w:hAnsi="Times New Roman"/>
          <w:bCs/>
          <w:spacing w:val="3"/>
          <w:sz w:val="24"/>
          <w:szCs w:val="24"/>
        </w:rPr>
        <w:t>Букап</w:t>
      </w:r>
      <w:proofErr w:type="spellEnd"/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172AD4">
        <w:rPr>
          <w:rFonts w:ascii="Times New Roman" w:hAnsi="Times New Roman"/>
          <w:sz w:val="24"/>
          <w:szCs w:val="24"/>
        </w:rPr>
        <w:t xml:space="preserve">URL: </w:t>
      </w:r>
      <w:r w:rsidRPr="00172AD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172AD4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172AD4">
        <w:rPr>
          <w:rFonts w:ascii="Times New Roman" w:hAnsi="Times New Roman"/>
          <w:sz w:val="24"/>
          <w:szCs w:val="24"/>
        </w:rPr>
        <w:t>: электронная библиотека. – URL: https://icdlib.nspu.ru/ – Текст: электронный</w:t>
      </w:r>
      <w:r w:rsidRPr="00172AD4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</w:rPr>
        <w:t>КонсультантПлюс</w:t>
      </w:r>
      <w:proofErr w:type="spellEnd"/>
      <w:r w:rsidRPr="00172AD4">
        <w:rPr>
          <w:rFonts w:ascii="Times New Roman" w:hAnsi="Times New Roman"/>
          <w:sz w:val="24"/>
          <w:szCs w:val="24"/>
        </w:rPr>
        <w:t>: справочно-правовая система: база данных / ООО «</w:t>
      </w:r>
      <w:proofErr w:type="spellStart"/>
      <w:r w:rsidRPr="00172AD4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172AD4">
        <w:rPr>
          <w:rFonts w:ascii="Times New Roman" w:hAnsi="Times New Roman"/>
          <w:sz w:val="24"/>
          <w:szCs w:val="24"/>
        </w:rPr>
        <w:t>».  – Текст: электронный. – Доступ в локальной сети.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Рубрикатор клинических рекомендаций</w:t>
      </w:r>
      <w:r w:rsidRPr="00172AD4">
        <w:rPr>
          <w:rFonts w:ascii="Times New Roman" w:hAnsi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>: https://cr.minzdrav.gov.ru/?ysclid=lc8uv2fbsg216477660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</w:t>
      </w:r>
      <w:r w:rsidRPr="00172AD4">
        <w:rPr>
          <w:rFonts w:ascii="Times New Roman" w:hAnsi="Times New Roman"/>
          <w:sz w:val="24"/>
          <w:szCs w:val="24"/>
        </w:rPr>
        <w:t>: электронно-библиотечная система (ЭБС) / ЦНМБ</w:t>
      </w:r>
      <w:proofErr w:type="gramStart"/>
      <w:r w:rsidRPr="00172AD4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https</w:t>
      </w:r>
      <w:r w:rsidRPr="00172AD4">
        <w:rPr>
          <w:rFonts w:ascii="Times New Roman" w:hAnsi="Times New Roman"/>
          <w:sz w:val="24"/>
          <w:szCs w:val="24"/>
        </w:rPr>
        <w:t>://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femb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eLIBRARY.RU</w:t>
      </w:r>
      <w:r w:rsidRPr="00172AD4">
        <w:rPr>
          <w:rFonts w:ascii="Times New Roman" w:hAnsi="Times New Roman"/>
          <w:sz w:val="24"/>
          <w:szCs w:val="24"/>
        </w:rPr>
        <w:t>: электронная библиотека / Науч. электрон</w:t>
      </w:r>
      <w:proofErr w:type="gramStart"/>
      <w:r w:rsidRPr="00172AD4">
        <w:rPr>
          <w:rFonts w:ascii="Times New Roman" w:hAnsi="Times New Roman"/>
          <w:sz w:val="24"/>
          <w:szCs w:val="24"/>
        </w:rPr>
        <w:t>.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2AD4">
        <w:rPr>
          <w:rFonts w:ascii="Times New Roman" w:hAnsi="Times New Roman"/>
          <w:sz w:val="24"/>
          <w:szCs w:val="24"/>
        </w:rPr>
        <w:t>б</w:t>
      </w:r>
      <w:proofErr w:type="gramEnd"/>
      <w:r w:rsidRPr="00172AD4">
        <w:rPr>
          <w:rFonts w:ascii="Times New Roman" w:hAnsi="Times New Roman"/>
          <w:sz w:val="24"/>
          <w:szCs w:val="24"/>
        </w:rPr>
        <w:t>-ка. – URL: http://www.elibrary.ru/.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172AD4">
        <w:rPr>
          <w:rFonts w:ascii="Times New Roman" w:hAnsi="Times New Roman"/>
          <w:sz w:val="24"/>
          <w:szCs w:val="24"/>
        </w:rPr>
        <w:t>: сайт. – URL: https://minzdrav.gov.ru/.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172AD4">
        <w:rPr>
          <w:rFonts w:ascii="Times New Roman" w:hAnsi="Times New Roman"/>
          <w:sz w:val="24"/>
          <w:szCs w:val="24"/>
        </w:rPr>
        <w:t>: официальный сайт. –</w:t>
      </w:r>
      <w:r w:rsidR="00015411" w:rsidRPr="00172AD4">
        <w:rPr>
          <w:rFonts w:ascii="Times New Roman" w:hAnsi="Times New Roman"/>
          <w:sz w:val="24"/>
          <w:szCs w:val="24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: URL: http://www.zdrav.nso.ru/page/1902.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172AD4">
        <w:rPr>
          <w:rFonts w:ascii="Times New Roman" w:hAnsi="Times New Roman"/>
          <w:sz w:val="24"/>
          <w:szCs w:val="24"/>
        </w:rPr>
        <w:t xml:space="preserve">: официальный сайт. – URL: http://www.rsl.ru. – Текст </w:t>
      </w:r>
      <w:proofErr w:type="spellStart"/>
      <w:r w:rsidRPr="00172AD4">
        <w:rPr>
          <w:rFonts w:ascii="Times New Roman" w:hAnsi="Times New Roman"/>
          <w:sz w:val="24"/>
          <w:szCs w:val="24"/>
        </w:rPr>
        <w:t>электроный</w:t>
      </w:r>
      <w:proofErr w:type="spellEnd"/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 w:rsidRPr="00172AD4">
        <w:rPr>
          <w:rFonts w:ascii="Times New Roman" w:hAnsi="Times New Roman"/>
          <w:b/>
          <w:sz w:val="24"/>
          <w:szCs w:val="24"/>
          <w:lang w:val="en-US"/>
        </w:rPr>
        <w:t>PubMed:</w:t>
      </w:r>
      <w:r w:rsidRPr="00172AD4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172AD4">
        <w:rPr>
          <w:rFonts w:ascii="Times New Roman" w:hAnsi="Times New Roman"/>
          <w:sz w:val="24"/>
          <w:szCs w:val="24"/>
        </w:rPr>
        <w:t>Текст</w:t>
      </w:r>
      <w:r w:rsidRPr="00172A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электронный</w:t>
      </w:r>
      <w:r w:rsidRPr="00172AD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172AD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: сайт.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</w:t>
      </w:r>
      <w:r w:rsidRPr="00172AD4">
        <w:rPr>
          <w:rFonts w:ascii="Times New Roman" w:hAnsi="Times New Roman"/>
          <w:sz w:val="24"/>
          <w:szCs w:val="24"/>
        </w:rPr>
        <w:t>://</w:t>
      </w:r>
      <w:r w:rsidRPr="00172AD4">
        <w:rPr>
          <w:rFonts w:ascii="Times New Roman" w:hAnsi="Times New Roman"/>
          <w:sz w:val="24"/>
          <w:szCs w:val="24"/>
          <w:lang w:val="en-US"/>
        </w:rPr>
        <w:t>www</w:t>
      </w:r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172AD4">
        <w:rPr>
          <w:rFonts w:ascii="Times New Roman" w:hAnsi="Times New Roman"/>
          <w:sz w:val="24"/>
          <w:szCs w:val="24"/>
        </w:rPr>
        <w:t xml:space="preserve">: сайт.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</w:t>
      </w:r>
      <w:r w:rsidRPr="00172AD4">
        <w:rPr>
          <w:rFonts w:ascii="Times New Roman" w:hAnsi="Times New Roman"/>
          <w:sz w:val="24"/>
          <w:szCs w:val="24"/>
        </w:rPr>
        <w:t>://</w:t>
      </w:r>
      <w:r w:rsidRPr="00172AD4">
        <w:rPr>
          <w:rFonts w:ascii="Times New Roman" w:hAnsi="Times New Roman"/>
          <w:sz w:val="24"/>
          <w:szCs w:val="24"/>
          <w:lang w:val="en-US"/>
        </w:rPr>
        <w:t>archive</w:t>
      </w:r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172AD4">
        <w:rPr>
          <w:rFonts w:ascii="Times New Roman" w:hAnsi="Times New Roman"/>
          <w:b/>
          <w:sz w:val="24"/>
          <w:szCs w:val="24"/>
        </w:rPr>
        <w:t>:</w:t>
      </w:r>
      <w:r w:rsidRPr="00172AD4">
        <w:rPr>
          <w:rFonts w:ascii="Times New Roman" w:hAnsi="Times New Roman"/>
          <w:sz w:val="24"/>
          <w:szCs w:val="24"/>
        </w:rPr>
        <w:t xml:space="preserve"> научная электронная библиотека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>: http://cyberleninka.ru/ – Текст электронный.</w:t>
      </w:r>
    </w:p>
    <w:p w:rsidR="005151CE" w:rsidRPr="00172AD4" w:rsidRDefault="005151CE" w:rsidP="005151CE">
      <w:pPr>
        <w:pStyle w:val="a8"/>
        <w:spacing w:after="0" w:line="288" w:lineRule="auto"/>
        <w:ind w:left="0"/>
        <w:jc w:val="both"/>
        <w:rPr>
          <w:rFonts w:ascii="Times New Roman" w:hAnsi="Times New Roman"/>
        </w:rPr>
      </w:pPr>
    </w:p>
    <w:p w:rsidR="00041973" w:rsidRPr="00172AD4" w:rsidRDefault="00172AD4" w:rsidP="003F477F">
      <w:pPr>
        <w:pStyle w:val="WW-"/>
        <w:numPr>
          <w:ilvl w:val="0"/>
          <w:numId w:val="9"/>
        </w:numPr>
        <w:tabs>
          <w:tab w:val="clear" w:pos="709"/>
        </w:tabs>
        <w:spacing w:line="240" w:lineRule="auto"/>
        <w:jc w:val="center"/>
        <w:rPr>
          <w:i/>
          <w:color w:val="auto"/>
        </w:rPr>
      </w:pPr>
      <w:r>
        <w:rPr>
          <w:b/>
          <w:color w:val="auto"/>
        </w:rPr>
        <w:t xml:space="preserve">ТРЕБОВАНИЯ К МИНИМАЛЬНОМУ </w:t>
      </w:r>
      <w:r w:rsidR="00041973" w:rsidRPr="00172AD4">
        <w:rPr>
          <w:b/>
          <w:color w:val="auto"/>
        </w:rPr>
        <w:t>МАТЕРИАЛЬНО-ТЕХНИЧЕСКОМУ ОБЕСПЕЧЕНИЮ ДИСЦИПЛИНЫ</w:t>
      </w:r>
    </w:p>
    <w:p w:rsidR="00041973" w:rsidRPr="00172AD4" w:rsidRDefault="00041973" w:rsidP="00041973">
      <w:pPr>
        <w:pStyle w:val="WW-"/>
        <w:tabs>
          <w:tab w:val="num" w:pos="502"/>
        </w:tabs>
        <w:spacing w:line="240" w:lineRule="auto"/>
        <w:jc w:val="both"/>
        <w:rPr>
          <w:b/>
          <w:color w:val="auto"/>
        </w:rPr>
      </w:pPr>
    </w:p>
    <w:p w:rsidR="00D60949" w:rsidRPr="00172AD4" w:rsidRDefault="00041973" w:rsidP="00041973">
      <w:pPr>
        <w:jc w:val="center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D60949" w:rsidRPr="00172AD4" w:rsidTr="00AF5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172AD4" w:rsidRDefault="00D60949" w:rsidP="00AF5B8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172AD4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172AD4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Оснащенность</w:t>
            </w:r>
            <w:r w:rsidR="005151CE"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172AD4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946ED9" w:rsidRPr="00172AD4" w:rsidTr="00AF5B88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AF5B8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столы – 26 шт.;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Компьютер – 26 шт. 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Проектор – 1 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</w:tr>
    </w:tbl>
    <w:p w:rsidR="00B20A5A" w:rsidRPr="00172AD4" w:rsidRDefault="00B20A5A" w:rsidP="00B20A5A">
      <w:pPr>
        <w:spacing w:after="0" w:line="240" w:lineRule="auto"/>
        <w:jc w:val="both"/>
        <w:rPr>
          <w:rFonts w:ascii="Times New Roman" w:hAnsi="Times New Roman"/>
        </w:rPr>
      </w:pPr>
      <w:r w:rsidRPr="00172AD4">
        <w:rPr>
          <w:rFonts w:ascii="Times New Roman" w:hAnsi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B20A5A" w:rsidRPr="00172AD4" w:rsidRDefault="00B20A5A" w:rsidP="00B20A5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  <w:szCs w:val="22"/>
        </w:rPr>
      </w:pPr>
      <w:r w:rsidRPr="00172AD4">
        <w:rPr>
          <w:color w:val="auto"/>
          <w:sz w:val="22"/>
          <w:szCs w:val="22"/>
        </w:rPr>
        <w:lastRenderedPageBreak/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D60949" w:rsidRPr="00172AD4" w:rsidRDefault="00D60949" w:rsidP="00D609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735B" w:rsidRPr="00172AD4" w:rsidRDefault="00041973" w:rsidP="003F477F">
      <w:pPr>
        <w:pStyle w:val="WW-"/>
        <w:widowControl w:val="0"/>
        <w:numPr>
          <w:ilvl w:val="0"/>
          <w:numId w:val="9"/>
        </w:numPr>
        <w:spacing w:line="240" w:lineRule="auto"/>
        <w:jc w:val="center"/>
        <w:rPr>
          <w:b/>
          <w:color w:val="auto"/>
        </w:rPr>
      </w:pPr>
      <w:r w:rsidRPr="00172AD4">
        <w:rPr>
          <w:b/>
          <w:color w:val="auto"/>
        </w:rPr>
        <w:t>ОЦЕНКА КАЧЕСТВА ОСВОЕНИЯ ДИСЦИПЛИНЫ, КОНТРОЛЬ РЕЗУЛЬТАТОВ ОБУЧЕНИЯ</w:t>
      </w:r>
    </w:p>
    <w:p w:rsidR="007C735B" w:rsidRPr="00172AD4" w:rsidRDefault="007C735B" w:rsidP="007C735B">
      <w:pPr>
        <w:pStyle w:val="WW-"/>
        <w:widowControl w:val="0"/>
        <w:spacing w:line="240" w:lineRule="auto"/>
        <w:ind w:left="357"/>
        <w:rPr>
          <w:b/>
          <w:color w:val="auto"/>
        </w:rPr>
      </w:pPr>
    </w:p>
    <w:p w:rsidR="007C735B" w:rsidRPr="00172AD4" w:rsidRDefault="007C735B" w:rsidP="00D640E4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172AD4">
        <w:rPr>
          <w:rFonts w:ascii="Times New Roman" w:hAnsi="Times New Roman"/>
          <w:i/>
          <w:sz w:val="24"/>
          <w:szCs w:val="24"/>
        </w:rPr>
        <w:t>зачета</w:t>
      </w:r>
      <w:r w:rsidRPr="00172AD4">
        <w:rPr>
          <w:rFonts w:ascii="Times New Roman" w:hAnsi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i/>
          <w:sz w:val="24"/>
          <w:szCs w:val="24"/>
        </w:rPr>
        <w:t>Алгоритм доступа в СДО НГМУ: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D640E4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172AD4">
        <w:rPr>
          <w:rFonts w:ascii="Times New Roman" w:hAnsi="Times New Roman"/>
          <w:sz w:val="24"/>
          <w:szCs w:val="24"/>
        </w:rPr>
        <w:t>Ваши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персональные логин и пароль для сайта НГМУ.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="00645B03" w:rsidRPr="00172AD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46ED9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применения цифровых технологий в профессиональной деятельности преподавателя высшей школы» (базовый курс) </w:t>
      </w:r>
      <w:r w:rsidRPr="00172AD4">
        <w:rPr>
          <w:rFonts w:ascii="Times New Roman" w:hAnsi="Times New Roman"/>
          <w:sz w:val="24"/>
          <w:szCs w:val="24"/>
        </w:rPr>
        <w:t>и нажать кнопку «Перейти».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Критерии оценки тестовых заданий: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отлично</w:t>
      </w:r>
      <w:r w:rsidRPr="00172AD4">
        <w:rPr>
          <w:rFonts w:ascii="Times New Roman" w:hAnsi="Times New Roman"/>
          <w:sz w:val="24"/>
          <w:szCs w:val="24"/>
        </w:rPr>
        <w:t xml:space="preserve">» – 90-100%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хорошо</w:t>
      </w:r>
      <w:r w:rsidRPr="00172AD4">
        <w:rPr>
          <w:rFonts w:ascii="Times New Roman" w:hAnsi="Times New Roman"/>
          <w:sz w:val="24"/>
          <w:szCs w:val="24"/>
        </w:rPr>
        <w:t xml:space="preserve">» – 80-89%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удовлетворительно</w:t>
      </w:r>
      <w:r w:rsidRPr="00172AD4">
        <w:rPr>
          <w:rFonts w:ascii="Times New Roman" w:hAnsi="Times New Roman"/>
          <w:sz w:val="24"/>
          <w:szCs w:val="24"/>
        </w:rPr>
        <w:t xml:space="preserve">» – 70-79%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неудовлетворительно</w:t>
      </w:r>
      <w:r w:rsidRPr="00172AD4">
        <w:rPr>
          <w:rFonts w:ascii="Times New Roman" w:hAnsi="Times New Roman"/>
          <w:sz w:val="24"/>
          <w:szCs w:val="24"/>
        </w:rPr>
        <w:t>» – 0-69% выполненных заданий.</w:t>
      </w:r>
    </w:p>
    <w:p w:rsidR="007C735B" w:rsidRPr="00172AD4" w:rsidRDefault="007C735B" w:rsidP="007C735B">
      <w:pPr>
        <w:tabs>
          <w:tab w:val="left" w:pos="-3119"/>
        </w:tabs>
        <w:suppressAutoHyphens/>
        <w:spacing w:line="240" w:lineRule="auto"/>
        <w:ind w:firstLine="426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172AD4">
        <w:rPr>
          <w:rFonts w:ascii="Times New Roman" w:eastAsia="Arial" w:hAnsi="Times New Roman"/>
          <w:sz w:val="24"/>
          <w:szCs w:val="24"/>
          <w:lang w:eastAsia="ar-SA"/>
        </w:rPr>
        <w:t xml:space="preserve">Оценка </w:t>
      </w:r>
      <w:r w:rsidRPr="00172AD4">
        <w:rPr>
          <w:rFonts w:ascii="Times New Roman" w:eastAsia="Arial" w:hAnsi="Times New Roman"/>
          <w:i/>
          <w:sz w:val="24"/>
          <w:szCs w:val="24"/>
          <w:lang w:eastAsia="ar-SA"/>
        </w:rPr>
        <w:t xml:space="preserve">«зачтено» </w:t>
      </w:r>
      <w:r w:rsidRPr="00172AD4">
        <w:rPr>
          <w:rFonts w:ascii="Times New Roman" w:eastAsia="Arial" w:hAnsi="Times New Roman"/>
          <w:sz w:val="24"/>
          <w:szCs w:val="24"/>
          <w:lang w:eastAsia="ar-SA"/>
        </w:rPr>
        <w:t xml:space="preserve">выставляется в том случае, если </w:t>
      </w:r>
      <w:r w:rsidRPr="00172AD4">
        <w:rPr>
          <w:rFonts w:ascii="Times New Roman" w:hAnsi="Times New Roman"/>
          <w:sz w:val="24"/>
          <w:szCs w:val="24"/>
        </w:rPr>
        <w:t xml:space="preserve">обучающийся </w:t>
      </w:r>
      <w:r w:rsidRPr="00172AD4">
        <w:rPr>
          <w:rFonts w:ascii="Times New Roman" w:eastAsia="Arial" w:hAnsi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645B03" w:rsidRPr="00172AD4" w:rsidRDefault="00645B03" w:rsidP="00645B03">
      <w:pPr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8"/>
        </w:rPr>
      </w:pPr>
      <w:r w:rsidRPr="00172AD4">
        <w:rPr>
          <w:rFonts w:ascii="Times New Roman" w:hAnsi="Times New Roman"/>
          <w:b/>
          <w:bCs/>
          <w:sz w:val="24"/>
          <w:szCs w:val="28"/>
        </w:rPr>
        <w:t>Примеры заданий в тестовой форме</w:t>
      </w:r>
    </w:p>
    <w:p w:rsidR="009C058C" w:rsidRPr="00172AD4" w:rsidRDefault="009C058C" w:rsidP="009C058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>Выберите, пожалуйста, единственный правильный ответ</w:t>
      </w:r>
    </w:p>
    <w:p w:rsidR="009C058C" w:rsidRPr="00172AD4" w:rsidRDefault="009C058C" w:rsidP="003F477F">
      <w:pPr>
        <w:widowControl w:val="0"/>
        <w:numPr>
          <w:ilvl w:val="0"/>
          <w:numId w:val="1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eastAsia="Times New Roman" w:hAnsi="Times New Roman"/>
          <w:b/>
          <w:sz w:val="24"/>
          <w:szCs w:val="24"/>
        </w:rPr>
        <w:t xml:space="preserve">Для поиска информации в сети Интернет с помощью поисковых систем (например, </w:t>
      </w:r>
      <w:proofErr w:type="spellStart"/>
      <w:r w:rsidRPr="00172AD4">
        <w:rPr>
          <w:rFonts w:ascii="Times New Roman" w:eastAsia="Times New Roman" w:hAnsi="Times New Roman"/>
          <w:b/>
          <w:sz w:val="24"/>
          <w:szCs w:val="24"/>
        </w:rPr>
        <w:t>Google</w:t>
      </w:r>
      <w:proofErr w:type="spellEnd"/>
      <w:r w:rsidRPr="00172AD4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proofErr w:type="spellStart"/>
      <w:r w:rsidRPr="00172AD4">
        <w:rPr>
          <w:rFonts w:ascii="Times New Roman" w:eastAsia="Times New Roman" w:hAnsi="Times New Roman"/>
          <w:b/>
          <w:sz w:val="24"/>
          <w:szCs w:val="24"/>
        </w:rPr>
        <w:t>Yandex</w:t>
      </w:r>
      <w:proofErr w:type="spellEnd"/>
      <w:r w:rsidRPr="00172AD4">
        <w:rPr>
          <w:rFonts w:ascii="Times New Roman" w:eastAsia="Times New Roman" w:hAnsi="Times New Roman"/>
          <w:b/>
          <w:sz w:val="24"/>
          <w:szCs w:val="24"/>
        </w:rPr>
        <w:t>) пользователи задают …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Учетные записи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Идентификаторы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Теги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Ключевые слова</w:t>
      </w:r>
    </w:p>
    <w:p w:rsidR="009C058C" w:rsidRPr="00172AD4" w:rsidRDefault="009C058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Конституцией Российской Федерации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Федеральным законом РФ «Об информации, информационных технологиях и о защите и информации» от 27.06.2006 N 149-ФЗ 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Федеральным законом РФ «О защите детей от информации, причиняющей вред их здоровью и развитию» от 29.12.2010 N 436-ФЗ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1418"/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Федеральным законом РФ «Об Образовании» от 21.12.2012 N 273-ФЗ</w:t>
      </w:r>
    </w:p>
    <w:p w:rsidR="002D47FC" w:rsidRPr="00172AD4" w:rsidRDefault="002D47FC" w:rsidP="00230D95">
      <w:pPr>
        <w:tabs>
          <w:tab w:val="left" w:pos="-1418"/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9C058C" w:rsidRPr="00172AD4" w:rsidRDefault="009C058C" w:rsidP="003F477F">
      <w:pPr>
        <w:widowControl w:val="0"/>
        <w:numPr>
          <w:ilvl w:val="0"/>
          <w:numId w:val="1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Учетная запись пользователя </w:t>
      </w:r>
      <w:r w:rsidR="00306D55" w:rsidRPr="00172AD4">
        <w:rPr>
          <w:rFonts w:ascii="Times New Roman" w:hAnsi="Times New Roman"/>
          <w:b/>
          <w:sz w:val="24"/>
          <w:szCs w:val="24"/>
        </w:rPr>
        <w:t>–</w:t>
      </w:r>
      <w:r w:rsidRPr="00172AD4">
        <w:rPr>
          <w:rFonts w:ascii="Times New Roman" w:hAnsi="Times New Roman"/>
          <w:b/>
          <w:bCs/>
          <w:sz w:val="24"/>
          <w:szCs w:val="24"/>
        </w:rPr>
        <w:t xml:space="preserve"> это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Пароль пользователя.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Идентификатор (логин) пользователя.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lastRenderedPageBreak/>
        <w:t>Адрес электронной почты.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Совокупность идентификатора (логина) и пароля пользователя.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 xml:space="preserve">Укажите правильный ответ. Способность решать разнообразные задачи в области использования информационно-коммуникационных технологий – это … </w:t>
      </w:r>
    </w:p>
    <w:p w:rsidR="002D47FC" w:rsidRPr="00172AD4" w:rsidRDefault="002D47F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C058C" w:rsidRPr="00172AD4" w:rsidRDefault="009C058C" w:rsidP="003F477F">
      <w:pPr>
        <w:pStyle w:val="a8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b/>
          <w:sz w:val="24"/>
          <w:szCs w:val="24"/>
        </w:rPr>
        <w:t xml:space="preserve">Укажите правильную последовательность действий при поиске информации  </w:t>
      </w:r>
      <w:r w:rsidRPr="00172AD4">
        <w:rPr>
          <w:rFonts w:ascii="Times New Roman" w:eastAsia="Times New Roman" w:hAnsi="Times New Roman"/>
          <w:b/>
          <w:i/>
          <w:iCs/>
          <w:sz w:val="24"/>
          <w:szCs w:val="24"/>
        </w:rPr>
        <w:t>(ответ вводится в виде последовательности цифр без пробелов и знаков препинания)</w:t>
      </w:r>
      <w:r w:rsidRPr="00172AD4">
        <w:rPr>
          <w:rFonts w:ascii="Times New Roman" w:eastAsia="Times New Roman" w:hAnsi="Times New Roman"/>
          <w:b/>
          <w:sz w:val="24"/>
          <w:szCs w:val="24"/>
        </w:rPr>
        <w:t>:</w:t>
      </w:r>
      <w:r w:rsidRPr="00172AD4">
        <w:rPr>
          <w:rFonts w:ascii="Times New Roman" w:eastAsia="Times New Roman" w:hAnsi="Times New Roman"/>
          <w:sz w:val="24"/>
          <w:szCs w:val="24"/>
        </w:rPr>
        <w:br/>
        <w:t>1 - анализ полученной информации</w:t>
      </w:r>
      <w:r w:rsidRPr="00172AD4">
        <w:rPr>
          <w:rFonts w:ascii="Times New Roman" w:eastAsia="Times New Roman" w:hAnsi="Times New Roman"/>
          <w:sz w:val="24"/>
          <w:szCs w:val="24"/>
        </w:rPr>
        <w:br/>
        <w:t>2 - определение предмета поиска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3 - определение инструмента для поиска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4 - предварительный поиск</w:t>
      </w:r>
      <w:r w:rsidRPr="00172AD4">
        <w:rPr>
          <w:rFonts w:ascii="Times New Roman" w:eastAsia="Times New Roman" w:hAnsi="Times New Roman"/>
          <w:sz w:val="24"/>
          <w:szCs w:val="24"/>
        </w:rPr>
        <w:br/>
        <w:t>5 - выбор информационного пространства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6 - дополнительный поиск</w:t>
      </w:r>
      <w:r w:rsidRPr="00172AD4">
        <w:rPr>
          <w:rFonts w:ascii="Times New Roman" w:eastAsia="Times New Roman" w:hAnsi="Times New Roman"/>
          <w:sz w:val="24"/>
          <w:szCs w:val="24"/>
        </w:rPr>
        <w:br/>
        <w:t>7 - составление списка ключевых слов</w:t>
      </w:r>
    </w:p>
    <w:p w:rsidR="009C058C" w:rsidRPr="00172AD4" w:rsidRDefault="009C058C" w:rsidP="002D47FC">
      <w:pPr>
        <w:pStyle w:val="a8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 – это: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Система дистанционного обучения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Интерактивное обучение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Дистанционное обучение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Электронное обучение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Открытое обучение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Электронная информационно-образовательная среда – это: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Согласованная совокупность стандартов и нормативно-технических документов, регламентирующих создание, представление, обработку, хранение и использование метаданных электронных образовательных ресурсов в информационно-образовательных средах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Система на основе информационных технологий, используемая для доставки образовательного контента и управления процессом электронного обучения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</w:t>
      </w:r>
    </w:p>
    <w:p w:rsidR="009C058C" w:rsidRPr="00172AD4" w:rsidRDefault="009C058C" w:rsidP="00230D95">
      <w:pPr>
        <w:widowControl w:val="0"/>
        <w:tabs>
          <w:tab w:val="left" w:pos="-284"/>
          <w:tab w:val="left" w:pos="284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Электронная информационно-образовательная среда (ЭИОС) должна включать: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Информационные технологии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Специальные технологические средства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Электронные образовательные ресурсы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Телекоммуникационные технологии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Электронные информационные ресурсы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Всё перечисленное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lastRenderedPageBreak/>
        <w:t xml:space="preserve">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 – это: 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Цифровая зрелость 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грамотность</w:t>
      </w:r>
    </w:p>
    <w:p w:rsidR="009C058C" w:rsidRPr="00172AD4" w:rsidRDefault="009C058C" w:rsidP="002D47F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0949" w:rsidRPr="00172AD4" w:rsidRDefault="009C058C" w:rsidP="002D47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 xml:space="preserve">Эталоны правильных ответов: </w:t>
      </w:r>
      <w:r w:rsidRPr="00172AD4">
        <w:rPr>
          <w:rFonts w:ascii="Times New Roman" w:hAnsi="Times New Roman"/>
          <w:sz w:val="24"/>
          <w:szCs w:val="24"/>
        </w:rPr>
        <w:t>1 – Г</w:t>
      </w:r>
      <w:r w:rsidRPr="00172AD4">
        <w:rPr>
          <w:rFonts w:ascii="Times New Roman" w:hAnsi="Times New Roman"/>
          <w:b/>
          <w:sz w:val="24"/>
          <w:szCs w:val="24"/>
        </w:rPr>
        <w:t xml:space="preserve">, </w:t>
      </w:r>
      <w:r w:rsidRPr="00172AD4">
        <w:rPr>
          <w:rFonts w:ascii="Times New Roman" w:hAnsi="Times New Roman"/>
          <w:sz w:val="24"/>
          <w:szCs w:val="24"/>
        </w:rPr>
        <w:t xml:space="preserve">2 – Б, 3 – Г, 4 – цифровые компетенции, 5 – 2753416, 6 – А, 7 – А, 8 – В, 9 – Е, 10 – </w:t>
      </w:r>
      <w:proofErr w:type="gramStart"/>
      <w:r w:rsidRPr="00172AD4">
        <w:rPr>
          <w:rFonts w:ascii="Times New Roman" w:hAnsi="Times New Roman"/>
          <w:sz w:val="24"/>
          <w:szCs w:val="24"/>
        </w:rPr>
        <w:t>В</w:t>
      </w:r>
      <w:proofErr w:type="gramEnd"/>
    </w:p>
    <w:p w:rsidR="00041973" w:rsidRPr="00172AD4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F7F45" w:rsidRPr="00DF7F45" w:rsidRDefault="00DF7F45" w:rsidP="00DF7F4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DF7F45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DF7F45">
        <w:rPr>
          <w:rFonts w:ascii="Times New Roman" w:hAnsi="Times New Roman"/>
          <w:i/>
          <w:sz w:val="24"/>
          <w:szCs w:val="24"/>
        </w:rPr>
        <w:t>Приложение 2</w:t>
      </w:r>
      <w:r w:rsidRPr="00DF7F45">
        <w:rPr>
          <w:rFonts w:ascii="Times New Roman" w:hAnsi="Times New Roman"/>
          <w:sz w:val="24"/>
          <w:szCs w:val="24"/>
        </w:rPr>
        <w:t>).</w:t>
      </w:r>
    </w:p>
    <w:p w:rsidR="00041973" w:rsidRPr="00172AD4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581" w:rsidRPr="00172AD4" w:rsidRDefault="00784581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br w:type="page"/>
      </w:r>
    </w:p>
    <w:p w:rsidR="003753F0" w:rsidRPr="00172AD4" w:rsidRDefault="003753F0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74A2" w:rsidRPr="00172AD4">
        <w:rPr>
          <w:rFonts w:ascii="Times New Roman" w:hAnsi="Times New Roman"/>
          <w:sz w:val="24"/>
          <w:szCs w:val="24"/>
        </w:rPr>
        <w:t xml:space="preserve"> 1</w:t>
      </w: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ГЛОССАРИЙ</w:t>
      </w: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Дистанционные образовательные технологии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(ДОТ)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Защита информации</w:t>
      </w:r>
      <w:r w:rsidRPr="00172AD4">
        <w:rPr>
          <w:rFonts w:ascii="Times New Roman" w:hAnsi="Times New Roman"/>
          <w:sz w:val="24"/>
          <w:szCs w:val="24"/>
        </w:rPr>
        <w:t xml:space="preserve"> – принятие 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безопасность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172AD4">
        <w:rPr>
          <w:rFonts w:ascii="Times New Roman" w:eastAsia="Times New Roman" w:hAnsi="Times New Roman"/>
          <w:sz w:val="24"/>
          <w:lang w:eastAsia="ru-RU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система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Информационные технологии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E667DB" w:rsidRPr="00172AD4" w:rsidRDefault="00E667DB" w:rsidP="00E667D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Информационные технологии в образовании – </w:t>
      </w:r>
      <w:r w:rsidRPr="00172AD4">
        <w:rPr>
          <w:rFonts w:ascii="Times New Roman" w:hAnsi="Times New Roman"/>
          <w:bCs/>
          <w:sz w:val="24"/>
          <w:szCs w:val="24"/>
          <w:lang w:eastAsia="ru-RU"/>
        </w:rPr>
        <w:t xml:space="preserve">это процесс подготовки и передачи информации обучаемому, средством </w:t>
      </w:r>
      <w:proofErr w:type="gramStart"/>
      <w:r w:rsidRPr="00172AD4">
        <w:rPr>
          <w:rFonts w:ascii="Times New Roman" w:hAnsi="Times New Roman"/>
          <w:bCs/>
          <w:sz w:val="24"/>
          <w:szCs w:val="24"/>
          <w:lang w:eastAsia="ru-RU"/>
        </w:rPr>
        <w:t>осуществления</w:t>
      </w:r>
      <w:proofErr w:type="gramEnd"/>
      <w:r w:rsidRPr="00172AD4">
        <w:rPr>
          <w:rFonts w:ascii="Times New Roman" w:hAnsi="Times New Roman"/>
          <w:bCs/>
          <w:sz w:val="24"/>
          <w:szCs w:val="24"/>
          <w:lang w:eastAsia="ru-RU"/>
        </w:rPr>
        <w:t xml:space="preserve"> которого является компьютерная техника и программное обеспечение.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Информация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сведения (сообщения, данные) независимо от формы их представления; </w:t>
      </w:r>
      <w:r w:rsidRPr="00172AD4">
        <w:rPr>
          <w:rFonts w:ascii="Times New Roman" w:hAnsi="Times New Roman"/>
          <w:sz w:val="24"/>
          <w:szCs w:val="24"/>
        </w:rPr>
        <w:t>реализацию права на доступ к информации.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Конфиденциальность информации </w:t>
      </w: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Система дистанционного обучения (СДО)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172AD4">
        <w:rPr>
          <w:rFonts w:ascii="Times New Roman" w:eastAsia="Times New Roman" w:hAnsi="Times New Roman"/>
          <w:sz w:val="24"/>
          <w:lang w:eastAsia="ru-RU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E667DB" w:rsidRPr="00172AD4" w:rsidRDefault="00E667DB" w:rsidP="00E667D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2AD4">
        <w:rPr>
          <w:rFonts w:ascii="Times New Roman" w:hAnsi="Times New Roman"/>
          <w:b/>
          <w:sz w:val="24"/>
          <w:szCs w:val="24"/>
          <w:lang w:eastAsia="ru-RU"/>
        </w:rPr>
        <w:t>Система управления обучением</w:t>
      </w:r>
      <w:r w:rsidRPr="00172AD4">
        <w:rPr>
          <w:rFonts w:ascii="Times New Roman" w:hAnsi="Times New Roman"/>
          <w:sz w:val="24"/>
          <w:szCs w:val="24"/>
          <w:lang w:eastAsia="ru-RU"/>
        </w:rPr>
        <w:t xml:space="preserve"> (LMS - </w:t>
      </w:r>
      <w:r w:rsidRPr="00172AD4">
        <w:rPr>
          <w:rFonts w:ascii="Times New Roman" w:hAnsi="Times New Roman"/>
          <w:sz w:val="24"/>
          <w:szCs w:val="24"/>
          <w:lang w:val="en-US" w:eastAsia="ru-RU"/>
        </w:rPr>
        <w:t>L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earning</w:t>
      </w:r>
      <w:proofErr w:type="spellEnd"/>
      <w:r w:rsidRPr="00172AD4">
        <w:rPr>
          <w:rFonts w:ascii="Times New Roman" w:hAnsi="Times New Roman"/>
          <w:sz w:val="24"/>
          <w:szCs w:val="24"/>
          <w:lang w:val="en-US" w:eastAsia="ru-RU"/>
        </w:rPr>
        <w:t>M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anagement</w:t>
      </w:r>
      <w:proofErr w:type="spellEnd"/>
      <w:r w:rsidRPr="00172AD4">
        <w:rPr>
          <w:rFonts w:ascii="Times New Roman" w:hAnsi="Times New Roman"/>
          <w:sz w:val="24"/>
          <w:szCs w:val="24"/>
          <w:lang w:val="en-US" w:eastAsia="ru-RU"/>
        </w:rPr>
        <w:t>S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ystem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172AD4">
        <w:rPr>
          <w:rFonts w:ascii="Times New Roman" w:hAnsi="Times New Roman"/>
          <w:sz w:val="24"/>
          <w:szCs w:val="24"/>
          <w:lang w:eastAsia="ru-RU"/>
        </w:rPr>
        <w:t xml:space="preserve"> инструмент и среда, предназначенная для представления учебных курсов в Интернет/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Интранет-сетях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 и реализации интерактивного процесса обучения. </w:t>
      </w:r>
    </w:p>
    <w:p w:rsidR="00E667DB" w:rsidRPr="00172AD4" w:rsidRDefault="00E667DB" w:rsidP="00E667DB">
      <w:pPr>
        <w:pStyle w:val="af6"/>
        <w:widowControl w:val="0"/>
        <w:adjustRightInd w:val="0"/>
        <w:spacing w:after="0"/>
        <w:jc w:val="both"/>
        <w:textAlignment w:val="baseline"/>
        <w:outlineLvl w:val="9"/>
        <w:rPr>
          <w:rFonts w:ascii="Times New Roman" w:hAnsi="Times New Roman"/>
          <w:bCs/>
          <w:szCs w:val="24"/>
        </w:rPr>
      </w:pPr>
      <w:r w:rsidRPr="00172AD4">
        <w:rPr>
          <w:rFonts w:ascii="Times New Roman" w:hAnsi="Times New Roman"/>
          <w:b/>
          <w:bCs/>
          <w:szCs w:val="24"/>
        </w:rPr>
        <w:t xml:space="preserve">Учебный </w:t>
      </w:r>
      <w:proofErr w:type="spellStart"/>
      <w:r w:rsidRPr="00172AD4">
        <w:rPr>
          <w:rFonts w:ascii="Times New Roman" w:hAnsi="Times New Roman"/>
          <w:b/>
          <w:bCs/>
          <w:szCs w:val="24"/>
        </w:rPr>
        <w:t>контент</w:t>
      </w:r>
      <w:proofErr w:type="spellEnd"/>
      <w:r w:rsidRPr="00172AD4">
        <w:rPr>
          <w:rFonts w:ascii="Times New Roman" w:hAnsi="Times New Roman"/>
          <w:b/>
          <w:bCs/>
          <w:szCs w:val="24"/>
        </w:rPr>
        <w:t xml:space="preserve"> – </w:t>
      </w:r>
      <w:r w:rsidRPr="00172AD4">
        <w:rPr>
          <w:rFonts w:ascii="Times New Roman" w:hAnsi="Times New Roman"/>
          <w:bCs/>
          <w:szCs w:val="24"/>
        </w:rPr>
        <w:t>электронные учебные курсы, как комплекс учебно-методических материалов, информационное наполнение системы.</w:t>
      </w:r>
    </w:p>
    <w:p w:rsidR="00306D55" w:rsidRPr="00172AD4" w:rsidRDefault="00306D55" w:rsidP="00306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Учетная запись пользователя </w:t>
      </w:r>
      <w:r w:rsidRPr="00172AD4">
        <w:rPr>
          <w:rFonts w:ascii="Times New Roman" w:hAnsi="Times New Roman"/>
          <w:b/>
          <w:bCs/>
          <w:szCs w:val="24"/>
        </w:rPr>
        <w:t xml:space="preserve">– </w:t>
      </w:r>
      <w:r w:rsidRPr="00172AD4">
        <w:rPr>
          <w:rFonts w:ascii="Times New Roman" w:hAnsi="Times New Roman"/>
          <w:bCs/>
          <w:sz w:val="24"/>
          <w:szCs w:val="24"/>
        </w:rPr>
        <w:t>это совокупность идентификатора (логина) и пароля пользователя.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Цифровая грамотность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Цифровая образовательная среда (ЦОС)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цифровое пространство, состоящее из открытой совокупности информационных систем, которые объединяют всех участников образовательного процесса.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lastRenderedPageBreak/>
        <w:t>Цифровые компетенции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способность решать разнообразные задачи в области использования информационно-коммуникационных технологий.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Цифровые технологии в образовании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Электронная информационно-образовательная среда (ЭИОС)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это 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E667DB" w:rsidRPr="00172AD4" w:rsidRDefault="00E667DB" w:rsidP="00E667D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Электронное обучение (ЭО) </w:t>
      </w:r>
      <w:r w:rsidRPr="00172AD4">
        <w:rPr>
          <w:rFonts w:ascii="Times New Roman" w:hAnsi="Times New Roman"/>
          <w:sz w:val="24"/>
          <w:szCs w:val="24"/>
          <w:lang w:eastAsia="ru-RU"/>
        </w:rPr>
        <w:t>(</w:t>
      </w:r>
      <w:hyperlink r:id="rId9" w:history="1">
        <w:r w:rsidRPr="00172AD4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172AD4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E-learning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, сокращение от </w:t>
      </w:r>
      <w:hyperlink r:id="rId10" w:history="1">
        <w:r w:rsidRPr="00172AD4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172AD4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Electronic</w:t>
      </w:r>
      <w:proofErr w:type="spellEnd"/>
      <w:r w:rsidR="000F4D66" w:rsidRPr="00172AD4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Learning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>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9C058C" w:rsidRPr="00172AD4" w:rsidRDefault="00D60949" w:rsidP="009C058C">
      <w:pPr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ab/>
      </w:r>
    </w:p>
    <w:p w:rsidR="00F049AF" w:rsidRPr="00172AD4" w:rsidRDefault="00F049AF" w:rsidP="00F049AF">
      <w:pPr>
        <w:tabs>
          <w:tab w:val="left" w:pos="284"/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D60949" w:rsidRPr="00172AD4" w:rsidRDefault="00D60949" w:rsidP="00F049AF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DE72A6" w:rsidRPr="00172AD4" w:rsidRDefault="00DE72A6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9374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221BB" w:rsidRDefault="007221BB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АНКЕТА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ЦПКП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Ф.И.О., кафедра,  должность 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Ваш педагогический стаж  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 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2. Оцените форму подачи материала по 5-балльной шкале __________________________________________</w:t>
      </w:r>
    </w:p>
    <w:p w:rsidR="00172AD4" w:rsidRPr="00172AD4" w:rsidRDefault="00172AD4" w:rsidP="00172AD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172AD4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_________________________________________________________________________________________</w:t>
      </w:r>
      <w:r w:rsidRPr="00172AD4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учебного процесса 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«___»__________ 20__ г.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СПАСИБО!</w:t>
      </w:r>
    </w:p>
    <w:p w:rsidR="00172AD4" w:rsidRPr="00172AD4" w:rsidRDefault="00172AD4" w:rsidP="00172AD4">
      <w:pPr>
        <w:jc w:val="center"/>
        <w:rPr>
          <w:b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sectPr w:rsidR="009374A2" w:rsidRPr="00172AD4" w:rsidSect="005F32EB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C7B" w:rsidRDefault="00815C7B" w:rsidP="00D2713C">
      <w:pPr>
        <w:spacing w:after="0" w:line="240" w:lineRule="auto"/>
      </w:pPr>
      <w:r>
        <w:separator/>
      </w:r>
    </w:p>
  </w:endnote>
  <w:endnote w:type="continuationSeparator" w:id="0">
    <w:p w:rsidR="00815C7B" w:rsidRDefault="00815C7B" w:rsidP="00D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1010"/>
      <w:docPartObj>
        <w:docPartGallery w:val="Page Numbers (Bottom of Page)"/>
        <w:docPartUnique/>
      </w:docPartObj>
    </w:sdtPr>
    <w:sdtContent>
      <w:p w:rsidR="007221BB" w:rsidRDefault="00FD5C7D">
        <w:pPr>
          <w:pStyle w:val="af1"/>
          <w:jc w:val="center"/>
        </w:pPr>
        <w:fldSimple w:instr=" PAGE   \* MERGEFORMAT ">
          <w:r w:rsidR="00C1595A">
            <w:rPr>
              <w:noProof/>
            </w:rPr>
            <w:t>2</w:t>
          </w:r>
        </w:fldSimple>
      </w:p>
    </w:sdtContent>
  </w:sdt>
  <w:p w:rsidR="007221BB" w:rsidRDefault="007221BB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C7B" w:rsidRDefault="00815C7B" w:rsidP="00D2713C">
      <w:pPr>
        <w:spacing w:after="0" w:line="240" w:lineRule="auto"/>
      </w:pPr>
      <w:r>
        <w:separator/>
      </w:r>
    </w:p>
  </w:footnote>
  <w:footnote w:type="continuationSeparator" w:id="0">
    <w:p w:rsidR="00815C7B" w:rsidRDefault="00815C7B" w:rsidP="00D27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F9230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974E01"/>
    <w:multiLevelType w:val="hybridMultilevel"/>
    <w:tmpl w:val="670A4BDA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027B57A4"/>
    <w:multiLevelType w:val="hybridMultilevel"/>
    <w:tmpl w:val="E93E8602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4E036F9"/>
    <w:multiLevelType w:val="hybridMultilevel"/>
    <w:tmpl w:val="729E9B8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E24CD"/>
    <w:multiLevelType w:val="hybridMultilevel"/>
    <w:tmpl w:val="2E748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513E5"/>
    <w:multiLevelType w:val="hybridMultilevel"/>
    <w:tmpl w:val="B60219EE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13D03A8E"/>
    <w:multiLevelType w:val="hybridMultilevel"/>
    <w:tmpl w:val="DBACDB0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7047E1"/>
    <w:multiLevelType w:val="hybridMultilevel"/>
    <w:tmpl w:val="AAE4702C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BD70603"/>
    <w:multiLevelType w:val="hybridMultilevel"/>
    <w:tmpl w:val="B4768E0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2D555600"/>
    <w:multiLevelType w:val="hybridMultilevel"/>
    <w:tmpl w:val="185A9A22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3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801A2"/>
    <w:multiLevelType w:val="hybridMultilevel"/>
    <w:tmpl w:val="7608AF0A"/>
    <w:lvl w:ilvl="0" w:tplc="DE66A1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956618"/>
    <w:multiLevelType w:val="hybridMultilevel"/>
    <w:tmpl w:val="D7069C5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7027CC"/>
    <w:multiLevelType w:val="hybridMultilevel"/>
    <w:tmpl w:val="DBACDB0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7F245CE"/>
    <w:multiLevelType w:val="hybridMultilevel"/>
    <w:tmpl w:val="7B4C71C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363E3F"/>
    <w:multiLevelType w:val="hybridMultilevel"/>
    <w:tmpl w:val="5B9AB02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53B65"/>
    <w:multiLevelType w:val="hybridMultilevel"/>
    <w:tmpl w:val="BB64880E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>
    <w:nsid w:val="5BE109BB"/>
    <w:multiLevelType w:val="hybridMultilevel"/>
    <w:tmpl w:val="11A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C4BB1"/>
    <w:multiLevelType w:val="hybridMultilevel"/>
    <w:tmpl w:val="17E40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1039D"/>
    <w:multiLevelType w:val="hybridMultilevel"/>
    <w:tmpl w:val="6B0C26F0"/>
    <w:lvl w:ilvl="0" w:tplc="227E8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A075AD"/>
    <w:multiLevelType w:val="hybridMultilevel"/>
    <w:tmpl w:val="98CE96F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094D8C"/>
    <w:multiLevelType w:val="hybridMultilevel"/>
    <w:tmpl w:val="6C3A728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0B2A3E"/>
    <w:multiLevelType w:val="hybridMultilevel"/>
    <w:tmpl w:val="9D58C1F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BA0C11"/>
    <w:multiLevelType w:val="hybridMultilevel"/>
    <w:tmpl w:val="46E8A6B6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>
    <w:nsid w:val="794636E5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4"/>
  </w:num>
  <w:num w:numId="6">
    <w:abstractNumId w:val="26"/>
  </w:num>
  <w:num w:numId="7">
    <w:abstractNumId w:val="18"/>
  </w:num>
  <w:num w:numId="8">
    <w:abstractNumId w:val="13"/>
  </w:num>
  <w:num w:numId="9">
    <w:abstractNumId w:val="12"/>
  </w:num>
  <w:num w:numId="10">
    <w:abstractNumId w:val="8"/>
  </w:num>
  <w:num w:numId="11">
    <w:abstractNumId w:val="20"/>
  </w:num>
  <w:num w:numId="12">
    <w:abstractNumId w:val="25"/>
  </w:num>
  <w:num w:numId="13">
    <w:abstractNumId w:val="0"/>
  </w:num>
  <w:num w:numId="14">
    <w:abstractNumId w:val="4"/>
  </w:num>
  <w:num w:numId="15">
    <w:abstractNumId w:val="23"/>
  </w:num>
  <w:num w:numId="16">
    <w:abstractNumId w:val="17"/>
  </w:num>
  <w:num w:numId="17">
    <w:abstractNumId w:val="14"/>
  </w:num>
  <w:num w:numId="18">
    <w:abstractNumId w:val="30"/>
  </w:num>
  <w:num w:numId="19">
    <w:abstractNumId w:val="32"/>
  </w:num>
  <w:num w:numId="20">
    <w:abstractNumId w:val="21"/>
  </w:num>
  <w:num w:numId="21">
    <w:abstractNumId w:val="19"/>
  </w:num>
  <w:num w:numId="22">
    <w:abstractNumId w:val="7"/>
  </w:num>
  <w:num w:numId="23">
    <w:abstractNumId w:val="11"/>
  </w:num>
  <w:num w:numId="24">
    <w:abstractNumId w:val="28"/>
  </w:num>
  <w:num w:numId="25">
    <w:abstractNumId w:val="29"/>
  </w:num>
  <w:num w:numId="26">
    <w:abstractNumId w:val="31"/>
  </w:num>
  <w:num w:numId="27">
    <w:abstractNumId w:val="22"/>
  </w:num>
  <w:num w:numId="28">
    <w:abstractNumId w:val="2"/>
  </w:num>
  <w:num w:numId="29">
    <w:abstractNumId w:val="10"/>
  </w:num>
  <w:num w:numId="30">
    <w:abstractNumId w:val="1"/>
  </w:num>
  <w:num w:numId="31">
    <w:abstractNumId w:val="9"/>
  </w:num>
  <w:num w:numId="32">
    <w:abstractNumId w:val="6"/>
  </w:num>
  <w:num w:numId="33">
    <w:abstractNumId w:val="3"/>
  </w:num>
  <w:num w:numId="34">
    <w:abstractNumId w:val="1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FF8"/>
    <w:rsid w:val="00014AAC"/>
    <w:rsid w:val="00015411"/>
    <w:rsid w:val="000310AD"/>
    <w:rsid w:val="00041973"/>
    <w:rsid w:val="00041C9F"/>
    <w:rsid w:val="00042156"/>
    <w:rsid w:val="00073FEE"/>
    <w:rsid w:val="00075E07"/>
    <w:rsid w:val="00085ABD"/>
    <w:rsid w:val="000953CF"/>
    <w:rsid w:val="000976CC"/>
    <w:rsid w:val="00097FBA"/>
    <w:rsid w:val="000D7640"/>
    <w:rsid w:val="000F4D66"/>
    <w:rsid w:val="00115497"/>
    <w:rsid w:val="001157BD"/>
    <w:rsid w:val="00121ACC"/>
    <w:rsid w:val="001305A6"/>
    <w:rsid w:val="00141CB9"/>
    <w:rsid w:val="0015124A"/>
    <w:rsid w:val="00167EE8"/>
    <w:rsid w:val="00172AD4"/>
    <w:rsid w:val="00180921"/>
    <w:rsid w:val="00182221"/>
    <w:rsid w:val="001B1ED8"/>
    <w:rsid w:val="00230D95"/>
    <w:rsid w:val="00251717"/>
    <w:rsid w:val="00287147"/>
    <w:rsid w:val="00296201"/>
    <w:rsid w:val="002A4CD2"/>
    <w:rsid w:val="002C12D7"/>
    <w:rsid w:val="002C641F"/>
    <w:rsid w:val="002D47FC"/>
    <w:rsid w:val="00306D55"/>
    <w:rsid w:val="00315616"/>
    <w:rsid w:val="00346AB4"/>
    <w:rsid w:val="00351335"/>
    <w:rsid w:val="003753F0"/>
    <w:rsid w:val="003A58AA"/>
    <w:rsid w:val="003B7377"/>
    <w:rsid w:val="003D27CC"/>
    <w:rsid w:val="003F477F"/>
    <w:rsid w:val="00414AB4"/>
    <w:rsid w:val="00417649"/>
    <w:rsid w:val="00452219"/>
    <w:rsid w:val="0047421A"/>
    <w:rsid w:val="00480DA3"/>
    <w:rsid w:val="004C248B"/>
    <w:rsid w:val="004E290F"/>
    <w:rsid w:val="004E74C0"/>
    <w:rsid w:val="004F0578"/>
    <w:rsid w:val="00502669"/>
    <w:rsid w:val="005151CE"/>
    <w:rsid w:val="005168F4"/>
    <w:rsid w:val="00524EA5"/>
    <w:rsid w:val="0055742B"/>
    <w:rsid w:val="00560D40"/>
    <w:rsid w:val="005A0CC4"/>
    <w:rsid w:val="005C7542"/>
    <w:rsid w:val="005E0938"/>
    <w:rsid w:val="005F32EB"/>
    <w:rsid w:val="005F7FE2"/>
    <w:rsid w:val="006000DF"/>
    <w:rsid w:val="0061098F"/>
    <w:rsid w:val="006126F3"/>
    <w:rsid w:val="00637B1B"/>
    <w:rsid w:val="006433D6"/>
    <w:rsid w:val="00645B03"/>
    <w:rsid w:val="00646BE1"/>
    <w:rsid w:val="00685600"/>
    <w:rsid w:val="00690406"/>
    <w:rsid w:val="006B506B"/>
    <w:rsid w:val="006E032D"/>
    <w:rsid w:val="006E0E1D"/>
    <w:rsid w:val="007027F8"/>
    <w:rsid w:val="007221BB"/>
    <w:rsid w:val="0075714B"/>
    <w:rsid w:val="007577D3"/>
    <w:rsid w:val="007769D2"/>
    <w:rsid w:val="007818C2"/>
    <w:rsid w:val="00784581"/>
    <w:rsid w:val="0078625F"/>
    <w:rsid w:val="007B24C1"/>
    <w:rsid w:val="007C735B"/>
    <w:rsid w:val="007E18BE"/>
    <w:rsid w:val="007F7A58"/>
    <w:rsid w:val="00806062"/>
    <w:rsid w:val="00815C7B"/>
    <w:rsid w:val="00837627"/>
    <w:rsid w:val="00855E7B"/>
    <w:rsid w:val="00885EA7"/>
    <w:rsid w:val="00890277"/>
    <w:rsid w:val="00893281"/>
    <w:rsid w:val="00896359"/>
    <w:rsid w:val="008B0B86"/>
    <w:rsid w:val="008B0EDE"/>
    <w:rsid w:val="008C07EE"/>
    <w:rsid w:val="008D1C91"/>
    <w:rsid w:val="008D55CA"/>
    <w:rsid w:val="00916277"/>
    <w:rsid w:val="009341E5"/>
    <w:rsid w:val="009374A2"/>
    <w:rsid w:val="00946ED9"/>
    <w:rsid w:val="009504D6"/>
    <w:rsid w:val="00972028"/>
    <w:rsid w:val="009A133F"/>
    <w:rsid w:val="009C058C"/>
    <w:rsid w:val="009F057E"/>
    <w:rsid w:val="00A12165"/>
    <w:rsid w:val="00A24D2B"/>
    <w:rsid w:val="00A33E09"/>
    <w:rsid w:val="00A4495C"/>
    <w:rsid w:val="00A5268A"/>
    <w:rsid w:val="00A63346"/>
    <w:rsid w:val="00A9230B"/>
    <w:rsid w:val="00AB1269"/>
    <w:rsid w:val="00AB2ED1"/>
    <w:rsid w:val="00AD273F"/>
    <w:rsid w:val="00AE19B7"/>
    <w:rsid w:val="00AE5F4E"/>
    <w:rsid w:val="00AF5B88"/>
    <w:rsid w:val="00B00202"/>
    <w:rsid w:val="00B03269"/>
    <w:rsid w:val="00B20A5A"/>
    <w:rsid w:val="00B5220B"/>
    <w:rsid w:val="00B8783D"/>
    <w:rsid w:val="00B90FBF"/>
    <w:rsid w:val="00B974BA"/>
    <w:rsid w:val="00BB6247"/>
    <w:rsid w:val="00BC2457"/>
    <w:rsid w:val="00C1595A"/>
    <w:rsid w:val="00C42F2C"/>
    <w:rsid w:val="00C51021"/>
    <w:rsid w:val="00C74D39"/>
    <w:rsid w:val="00C95FD4"/>
    <w:rsid w:val="00CB3792"/>
    <w:rsid w:val="00CD7446"/>
    <w:rsid w:val="00CF67D3"/>
    <w:rsid w:val="00CF78F9"/>
    <w:rsid w:val="00D008DE"/>
    <w:rsid w:val="00D10007"/>
    <w:rsid w:val="00D1487A"/>
    <w:rsid w:val="00D20E0B"/>
    <w:rsid w:val="00D2713C"/>
    <w:rsid w:val="00D3201B"/>
    <w:rsid w:val="00D4574F"/>
    <w:rsid w:val="00D4673C"/>
    <w:rsid w:val="00D56696"/>
    <w:rsid w:val="00D60949"/>
    <w:rsid w:val="00D640E4"/>
    <w:rsid w:val="00D76A4B"/>
    <w:rsid w:val="00DA267A"/>
    <w:rsid w:val="00DA79F5"/>
    <w:rsid w:val="00DE72A6"/>
    <w:rsid w:val="00DF53FB"/>
    <w:rsid w:val="00DF7A2E"/>
    <w:rsid w:val="00DF7F45"/>
    <w:rsid w:val="00E3253D"/>
    <w:rsid w:val="00E36A76"/>
    <w:rsid w:val="00E620F0"/>
    <w:rsid w:val="00E667DB"/>
    <w:rsid w:val="00ED3794"/>
    <w:rsid w:val="00EF2519"/>
    <w:rsid w:val="00EF3C37"/>
    <w:rsid w:val="00F04982"/>
    <w:rsid w:val="00F049AF"/>
    <w:rsid w:val="00F239B6"/>
    <w:rsid w:val="00F2699D"/>
    <w:rsid w:val="00F3736F"/>
    <w:rsid w:val="00F40229"/>
    <w:rsid w:val="00F46B1F"/>
    <w:rsid w:val="00F51D9B"/>
    <w:rsid w:val="00F659F4"/>
    <w:rsid w:val="00FA0ABA"/>
    <w:rsid w:val="00FA2F25"/>
    <w:rsid w:val="00FA6B77"/>
    <w:rsid w:val="00FB1FF8"/>
    <w:rsid w:val="00FC378D"/>
    <w:rsid w:val="00FD5C7D"/>
    <w:rsid w:val="00FE6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3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DF7F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0%D0%BD%D0%B3%D0%BB%D0%B8%D0%B9%D1%81%D0%BA%D0%B8%D0%B9_%D1%8F%D0%B7%D1%8B%D0%BA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05482-1287-4426-8674-839D6F7E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7461</Words>
  <Characters>42533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2</cp:revision>
  <cp:lastPrinted>2023-01-17T06:53:00Z</cp:lastPrinted>
  <dcterms:created xsi:type="dcterms:W3CDTF">2023-03-13T02:05:00Z</dcterms:created>
  <dcterms:modified xsi:type="dcterms:W3CDTF">2023-03-13T02:05:00Z</dcterms:modified>
</cp:coreProperties>
</file>