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A21" w:rsidRDefault="0018126C" w:rsidP="006932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6120130" cy="864214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221" w:rsidRPr="0069323A" w:rsidRDefault="0018126C" w:rsidP="0069323A">
      <w:pPr>
        <w:tabs>
          <w:tab w:val="left" w:pos="421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20130" cy="864214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221" w:rsidRPr="0069323A" w:rsidRDefault="004A4221" w:rsidP="00693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4221" w:rsidRPr="0069323A" w:rsidRDefault="004A4221" w:rsidP="0069323A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A4221" w:rsidRPr="0069323A" w:rsidRDefault="004A4221" w:rsidP="0069323A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12F6C" w:rsidRPr="0069323A" w:rsidRDefault="00B0075B" w:rsidP="0069323A">
      <w:pPr>
        <w:pStyle w:val="2"/>
        <w:pageBreakBefore/>
        <w:spacing w:before="0"/>
        <w:rPr>
          <w:sz w:val="24"/>
          <w:szCs w:val="24"/>
        </w:rPr>
      </w:pPr>
      <w:r w:rsidRPr="0069323A">
        <w:rPr>
          <w:sz w:val="24"/>
          <w:szCs w:val="24"/>
        </w:rPr>
        <w:lastRenderedPageBreak/>
        <w:t>СОДЕРЖАНИЕ</w:t>
      </w:r>
    </w:p>
    <w:p w:rsidR="00012F6C" w:rsidRPr="0069323A" w:rsidRDefault="00012F6C" w:rsidP="0069323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6095"/>
        <w:gridCol w:w="992"/>
      </w:tblGrid>
      <w:tr w:rsidR="00012F6C" w:rsidRPr="0069323A" w:rsidTr="000146BA">
        <w:tc>
          <w:tcPr>
            <w:tcW w:w="992" w:type="dxa"/>
          </w:tcPr>
          <w:p w:rsidR="00012F6C" w:rsidRPr="0069323A" w:rsidRDefault="00012F6C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095" w:type="dxa"/>
          </w:tcPr>
          <w:p w:rsidR="00012F6C" w:rsidRPr="0069323A" w:rsidRDefault="00012F6C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12F6C" w:rsidRPr="0069323A" w:rsidRDefault="00012F6C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Стр.</w:t>
            </w:r>
          </w:p>
        </w:tc>
      </w:tr>
      <w:tr w:rsidR="00012F6C" w:rsidRPr="0069323A" w:rsidTr="000146BA">
        <w:tc>
          <w:tcPr>
            <w:tcW w:w="992" w:type="dxa"/>
          </w:tcPr>
          <w:p w:rsidR="00012F6C" w:rsidRPr="0069323A" w:rsidRDefault="00012F6C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5" w:type="dxa"/>
          </w:tcPr>
          <w:p w:rsidR="00012F6C" w:rsidRPr="0069323A" w:rsidRDefault="00012F6C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Паспорт дисциплины</w:t>
            </w:r>
          </w:p>
        </w:tc>
        <w:tc>
          <w:tcPr>
            <w:tcW w:w="992" w:type="dxa"/>
          </w:tcPr>
          <w:p w:rsidR="00012F6C" w:rsidRPr="0069323A" w:rsidRDefault="00012F6C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12F6C" w:rsidRPr="0069323A" w:rsidTr="000146BA">
        <w:tc>
          <w:tcPr>
            <w:tcW w:w="992" w:type="dxa"/>
          </w:tcPr>
          <w:p w:rsidR="00012F6C" w:rsidRPr="0069323A" w:rsidRDefault="00012F6C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5" w:type="dxa"/>
          </w:tcPr>
          <w:p w:rsidR="00012F6C" w:rsidRPr="0069323A" w:rsidRDefault="00012F6C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Содержание дисциплины</w:t>
            </w:r>
          </w:p>
        </w:tc>
        <w:tc>
          <w:tcPr>
            <w:tcW w:w="992" w:type="dxa"/>
          </w:tcPr>
          <w:p w:rsidR="00012F6C" w:rsidRPr="0069323A" w:rsidRDefault="00012F6C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12F6C" w:rsidRPr="0069323A" w:rsidTr="000146BA">
        <w:tc>
          <w:tcPr>
            <w:tcW w:w="992" w:type="dxa"/>
          </w:tcPr>
          <w:p w:rsidR="00012F6C" w:rsidRPr="0069323A" w:rsidRDefault="00012F6C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095" w:type="dxa"/>
          </w:tcPr>
          <w:p w:rsidR="00012F6C" w:rsidRPr="0069323A" w:rsidRDefault="00012F6C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Учебно-тематический план</w:t>
            </w:r>
          </w:p>
        </w:tc>
        <w:tc>
          <w:tcPr>
            <w:tcW w:w="992" w:type="dxa"/>
          </w:tcPr>
          <w:p w:rsidR="00012F6C" w:rsidRPr="0069323A" w:rsidRDefault="00012F6C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12F6C" w:rsidRPr="0069323A" w:rsidTr="000146BA">
        <w:tc>
          <w:tcPr>
            <w:tcW w:w="992" w:type="dxa"/>
          </w:tcPr>
          <w:p w:rsidR="00012F6C" w:rsidRPr="0069323A" w:rsidRDefault="00012F6C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095" w:type="dxa"/>
          </w:tcPr>
          <w:p w:rsidR="00012F6C" w:rsidRPr="0069323A" w:rsidRDefault="00012F6C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Содержание лекционного курса дисциплины</w:t>
            </w:r>
          </w:p>
        </w:tc>
        <w:tc>
          <w:tcPr>
            <w:tcW w:w="992" w:type="dxa"/>
          </w:tcPr>
          <w:p w:rsidR="00012F6C" w:rsidRPr="0069323A" w:rsidRDefault="00953B27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12F6C" w:rsidRPr="0069323A" w:rsidTr="000146BA">
        <w:tc>
          <w:tcPr>
            <w:tcW w:w="992" w:type="dxa"/>
          </w:tcPr>
          <w:p w:rsidR="00012F6C" w:rsidRPr="0069323A" w:rsidRDefault="00012F6C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095" w:type="dxa"/>
          </w:tcPr>
          <w:p w:rsidR="00012F6C" w:rsidRPr="0069323A" w:rsidRDefault="00012F6C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Содержание семинарских занятий</w:t>
            </w:r>
          </w:p>
        </w:tc>
        <w:tc>
          <w:tcPr>
            <w:tcW w:w="992" w:type="dxa"/>
          </w:tcPr>
          <w:p w:rsidR="00012F6C" w:rsidRPr="0069323A" w:rsidRDefault="00012F6C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12F6C" w:rsidRPr="0069323A" w:rsidTr="000146BA">
        <w:tc>
          <w:tcPr>
            <w:tcW w:w="992" w:type="dxa"/>
          </w:tcPr>
          <w:p w:rsidR="00012F6C" w:rsidRPr="0069323A" w:rsidRDefault="00012F6C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6095" w:type="dxa"/>
          </w:tcPr>
          <w:p w:rsidR="00012F6C" w:rsidRPr="0069323A" w:rsidRDefault="00012F6C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самостоятельной работы </w:t>
            </w:r>
          </w:p>
        </w:tc>
        <w:tc>
          <w:tcPr>
            <w:tcW w:w="992" w:type="dxa"/>
          </w:tcPr>
          <w:p w:rsidR="00012F6C" w:rsidRPr="0069323A" w:rsidRDefault="00953B27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12F6C" w:rsidRPr="0069323A" w:rsidTr="000146BA">
        <w:tc>
          <w:tcPr>
            <w:tcW w:w="992" w:type="dxa"/>
          </w:tcPr>
          <w:p w:rsidR="00012F6C" w:rsidRPr="0069323A" w:rsidRDefault="00012F6C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5" w:type="dxa"/>
          </w:tcPr>
          <w:p w:rsidR="00012F6C" w:rsidRPr="0069323A" w:rsidRDefault="00012F6C" w:rsidP="00693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Требования к условиям реализации рабочей программы</w:t>
            </w:r>
          </w:p>
        </w:tc>
        <w:tc>
          <w:tcPr>
            <w:tcW w:w="992" w:type="dxa"/>
          </w:tcPr>
          <w:p w:rsidR="00012F6C" w:rsidRPr="0069323A" w:rsidRDefault="00953B27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012F6C" w:rsidRPr="0069323A" w:rsidTr="000146BA">
        <w:tc>
          <w:tcPr>
            <w:tcW w:w="992" w:type="dxa"/>
          </w:tcPr>
          <w:p w:rsidR="00012F6C" w:rsidRPr="0069323A" w:rsidRDefault="00012F6C" w:rsidP="0069323A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69323A">
              <w:rPr>
                <w:color w:val="auto"/>
              </w:rPr>
              <w:t>3.1.</w:t>
            </w:r>
          </w:p>
        </w:tc>
        <w:tc>
          <w:tcPr>
            <w:tcW w:w="6095" w:type="dxa"/>
          </w:tcPr>
          <w:p w:rsidR="00012F6C" w:rsidRPr="0069323A" w:rsidRDefault="00012F6C" w:rsidP="0069323A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</w:rPr>
            </w:pPr>
            <w:r w:rsidRPr="0069323A">
              <w:rPr>
                <w:color w:val="auto"/>
              </w:rPr>
              <w:t>Особенности организации учебного процесса</w:t>
            </w:r>
            <w:r w:rsidRPr="0069323A">
              <w:rPr>
                <w:i/>
                <w:color w:val="auto"/>
              </w:rPr>
              <w:t xml:space="preserve"> </w:t>
            </w:r>
          </w:p>
        </w:tc>
        <w:tc>
          <w:tcPr>
            <w:tcW w:w="992" w:type="dxa"/>
          </w:tcPr>
          <w:p w:rsidR="00012F6C" w:rsidRPr="0069323A" w:rsidRDefault="00953B27" w:rsidP="0069323A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69323A">
              <w:rPr>
                <w:color w:val="auto"/>
              </w:rPr>
              <w:t>13</w:t>
            </w:r>
          </w:p>
        </w:tc>
      </w:tr>
      <w:tr w:rsidR="00012F6C" w:rsidRPr="0069323A" w:rsidTr="000146BA">
        <w:tc>
          <w:tcPr>
            <w:tcW w:w="992" w:type="dxa"/>
          </w:tcPr>
          <w:p w:rsidR="00012F6C" w:rsidRPr="0069323A" w:rsidRDefault="00012F6C" w:rsidP="0069323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69323A">
              <w:rPr>
                <w:color w:val="auto"/>
              </w:rPr>
              <w:t>3.2.</w:t>
            </w:r>
          </w:p>
        </w:tc>
        <w:tc>
          <w:tcPr>
            <w:tcW w:w="6095" w:type="dxa"/>
          </w:tcPr>
          <w:p w:rsidR="00012F6C" w:rsidRPr="0069323A" w:rsidRDefault="00012F6C" w:rsidP="0069323A">
            <w:pPr>
              <w:pStyle w:val="WW-"/>
              <w:spacing w:line="240" w:lineRule="auto"/>
              <w:rPr>
                <w:i/>
                <w:color w:val="auto"/>
              </w:rPr>
            </w:pPr>
            <w:r w:rsidRPr="0069323A">
              <w:rPr>
                <w:color w:val="auto"/>
              </w:rPr>
              <w:t xml:space="preserve">Права и обязанности </w:t>
            </w:r>
            <w:proofErr w:type="gramStart"/>
            <w:r w:rsidRPr="0069323A">
              <w:rPr>
                <w:color w:val="auto"/>
              </w:rPr>
              <w:t>обучающихся</w:t>
            </w:r>
            <w:proofErr w:type="gramEnd"/>
          </w:p>
        </w:tc>
        <w:tc>
          <w:tcPr>
            <w:tcW w:w="992" w:type="dxa"/>
          </w:tcPr>
          <w:p w:rsidR="00012F6C" w:rsidRPr="0069323A" w:rsidRDefault="00953B27" w:rsidP="0069323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69323A">
              <w:rPr>
                <w:color w:val="auto"/>
              </w:rPr>
              <w:t>14</w:t>
            </w:r>
          </w:p>
        </w:tc>
      </w:tr>
      <w:tr w:rsidR="00012F6C" w:rsidRPr="0069323A" w:rsidTr="000146BA">
        <w:tc>
          <w:tcPr>
            <w:tcW w:w="992" w:type="dxa"/>
          </w:tcPr>
          <w:p w:rsidR="00012F6C" w:rsidRPr="0069323A" w:rsidRDefault="00012F6C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6095" w:type="dxa"/>
          </w:tcPr>
          <w:p w:rsidR="00012F6C" w:rsidRPr="0069323A" w:rsidRDefault="00012F6C" w:rsidP="00693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ППС </w:t>
            </w:r>
          </w:p>
        </w:tc>
        <w:tc>
          <w:tcPr>
            <w:tcW w:w="992" w:type="dxa"/>
          </w:tcPr>
          <w:p w:rsidR="00012F6C" w:rsidRPr="0069323A" w:rsidRDefault="00953B27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12F6C" w:rsidRPr="0069323A" w:rsidTr="000146BA">
        <w:tc>
          <w:tcPr>
            <w:tcW w:w="992" w:type="dxa"/>
          </w:tcPr>
          <w:p w:rsidR="00012F6C" w:rsidRPr="0069323A" w:rsidRDefault="00012F6C" w:rsidP="0069323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69323A">
              <w:rPr>
                <w:color w:val="auto"/>
              </w:rPr>
              <w:t>3.4.</w:t>
            </w:r>
          </w:p>
        </w:tc>
        <w:tc>
          <w:tcPr>
            <w:tcW w:w="6095" w:type="dxa"/>
          </w:tcPr>
          <w:p w:rsidR="00012F6C" w:rsidRPr="0069323A" w:rsidRDefault="00012F6C" w:rsidP="0069323A">
            <w:pPr>
              <w:pStyle w:val="WW-"/>
              <w:spacing w:line="240" w:lineRule="auto"/>
              <w:rPr>
                <w:color w:val="auto"/>
              </w:rPr>
            </w:pPr>
            <w:r w:rsidRPr="0069323A">
              <w:rPr>
                <w:color w:val="auto"/>
              </w:rPr>
              <w:t>Учебно-методическое и библиотечное обеспечение дисциплины</w:t>
            </w:r>
          </w:p>
        </w:tc>
        <w:tc>
          <w:tcPr>
            <w:tcW w:w="992" w:type="dxa"/>
          </w:tcPr>
          <w:p w:rsidR="00012F6C" w:rsidRPr="0069323A" w:rsidRDefault="00953B27" w:rsidP="0069323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69323A">
              <w:rPr>
                <w:color w:val="auto"/>
              </w:rPr>
              <w:t>14</w:t>
            </w:r>
          </w:p>
        </w:tc>
      </w:tr>
      <w:tr w:rsidR="00012F6C" w:rsidRPr="0069323A" w:rsidTr="000146BA">
        <w:tc>
          <w:tcPr>
            <w:tcW w:w="992" w:type="dxa"/>
          </w:tcPr>
          <w:p w:rsidR="00012F6C" w:rsidRPr="0069323A" w:rsidRDefault="00012F6C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095" w:type="dxa"/>
          </w:tcPr>
          <w:p w:rsidR="00012F6C" w:rsidRPr="0069323A" w:rsidRDefault="00012F6C" w:rsidP="00693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Требования к минимальному материально-техническому обеспечению дисциплины</w:t>
            </w:r>
          </w:p>
        </w:tc>
        <w:tc>
          <w:tcPr>
            <w:tcW w:w="992" w:type="dxa"/>
          </w:tcPr>
          <w:p w:rsidR="00012F6C" w:rsidRPr="0069323A" w:rsidRDefault="00953B27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12F6C" w:rsidRPr="0069323A" w:rsidTr="000146BA">
        <w:tc>
          <w:tcPr>
            <w:tcW w:w="992" w:type="dxa"/>
          </w:tcPr>
          <w:p w:rsidR="00012F6C" w:rsidRPr="0069323A" w:rsidRDefault="00012F6C" w:rsidP="0069323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69323A">
              <w:rPr>
                <w:color w:val="auto"/>
              </w:rPr>
              <w:t>5.</w:t>
            </w:r>
          </w:p>
        </w:tc>
        <w:tc>
          <w:tcPr>
            <w:tcW w:w="6095" w:type="dxa"/>
          </w:tcPr>
          <w:p w:rsidR="00012F6C" w:rsidRPr="0069323A" w:rsidRDefault="00012F6C" w:rsidP="0069323A">
            <w:pPr>
              <w:pStyle w:val="WW-"/>
              <w:spacing w:line="240" w:lineRule="auto"/>
              <w:rPr>
                <w:color w:val="auto"/>
              </w:rPr>
            </w:pPr>
            <w:r w:rsidRPr="0069323A">
              <w:rPr>
                <w:color w:val="auto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992" w:type="dxa"/>
          </w:tcPr>
          <w:p w:rsidR="00012F6C" w:rsidRPr="0069323A" w:rsidRDefault="00953B27" w:rsidP="0069323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69323A">
              <w:rPr>
                <w:color w:val="auto"/>
              </w:rPr>
              <w:t>17</w:t>
            </w:r>
          </w:p>
        </w:tc>
      </w:tr>
      <w:tr w:rsidR="00697719" w:rsidRPr="0069323A" w:rsidTr="000146BA">
        <w:tc>
          <w:tcPr>
            <w:tcW w:w="992" w:type="dxa"/>
          </w:tcPr>
          <w:p w:rsidR="00697719" w:rsidRPr="0069323A" w:rsidRDefault="00697719" w:rsidP="0069323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69323A">
              <w:rPr>
                <w:color w:val="auto"/>
              </w:rPr>
              <w:t>6.</w:t>
            </w:r>
          </w:p>
        </w:tc>
        <w:tc>
          <w:tcPr>
            <w:tcW w:w="6095" w:type="dxa"/>
          </w:tcPr>
          <w:p w:rsidR="00697719" w:rsidRPr="0069323A" w:rsidRDefault="00697719" w:rsidP="0069323A">
            <w:pPr>
              <w:pStyle w:val="WW-"/>
              <w:spacing w:line="240" w:lineRule="auto"/>
              <w:rPr>
                <w:color w:val="auto"/>
              </w:rPr>
            </w:pPr>
            <w:r w:rsidRPr="0069323A">
              <w:rPr>
                <w:color w:val="auto"/>
              </w:rPr>
              <w:t xml:space="preserve">Приложения </w:t>
            </w:r>
          </w:p>
        </w:tc>
        <w:tc>
          <w:tcPr>
            <w:tcW w:w="992" w:type="dxa"/>
          </w:tcPr>
          <w:p w:rsidR="00697719" w:rsidRPr="0069323A" w:rsidRDefault="00953B27" w:rsidP="0069323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69323A">
              <w:rPr>
                <w:color w:val="auto"/>
              </w:rPr>
              <w:t>19</w:t>
            </w:r>
          </w:p>
        </w:tc>
      </w:tr>
    </w:tbl>
    <w:p w:rsidR="00012F6C" w:rsidRPr="0069323A" w:rsidRDefault="00012F6C" w:rsidP="0069323A">
      <w:pPr>
        <w:spacing w:after="0" w:line="240" w:lineRule="auto"/>
        <w:rPr>
          <w:rFonts w:ascii="Times New Roman" w:hAnsi="Times New Roman" w:cs="Times New Roman"/>
          <w:iCs/>
          <w:spacing w:val="-4"/>
          <w:sz w:val="24"/>
          <w:szCs w:val="24"/>
        </w:rPr>
      </w:pPr>
    </w:p>
    <w:p w:rsidR="00012F6C" w:rsidRPr="0069323A" w:rsidRDefault="00012F6C" w:rsidP="006932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</w:rPr>
        <w:t>Используемые сокращения и специальная терминология</w:t>
      </w:r>
    </w:p>
    <w:p w:rsidR="00012F6C" w:rsidRPr="0069323A" w:rsidRDefault="00012F6C" w:rsidP="006932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12F6C" w:rsidRPr="0069323A" w:rsidRDefault="00012F6C" w:rsidP="0069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323A"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 w:rsidRPr="0069323A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69323A">
        <w:rPr>
          <w:rFonts w:ascii="Times New Roman" w:hAnsi="Times New Roman" w:cs="Times New Roman"/>
          <w:sz w:val="24"/>
          <w:szCs w:val="24"/>
        </w:rPr>
        <w:t>высшее образование</w:t>
      </w:r>
    </w:p>
    <w:p w:rsidR="00012F6C" w:rsidRPr="0069323A" w:rsidRDefault="00012F6C" w:rsidP="0069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</w:rPr>
        <w:t xml:space="preserve">ВПД </w:t>
      </w:r>
      <w:r w:rsidRPr="0069323A">
        <w:rPr>
          <w:rFonts w:ascii="Times New Roman" w:hAnsi="Times New Roman" w:cs="Times New Roman"/>
          <w:sz w:val="24"/>
          <w:szCs w:val="24"/>
        </w:rPr>
        <w:t>– вид профессиональной деятельности</w:t>
      </w:r>
    </w:p>
    <w:p w:rsidR="00012F6C" w:rsidRPr="0069323A" w:rsidRDefault="00012F6C" w:rsidP="0069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</w:rPr>
        <w:t xml:space="preserve">ДПО – </w:t>
      </w:r>
      <w:r w:rsidRPr="0069323A">
        <w:rPr>
          <w:rFonts w:ascii="Times New Roman" w:hAnsi="Times New Roman" w:cs="Times New Roman"/>
          <w:sz w:val="24"/>
          <w:szCs w:val="24"/>
        </w:rPr>
        <w:t>дополнительное профессиональное образование</w:t>
      </w:r>
    </w:p>
    <w:p w:rsidR="00012F6C" w:rsidRPr="0069323A" w:rsidRDefault="00012F6C" w:rsidP="0069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</w:rPr>
        <w:t xml:space="preserve">ДПП </w:t>
      </w:r>
      <w:r w:rsidRPr="0069323A">
        <w:rPr>
          <w:rFonts w:ascii="Times New Roman" w:hAnsi="Times New Roman" w:cs="Times New Roman"/>
          <w:sz w:val="24"/>
          <w:szCs w:val="24"/>
        </w:rPr>
        <w:t>– дополнительная профессиональная программа</w:t>
      </w:r>
    </w:p>
    <w:p w:rsidR="00012F6C" w:rsidRPr="0069323A" w:rsidRDefault="00012F6C" w:rsidP="0069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</w:rPr>
        <w:t xml:space="preserve">ЗЕ </w:t>
      </w:r>
      <w:r w:rsidRPr="0069323A">
        <w:rPr>
          <w:rFonts w:ascii="Times New Roman" w:hAnsi="Times New Roman" w:cs="Times New Roman"/>
          <w:sz w:val="24"/>
          <w:szCs w:val="24"/>
        </w:rPr>
        <w:t>– зачетная единица</w:t>
      </w:r>
    </w:p>
    <w:p w:rsidR="00012F6C" w:rsidRPr="0069323A" w:rsidRDefault="00012F6C" w:rsidP="0069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</w:rPr>
        <w:t xml:space="preserve">МИ </w:t>
      </w:r>
      <w:r w:rsidRPr="0069323A">
        <w:rPr>
          <w:rFonts w:ascii="Times New Roman" w:hAnsi="Times New Roman" w:cs="Times New Roman"/>
          <w:sz w:val="24"/>
          <w:szCs w:val="24"/>
        </w:rPr>
        <w:t>– методическая инструкция</w:t>
      </w:r>
    </w:p>
    <w:p w:rsidR="00012F6C" w:rsidRPr="0069323A" w:rsidRDefault="00012F6C" w:rsidP="0069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</w:rPr>
        <w:t xml:space="preserve">ОО </w:t>
      </w:r>
      <w:r w:rsidRPr="0069323A">
        <w:rPr>
          <w:rFonts w:ascii="Times New Roman" w:hAnsi="Times New Roman" w:cs="Times New Roman"/>
          <w:sz w:val="24"/>
          <w:szCs w:val="24"/>
        </w:rPr>
        <w:t>– образовательная организация</w:t>
      </w:r>
    </w:p>
    <w:p w:rsidR="00012F6C" w:rsidRPr="0069323A" w:rsidRDefault="00012F6C" w:rsidP="0069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</w:rPr>
        <w:t xml:space="preserve">ППП </w:t>
      </w:r>
      <w:r w:rsidRPr="0069323A">
        <w:rPr>
          <w:rFonts w:ascii="Times New Roman" w:hAnsi="Times New Roman" w:cs="Times New Roman"/>
          <w:sz w:val="24"/>
          <w:szCs w:val="24"/>
        </w:rPr>
        <w:t>– программа профессиональной переподготовки</w:t>
      </w:r>
    </w:p>
    <w:p w:rsidR="00012F6C" w:rsidRPr="0069323A" w:rsidRDefault="00012F6C" w:rsidP="0069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</w:rPr>
        <w:t xml:space="preserve">ПС – </w:t>
      </w:r>
      <w:r w:rsidRPr="0069323A">
        <w:rPr>
          <w:rFonts w:ascii="Times New Roman" w:hAnsi="Times New Roman" w:cs="Times New Roman"/>
          <w:sz w:val="24"/>
          <w:szCs w:val="24"/>
        </w:rPr>
        <w:t>профессиональный стандарт</w:t>
      </w:r>
    </w:p>
    <w:p w:rsidR="00012F6C" w:rsidRPr="0069323A" w:rsidRDefault="00012F6C" w:rsidP="0069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</w:rPr>
        <w:t xml:space="preserve">РП </w:t>
      </w:r>
      <w:r w:rsidRPr="0069323A">
        <w:rPr>
          <w:rFonts w:ascii="Times New Roman" w:hAnsi="Times New Roman" w:cs="Times New Roman"/>
          <w:sz w:val="24"/>
          <w:szCs w:val="24"/>
        </w:rPr>
        <w:t>– рабочая программа</w:t>
      </w:r>
    </w:p>
    <w:p w:rsidR="00012F6C" w:rsidRPr="0069323A" w:rsidRDefault="00012F6C" w:rsidP="0069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</w:rPr>
        <w:t xml:space="preserve">СМК </w:t>
      </w:r>
      <w:r w:rsidRPr="0069323A">
        <w:rPr>
          <w:rFonts w:ascii="Times New Roman" w:hAnsi="Times New Roman" w:cs="Times New Roman"/>
          <w:sz w:val="24"/>
          <w:szCs w:val="24"/>
        </w:rPr>
        <w:t>– система менеджмента качества</w:t>
      </w:r>
    </w:p>
    <w:p w:rsidR="00012F6C" w:rsidRPr="0069323A" w:rsidRDefault="00012F6C" w:rsidP="0069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</w:rPr>
        <w:t xml:space="preserve">СПО </w:t>
      </w:r>
      <w:r w:rsidRPr="0069323A">
        <w:rPr>
          <w:rFonts w:ascii="Times New Roman" w:hAnsi="Times New Roman" w:cs="Times New Roman"/>
          <w:sz w:val="24"/>
          <w:szCs w:val="24"/>
        </w:rPr>
        <w:t>– среднее профессиональное образование</w:t>
      </w:r>
    </w:p>
    <w:p w:rsidR="00012F6C" w:rsidRPr="0069323A" w:rsidRDefault="00012F6C" w:rsidP="0069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</w:rPr>
        <w:t xml:space="preserve">ФГБОУ ВО НГМУ Минздрава России (НГМУ) </w:t>
      </w:r>
      <w:r w:rsidRPr="0069323A">
        <w:rPr>
          <w:rFonts w:ascii="Times New Roman" w:hAnsi="Times New Roman" w:cs="Times New Roman"/>
          <w:sz w:val="24"/>
          <w:szCs w:val="24"/>
        </w:rPr>
        <w:t>– Федеральное государственное бюджетное образовательное учреждение высшего образования «Новосибирский государственный медицинский университет» Министерства здравоохранения Российской Федерации</w:t>
      </w:r>
    </w:p>
    <w:p w:rsidR="00012F6C" w:rsidRPr="0069323A" w:rsidRDefault="00012F6C" w:rsidP="0069323A">
      <w:pPr>
        <w:pStyle w:val="af1"/>
        <w:widowControl w:val="0"/>
        <w:ind w:firstLine="357"/>
        <w:rPr>
          <w:b/>
          <w:bCs/>
          <w:caps/>
          <w:sz w:val="24"/>
          <w:szCs w:val="24"/>
        </w:rPr>
      </w:pPr>
    </w:p>
    <w:p w:rsidR="007907FF" w:rsidRPr="0069323A" w:rsidRDefault="007907FF" w:rsidP="0069323A">
      <w:pPr>
        <w:pStyle w:val="af1"/>
        <w:widowControl w:val="0"/>
        <w:spacing w:after="0"/>
        <w:ind w:firstLine="357"/>
        <w:rPr>
          <w:b/>
          <w:bCs/>
          <w:caps/>
          <w:sz w:val="24"/>
          <w:szCs w:val="24"/>
        </w:rPr>
      </w:pPr>
    </w:p>
    <w:p w:rsidR="00FA775B" w:rsidRPr="0069323A" w:rsidRDefault="00FA775B" w:rsidP="006932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9323A" w:rsidRDefault="00FA775B" w:rsidP="006932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9323A" w:rsidRDefault="00FA775B" w:rsidP="006932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9323A" w:rsidRDefault="00FA775B" w:rsidP="006932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9323A" w:rsidRDefault="00FA775B" w:rsidP="006932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9323A" w:rsidRDefault="00FA775B" w:rsidP="006932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9323A" w:rsidRDefault="00FA775B" w:rsidP="006932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9323A" w:rsidRDefault="00FA775B" w:rsidP="006932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9323A" w:rsidRDefault="00FA775B" w:rsidP="006932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69323A" w:rsidRDefault="00FA775B" w:rsidP="006932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713B7" w:rsidRPr="0069323A" w:rsidRDefault="005E49BE" w:rsidP="0069323A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lastRenderedPageBreak/>
        <w:t>ПАСПОРТ ДИСЦИПЛИНЫ</w:t>
      </w:r>
    </w:p>
    <w:p w:rsidR="00E713B7" w:rsidRPr="0069323A" w:rsidRDefault="00E713B7" w:rsidP="0069323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713B7" w:rsidRPr="0069323A" w:rsidRDefault="00E713B7" w:rsidP="0069323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Разработка и реализация РП </w:t>
      </w:r>
      <w:r w:rsidR="007A7EFA" w:rsidRPr="0069323A">
        <w:rPr>
          <w:rFonts w:ascii="Times New Roman" w:hAnsi="Times New Roman" w:cs="Times New Roman"/>
          <w:sz w:val="24"/>
          <w:szCs w:val="24"/>
        </w:rPr>
        <w:t xml:space="preserve">«Психолого-педагогические основы профессиональной деятельности преподавателя в поликультурной среде» </w:t>
      </w:r>
      <w:r w:rsidRPr="0069323A">
        <w:rPr>
          <w:rFonts w:ascii="Times New Roman" w:hAnsi="Times New Roman" w:cs="Times New Roman"/>
          <w:sz w:val="24"/>
          <w:szCs w:val="24"/>
        </w:rPr>
        <w:t>осуществляется на основе требований нормативно-правовых документов:</w:t>
      </w:r>
    </w:p>
    <w:p w:rsidR="00E713B7" w:rsidRPr="0069323A" w:rsidRDefault="00E713B7" w:rsidP="0069323A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Федерального закона «Об образовании в Российской Федерации» от 29 декабря 2012 г. № 273-ФЗ.</w:t>
      </w:r>
    </w:p>
    <w:p w:rsidR="00E713B7" w:rsidRPr="0069323A" w:rsidRDefault="00E713B7" w:rsidP="0069323A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Методических рекомендаций по разработке ОПОП и ДПП с учетом соответствующих профессиональных стандартов, утвержденные Министерством образования и науки РФ от 22 января 2015 г. № ДЛ-1/05вн.</w:t>
      </w:r>
    </w:p>
    <w:p w:rsidR="00E713B7" w:rsidRPr="0069323A" w:rsidRDefault="00E713B7" w:rsidP="0069323A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Приказа Минобрнауки России от 01.07.2013 № 499 «Об утверждении Порядка организации и осуществления образовательной деятельности по дополнительным профессиональным программам (зарегистрировано в Минюсте России 20.08.2013 № 29444).</w:t>
      </w:r>
    </w:p>
    <w:p w:rsidR="00E713B7" w:rsidRPr="0069323A" w:rsidRDefault="00E713B7" w:rsidP="0069323A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Приказа от 11 января 2011 г. N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 марта 2011 г. N 20237).</w:t>
      </w:r>
    </w:p>
    <w:p w:rsidR="00E713B7" w:rsidRPr="0069323A" w:rsidRDefault="00E713B7" w:rsidP="0069323A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Устава ФГБОУ ВО НГМУ Минздрава России.</w:t>
      </w:r>
    </w:p>
    <w:p w:rsidR="00E713B7" w:rsidRPr="0069323A" w:rsidRDefault="00E713B7" w:rsidP="0069323A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СТУ СМК 4.2.3 – 2017 Управление документацией СМК.</w:t>
      </w:r>
    </w:p>
    <w:p w:rsidR="00E713B7" w:rsidRPr="0069323A" w:rsidRDefault="00E713B7" w:rsidP="0069323A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МИ СМК – 09 Требования к проектированию и разработке основной профессиональной образовательной программы.</w:t>
      </w:r>
    </w:p>
    <w:p w:rsidR="00E713B7" w:rsidRPr="0069323A" w:rsidRDefault="00E713B7" w:rsidP="006932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13B7" w:rsidRPr="0069323A" w:rsidRDefault="00E713B7" w:rsidP="0069323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При составлении РП </w:t>
      </w:r>
      <w:r w:rsidR="000F4FD0" w:rsidRPr="0069323A">
        <w:rPr>
          <w:rFonts w:ascii="Times New Roman" w:hAnsi="Times New Roman" w:cs="Times New Roman"/>
          <w:sz w:val="24"/>
          <w:szCs w:val="24"/>
        </w:rPr>
        <w:t>«Психолого-педагогические основы профессиональной</w:t>
      </w:r>
      <w:r w:rsidR="005F1C1E" w:rsidRPr="0069323A">
        <w:rPr>
          <w:rFonts w:ascii="Times New Roman" w:hAnsi="Times New Roman" w:cs="Times New Roman"/>
          <w:sz w:val="24"/>
          <w:szCs w:val="24"/>
        </w:rPr>
        <w:t xml:space="preserve"> </w:t>
      </w:r>
      <w:r w:rsidR="000F4FD0" w:rsidRPr="0069323A">
        <w:rPr>
          <w:rFonts w:ascii="Times New Roman" w:hAnsi="Times New Roman" w:cs="Times New Roman"/>
          <w:sz w:val="24"/>
          <w:szCs w:val="24"/>
        </w:rPr>
        <w:t xml:space="preserve">деятельности преподавателя в поликультурной среде» </w:t>
      </w:r>
      <w:r w:rsidRPr="0069323A">
        <w:rPr>
          <w:rFonts w:ascii="Times New Roman" w:hAnsi="Times New Roman" w:cs="Times New Roman"/>
          <w:sz w:val="24"/>
          <w:szCs w:val="24"/>
        </w:rPr>
        <w:t>также учтены следующие</w:t>
      </w:r>
      <w:r w:rsidR="005F1C1E" w:rsidRPr="0069323A">
        <w:rPr>
          <w:rFonts w:ascii="Times New Roman" w:hAnsi="Times New Roman" w:cs="Times New Roman"/>
          <w:sz w:val="24"/>
          <w:szCs w:val="24"/>
        </w:rPr>
        <w:t xml:space="preserve"> </w:t>
      </w:r>
      <w:r w:rsidRPr="0069323A">
        <w:rPr>
          <w:rFonts w:ascii="Times New Roman" w:hAnsi="Times New Roman" w:cs="Times New Roman"/>
          <w:sz w:val="24"/>
          <w:szCs w:val="24"/>
        </w:rPr>
        <w:t>нормативные документы:</w:t>
      </w:r>
    </w:p>
    <w:p w:rsidR="00E713B7" w:rsidRPr="0069323A" w:rsidRDefault="00E713B7" w:rsidP="0069323A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Постановление Правительства РФ от 20.10.2021г. № 1802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РФ».</w:t>
      </w:r>
    </w:p>
    <w:p w:rsidR="00E713B7" w:rsidRPr="0069323A" w:rsidRDefault="00E713B7" w:rsidP="0069323A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Приказ Рособрнадзора от 14.08.2020г. №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информации».</w:t>
      </w:r>
    </w:p>
    <w:p w:rsidR="00E713B7" w:rsidRPr="0069323A" w:rsidRDefault="00E713B7" w:rsidP="0069323A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Постановление Правительства Российской Федерации от 21.02.2022 года № 225 «Об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организаций».</w:t>
      </w:r>
    </w:p>
    <w:p w:rsidR="00E713B7" w:rsidRPr="0069323A" w:rsidRDefault="00E713B7" w:rsidP="0069323A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Приказ Минтруда России от 24.07.2015г. № 514н «Педагог-психолог (психолог в сфере образования)». </w:t>
      </w:r>
    </w:p>
    <w:p w:rsidR="00E713B7" w:rsidRPr="0069323A" w:rsidRDefault="00E713B7" w:rsidP="0069323A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РФ от 23 августа 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E713B7" w:rsidRPr="0069323A" w:rsidRDefault="00E713B7" w:rsidP="0069323A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Приказ Минтруда и социальной защиты РФ от 22.09.2021г. № 652н «Об утверждении</w:t>
      </w:r>
      <w:r w:rsidR="001D3820" w:rsidRPr="0069323A">
        <w:rPr>
          <w:rFonts w:ascii="Times New Roman" w:hAnsi="Times New Roman" w:cs="Times New Roman"/>
          <w:sz w:val="24"/>
          <w:szCs w:val="24"/>
        </w:rPr>
        <w:t xml:space="preserve"> </w:t>
      </w:r>
      <w:r w:rsidRPr="0069323A">
        <w:rPr>
          <w:rFonts w:ascii="Times New Roman" w:hAnsi="Times New Roman" w:cs="Times New Roman"/>
          <w:sz w:val="24"/>
          <w:szCs w:val="24"/>
        </w:rPr>
        <w:t>профессионального стандарта «Педагог дополнительного образования детей и взрослых» (Зарегистрировано в Минюсте России 28.08.2018 N 52016).</w:t>
      </w:r>
    </w:p>
    <w:p w:rsidR="00E713B7" w:rsidRPr="0069323A" w:rsidRDefault="00E713B7" w:rsidP="0069323A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Приказ Минтруда России от 10.01.2017г. 10н «Об утверждении профессионального стандарта «С</w:t>
      </w:r>
      <w:r w:rsidR="005E49BE" w:rsidRPr="0069323A">
        <w:rPr>
          <w:rFonts w:ascii="Times New Roman" w:hAnsi="Times New Roman" w:cs="Times New Roman"/>
          <w:sz w:val="24"/>
          <w:szCs w:val="24"/>
        </w:rPr>
        <w:t xml:space="preserve">пециалист в области воспитания» </w:t>
      </w:r>
      <w:r w:rsidRPr="0069323A">
        <w:rPr>
          <w:rFonts w:ascii="Times New Roman" w:hAnsi="Times New Roman" w:cs="Times New Roman"/>
          <w:sz w:val="24"/>
          <w:szCs w:val="24"/>
        </w:rPr>
        <w:t xml:space="preserve">(Зарегистрировано в Минюсте России 26.01.2017 № 45406). </w:t>
      </w:r>
    </w:p>
    <w:p w:rsidR="00E713B7" w:rsidRPr="0069323A" w:rsidRDefault="00E713B7" w:rsidP="0069323A">
      <w:pPr>
        <w:pStyle w:val="justify2"/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  <w:rPr>
          <w:color w:val="auto"/>
          <w:szCs w:val="24"/>
        </w:rPr>
      </w:pPr>
      <w:r w:rsidRPr="0069323A">
        <w:rPr>
          <w:b/>
          <w:color w:val="auto"/>
          <w:szCs w:val="24"/>
        </w:rPr>
        <w:lastRenderedPageBreak/>
        <w:t xml:space="preserve">Целью освоения дисциплины </w:t>
      </w:r>
      <w:r w:rsidRPr="0069323A">
        <w:rPr>
          <w:color w:val="auto"/>
          <w:szCs w:val="24"/>
        </w:rPr>
        <w:t>является подготовка преподавателя высшей школы к учебной и научно-исследовательской деятельности, включающей:</w:t>
      </w:r>
    </w:p>
    <w:p w:rsidR="00E713B7" w:rsidRPr="0069323A" w:rsidRDefault="00E713B7" w:rsidP="0069323A">
      <w:pPr>
        <w:pStyle w:val="af8"/>
        <w:widowControl w:val="0"/>
        <w:numPr>
          <w:ilvl w:val="0"/>
          <w:numId w:val="17"/>
        </w:numPr>
        <w:autoSpaceDN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реализацию основных образовательных программ и учебных планов СПО, </w:t>
      </w:r>
      <w:proofErr w:type="gramStart"/>
      <w:r w:rsidRPr="0069323A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69323A">
        <w:rPr>
          <w:rFonts w:ascii="Times New Roman" w:hAnsi="Times New Roman" w:cs="Times New Roman"/>
          <w:sz w:val="24"/>
          <w:szCs w:val="24"/>
        </w:rPr>
        <w:t xml:space="preserve"> и ДПП на уровне, отвечающем государственным образовательным стандартам;</w:t>
      </w:r>
    </w:p>
    <w:p w:rsidR="00E713B7" w:rsidRPr="0069323A" w:rsidRDefault="00E713B7" w:rsidP="0069323A">
      <w:pPr>
        <w:pStyle w:val="af8"/>
        <w:widowControl w:val="0"/>
        <w:numPr>
          <w:ilvl w:val="0"/>
          <w:numId w:val="17"/>
        </w:numPr>
        <w:autoSpaceDN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разработку и применение современных образовательных технологий, выбор оптимальной стратегии преподавания и целей обучения, создание творческой атмосферы образовательного процесса;</w:t>
      </w:r>
    </w:p>
    <w:p w:rsidR="00E713B7" w:rsidRPr="0069323A" w:rsidRDefault="00E713B7" w:rsidP="0069323A">
      <w:pPr>
        <w:pStyle w:val="af8"/>
        <w:widowControl w:val="0"/>
        <w:numPr>
          <w:ilvl w:val="0"/>
          <w:numId w:val="17"/>
        </w:numPr>
        <w:autoSpaceDN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выявление взаимосвязей научно-исследовательского и учебного процессов в высшей школе, использование результатов научных исследований для совершенствования образовательного процесса;</w:t>
      </w:r>
    </w:p>
    <w:p w:rsidR="00E713B7" w:rsidRPr="0069323A" w:rsidRDefault="00E713B7" w:rsidP="0069323A">
      <w:pPr>
        <w:pStyle w:val="af8"/>
        <w:widowControl w:val="0"/>
        <w:numPr>
          <w:ilvl w:val="0"/>
          <w:numId w:val="17"/>
        </w:numPr>
        <w:autoSpaceDN w:val="0"/>
        <w:spacing w:after="0" w:line="240" w:lineRule="auto"/>
        <w:ind w:left="426"/>
        <w:jc w:val="both"/>
        <w:rPr>
          <w:rStyle w:val="c1"/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формирование профессионального мышления, воспитание гражданственности, развитие системы ценностей, смысловой и мотивационной сфер личности, направленных на гуманизацию общества.</w:t>
      </w:r>
    </w:p>
    <w:p w:rsidR="00E713B7" w:rsidRPr="0069323A" w:rsidRDefault="00E713B7" w:rsidP="0069323A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13B7" w:rsidRPr="0069323A" w:rsidRDefault="00E713B7" w:rsidP="0069323A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 xml:space="preserve">Итоговая форма контроля по дисциплине. </w:t>
      </w:r>
    </w:p>
    <w:p w:rsidR="00E713B7" w:rsidRPr="0069323A" w:rsidRDefault="00E713B7" w:rsidP="0069323A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Итоговой формой контроля знаний по дисциплине является зачет.</w:t>
      </w:r>
    </w:p>
    <w:p w:rsidR="00E713B7" w:rsidRPr="0069323A" w:rsidRDefault="00E713B7" w:rsidP="0069323A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13B7" w:rsidRPr="0069323A" w:rsidRDefault="00E713B7" w:rsidP="0069323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</w:rPr>
        <w:t>Результаты освоения дисциплины:</w:t>
      </w:r>
    </w:p>
    <w:p w:rsidR="00E713B7" w:rsidRPr="0069323A" w:rsidRDefault="00E713B7" w:rsidP="0069323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Профессиональный стандарт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Вид профессиональной деятельности (ВПД) Педагогическая деятельность в</w:t>
            </w:r>
            <w:r w:rsidR="00DF49BE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профессиональном обучении, профессиональном образовании, дополнительном профессиональном образовании.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Код А.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Преподавание по программам профессионального обучения, среднего профессионального образования (СПО) и дополнительным профессиональным программа (ДПП), ориентированным на соответствующий уровень квалификации.</w:t>
            </w:r>
          </w:p>
        </w:tc>
      </w:tr>
      <w:tr w:rsidR="00E713B7" w:rsidRPr="0069323A" w:rsidTr="00AB7318">
        <w:tc>
          <w:tcPr>
            <w:tcW w:w="9854" w:type="dxa"/>
          </w:tcPr>
          <w:p w:rsidR="00DF49BE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  <w:proofErr w:type="gramStart"/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/01.6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Трудовая функция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6.1 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Организация учебной деятельности обучающихся по освоению учебных предметов, курсов, дисциплин (модулей) программ профессионального обучения, СПО и (или) ДПП.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учебных занятий по учебным предметам, курсам, дисциплинам (модулям)</w:t>
            </w:r>
            <w:r w:rsidR="00DF49BE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13B7" w:rsidRPr="0069323A" w:rsidRDefault="002E741F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ППП.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самостоятельной работы 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по учебным предметам, курсам, дисциплинам (модулям) образовательной программы.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Умения 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оздавать условия для воспитания и развития обучающихся, мотивировать их деятельность по освоению учебного предмета, курса, дисциплины (модуля), выполнению заданий для самостоятельной работы; привлекать к целеполаганию, активной пробе своих сил в различных сферах деятельности, обуча</w:t>
            </w:r>
            <w:r w:rsidR="002E741F" w:rsidRPr="0069323A">
              <w:rPr>
                <w:rFonts w:ascii="Times New Roman" w:hAnsi="Times New Roman" w:cs="Times New Roman"/>
                <w:sz w:val="24"/>
                <w:szCs w:val="24"/>
              </w:rPr>
              <w:t>ть самоорганизации самоконтролю.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proofErr w:type="gramStart"/>
            <w:r w:rsidR="00570B65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спользовать педагогически обоснованные формы, методы и приемы организации деятельности обучающихся, применять современные технические средства обучения и образовательные технологии, в том числе при необходимости осуществлять электронное обучение, использовать дистанционные образовательные технологии, информационно-коммуникационные технологии, электронные образовательные и информационные ресурсы, с учетом: </w:t>
            </w:r>
          </w:p>
          <w:p w:rsidR="00E713B7" w:rsidRPr="0069323A" w:rsidRDefault="00E713B7" w:rsidP="0069323A">
            <w:pPr>
              <w:pStyle w:val="af8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специфики образовательных программ, требований ФГОС 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(для программ</w:t>
            </w:r>
            <w:r w:rsidR="00572783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бакалавриата);</w:t>
            </w:r>
          </w:p>
          <w:p w:rsidR="00E713B7" w:rsidRPr="0069323A" w:rsidRDefault="00E713B7" w:rsidP="0069323A">
            <w:pPr>
              <w:pStyle w:val="af8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особенностей преподаваемого учебного курса, дисциплины (модуля);</w:t>
            </w:r>
          </w:p>
          <w:p w:rsidR="00E713B7" w:rsidRPr="0069323A" w:rsidRDefault="00E713B7" w:rsidP="0069323A">
            <w:pPr>
              <w:pStyle w:val="af8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задач занятия (цикла занятий), вида занятия.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Локальные акты образовательной организации в части организации образовательного процесса и работы учебного кабинета (лаборатории, иного учебного помещения)</w:t>
            </w:r>
            <w:r w:rsidR="002E741F" w:rsidRPr="006932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Возрастные возможности обучающихся, особенности обучения (профессионального</w:t>
            </w:r>
            <w:proofErr w:type="gramEnd"/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образования) одаренных обучающихся и обучающихся с проблемами в развитии и трудностями в обучении, вопросы индивидуализации обучения (для обучения лиц с ограниченными возможностями здоровья – особенности их психофизического развития, индивидуальные возможности).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Обобщенная трудовая функция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Код D.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Организационно-педагогическое сопровождение группы (курса) по программам 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713B7" w:rsidRPr="0069323A" w:rsidTr="00AB7318">
        <w:tc>
          <w:tcPr>
            <w:tcW w:w="9854" w:type="dxa"/>
          </w:tcPr>
          <w:p w:rsidR="00572783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Код D/01.6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Трудовая функция</w:t>
            </w:r>
            <w:r w:rsidR="006F522D"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6.1. 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педагогических условий для развития группы (курса) обучающихся по программам 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планирования деятельности группы (курса): включение 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разнообразные социокультурные практики, профессиональную деятельность, проведение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досуговых и социально-значимых мероприятий.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proofErr w:type="gramStart"/>
            <w:r w:rsidR="009B5532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иагностировать ценностно-смысловые, эмоционально-волевые, </w:t>
            </w:r>
            <w:proofErr w:type="spell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потребностно</w:t>
            </w:r>
            <w:proofErr w:type="spell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- мотивационные, интеллектуальные характеристики студентов.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 ФГОС и (или) образовательных стандартов, установленных организацией,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осуществляющей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образовательную деятельно</w:t>
            </w:r>
            <w:r w:rsidR="002E741F" w:rsidRPr="0069323A">
              <w:rPr>
                <w:rFonts w:ascii="Times New Roman" w:hAnsi="Times New Roman" w:cs="Times New Roman"/>
                <w:sz w:val="24"/>
                <w:szCs w:val="24"/>
              </w:rPr>
              <w:t>сть, к компетенциям выпускников.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Содержание, формы, методы и средства включения студентов в разнообразные социокультурные практики, профессиональную деятельность, досуговые и социально-значимые мероприятия.</w:t>
            </w:r>
          </w:p>
        </w:tc>
      </w:tr>
      <w:tr w:rsidR="00E713B7" w:rsidRPr="0069323A" w:rsidTr="00AB7318">
        <w:tc>
          <w:tcPr>
            <w:tcW w:w="9854" w:type="dxa"/>
          </w:tcPr>
          <w:p w:rsidR="00E80603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Код D/02.6 Трудовая функция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6.1.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Социально-педагогическая поддержка условий по программам 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образовательной деятельности и профессионально-личностном развитии.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Консультирование студентов по соблюдению их прав и предоставлению установленных им государственных гарантий, в части:</w:t>
            </w:r>
          </w:p>
          <w:p w:rsidR="00E713B7" w:rsidRPr="0069323A" w:rsidRDefault="00E713B7" w:rsidP="0069323A">
            <w:pPr>
              <w:pStyle w:val="af8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своевременности и полноты получаемых стипендий, материальной помощи и других</w:t>
            </w:r>
          </w:p>
          <w:p w:rsidR="00E713B7" w:rsidRPr="0069323A" w:rsidRDefault="00E713B7" w:rsidP="0069323A">
            <w:pPr>
              <w:pStyle w:val="af8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денежных выплат, предусмотренных законодательством Российской Федерации об образовании;</w:t>
            </w:r>
          </w:p>
          <w:p w:rsidR="00E713B7" w:rsidRPr="0069323A" w:rsidRDefault="00E713B7" w:rsidP="0069323A">
            <w:pPr>
              <w:pStyle w:val="af8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выполнения норм предоставления учебников, учебных пособий, доступа к информационным ресурсам;</w:t>
            </w:r>
          </w:p>
          <w:p w:rsidR="00E713B7" w:rsidRPr="0069323A" w:rsidRDefault="00E713B7" w:rsidP="0069323A">
            <w:pPr>
              <w:pStyle w:val="af8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соблюдения условий, обеспечивающих охрану здоровья студентов;</w:t>
            </w:r>
          </w:p>
          <w:p w:rsidR="00E713B7" w:rsidRPr="0069323A" w:rsidRDefault="00E713B7" w:rsidP="0069323A">
            <w:pPr>
              <w:pStyle w:val="af8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соответствия предоставляемых студентам жилищных помещений в общежитиях (при их наличии) установленным санитарно-гигиеническим нормам.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одействовать адаптации студентов к условиям учебного процесса, принятым нормам и этике поведения в организации, осуществляющ</w:t>
            </w:r>
            <w:r w:rsidR="002E741F" w:rsidRPr="0069323A">
              <w:rPr>
                <w:rFonts w:ascii="Times New Roman" w:hAnsi="Times New Roman" w:cs="Times New Roman"/>
                <w:sz w:val="24"/>
                <w:szCs w:val="24"/>
              </w:rPr>
              <w:t>ей образовательную деятельность.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беспечивать формирование у студентов устойчивого, позитивного отношения к своей будущей профессии, организации, осуществляющей образовательную деятельность, стремления к постоянному самосовершенствованию.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Основания и установленные меры социальной поддержки отдельных категорий студентов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малообеспеченных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, социально незащищенных, с особыми образовательными потребнос</w:t>
            </w:r>
            <w:r w:rsidR="002E741F" w:rsidRPr="0069323A">
              <w:rPr>
                <w:rFonts w:ascii="Times New Roman" w:hAnsi="Times New Roman" w:cs="Times New Roman"/>
                <w:sz w:val="24"/>
                <w:szCs w:val="24"/>
              </w:rPr>
              <w:t>тями).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Способы проектирования и реализации индивидуальных образовательных маршрутов.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Код G.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Научно-методическое и учебно-методическое обеспечение реализации программ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профессионального обучения, СПО и ДПП.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Код G/01.7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Трудовая функция 7.3.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Разработка научно-методических и учебно-методических материалов, обеспечивающих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реализацию программ профессионального обучения, СПО и (или) ДПП.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Разработка новых подходов и методических решений в области проектирования и реализации программ профессионал</w:t>
            </w:r>
            <w:r w:rsidR="002E741F" w:rsidRPr="0069323A">
              <w:rPr>
                <w:rFonts w:ascii="Times New Roman" w:hAnsi="Times New Roman" w:cs="Times New Roman"/>
                <w:sz w:val="24"/>
                <w:szCs w:val="24"/>
              </w:rPr>
              <w:t>ьного обучения, СПО и (или) ДПП.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Разработка (обновление) методических и учебных материалов, в том числе учебников и пособий, включая электронные, и (или) учебно-лабораторного оборудования и (или) учебных тренажеров, обеспечивающих реализацию программ профессионального обучения, и (или) СПО, и (или) ДПП.</w:t>
            </w:r>
            <w:proofErr w:type="gramEnd"/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proofErr w:type="gramStart"/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азрабатывать научно-методическое и учебно-методическое обеспечение реализации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программ СПО, и (или) ДПП, и (или) программ профессионального обучения на основе анализа и с учетом:</w:t>
            </w:r>
          </w:p>
          <w:p w:rsidR="00E713B7" w:rsidRPr="0069323A" w:rsidRDefault="00E713B7" w:rsidP="0069323A">
            <w:pPr>
              <w:pStyle w:val="af8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требований нормативно-методических документов;</w:t>
            </w:r>
          </w:p>
          <w:p w:rsidR="00E713B7" w:rsidRPr="0069323A" w:rsidRDefault="00E713B7" w:rsidP="0069323A">
            <w:pPr>
              <w:pStyle w:val="af8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отечественного и зарубежного опыта;</w:t>
            </w:r>
          </w:p>
          <w:p w:rsidR="00E713B7" w:rsidRPr="0069323A" w:rsidRDefault="00E713B7" w:rsidP="0069323A">
            <w:pPr>
              <w:pStyle w:val="af8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требований рынка труда, в том числе профессиональных стандартов и иных квалификационных характеристик;</w:t>
            </w:r>
          </w:p>
          <w:p w:rsidR="00E713B7" w:rsidRPr="0069323A" w:rsidRDefault="00E713B7" w:rsidP="0069323A">
            <w:pPr>
              <w:pStyle w:val="af8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возрастных особенностей и образовательных потребностей обучающихся, стадии</w:t>
            </w:r>
            <w:r w:rsidR="00EA30EA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профессионального развития, возможности построения индивидуальных</w:t>
            </w:r>
            <w:r w:rsidR="00EA30EA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образовательных</w:t>
            </w:r>
            <w:r w:rsidR="00EA30EA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траекторий.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Методологические основы современного профессионального образования, и (или) ДПО, и (</w:t>
            </w:r>
            <w:r w:rsidR="00232D52" w:rsidRPr="0069323A">
              <w:rPr>
                <w:rFonts w:ascii="Times New Roman" w:hAnsi="Times New Roman" w:cs="Times New Roman"/>
                <w:sz w:val="24"/>
                <w:szCs w:val="24"/>
              </w:rPr>
              <w:t>или) профессионального обучения.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Виды и методика разработки оценочных средств, в том числе, соответствующих требованиям компетентностного подхода в образовании и (или) ориенти</w:t>
            </w:r>
            <w:r w:rsidR="00232D52" w:rsidRPr="0069323A">
              <w:rPr>
                <w:rFonts w:ascii="Times New Roman" w:hAnsi="Times New Roman" w:cs="Times New Roman"/>
                <w:sz w:val="24"/>
                <w:szCs w:val="24"/>
              </w:rPr>
              <w:t>рованных на оценку квалификации.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Основные методы поиска, сбора, хранения, обработки, предоставления, распространения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информации, необходимой для разработки 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научно-методического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и учебно-методического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обеспечения реализации программ профессионального обучения, и (или) СПО, и (или) ДПП.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Код J.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Преподавание по программам аспирантуры (адъюнктуры), ординатуры,</w:t>
            </w:r>
            <w:r w:rsidR="00EA30EA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ассисентуры-стажировки и ДПП, ориентированным на соответствующий уровень</w:t>
            </w:r>
            <w:r w:rsidR="00EA30EA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квалификации.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Код J/03.8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Трудовая функция 8.2.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Руководство подготовкой аспирантов (адъюнктов) по индивидуальному учебному плану.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Проектирование основной образовательной программы подготовки в аспирантуре (адъюнктуре)</w:t>
            </w:r>
            <w:r w:rsidR="00232D52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в составе группы разработчиков.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Осуществление научно-методического и консалтингового сопровождения работы</w:t>
            </w:r>
            <w:r w:rsidR="00EA30EA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аспирантов (адъюнктов) на всех</w:t>
            </w:r>
            <w:r w:rsidR="00232D52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этапах проведения исследования.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Руководство педагогической п</w:t>
            </w:r>
            <w:r w:rsidR="00232D52" w:rsidRPr="0069323A">
              <w:rPr>
                <w:rFonts w:ascii="Times New Roman" w:hAnsi="Times New Roman" w:cs="Times New Roman"/>
                <w:sz w:val="24"/>
                <w:szCs w:val="24"/>
              </w:rPr>
              <w:t>рактикой аспирантов (адъюнктов).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Ведение методической и организационной поддержки подготовки и представления публикаций в ведущие научные журналы.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спользовать опыт и результаты собственных научных исследований при определении тематики и в процессе руководства научно-исследовательской деятельностью аспирантов (адъюнктов)</w:t>
            </w:r>
            <w:r w:rsidR="00232D52" w:rsidRPr="006932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онтролировать соблюдение требований охраны труда при выполнении обучающимися  лабораторных и иных аналогичных исследований под руководством преподавателя.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Нормативные правовые акты, психолого-педагогические и организационно-методические основы организации и контроля 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результатов образовательного процесса подготовки кадров высшей квалифик</w:t>
            </w:r>
            <w:r w:rsidR="00232D52" w:rsidRPr="0069323A">
              <w:rPr>
                <w:rFonts w:ascii="Times New Roman" w:hAnsi="Times New Roman" w:cs="Times New Roman"/>
                <w:sz w:val="24"/>
                <w:szCs w:val="24"/>
              </w:rPr>
              <w:t>ации</w:t>
            </w:r>
            <w:proofErr w:type="gramEnd"/>
            <w:r w:rsidR="00232D52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в аспирантуре (адъюнктуре).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Актуальные проблемы и тенденции развития соответствующей научной области и области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профессиональной деятельности.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Код J/04.8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Трудовая функция 8.2.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Руководство клинической (лечебно-диагностической) подготовкой ординаторов.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Проектирование основной образовательной программы подготовки в ординатуре в составе</w:t>
            </w:r>
          </w:p>
          <w:p w:rsidR="00E713B7" w:rsidRPr="0069323A" w:rsidRDefault="00232D52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группы разработчиков.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Консультирование ординаторов по вопросам освоения программы клинической подготовки, оказания всех видов медицинской помощи, использования в практической деятельности оборудования и аппаратуры медицинского назначения.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спользовать традиционные и инновационные формы и образовательные технологии для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клинической подготовки ординаторо</w:t>
            </w:r>
            <w:r w:rsidR="00232D52" w:rsidRPr="0069323A">
              <w:rPr>
                <w:rFonts w:ascii="Times New Roman" w:hAnsi="Times New Roman" w:cs="Times New Roman"/>
                <w:sz w:val="24"/>
                <w:szCs w:val="24"/>
              </w:rPr>
              <w:t>в и их методическое обеспечение.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ривлекать к процедурам промежуточной и итоговой (государственной итоговой) аттестации, а также экспертизе оценочных средств внешних экспертов из числа действующих руководителей и работников профильных организаций (имеющих стаж работы в данной профессиональной области не менее трех лет), а также преподавателей смежных образовательных областей, специалистов по разработке и</w:t>
            </w:r>
            <w:r w:rsidR="00232D52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сертификации оценочных средств.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носить коррективы в рабочую программу клинической подготовки, собственную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профессиональную деятельность, предложения в план изучения дисциплины (модуля) на основании анализа процесса и результатов подготовки ординаторов.</w:t>
            </w:r>
          </w:p>
        </w:tc>
      </w:tr>
      <w:tr w:rsidR="00E713B7" w:rsidRPr="0069323A" w:rsidTr="00AB7318">
        <w:tc>
          <w:tcPr>
            <w:tcW w:w="9854" w:type="dxa"/>
          </w:tcPr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69323A" w:rsidRDefault="00E713B7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B5532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Требования рынка труда и профессиональных стандартов (квалификационных характерис</w:t>
            </w:r>
            <w:r w:rsidR="00232D52" w:rsidRPr="0069323A">
              <w:rPr>
                <w:rFonts w:ascii="Times New Roman" w:hAnsi="Times New Roman" w:cs="Times New Roman"/>
                <w:sz w:val="24"/>
                <w:szCs w:val="24"/>
              </w:rPr>
              <w:t>тик к конкретной специализации).</w:t>
            </w:r>
          </w:p>
          <w:p w:rsidR="00E713B7" w:rsidRPr="0069323A" w:rsidRDefault="0086442D" w:rsidP="006932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="00E713B7" w:rsidRPr="0069323A">
              <w:rPr>
                <w:rFonts w:ascii="Times New Roman" w:hAnsi="Times New Roman" w:cs="Times New Roman"/>
                <w:sz w:val="24"/>
                <w:szCs w:val="24"/>
              </w:rPr>
              <w:t>Порядок и стандарты оказания медицинской помощи.</w:t>
            </w:r>
          </w:p>
        </w:tc>
      </w:tr>
    </w:tbl>
    <w:p w:rsidR="00E713B7" w:rsidRPr="0069323A" w:rsidRDefault="00E713B7" w:rsidP="0069323A">
      <w:pPr>
        <w:pStyle w:val="26"/>
        <w:spacing w:before="0" w:after="0" w:afterAutospacing="0"/>
        <w:ind w:firstLine="709"/>
        <w:jc w:val="both"/>
      </w:pPr>
    </w:p>
    <w:p w:rsidR="00FA775B" w:rsidRPr="0069323A" w:rsidRDefault="005E49BE" w:rsidP="0069323A">
      <w:pPr>
        <w:pStyle w:val="af8"/>
        <w:numPr>
          <w:ilvl w:val="0"/>
          <w:numId w:val="1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СОДЕРЖАНИЕ ДИСЦИПЛИНЫ</w:t>
      </w:r>
    </w:p>
    <w:p w:rsidR="00FA775B" w:rsidRPr="0069323A" w:rsidRDefault="00FA775B" w:rsidP="00693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B" w:rsidRPr="0069323A" w:rsidRDefault="00FA775B" w:rsidP="00693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5813B5" w:rsidRPr="0069323A">
        <w:rPr>
          <w:rFonts w:ascii="Times New Roman" w:hAnsi="Times New Roman" w:cs="Times New Roman"/>
          <w:b/>
          <w:sz w:val="24"/>
          <w:szCs w:val="24"/>
        </w:rPr>
        <w:t>Учебно-тематический план</w:t>
      </w:r>
    </w:p>
    <w:p w:rsidR="0086442D" w:rsidRPr="0069323A" w:rsidRDefault="0086442D" w:rsidP="00693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5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4962"/>
        <w:gridCol w:w="851"/>
        <w:gridCol w:w="1276"/>
        <w:gridCol w:w="1276"/>
        <w:gridCol w:w="1135"/>
      </w:tblGrid>
      <w:tr w:rsidR="00FA775B" w:rsidRPr="0069323A" w:rsidTr="003974CA"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тем</w:t>
            </w:r>
          </w:p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Всего часов </w:t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</w:tr>
      <w:tr w:rsidR="00FA775B" w:rsidRPr="0069323A" w:rsidTr="003974CA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69323A" w:rsidRDefault="00FA775B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69323A" w:rsidRDefault="00FA775B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69323A" w:rsidRDefault="00FA775B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Контактная работа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  <w:r w:rsidR="0086442D" w:rsidRPr="0069323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EA30EA" w:rsidRPr="0069323A" w:rsidTr="003974CA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EA" w:rsidRPr="0069323A" w:rsidRDefault="00EA30EA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EA" w:rsidRPr="0069323A" w:rsidRDefault="00EA30EA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EA" w:rsidRPr="0069323A" w:rsidRDefault="00EA30EA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EA30EA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EA30EA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EA" w:rsidRPr="0069323A" w:rsidRDefault="00EA30EA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A30EA" w:rsidRPr="0069323A" w:rsidTr="003974C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EA30EA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EA30EA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EA30EA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EA30EA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EA30EA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EA30EA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A30EA" w:rsidRPr="0069323A" w:rsidTr="003974C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EA30EA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7D6C58" w:rsidP="00693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Динамика развития этнокультурного образования в России</w:t>
            </w:r>
            <w:r w:rsidR="00E0789B" w:rsidRPr="0069323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A30EA" w:rsidRPr="0069323A" w:rsidTr="003974C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EA30EA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513183" w:rsidP="0069323A">
            <w:pPr>
              <w:tabs>
                <w:tab w:val="left" w:pos="24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Учет национально-психологических особенностей обучающихся при организации учебно-воспитательного процесса в вузе</w:t>
            </w:r>
            <w:r w:rsidR="00E0789B"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EA30EA" w:rsidRPr="0069323A" w:rsidTr="003974C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EA30EA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7D6C58" w:rsidP="0069323A">
            <w:pPr>
              <w:tabs>
                <w:tab w:val="left" w:pos="24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Психолого-педагогические условия формирования этнической идентичности личности</w:t>
            </w:r>
            <w:r w:rsidR="00E0789B"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116BB3" w:rsidRPr="0069323A" w:rsidTr="007D6C58"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B3" w:rsidRPr="0069323A" w:rsidRDefault="00116BB3" w:rsidP="0069323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Итого часов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B3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B3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B3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B3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</w:tbl>
    <w:p w:rsidR="00152467" w:rsidRPr="0069323A" w:rsidRDefault="00152467" w:rsidP="00693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4824" w:rsidRPr="0069323A" w:rsidRDefault="00FA775B" w:rsidP="0069323A">
      <w:pPr>
        <w:pStyle w:val="WW-"/>
        <w:spacing w:line="240" w:lineRule="auto"/>
        <w:rPr>
          <w:b/>
          <w:color w:val="auto"/>
        </w:rPr>
      </w:pPr>
      <w:r w:rsidRPr="0069323A">
        <w:rPr>
          <w:b/>
          <w:color w:val="auto"/>
        </w:rPr>
        <w:t xml:space="preserve">2.2. </w:t>
      </w:r>
      <w:r w:rsidR="00A94824" w:rsidRPr="0069323A">
        <w:rPr>
          <w:b/>
          <w:color w:val="auto"/>
        </w:rPr>
        <w:t>Содержание лекционного курса дисциплины</w:t>
      </w:r>
    </w:p>
    <w:p w:rsidR="0086442D" w:rsidRPr="0069323A" w:rsidRDefault="0086442D" w:rsidP="0069323A">
      <w:pPr>
        <w:pStyle w:val="WW-"/>
        <w:spacing w:line="240" w:lineRule="auto"/>
        <w:ind w:left="142"/>
        <w:rPr>
          <w:b/>
          <w:color w:val="auto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25"/>
        <w:gridCol w:w="1413"/>
        <w:gridCol w:w="861"/>
        <w:gridCol w:w="1149"/>
        <w:gridCol w:w="5325"/>
      </w:tblGrid>
      <w:tr w:rsidR="00FA775B" w:rsidRPr="0069323A" w:rsidTr="00CC7654">
        <w:trPr>
          <w:trHeight w:val="309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</w:p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раздела/</w:t>
            </w:r>
          </w:p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69323A" w:rsidRDefault="00FA775B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Тема, содержание аудиторных занятий</w:t>
            </w:r>
          </w:p>
        </w:tc>
      </w:tr>
      <w:tr w:rsidR="009457A8" w:rsidRPr="0069323A" w:rsidTr="00CC7654">
        <w:trPr>
          <w:trHeight w:val="18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A8" w:rsidRPr="0069323A" w:rsidRDefault="009457A8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A8" w:rsidRPr="0069323A" w:rsidRDefault="009457A8" w:rsidP="0069323A">
            <w:pPr>
              <w:pStyle w:val="2"/>
              <w:spacing w:before="0"/>
              <w:rPr>
                <w:b w:val="0"/>
                <w:sz w:val="24"/>
                <w:szCs w:val="24"/>
              </w:rPr>
            </w:pPr>
            <w:r w:rsidRPr="0069323A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A8" w:rsidRPr="0069323A" w:rsidRDefault="009457A8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A8" w:rsidRPr="0069323A" w:rsidRDefault="009457A8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9457A8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</w:tr>
      <w:tr w:rsidR="009457A8" w:rsidRPr="0069323A" w:rsidTr="00CC7654">
        <w:trPr>
          <w:trHeight w:val="18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9457A8" w:rsidP="0069323A">
            <w:pPr>
              <w:pStyle w:val="af8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</w:t>
            </w:r>
            <w:proofErr w:type="gramStart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/01.6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9457A8" w:rsidRPr="0069323A" w:rsidRDefault="009457A8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9457A8" w:rsidRPr="0069323A" w:rsidRDefault="009457A8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9457A8" w:rsidRPr="0069323A" w:rsidRDefault="009457A8" w:rsidP="0069323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9457A8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9457A8" w:rsidP="00693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Динамика развития этнокультурного образования в России.</w:t>
            </w:r>
          </w:p>
          <w:p w:rsidR="009457A8" w:rsidRPr="0069323A" w:rsidRDefault="00D70C60" w:rsidP="0069323A">
            <w:pPr>
              <w:pStyle w:val="af8"/>
              <w:numPr>
                <w:ilvl w:val="0"/>
                <w:numId w:val="35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Понятие «этнокультурное образование».</w:t>
            </w:r>
          </w:p>
          <w:p w:rsidR="00D70C60" w:rsidRPr="0069323A" w:rsidRDefault="00D70C60" w:rsidP="0069323A">
            <w:pPr>
              <w:pStyle w:val="af8"/>
              <w:numPr>
                <w:ilvl w:val="0"/>
                <w:numId w:val="35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Проблематика современного этнокультурного образования.</w:t>
            </w:r>
          </w:p>
          <w:p w:rsidR="00D70C60" w:rsidRPr="0069323A" w:rsidRDefault="00D70C60" w:rsidP="0069323A">
            <w:pPr>
              <w:pStyle w:val="af8"/>
              <w:numPr>
                <w:ilvl w:val="0"/>
                <w:numId w:val="35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Истоки развития этнокультурного образования в России.</w:t>
            </w:r>
          </w:p>
          <w:p w:rsidR="00D70C60" w:rsidRPr="0069323A" w:rsidRDefault="00D70C60" w:rsidP="0069323A">
            <w:pPr>
              <w:pStyle w:val="af8"/>
              <w:numPr>
                <w:ilvl w:val="0"/>
                <w:numId w:val="35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Этапы развития этнокультурного образования в России.</w:t>
            </w:r>
          </w:p>
        </w:tc>
      </w:tr>
      <w:tr w:rsidR="009457A8" w:rsidRPr="0069323A" w:rsidTr="00CC7654">
        <w:trPr>
          <w:trHeight w:val="18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9457A8" w:rsidP="0069323A">
            <w:pPr>
              <w:pStyle w:val="af8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</w:t>
            </w:r>
            <w:proofErr w:type="gramStart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/01.6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9457A8" w:rsidRPr="0069323A" w:rsidRDefault="009457A8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9457A8" w:rsidRPr="0069323A" w:rsidRDefault="009457A8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9457A8" w:rsidRPr="0069323A" w:rsidRDefault="009457A8" w:rsidP="0069323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9457A8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9457A8" w:rsidP="0069323A">
            <w:pPr>
              <w:shd w:val="clear" w:color="auto" w:fill="FFFFFF"/>
              <w:spacing w:after="0" w:line="240" w:lineRule="auto"/>
              <w:textAlignment w:val="top"/>
              <w:outlineLvl w:val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Учет национально-психологических особенностей обучающихся при организации учебно-воспитательного процесса в вузе.</w:t>
            </w:r>
          </w:p>
          <w:p w:rsidR="009457A8" w:rsidRPr="0069323A" w:rsidRDefault="00713B90" w:rsidP="0069323A">
            <w:pPr>
              <w:pStyle w:val="af8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397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История развития этнопедагогики  и этнопсихологии в стране и мире.</w:t>
            </w:r>
          </w:p>
          <w:p w:rsidR="00713B90" w:rsidRPr="0069323A" w:rsidRDefault="00713B90" w:rsidP="0069323A">
            <w:pPr>
              <w:pStyle w:val="af8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397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Этнорегиональные группы народов России.</w:t>
            </w:r>
          </w:p>
          <w:p w:rsidR="00713B90" w:rsidRPr="0069323A" w:rsidRDefault="00713B90" w:rsidP="0069323A">
            <w:pPr>
              <w:pStyle w:val="af8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397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Титульная/нетитульная образовательная среда.</w:t>
            </w:r>
          </w:p>
          <w:p w:rsidR="00713B90" w:rsidRPr="0069323A" w:rsidRDefault="00713B90" w:rsidP="0069323A">
            <w:pPr>
              <w:pStyle w:val="af8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397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Механизмы формирования этнокультурной компетентности.</w:t>
            </w:r>
          </w:p>
          <w:p w:rsidR="00713B90" w:rsidRPr="0069323A" w:rsidRDefault="00713B90" w:rsidP="0069323A">
            <w:pPr>
              <w:pStyle w:val="af8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397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Специфика учебно-воспитательного процесса в поли</w:t>
            </w:r>
            <w:r w:rsidR="00E555C3"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ул</w:t>
            </w:r>
            <w:r w:rsidR="00E555C3"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ьтурной </w:t>
            </w: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среде.</w:t>
            </w:r>
          </w:p>
        </w:tc>
      </w:tr>
      <w:tr w:rsidR="009457A8" w:rsidRPr="0069323A" w:rsidTr="00CC7654">
        <w:trPr>
          <w:trHeight w:val="19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9457A8" w:rsidP="0069323A">
            <w:pPr>
              <w:pStyle w:val="af8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</w:t>
            </w:r>
            <w:proofErr w:type="gramStart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/01.6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9457A8" w:rsidRPr="0069323A" w:rsidRDefault="009457A8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9457A8" w:rsidRPr="0069323A" w:rsidRDefault="009457A8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9457A8" w:rsidRPr="0069323A" w:rsidRDefault="009457A8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9457A8" w:rsidRPr="0069323A" w:rsidRDefault="009457A8" w:rsidP="0069323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9457A8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9457A8" w:rsidP="0069323A">
            <w:pPr>
              <w:tabs>
                <w:tab w:val="left" w:pos="248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Психолого-педагогические условия формирования этнической идентичности личности.</w:t>
            </w:r>
          </w:p>
          <w:p w:rsidR="00034E9B" w:rsidRPr="0069323A" w:rsidRDefault="00034E9B" w:rsidP="0069323A">
            <w:pPr>
              <w:pStyle w:val="af8"/>
              <w:numPr>
                <w:ilvl w:val="0"/>
                <w:numId w:val="38"/>
              </w:numPr>
              <w:spacing w:after="0" w:line="240" w:lineRule="auto"/>
              <w:ind w:left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Понятие этническая «идентичность».</w:t>
            </w:r>
          </w:p>
          <w:p w:rsidR="00034E9B" w:rsidRPr="0069323A" w:rsidRDefault="00034E9B" w:rsidP="0069323A">
            <w:pPr>
              <w:pStyle w:val="af8"/>
              <w:numPr>
                <w:ilvl w:val="0"/>
                <w:numId w:val="38"/>
              </w:numPr>
              <w:spacing w:after="0" w:line="240" w:lineRule="auto"/>
              <w:ind w:left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Этапы в формирования этнической идентичности.</w:t>
            </w:r>
          </w:p>
          <w:p w:rsidR="00034E9B" w:rsidRPr="0069323A" w:rsidRDefault="00034E9B" w:rsidP="0069323A">
            <w:pPr>
              <w:pStyle w:val="af8"/>
              <w:numPr>
                <w:ilvl w:val="0"/>
                <w:numId w:val="38"/>
              </w:numPr>
              <w:spacing w:after="0" w:line="240" w:lineRule="auto"/>
              <w:ind w:left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Факторы, влияющие на формирование этнической идентичности.</w:t>
            </w:r>
          </w:p>
          <w:p w:rsidR="00034E9B" w:rsidRPr="0069323A" w:rsidRDefault="00034E9B" w:rsidP="0069323A">
            <w:pPr>
              <w:pStyle w:val="af8"/>
              <w:numPr>
                <w:ilvl w:val="0"/>
                <w:numId w:val="38"/>
              </w:numPr>
              <w:spacing w:after="0" w:line="240" w:lineRule="auto"/>
              <w:ind w:left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Формирование этнической идентичности в современной системе образования.</w:t>
            </w:r>
          </w:p>
        </w:tc>
      </w:tr>
      <w:tr w:rsidR="009457A8" w:rsidRPr="0069323A" w:rsidTr="00CC7654">
        <w:trPr>
          <w:trHeight w:val="193"/>
        </w:trPr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9457A8" w:rsidP="006932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A8" w:rsidRPr="0069323A" w:rsidRDefault="009457A8" w:rsidP="00693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A8" w:rsidRPr="0069323A" w:rsidRDefault="009457A8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A775B" w:rsidRPr="0069323A" w:rsidRDefault="00FA775B" w:rsidP="00693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13B5" w:rsidRPr="0069323A" w:rsidRDefault="005813B5" w:rsidP="0069323A">
      <w:pPr>
        <w:pStyle w:val="WW-"/>
        <w:spacing w:line="240" w:lineRule="auto"/>
        <w:ind w:left="142"/>
        <w:rPr>
          <w:b/>
          <w:color w:val="auto"/>
        </w:rPr>
      </w:pPr>
      <w:r w:rsidRPr="0069323A">
        <w:rPr>
          <w:b/>
          <w:color w:val="auto"/>
        </w:rPr>
        <w:t>2.3. Содержание семинарских занятий</w:t>
      </w:r>
    </w:p>
    <w:p w:rsidR="005813B5" w:rsidRPr="0069323A" w:rsidRDefault="005813B5" w:rsidP="0069323A">
      <w:pPr>
        <w:pStyle w:val="HTML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tbl>
      <w:tblPr>
        <w:tblpPr w:leftFromText="180" w:rightFromText="180" w:vertAnchor="text" w:tblpX="-202" w:tblpY="1"/>
        <w:tblOverlap w:val="never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2126"/>
        <w:gridCol w:w="851"/>
        <w:gridCol w:w="3085"/>
        <w:gridCol w:w="2868"/>
      </w:tblGrid>
      <w:tr w:rsidR="005813B5" w:rsidRPr="0069323A" w:rsidTr="000146B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B5" w:rsidRPr="0069323A" w:rsidRDefault="005813B5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№№ п.п.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B5" w:rsidRPr="0069323A" w:rsidRDefault="005813B5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Компетенции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B5" w:rsidRPr="0069323A" w:rsidRDefault="005813B5" w:rsidP="0069323A">
            <w:pPr>
              <w:pStyle w:val="2"/>
              <w:pageBreakBefore/>
              <w:spacing w:before="0"/>
              <w:rPr>
                <w:b w:val="0"/>
                <w:sz w:val="24"/>
                <w:szCs w:val="24"/>
              </w:rPr>
            </w:pPr>
            <w:r w:rsidRPr="0069323A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B5" w:rsidRPr="0069323A" w:rsidRDefault="005813B5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B5" w:rsidRPr="0069323A" w:rsidRDefault="005813B5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5813B5" w:rsidRPr="0069323A" w:rsidTr="000146B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813B5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813B5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813B5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813B5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813B5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813B5" w:rsidRPr="0069323A" w:rsidTr="000146BA">
        <w:trPr>
          <w:trHeight w:val="2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813B5" w:rsidP="0069323A">
            <w:pPr>
              <w:pStyle w:val="af8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</w:t>
            </w:r>
            <w:proofErr w:type="gramStart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/01.6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Зн. 1,9</w:t>
            </w:r>
          </w:p>
          <w:p w:rsidR="005813B5" w:rsidRPr="0069323A" w:rsidRDefault="005813B5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69323A" w:rsidRDefault="005813B5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813B5" w:rsidP="00693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Тема 1.1 </w:t>
            </w:r>
            <w:r w:rsidRPr="0069323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Динамика развития этнокультурного образования в России.</w:t>
            </w:r>
          </w:p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5813B5" w:rsidRPr="0069323A" w:rsidRDefault="005813B5" w:rsidP="006932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Сообщения, дискуссия.</w:t>
            </w:r>
          </w:p>
          <w:p w:rsidR="005813B5" w:rsidRPr="0069323A" w:rsidRDefault="005813B5" w:rsidP="006932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Ответы на вопросы. Выполнение практических заданий.</w:t>
            </w:r>
          </w:p>
          <w:p w:rsidR="005813B5" w:rsidRPr="0069323A" w:rsidRDefault="005813B5" w:rsidP="0069323A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Подведение итогов. 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DD7" w:rsidRPr="0069323A" w:rsidRDefault="00436DD7" w:rsidP="0069323A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участвует в обсуждении сообщений;</w:t>
            </w:r>
          </w:p>
          <w:p w:rsidR="00436DD7" w:rsidRPr="0069323A" w:rsidRDefault="00436DD7" w:rsidP="0069323A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оценивает сообщения по критерию «новизна информации»;</w:t>
            </w:r>
          </w:p>
          <w:p w:rsidR="005813B5" w:rsidRPr="0069323A" w:rsidRDefault="00436DD7" w:rsidP="0069323A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5813B5" w:rsidRPr="0069323A" w:rsidTr="000146BA">
        <w:trPr>
          <w:trHeight w:val="56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813B5" w:rsidP="0069323A">
            <w:pPr>
              <w:pStyle w:val="af8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</w:t>
            </w:r>
            <w:proofErr w:type="gramStart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/01.6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5813B5" w:rsidRPr="0069323A" w:rsidRDefault="005813B5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69323A" w:rsidRDefault="005813B5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Тема 1.2 </w:t>
            </w: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Учет национально-психологических особенностей обучающихся при организации учебно-воспитательного процесса в вузе.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5813B5" w:rsidRPr="0069323A" w:rsidRDefault="005813B5" w:rsidP="006932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5813B5" w:rsidRPr="0069323A" w:rsidRDefault="005813B5" w:rsidP="006932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Сообщения, дискуссия.</w:t>
            </w:r>
          </w:p>
          <w:p w:rsidR="005813B5" w:rsidRPr="0069323A" w:rsidRDefault="005813B5" w:rsidP="006932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Ответы на вопросы. Выполнение практических заданий.</w:t>
            </w:r>
          </w:p>
          <w:p w:rsidR="005813B5" w:rsidRPr="0069323A" w:rsidRDefault="005813B5" w:rsidP="0069323A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DD7" w:rsidRPr="0069323A" w:rsidRDefault="00436DD7" w:rsidP="0069323A">
            <w:pPr>
              <w:widowControl w:val="0"/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участвует в обсуждении сообщений;</w:t>
            </w:r>
          </w:p>
          <w:p w:rsidR="00436DD7" w:rsidRPr="0069323A" w:rsidRDefault="00436DD7" w:rsidP="0069323A">
            <w:pPr>
              <w:widowControl w:val="0"/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5813B5" w:rsidRPr="0069323A" w:rsidRDefault="00436DD7" w:rsidP="0069323A">
            <w:pPr>
              <w:pStyle w:val="af8"/>
              <w:widowControl w:val="0"/>
              <w:numPr>
                <w:ilvl w:val="0"/>
                <w:numId w:val="26"/>
              </w:numPr>
              <w:tabs>
                <w:tab w:val="left" w:pos="-13434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5813B5" w:rsidRPr="0069323A" w:rsidTr="000146BA">
        <w:trPr>
          <w:trHeight w:val="27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D70C60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</w:t>
            </w:r>
            <w:proofErr w:type="gramStart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/01.6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5813B5" w:rsidRPr="0069323A" w:rsidRDefault="005813B5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Зн.2,7 </w:t>
            </w:r>
          </w:p>
          <w:p w:rsidR="005813B5" w:rsidRPr="0069323A" w:rsidRDefault="005813B5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Тема 1.3 </w:t>
            </w: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Психолого-педагогические условия формирования этнической идентичности личности.</w:t>
            </w:r>
          </w:p>
          <w:p w:rsidR="005813B5" w:rsidRPr="0069323A" w:rsidRDefault="005813B5" w:rsidP="006932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5813B5" w:rsidRPr="0069323A" w:rsidRDefault="005813B5" w:rsidP="006932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Сообщения, дискуссия.</w:t>
            </w:r>
          </w:p>
          <w:p w:rsidR="005813B5" w:rsidRPr="0069323A" w:rsidRDefault="005813B5" w:rsidP="006932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Ответы на вопросы. Выполнение практических заданий.</w:t>
            </w:r>
          </w:p>
          <w:p w:rsidR="005813B5" w:rsidRPr="0069323A" w:rsidRDefault="005813B5" w:rsidP="0069323A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DD7" w:rsidRPr="0069323A" w:rsidRDefault="00436DD7" w:rsidP="0069323A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участвует в обсуждении сообщений;</w:t>
            </w:r>
          </w:p>
          <w:p w:rsidR="00436DD7" w:rsidRPr="0069323A" w:rsidRDefault="00436DD7" w:rsidP="0069323A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5813B5" w:rsidRPr="0069323A" w:rsidRDefault="00436DD7" w:rsidP="0069323A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осуществляет </w:t>
            </w:r>
            <w:r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самоконтроль/взаимоконтроль.</w:t>
            </w:r>
          </w:p>
        </w:tc>
      </w:tr>
      <w:tr w:rsidR="005813B5" w:rsidRPr="0069323A" w:rsidTr="000146BA"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Всего часов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69323A" w:rsidRDefault="005B159E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B5" w:rsidRPr="0069323A" w:rsidRDefault="005813B5" w:rsidP="00693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813B5" w:rsidRPr="0069323A" w:rsidRDefault="005813B5" w:rsidP="0069323A">
      <w:pPr>
        <w:pStyle w:val="HTML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813B5" w:rsidRPr="0069323A" w:rsidRDefault="005813B5" w:rsidP="0069323A">
      <w:pPr>
        <w:pStyle w:val="WW-"/>
        <w:tabs>
          <w:tab w:val="clear" w:pos="709"/>
          <w:tab w:val="left" w:pos="-3544"/>
        </w:tabs>
        <w:spacing w:line="240" w:lineRule="auto"/>
        <w:rPr>
          <w:b/>
          <w:color w:val="auto"/>
        </w:rPr>
      </w:pPr>
      <w:r w:rsidRPr="0069323A">
        <w:rPr>
          <w:b/>
          <w:color w:val="auto"/>
        </w:rPr>
        <w:t xml:space="preserve">2.4. Программа самостоятельной работы (СРО) </w:t>
      </w:r>
    </w:p>
    <w:p w:rsidR="001D3820" w:rsidRPr="0069323A" w:rsidRDefault="001D3820" w:rsidP="0069323A">
      <w:pPr>
        <w:pStyle w:val="WW-"/>
        <w:spacing w:line="240" w:lineRule="auto"/>
        <w:ind w:left="142"/>
        <w:rPr>
          <w:b/>
          <w:color w:val="auto"/>
        </w:rPr>
      </w:pPr>
    </w:p>
    <w:tbl>
      <w:tblPr>
        <w:tblW w:w="10332" w:type="dxa"/>
        <w:jc w:val="center"/>
        <w:tblInd w:w="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190"/>
        <w:gridCol w:w="1418"/>
        <w:gridCol w:w="3827"/>
        <w:gridCol w:w="2897"/>
      </w:tblGrid>
      <w:tr w:rsidR="005813B5" w:rsidRPr="0069323A" w:rsidTr="00F81F69">
        <w:trPr>
          <w:jc w:val="center"/>
        </w:trPr>
        <w:tc>
          <w:tcPr>
            <w:tcW w:w="2190" w:type="dxa"/>
            <w:vAlign w:val="center"/>
          </w:tcPr>
          <w:p w:rsidR="005813B5" w:rsidRPr="0069323A" w:rsidRDefault="005813B5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Компетенции</w:t>
            </w:r>
          </w:p>
        </w:tc>
        <w:tc>
          <w:tcPr>
            <w:tcW w:w="1418" w:type="dxa"/>
            <w:vAlign w:val="center"/>
          </w:tcPr>
          <w:p w:rsidR="005813B5" w:rsidRPr="0069323A" w:rsidRDefault="005813B5" w:rsidP="0069323A">
            <w:pPr>
              <w:pStyle w:val="2"/>
              <w:pageBreakBefore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69323A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3827" w:type="dxa"/>
            <w:vAlign w:val="center"/>
          </w:tcPr>
          <w:p w:rsidR="005813B5" w:rsidRPr="0069323A" w:rsidRDefault="005813B5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Содержание самостоятельной работы</w:t>
            </w:r>
          </w:p>
        </w:tc>
        <w:tc>
          <w:tcPr>
            <w:tcW w:w="2897" w:type="dxa"/>
            <w:vAlign w:val="center"/>
          </w:tcPr>
          <w:p w:rsidR="005813B5" w:rsidRPr="0069323A" w:rsidRDefault="00394898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 w:rsidR="005813B5" w:rsidRPr="0069323A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ающегося</w:t>
            </w:r>
            <w:proofErr w:type="gramEnd"/>
          </w:p>
        </w:tc>
      </w:tr>
      <w:tr w:rsidR="005813B5" w:rsidRPr="0069323A" w:rsidTr="00F81F69">
        <w:trPr>
          <w:jc w:val="center"/>
        </w:trPr>
        <w:tc>
          <w:tcPr>
            <w:tcW w:w="2190" w:type="dxa"/>
            <w:vAlign w:val="center"/>
          </w:tcPr>
          <w:p w:rsidR="005813B5" w:rsidRPr="0069323A" w:rsidRDefault="005813B5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5813B5" w:rsidRPr="0069323A" w:rsidRDefault="005813B5" w:rsidP="0069323A">
            <w:pPr>
              <w:pStyle w:val="2"/>
              <w:spacing w:before="0"/>
              <w:rPr>
                <w:b w:val="0"/>
                <w:sz w:val="24"/>
                <w:szCs w:val="24"/>
              </w:rPr>
            </w:pPr>
            <w:r w:rsidRPr="0069323A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5813B5" w:rsidRPr="0069323A" w:rsidRDefault="005813B5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97" w:type="dxa"/>
            <w:vAlign w:val="center"/>
          </w:tcPr>
          <w:p w:rsidR="005813B5" w:rsidRPr="0069323A" w:rsidRDefault="008B5E77" w:rsidP="0069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13B5" w:rsidRPr="0069323A" w:rsidTr="00F81F69">
        <w:trPr>
          <w:trHeight w:val="411"/>
          <w:jc w:val="center"/>
        </w:trPr>
        <w:tc>
          <w:tcPr>
            <w:tcW w:w="2190" w:type="dxa"/>
          </w:tcPr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</w:t>
            </w:r>
            <w:proofErr w:type="gramStart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/01.6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5813B5" w:rsidRPr="0069323A" w:rsidRDefault="005813B5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69323A" w:rsidRDefault="005813B5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1418" w:type="dxa"/>
          </w:tcPr>
          <w:p w:rsidR="005813B5" w:rsidRPr="0069323A" w:rsidRDefault="005B159E" w:rsidP="0069323A">
            <w:pPr>
              <w:pStyle w:val="2"/>
              <w:pageBreakBefore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69323A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5813B5" w:rsidRPr="0069323A" w:rsidRDefault="005813B5" w:rsidP="0069323A">
            <w:pPr>
              <w:widowControl w:val="0"/>
              <w:shd w:val="clear" w:color="auto" w:fill="FFFFFF"/>
              <w:tabs>
                <w:tab w:val="left" w:pos="8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Поиск материала по теме</w:t>
            </w:r>
            <w:r w:rsidRPr="0069323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«Динамика развития этнокультурного образования в России»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; проработка учебного материала</w:t>
            </w:r>
            <w:r w:rsidR="00524086" w:rsidRPr="0069323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394898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терминологией по теме из Глоссария </w:t>
            </w:r>
            <w:r w:rsidR="00394898"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1).</w:t>
            </w:r>
            <w:r w:rsidR="00394898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97" w:type="dxa"/>
          </w:tcPr>
          <w:p w:rsidR="005813B5" w:rsidRPr="0069323A" w:rsidRDefault="005813B5" w:rsidP="0069323A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5813B5" w:rsidRPr="0069323A" w:rsidRDefault="005813B5" w:rsidP="0069323A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делает выводы.</w:t>
            </w:r>
          </w:p>
        </w:tc>
      </w:tr>
      <w:tr w:rsidR="005813B5" w:rsidRPr="0069323A" w:rsidTr="00F81F69">
        <w:trPr>
          <w:trHeight w:val="337"/>
          <w:jc w:val="center"/>
        </w:trPr>
        <w:tc>
          <w:tcPr>
            <w:tcW w:w="2190" w:type="dxa"/>
          </w:tcPr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</w:t>
            </w:r>
            <w:proofErr w:type="gramStart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/01.6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5813B5" w:rsidRPr="0069323A" w:rsidRDefault="005813B5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Код D/01.6 Т.ф.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69323A" w:rsidRDefault="005813B5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1418" w:type="dxa"/>
          </w:tcPr>
          <w:p w:rsidR="005813B5" w:rsidRPr="0069323A" w:rsidRDefault="005B159E" w:rsidP="0069323A">
            <w:pPr>
              <w:pStyle w:val="2"/>
              <w:pageBreakBefore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69323A">
              <w:rPr>
                <w:b w:val="0"/>
                <w:sz w:val="24"/>
                <w:szCs w:val="24"/>
              </w:rPr>
              <w:lastRenderedPageBreak/>
              <w:t>4</w:t>
            </w:r>
          </w:p>
        </w:tc>
        <w:tc>
          <w:tcPr>
            <w:tcW w:w="3827" w:type="dxa"/>
          </w:tcPr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Поиск материала по теме «</w:t>
            </w:r>
            <w:r w:rsidR="00604E3C"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Учет национально-психологических особенностей обучающихся при организации учебно-</w:t>
            </w:r>
            <w:r w:rsidR="00604E3C"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воспитательного процесса в вузе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»; </w:t>
            </w:r>
            <w:r w:rsidR="00604E3C" w:rsidRPr="0069323A">
              <w:rPr>
                <w:rFonts w:ascii="Times New Roman" w:hAnsi="Times New Roman" w:cs="Times New Roman"/>
                <w:sz w:val="24"/>
                <w:szCs w:val="24"/>
              </w:rPr>
              <w:t>проработка учебного материала</w:t>
            </w:r>
            <w:r w:rsidR="00394898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; знакомство с терминологией по теме из Глоссария </w:t>
            </w:r>
            <w:r w:rsidR="00394898"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1).</w:t>
            </w:r>
            <w:r w:rsidR="00394898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97" w:type="dxa"/>
          </w:tcPr>
          <w:p w:rsidR="00D64C0C" w:rsidRPr="0069323A" w:rsidRDefault="00B51B08" w:rsidP="0069323A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анализирует информацию из различных источников;</w:t>
            </w:r>
          </w:p>
          <w:p w:rsidR="005813B5" w:rsidRPr="0069323A" w:rsidRDefault="00B51B08" w:rsidP="0069323A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делает выводы.</w:t>
            </w:r>
          </w:p>
        </w:tc>
      </w:tr>
      <w:tr w:rsidR="005813B5" w:rsidRPr="0069323A" w:rsidTr="00F81F69">
        <w:trPr>
          <w:trHeight w:val="337"/>
          <w:jc w:val="center"/>
        </w:trPr>
        <w:tc>
          <w:tcPr>
            <w:tcW w:w="2190" w:type="dxa"/>
          </w:tcPr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/01.6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6932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5813B5" w:rsidRPr="0069323A" w:rsidRDefault="005813B5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69323A" w:rsidRDefault="005813B5" w:rsidP="006932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69323A" w:rsidRDefault="005813B5" w:rsidP="0069323A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1418" w:type="dxa"/>
          </w:tcPr>
          <w:p w:rsidR="005813B5" w:rsidRPr="0069323A" w:rsidRDefault="005B159E" w:rsidP="0069323A">
            <w:pPr>
              <w:pStyle w:val="2"/>
              <w:pageBreakBefore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69323A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Поиск материала по теме «</w:t>
            </w:r>
            <w:r w:rsidR="00AC486F" w:rsidRPr="0069323A">
              <w:rPr>
                <w:rFonts w:ascii="Times New Roman" w:hAnsi="Times New Roman" w:cs="Times New Roman"/>
                <w:bCs/>
                <w:sz w:val="24"/>
                <w:szCs w:val="24"/>
              </w:rPr>
              <w:t>Психолого-педагогические условия формирования этнической идентичности личности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»; п</w:t>
            </w:r>
            <w:r w:rsidR="00604E3C" w:rsidRPr="0069323A">
              <w:rPr>
                <w:rFonts w:ascii="Times New Roman" w:hAnsi="Times New Roman" w:cs="Times New Roman"/>
                <w:sz w:val="24"/>
                <w:szCs w:val="24"/>
              </w:rPr>
              <w:t>роработка материала</w:t>
            </w:r>
            <w:r w:rsidR="00394898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; знакомство с терминологией по теме из Глоссария </w:t>
            </w:r>
            <w:r w:rsidR="00394898" w:rsidRPr="0069323A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1).</w:t>
            </w:r>
            <w:r w:rsidR="00394898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97" w:type="dxa"/>
          </w:tcPr>
          <w:p w:rsidR="00D64C0C" w:rsidRPr="0069323A" w:rsidRDefault="00B51B08" w:rsidP="0069323A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5813B5" w:rsidRPr="0069323A" w:rsidRDefault="00B51B08" w:rsidP="0069323A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делает выводы.</w:t>
            </w:r>
          </w:p>
        </w:tc>
      </w:tr>
      <w:tr w:rsidR="005813B5" w:rsidRPr="0069323A" w:rsidTr="00F81F69">
        <w:trPr>
          <w:trHeight w:val="337"/>
          <w:jc w:val="center"/>
        </w:trPr>
        <w:tc>
          <w:tcPr>
            <w:tcW w:w="2190" w:type="dxa"/>
          </w:tcPr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1418" w:type="dxa"/>
          </w:tcPr>
          <w:p w:rsidR="005813B5" w:rsidRPr="0069323A" w:rsidRDefault="005B159E" w:rsidP="0069323A">
            <w:pPr>
              <w:pStyle w:val="2"/>
              <w:pageBreakBefore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sz w:val="24"/>
                <w:szCs w:val="24"/>
              </w:rPr>
            </w:pPr>
            <w:r w:rsidRPr="0069323A">
              <w:rPr>
                <w:sz w:val="24"/>
                <w:szCs w:val="24"/>
              </w:rPr>
              <w:t>12</w:t>
            </w:r>
          </w:p>
        </w:tc>
        <w:tc>
          <w:tcPr>
            <w:tcW w:w="3827" w:type="dxa"/>
          </w:tcPr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7" w:type="dxa"/>
          </w:tcPr>
          <w:p w:rsidR="005813B5" w:rsidRPr="0069323A" w:rsidRDefault="005813B5" w:rsidP="006932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813B5" w:rsidRPr="0069323A" w:rsidRDefault="005813B5" w:rsidP="0069323A">
      <w:pPr>
        <w:pStyle w:val="HTML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8B5E77" w:rsidRPr="0069323A" w:rsidRDefault="008B5E77" w:rsidP="0069323A">
      <w:pPr>
        <w:pStyle w:val="WW-"/>
        <w:spacing w:line="240" w:lineRule="auto"/>
        <w:ind w:left="360"/>
        <w:jc w:val="center"/>
        <w:rPr>
          <w:b/>
          <w:color w:val="auto"/>
        </w:rPr>
      </w:pPr>
      <w:r w:rsidRPr="0069323A">
        <w:rPr>
          <w:b/>
          <w:color w:val="auto"/>
        </w:rPr>
        <w:t xml:space="preserve">3. </w:t>
      </w:r>
      <w:r w:rsidR="005E49BE" w:rsidRPr="0069323A">
        <w:rPr>
          <w:b/>
          <w:color w:val="auto"/>
        </w:rPr>
        <w:t>ТРЕБОВАНИЯ К УСЛОВИЯМ РЕАЛИЗАЦИИ РАБОЧЕЙ ПРОГРАММЫ</w:t>
      </w:r>
    </w:p>
    <w:p w:rsidR="008B5E77" w:rsidRPr="0069323A" w:rsidRDefault="008B5E77" w:rsidP="0069323A">
      <w:pPr>
        <w:pStyle w:val="WW-"/>
        <w:spacing w:line="240" w:lineRule="auto"/>
        <w:ind w:left="360"/>
        <w:jc w:val="center"/>
        <w:rPr>
          <w:b/>
          <w:color w:val="auto"/>
        </w:rPr>
      </w:pPr>
    </w:p>
    <w:p w:rsidR="008B5E77" w:rsidRPr="0069323A" w:rsidRDefault="008B5E77" w:rsidP="0069323A">
      <w:pPr>
        <w:pStyle w:val="WW-"/>
        <w:widowControl w:val="0"/>
        <w:numPr>
          <w:ilvl w:val="1"/>
          <w:numId w:val="31"/>
        </w:numPr>
        <w:tabs>
          <w:tab w:val="clear" w:pos="709"/>
        </w:tabs>
        <w:spacing w:line="240" w:lineRule="auto"/>
        <w:rPr>
          <w:i/>
          <w:color w:val="auto"/>
        </w:rPr>
      </w:pPr>
      <w:r w:rsidRPr="0069323A">
        <w:rPr>
          <w:b/>
          <w:color w:val="auto"/>
        </w:rPr>
        <w:t>Особенности организации учебного процесса</w:t>
      </w:r>
      <w:r w:rsidRPr="0069323A">
        <w:rPr>
          <w:i/>
          <w:color w:val="auto"/>
        </w:rPr>
        <w:t xml:space="preserve"> </w:t>
      </w:r>
    </w:p>
    <w:p w:rsidR="00255BBE" w:rsidRPr="0069323A" w:rsidRDefault="00255BBE" w:rsidP="0069323A">
      <w:pPr>
        <w:pStyle w:val="WW-"/>
        <w:widowControl w:val="0"/>
        <w:tabs>
          <w:tab w:val="clear" w:pos="709"/>
        </w:tabs>
        <w:spacing w:line="240" w:lineRule="auto"/>
        <w:ind w:left="768"/>
        <w:rPr>
          <w:i/>
          <w:color w:val="auto"/>
        </w:rPr>
      </w:pPr>
    </w:p>
    <w:p w:rsidR="008B5E77" w:rsidRPr="0069323A" w:rsidRDefault="008B5E77" w:rsidP="0069323A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69323A">
        <w:rPr>
          <w:color w:val="auto"/>
        </w:rPr>
        <w:t xml:space="preserve">Организация и проведение учебного процесса кафедрой педагогики и психологии осуществляется без отступления от требований, приведенных в данной рабочей программе в </w:t>
      </w:r>
      <w:r w:rsidRPr="0069323A">
        <w:rPr>
          <w:color w:val="auto"/>
        </w:rPr>
        <w:lastRenderedPageBreak/>
        <w:t>разделе «Паспорт дисциплины».</w:t>
      </w:r>
    </w:p>
    <w:p w:rsidR="008B5E77" w:rsidRPr="0069323A" w:rsidRDefault="008B5E77" w:rsidP="0069323A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69323A">
        <w:rPr>
          <w:color w:val="auto"/>
        </w:rPr>
        <w:t>В обучении используются методические материалы в печатной и электронной форме, мультимедийные презентации лекций.</w:t>
      </w:r>
    </w:p>
    <w:p w:rsidR="008B5E77" w:rsidRPr="0069323A" w:rsidRDefault="008B5E77" w:rsidP="0069323A">
      <w:pPr>
        <w:pStyle w:val="WW-"/>
        <w:tabs>
          <w:tab w:val="num" w:pos="0"/>
        </w:tabs>
        <w:spacing w:line="240" w:lineRule="auto"/>
        <w:rPr>
          <w:i/>
          <w:color w:val="auto"/>
        </w:rPr>
      </w:pPr>
    </w:p>
    <w:p w:rsidR="008B5E77" w:rsidRPr="0069323A" w:rsidRDefault="008B5E77" w:rsidP="0069323A">
      <w:pPr>
        <w:pStyle w:val="WW-"/>
        <w:numPr>
          <w:ilvl w:val="1"/>
          <w:numId w:val="22"/>
        </w:numPr>
        <w:tabs>
          <w:tab w:val="clear" w:pos="360"/>
          <w:tab w:val="clear" w:pos="709"/>
          <w:tab w:val="left" w:pos="-3402"/>
          <w:tab w:val="num" w:pos="-2694"/>
        </w:tabs>
        <w:spacing w:line="240" w:lineRule="auto"/>
        <w:ind w:left="0" w:firstLine="0"/>
        <w:rPr>
          <w:i/>
          <w:color w:val="auto"/>
        </w:rPr>
      </w:pPr>
      <w:r w:rsidRPr="0069323A">
        <w:rPr>
          <w:b/>
          <w:color w:val="auto"/>
        </w:rPr>
        <w:t xml:space="preserve"> Права и обязанности </w:t>
      </w:r>
      <w:proofErr w:type="gramStart"/>
      <w:r w:rsidRPr="0069323A">
        <w:rPr>
          <w:b/>
          <w:color w:val="auto"/>
        </w:rPr>
        <w:t>обучающихся</w:t>
      </w:r>
      <w:proofErr w:type="gramEnd"/>
    </w:p>
    <w:p w:rsidR="008B5E77" w:rsidRPr="0069323A" w:rsidRDefault="008B5E77" w:rsidP="0069323A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8B5E77" w:rsidRPr="0069323A" w:rsidRDefault="008B5E77" w:rsidP="0069323A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69323A">
        <w:rPr>
          <w:color w:val="auto"/>
        </w:rPr>
        <w:t>Наряду с установленными законодательными и другими правовыми актами правами и обязанностями, слушатели имеют следующие права и обязанности (с учетом организации и управления учебным процессом по данной дисциплине).</w:t>
      </w:r>
    </w:p>
    <w:p w:rsidR="008B5E77" w:rsidRPr="0069323A" w:rsidRDefault="008B5E77" w:rsidP="0069323A">
      <w:pPr>
        <w:pStyle w:val="WW-"/>
        <w:widowControl w:val="0"/>
        <w:spacing w:line="240" w:lineRule="auto"/>
        <w:ind w:firstLine="357"/>
        <w:rPr>
          <w:color w:val="auto"/>
        </w:rPr>
      </w:pPr>
    </w:p>
    <w:p w:rsidR="008B5E77" w:rsidRPr="0069323A" w:rsidRDefault="008B5E77" w:rsidP="0069323A">
      <w:pPr>
        <w:pStyle w:val="WW-"/>
        <w:widowControl w:val="0"/>
        <w:spacing w:line="240" w:lineRule="auto"/>
        <w:ind w:firstLine="357"/>
        <w:rPr>
          <w:color w:val="auto"/>
        </w:rPr>
      </w:pPr>
      <w:r w:rsidRPr="0069323A">
        <w:rPr>
          <w:color w:val="auto"/>
        </w:rPr>
        <w:t>Слушатель имеет право:</w:t>
      </w:r>
    </w:p>
    <w:p w:rsidR="008B5E77" w:rsidRPr="0069323A" w:rsidRDefault="008B5E77" w:rsidP="0069323A">
      <w:pPr>
        <w:pStyle w:val="WW-"/>
        <w:widowControl w:val="0"/>
        <w:numPr>
          <w:ilvl w:val="0"/>
          <w:numId w:val="23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69323A">
        <w:rPr>
          <w:color w:val="auto"/>
        </w:rPr>
        <w:t>Обращаться за консультациями по дисциплине «</w:t>
      </w:r>
      <w:r w:rsidR="00E62CF4" w:rsidRPr="0069323A">
        <w:rPr>
          <w:color w:val="auto"/>
        </w:rPr>
        <w:t>Психолого-педагогические основы профессиональной деятельности преподавателя в поликультурной среде</w:t>
      </w:r>
      <w:r w:rsidRPr="0069323A">
        <w:rPr>
          <w:color w:val="auto"/>
        </w:rPr>
        <w:t>»</w:t>
      </w:r>
      <w:r w:rsidR="00E62CF4" w:rsidRPr="0069323A">
        <w:rPr>
          <w:color w:val="auto"/>
        </w:rPr>
        <w:t xml:space="preserve"> </w:t>
      </w:r>
      <w:r w:rsidRPr="0069323A">
        <w:rPr>
          <w:color w:val="auto"/>
        </w:rPr>
        <w:t>к преподавателям кафедры.</w:t>
      </w:r>
    </w:p>
    <w:p w:rsidR="008B5E77" w:rsidRPr="0069323A" w:rsidRDefault="008B5E77" w:rsidP="0069323A">
      <w:pPr>
        <w:pStyle w:val="WW-"/>
        <w:widowControl w:val="0"/>
        <w:numPr>
          <w:ilvl w:val="0"/>
          <w:numId w:val="23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69323A">
        <w:rPr>
          <w:color w:val="auto"/>
        </w:rPr>
        <w:t>Использовать базу электронных изданий.</w:t>
      </w:r>
    </w:p>
    <w:p w:rsidR="008B5E77" w:rsidRPr="0069323A" w:rsidRDefault="008B5E77" w:rsidP="0069323A">
      <w:pPr>
        <w:pStyle w:val="WW-"/>
        <w:widowControl w:val="0"/>
        <w:numPr>
          <w:ilvl w:val="0"/>
          <w:numId w:val="23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69323A">
        <w:rPr>
          <w:color w:val="auto"/>
        </w:rPr>
        <w:t>Под руководством преподавателей кафедры выполнять научно-исследовательскую работу, участвовать в научно-практических конференциях, публиковать результаты исследований.</w:t>
      </w:r>
    </w:p>
    <w:p w:rsidR="008B5E77" w:rsidRPr="0069323A" w:rsidRDefault="008B5E77" w:rsidP="0069323A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8B5E77" w:rsidRPr="0069323A" w:rsidRDefault="008B5E77" w:rsidP="0069323A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69323A">
        <w:rPr>
          <w:color w:val="auto"/>
        </w:rPr>
        <w:t>Слушатель обязан:</w:t>
      </w:r>
    </w:p>
    <w:p w:rsidR="008B5E77" w:rsidRPr="0069323A" w:rsidRDefault="008B5E77" w:rsidP="0069323A">
      <w:pPr>
        <w:pStyle w:val="WW-"/>
        <w:widowControl w:val="0"/>
        <w:numPr>
          <w:ilvl w:val="0"/>
          <w:numId w:val="24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69323A">
        <w:rPr>
          <w:color w:val="auto"/>
        </w:rPr>
        <w:t>Подготавливать и осуществлять выступления по предложенным вопросам.</w:t>
      </w:r>
    </w:p>
    <w:p w:rsidR="008B5E77" w:rsidRPr="0069323A" w:rsidRDefault="008B5E77" w:rsidP="0069323A">
      <w:pPr>
        <w:pStyle w:val="WW-"/>
        <w:widowControl w:val="0"/>
        <w:numPr>
          <w:ilvl w:val="0"/>
          <w:numId w:val="24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69323A">
        <w:rPr>
          <w:color w:val="auto"/>
        </w:rPr>
        <w:t>Выполнять задания на семинарских занятиях; предъявлять выполненные задания для контроля.</w:t>
      </w:r>
    </w:p>
    <w:p w:rsidR="008B5E77" w:rsidRPr="0069323A" w:rsidRDefault="008B5E77" w:rsidP="0069323A">
      <w:pPr>
        <w:pStyle w:val="WW-"/>
        <w:tabs>
          <w:tab w:val="num" w:pos="0"/>
        </w:tabs>
        <w:spacing w:line="240" w:lineRule="auto"/>
        <w:rPr>
          <w:b/>
          <w:color w:val="auto"/>
        </w:rPr>
      </w:pPr>
    </w:p>
    <w:p w:rsidR="008B5E77" w:rsidRPr="0069323A" w:rsidRDefault="008B5E77" w:rsidP="0069323A">
      <w:pPr>
        <w:pStyle w:val="WW-"/>
        <w:numPr>
          <w:ilvl w:val="1"/>
          <w:numId w:val="22"/>
        </w:numPr>
        <w:tabs>
          <w:tab w:val="clear" w:pos="360"/>
          <w:tab w:val="clear" w:pos="709"/>
        </w:tabs>
        <w:spacing w:line="240" w:lineRule="auto"/>
        <w:ind w:left="0" w:firstLine="0"/>
        <w:jc w:val="both"/>
        <w:rPr>
          <w:b/>
          <w:color w:val="auto"/>
        </w:rPr>
      </w:pPr>
      <w:r w:rsidRPr="0069323A">
        <w:rPr>
          <w:b/>
          <w:color w:val="auto"/>
        </w:rPr>
        <w:t xml:space="preserve"> Требования к ППС </w:t>
      </w:r>
    </w:p>
    <w:p w:rsidR="008B5E77" w:rsidRPr="0069323A" w:rsidRDefault="008B5E77" w:rsidP="0069323A">
      <w:pPr>
        <w:pStyle w:val="WW-"/>
        <w:tabs>
          <w:tab w:val="clear" w:pos="709"/>
          <w:tab w:val="num" w:pos="0"/>
        </w:tabs>
        <w:spacing w:line="240" w:lineRule="auto"/>
        <w:rPr>
          <w:i/>
          <w:color w:val="auto"/>
        </w:rPr>
      </w:pPr>
    </w:p>
    <w:p w:rsidR="008B5E77" w:rsidRPr="0069323A" w:rsidRDefault="008B5E77" w:rsidP="0069323A">
      <w:pPr>
        <w:pStyle w:val="WW-"/>
        <w:widowControl w:val="0"/>
        <w:tabs>
          <w:tab w:val="num" w:pos="0"/>
        </w:tabs>
        <w:spacing w:line="240" w:lineRule="auto"/>
        <w:ind w:firstLine="357"/>
        <w:jc w:val="both"/>
        <w:rPr>
          <w:color w:val="auto"/>
        </w:rPr>
      </w:pPr>
      <w:r w:rsidRPr="0069323A">
        <w:rPr>
          <w:color w:val="auto"/>
        </w:rPr>
        <w:tab/>
        <w:t xml:space="preserve">К профессорско-преподавательскому составу, осуществляющему образовательную деятельность на кафедре педагогики и психологии, предъявляются следующие требования: к преподавательской работе допускаются лица, имеющие специальное высшее медицинское, педагогическое или психологическое образование; </w:t>
      </w:r>
      <w:proofErr w:type="gramStart"/>
      <w:r w:rsidRPr="0069323A">
        <w:rPr>
          <w:color w:val="auto"/>
        </w:rPr>
        <w:t>ученую степень к. м. н. и/или д. м. н.; к. п. н. и/или д. п. н.; к. пс. н и/ или д. пс. н. (процент остепененности на кафедре должен быть не менее 65 процентов).</w:t>
      </w:r>
      <w:proofErr w:type="gramEnd"/>
    </w:p>
    <w:p w:rsidR="008B5E77" w:rsidRPr="0069323A" w:rsidRDefault="008B5E77" w:rsidP="0069323A">
      <w:pPr>
        <w:pStyle w:val="WW-"/>
        <w:widowControl w:val="0"/>
        <w:tabs>
          <w:tab w:val="clear" w:pos="709"/>
        </w:tabs>
        <w:spacing w:line="240" w:lineRule="auto"/>
        <w:ind w:firstLine="357"/>
        <w:jc w:val="both"/>
        <w:rPr>
          <w:color w:val="auto"/>
        </w:rPr>
      </w:pPr>
      <w:r w:rsidRPr="0069323A">
        <w:rPr>
          <w:color w:val="auto"/>
        </w:rPr>
        <w:t xml:space="preserve">Регулярно ППС должен повышать свою квалификацию (по специальности), 1 раз в три года – по педагогике, кроме того, не менее 50% преподавательского состава должны иметь диплом о профессиональной переподготовке «Преподаватель высшей школы». </w:t>
      </w:r>
    </w:p>
    <w:p w:rsidR="008B5E77" w:rsidRPr="0069323A" w:rsidRDefault="008B5E77" w:rsidP="0069323A">
      <w:pPr>
        <w:pStyle w:val="WW-"/>
        <w:tabs>
          <w:tab w:val="clear" w:pos="709"/>
          <w:tab w:val="num" w:pos="0"/>
        </w:tabs>
        <w:spacing w:line="240" w:lineRule="auto"/>
        <w:jc w:val="both"/>
        <w:rPr>
          <w:b/>
          <w:color w:val="auto"/>
        </w:rPr>
      </w:pPr>
    </w:p>
    <w:p w:rsidR="008B5E77" w:rsidRPr="0069323A" w:rsidRDefault="008B5E77" w:rsidP="0069323A">
      <w:pPr>
        <w:pStyle w:val="WW-"/>
        <w:numPr>
          <w:ilvl w:val="1"/>
          <w:numId w:val="22"/>
        </w:numPr>
        <w:tabs>
          <w:tab w:val="clear" w:pos="360"/>
          <w:tab w:val="clear" w:pos="709"/>
        </w:tabs>
        <w:spacing w:line="240" w:lineRule="auto"/>
        <w:ind w:left="0" w:firstLine="0"/>
        <w:rPr>
          <w:b/>
          <w:color w:val="auto"/>
        </w:rPr>
      </w:pPr>
      <w:r w:rsidRPr="0069323A">
        <w:rPr>
          <w:b/>
          <w:color w:val="auto"/>
        </w:rPr>
        <w:t>Учебно-методическое и библиотечное обеспечение дисциплины</w:t>
      </w:r>
    </w:p>
    <w:p w:rsidR="008B5E77" w:rsidRPr="0069323A" w:rsidRDefault="008B5E77" w:rsidP="0069323A">
      <w:pPr>
        <w:pStyle w:val="WW-"/>
        <w:tabs>
          <w:tab w:val="clear" w:pos="709"/>
          <w:tab w:val="num" w:pos="0"/>
        </w:tabs>
        <w:spacing w:line="240" w:lineRule="auto"/>
        <w:jc w:val="center"/>
        <w:rPr>
          <w:b/>
          <w:color w:val="auto"/>
        </w:rPr>
      </w:pPr>
    </w:p>
    <w:p w:rsidR="008B5E77" w:rsidRPr="0069323A" w:rsidRDefault="008B5E77" w:rsidP="0069323A">
      <w:pPr>
        <w:pStyle w:val="WW-"/>
        <w:widowControl w:val="0"/>
        <w:spacing w:line="240" w:lineRule="auto"/>
        <w:jc w:val="both"/>
        <w:rPr>
          <w:color w:val="auto"/>
        </w:rPr>
      </w:pPr>
      <w:r w:rsidRPr="0069323A">
        <w:rPr>
          <w:color w:val="auto"/>
        </w:rPr>
        <w:t xml:space="preserve">3.4.1. Все учебно-методические материалы по дисциплине и рекомендации по их использованию для </w:t>
      </w:r>
      <w:proofErr w:type="gramStart"/>
      <w:r w:rsidRPr="0069323A">
        <w:rPr>
          <w:color w:val="auto"/>
        </w:rPr>
        <w:t>обучающихся</w:t>
      </w:r>
      <w:proofErr w:type="gramEnd"/>
      <w:r w:rsidRPr="0069323A">
        <w:rPr>
          <w:color w:val="auto"/>
        </w:rPr>
        <w:t xml:space="preserve"> размещены на сайте университета (официальный сайт НГМУ – кафедры – кафедра педагогики и психологии – документы – ЦПКП). </w:t>
      </w:r>
    </w:p>
    <w:p w:rsidR="008B5E77" w:rsidRPr="0069323A" w:rsidRDefault="008B5E77" w:rsidP="0069323A">
      <w:pPr>
        <w:pStyle w:val="WW-"/>
        <w:widowControl w:val="0"/>
        <w:spacing w:line="240" w:lineRule="auto"/>
        <w:jc w:val="both"/>
        <w:rPr>
          <w:color w:val="auto"/>
        </w:rPr>
      </w:pPr>
    </w:p>
    <w:p w:rsidR="008B5E77" w:rsidRPr="0069323A" w:rsidRDefault="008B5E77" w:rsidP="0069323A">
      <w:pPr>
        <w:pStyle w:val="WW-"/>
        <w:widowControl w:val="0"/>
        <w:spacing w:line="240" w:lineRule="auto"/>
        <w:jc w:val="both"/>
        <w:rPr>
          <w:color w:val="auto"/>
        </w:rPr>
      </w:pPr>
      <w:r w:rsidRPr="0069323A">
        <w:rPr>
          <w:color w:val="auto"/>
        </w:rPr>
        <w:t xml:space="preserve">3.4.2. Список основной и дополнительной литературы. </w:t>
      </w:r>
    </w:p>
    <w:p w:rsidR="00FA775B" w:rsidRPr="0069323A" w:rsidRDefault="00FA775B" w:rsidP="0069323A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bCs/>
          <w:sz w:val="24"/>
          <w:szCs w:val="24"/>
        </w:rPr>
      </w:pPr>
    </w:p>
    <w:p w:rsidR="00FA775B" w:rsidRPr="0069323A" w:rsidRDefault="00FA775B" w:rsidP="0069323A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sz w:val="24"/>
          <w:szCs w:val="24"/>
        </w:rPr>
      </w:pPr>
      <w:r w:rsidRPr="0069323A">
        <w:rPr>
          <w:sz w:val="24"/>
          <w:szCs w:val="24"/>
        </w:rPr>
        <w:t>Основная литература</w:t>
      </w:r>
    </w:p>
    <w:p w:rsidR="007C1E19" w:rsidRPr="0069323A" w:rsidRDefault="00FA775B" w:rsidP="0069323A">
      <w:pPr>
        <w:pStyle w:val="af8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Психология [Электронный ресурс]: учебник  / П. С. Гуревич. </w:t>
      </w:r>
      <w:r w:rsidR="00667678" w:rsidRPr="0069323A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2-е изд</w:t>
      </w:r>
      <w:r w:rsidR="004C788C" w:rsidRPr="0069323A">
        <w:rPr>
          <w:rFonts w:ascii="Times New Roman" w:eastAsia="Times New Roman" w:hAnsi="Times New Roman" w:cs="Times New Roman"/>
          <w:sz w:val="24"/>
          <w:szCs w:val="24"/>
        </w:rPr>
        <w:t>. п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ерераб. и доп. </w:t>
      </w:r>
      <w:r w:rsidR="00667678" w:rsidRPr="0069323A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М.: Издательство Юрайт, 2018. </w:t>
      </w:r>
      <w:r w:rsidR="00667678" w:rsidRPr="0069323A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465 </w:t>
      </w:r>
      <w:proofErr w:type="gramStart"/>
      <w:r w:rsidRPr="0069323A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A775B" w:rsidRPr="0069323A" w:rsidRDefault="00FA775B" w:rsidP="0069323A">
      <w:pPr>
        <w:pStyle w:val="af8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Психология и педагогика: учебник / Т. Д. Марцинковская, Л. А. Григорович. </w:t>
      </w:r>
      <w:r w:rsidR="00667678" w:rsidRPr="0069323A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М.: Проспект, 2010. </w:t>
      </w:r>
      <w:r w:rsidR="00667678" w:rsidRPr="0069323A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464 </w:t>
      </w:r>
      <w:proofErr w:type="gramStart"/>
      <w:r w:rsidRPr="0069323A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69323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C1E19" w:rsidRPr="0069323A" w:rsidRDefault="007C1E19" w:rsidP="0069323A">
      <w:pPr>
        <w:pStyle w:val="af8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t>Гриневецкая Т.Н. Развитие этнокультурного образования педагогов в условиях учреждения профессионального образования: учебное пособие / Т.Н. Гриневецкая. – Новосибирск: ИПЦ НГМУ, 2020. – 103 с.</w:t>
      </w:r>
    </w:p>
    <w:p w:rsidR="00B260D7" w:rsidRPr="0069323A" w:rsidRDefault="00B260D7" w:rsidP="006932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A775B" w:rsidRPr="0069323A" w:rsidRDefault="00FA775B" w:rsidP="006932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FA775B" w:rsidRPr="0069323A" w:rsidRDefault="00FA775B" w:rsidP="0069323A">
      <w:pPr>
        <w:numPr>
          <w:ilvl w:val="0"/>
          <w:numId w:val="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t>Основы психологических знаний [Электронный ресурс]: учебное пособие / Г. В. Безродная [и др.]; ред. Г. В. Безродная; Новосиб</w:t>
      </w:r>
      <w:r w:rsidR="004C788C" w:rsidRPr="0069323A">
        <w:rPr>
          <w:rFonts w:ascii="Times New Roman" w:eastAsia="Times New Roman" w:hAnsi="Times New Roman" w:cs="Times New Roman"/>
          <w:sz w:val="24"/>
          <w:szCs w:val="24"/>
        </w:rPr>
        <w:t>. г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>ос</w:t>
      </w:r>
      <w:r w:rsidR="004C788C" w:rsidRPr="0069323A">
        <w:rPr>
          <w:rFonts w:ascii="Times New Roman" w:eastAsia="Times New Roman" w:hAnsi="Times New Roman" w:cs="Times New Roman"/>
          <w:sz w:val="24"/>
          <w:szCs w:val="24"/>
        </w:rPr>
        <w:t>. м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>ед</w:t>
      </w:r>
      <w:proofErr w:type="gramStart"/>
      <w:r w:rsidR="004C788C" w:rsidRPr="0069323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4C788C" w:rsidRPr="006932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4C788C" w:rsidRPr="0069323A"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gramEnd"/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н-т. </w:t>
      </w:r>
      <w:r w:rsidR="00667678" w:rsidRPr="0069323A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Новосибирск: ИПЦ НГМУ, 2017. – 205 с.</w:t>
      </w:r>
    </w:p>
    <w:p w:rsidR="00FA775B" w:rsidRPr="0069323A" w:rsidRDefault="00FA775B" w:rsidP="0069323A">
      <w:pPr>
        <w:pStyle w:val="HTML"/>
        <w:numPr>
          <w:ilvl w:val="0"/>
          <w:numId w:val="7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69323A">
        <w:rPr>
          <w:rFonts w:ascii="Times New Roman" w:hAnsi="Times New Roman"/>
          <w:color w:val="auto"/>
          <w:sz w:val="24"/>
          <w:szCs w:val="24"/>
        </w:rPr>
        <w:t xml:space="preserve">Психология [Электронный ресурс]: учебник / М. А. Лукацкий, М. Е. Остренкова. </w:t>
      </w:r>
      <w:r w:rsidR="00667678" w:rsidRPr="0069323A">
        <w:rPr>
          <w:rFonts w:ascii="Times New Roman" w:hAnsi="Times New Roman"/>
          <w:color w:val="auto"/>
          <w:sz w:val="24"/>
          <w:szCs w:val="24"/>
        </w:rPr>
        <w:t>–</w:t>
      </w:r>
      <w:r w:rsidRPr="0069323A">
        <w:rPr>
          <w:rFonts w:ascii="Times New Roman" w:hAnsi="Times New Roman"/>
          <w:color w:val="auto"/>
          <w:sz w:val="24"/>
          <w:szCs w:val="24"/>
        </w:rPr>
        <w:t xml:space="preserve"> 2-е изд., испр. и доп. </w:t>
      </w:r>
      <w:r w:rsidR="00667678" w:rsidRPr="0069323A">
        <w:rPr>
          <w:rFonts w:ascii="Times New Roman" w:hAnsi="Times New Roman"/>
          <w:color w:val="auto"/>
          <w:sz w:val="24"/>
          <w:szCs w:val="24"/>
        </w:rPr>
        <w:t>–</w:t>
      </w:r>
      <w:r w:rsidRPr="0069323A">
        <w:rPr>
          <w:rFonts w:ascii="Times New Roman" w:hAnsi="Times New Roman"/>
          <w:color w:val="auto"/>
          <w:sz w:val="24"/>
          <w:szCs w:val="24"/>
        </w:rPr>
        <w:t xml:space="preserve"> М.: ГЭОТАР-Медиа, 2013. </w:t>
      </w:r>
    </w:p>
    <w:p w:rsidR="00A70C01" w:rsidRPr="0069323A" w:rsidRDefault="009C6A7B" w:rsidP="0069323A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t>Столяренко А.</w:t>
      </w:r>
      <w:r w:rsidR="00A70C01" w:rsidRPr="0069323A">
        <w:rPr>
          <w:rFonts w:ascii="Times New Roman" w:eastAsia="Times New Roman" w:hAnsi="Times New Roman" w:cs="Times New Roman"/>
          <w:sz w:val="24"/>
          <w:szCs w:val="24"/>
        </w:rPr>
        <w:t xml:space="preserve"> М. Психология и педагогика: учебное пособие / А. М. Столяренко. </w:t>
      </w:r>
      <w:r w:rsidR="00667678" w:rsidRPr="0069323A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A70C01" w:rsidRPr="0069323A">
        <w:rPr>
          <w:rFonts w:ascii="Times New Roman" w:eastAsia="Times New Roman" w:hAnsi="Times New Roman" w:cs="Times New Roman"/>
          <w:sz w:val="24"/>
          <w:szCs w:val="24"/>
        </w:rPr>
        <w:t xml:space="preserve"> 2-е изд., перераб. и доп. </w:t>
      </w:r>
      <w:r w:rsidR="00667678" w:rsidRPr="0069323A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A70C01" w:rsidRPr="0069323A">
        <w:rPr>
          <w:rFonts w:ascii="Times New Roman" w:eastAsia="Times New Roman" w:hAnsi="Times New Roman" w:cs="Times New Roman"/>
          <w:sz w:val="24"/>
          <w:szCs w:val="24"/>
        </w:rPr>
        <w:t xml:space="preserve"> М.: Юнити, 2008. </w:t>
      </w:r>
      <w:r w:rsidR="00D707D6" w:rsidRPr="0069323A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A70C01" w:rsidRPr="0069323A">
        <w:rPr>
          <w:rFonts w:ascii="Times New Roman" w:eastAsia="Times New Roman" w:hAnsi="Times New Roman" w:cs="Times New Roman"/>
          <w:sz w:val="24"/>
          <w:szCs w:val="24"/>
        </w:rPr>
        <w:t xml:space="preserve"> 527 </w:t>
      </w:r>
      <w:proofErr w:type="gramStart"/>
      <w:r w:rsidR="00A70C01" w:rsidRPr="0069323A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A70C01" w:rsidRPr="0069323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pStyle w:val="af8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Научно-методические материалы</w:t>
      </w:r>
    </w:p>
    <w:p w:rsidR="00FA775B" w:rsidRPr="0069323A" w:rsidRDefault="00FA775B" w:rsidP="0069323A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323A">
        <w:rPr>
          <w:rFonts w:ascii="Times New Roman" w:hAnsi="Times New Roman" w:cs="Times New Roman"/>
          <w:sz w:val="24"/>
          <w:szCs w:val="24"/>
        </w:rPr>
        <w:t>Андриенко Е. В. Кросс-культурный подход в воспитании как решение противоречий в молодежной среде // Технологии по воспитанию подростков и молодежи, подготовка кадрового резерва молодежной политики: сборник материалов по итогам проведения Федеральным координационным центром развития кадрового потенциала молодежной политики Российской Федерации (МГТУ им. М. А. Шолохова) / под ред. канд. пед. наук, Лесконог Н. Ю., канд. филологических наук Рейзвих М. В. – М</w:t>
      </w:r>
      <w:r w:rsidR="007C1E19" w:rsidRPr="0069323A">
        <w:rPr>
          <w:rFonts w:ascii="Times New Roman" w:hAnsi="Times New Roman" w:cs="Times New Roman"/>
          <w:sz w:val="24"/>
          <w:szCs w:val="24"/>
        </w:rPr>
        <w:t>.</w:t>
      </w:r>
      <w:r w:rsidRPr="0069323A">
        <w:rPr>
          <w:rFonts w:ascii="Times New Roman" w:hAnsi="Times New Roman" w:cs="Times New Roman"/>
          <w:sz w:val="24"/>
          <w:szCs w:val="24"/>
        </w:rPr>
        <w:t>: Универсум</w:t>
      </w:r>
      <w:proofErr w:type="gramEnd"/>
      <w:r w:rsidRPr="0069323A">
        <w:rPr>
          <w:rFonts w:ascii="Times New Roman" w:hAnsi="Times New Roman" w:cs="Times New Roman"/>
          <w:sz w:val="24"/>
          <w:szCs w:val="24"/>
        </w:rPr>
        <w:t xml:space="preserve">, 2014. – С. 47-53. </w:t>
      </w:r>
    </w:p>
    <w:p w:rsidR="00FA775B" w:rsidRPr="0069323A" w:rsidRDefault="00FA775B" w:rsidP="0069323A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Андриенко Е. В. Педагогический профессионализм: монография. – Новосибирск, 2011. – 188 </w:t>
      </w:r>
      <w:proofErr w:type="gramStart"/>
      <w:r w:rsidRPr="0069323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932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775B" w:rsidRPr="0069323A" w:rsidRDefault="00FA775B" w:rsidP="0069323A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Андриенко Е. В. Психолого-педагогические основы формирования профессиональной зрелости учителя / монография. – М.; Новосибирск: Изд. НГПУ, 2002. – 266 с.</w:t>
      </w:r>
    </w:p>
    <w:p w:rsidR="00FA775B" w:rsidRPr="0069323A" w:rsidRDefault="00FA775B" w:rsidP="0069323A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Андриенко Е. В. Социальная психология. – М.: «Академия», 2012. – 263 </w:t>
      </w:r>
      <w:proofErr w:type="gramStart"/>
      <w:r w:rsidRPr="0069323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932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775B" w:rsidRPr="0069323A" w:rsidRDefault="00FA775B" w:rsidP="0069323A">
      <w:pPr>
        <w:pStyle w:val="af8"/>
        <w:numPr>
          <w:ilvl w:val="0"/>
          <w:numId w:val="8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iCs/>
          <w:sz w:val="24"/>
          <w:szCs w:val="24"/>
        </w:rPr>
        <w:t xml:space="preserve">Белинская Е. Л., Стефаненко Т. Г. </w:t>
      </w:r>
      <w:r w:rsidRPr="0069323A">
        <w:rPr>
          <w:rFonts w:ascii="Times New Roman" w:hAnsi="Times New Roman" w:cs="Times New Roman"/>
          <w:sz w:val="24"/>
          <w:szCs w:val="24"/>
        </w:rPr>
        <w:t>Эт</w:t>
      </w:r>
      <w:r w:rsidRPr="0069323A">
        <w:rPr>
          <w:rFonts w:ascii="Times New Roman" w:hAnsi="Times New Roman" w:cs="Times New Roman"/>
          <w:sz w:val="24"/>
          <w:szCs w:val="24"/>
        </w:rPr>
        <w:softHyphen/>
        <w:t>ническая социализация подростка. – М.: Московский психолого-социальный институт; Воронеж: МОДЭК, 2000. – 208 с.</w:t>
      </w:r>
    </w:p>
    <w:p w:rsidR="00FA775B" w:rsidRPr="0069323A" w:rsidRDefault="00FA775B" w:rsidP="0069323A">
      <w:pPr>
        <w:pStyle w:val="af8"/>
        <w:numPr>
          <w:ilvl w:val="0"/>
          <w:numId w:val="8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Волков Г. Н. Этнопеда</w:t>
      </w:r>
      <w:r w:rsidR="00167A44" w:rsidRPr="0069323A">
        <w:rPr>
          <w:rFonts w:ascii="Times New Roman" w:hAnsi="Times New Roman" w:cs="Times New Roman"/>
          <w:sz w:val="24"/>
          <w:szCs w:val="24"/>
        </w:rPr>
        <w:t>гогика: учебник для студ. сред</w:t>
      </w:r>
      <w:proofErr w:type="gramStart"/>
      <w:r w:rsidR="00167A44" w:rsidRPr="0069323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67A44" w:rsidRPr="006932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67A44" w:rsidRPr="0069323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167A44" w:rsidRPr="0069323A">
        <w:rPr>
          <w:rFonts w:ascii="Times New Roman" w:hAnsi="Times New Roman" w:cs="Times New Roman"/>
          <w:sz w:val="24"/>
          <w:szCs w:val="24"/>
        </w:rPr>
        <w:t xml:space="preserve"> в</w:t>
      </w:r>
      <w:r w:rsidRPr="0069323A">
        <w:rPr>
          <w:rFonts w:ascii="Times New Roman" w:hAnsi="Times New Roman" w:cs="Times New Roman"/>
          <w:sz w:val="24"/>
          <w:szCs w:val="24"/>
        </w:rPr>
        <w:t xml:space="preserve">ысш. пед. учеб. заведений / Г.Н. Волков.– 2-е испр. и доп. – М.: Академия, 2000. – 176 с. </w:t>
      </w:r>
    </w:p>
    <w:p w:rsidR="00FA775B" w:rsidRPr="0069323A" w:rsidRDefault="00FA775B" w:rsidP="0069323A">
      <w:pPr>
        <w:pStyle w:val="af8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Гасанов З. Т. Педагогика межнационального общения. Учебное пособие. – М., 1999. – С. 32.</w:t>
      </w:r>
    </w:p>
    <w:p w:rsidR="00FA775B" w:rsidRPr="0069323A" w:rsidRDefault="00FA775B" w:rsidP="0069323A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Кондратьева Т. Н. Изучение этнопедагогики и этнопсихологии </w:t>
      </w:r>
      <w:r w:rsidRPr="0069323A">
        <w:rPr>
          <w:rFonts w:ascii="Times New Roman" w:hAnsi="Times New Roman" w:cs="Times New Roman"/>
          <w:sz w:val="24"/>
          <w:szCs w:val="24"/>
        </w:rPr>
        <w:br/>
        <w:t xml:space="preserve">в системе современного педагогического образования // Педагогический профессионализм в образовании: материалы 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69323A">
        <w:rPr>
          <w:rFonts w:ascii="Times New Roman" w:hAnsi="Times New Roman" w:cs="Times New Roman"/>
          <w:sz w:val="24"/>
          <w:szCs w:val="24"/>
        </w:rPr>
        <w:t xml:space="preserve"> Международной научно-практической конференции (г. Новосибирск, </w:t>
      </w:r>
      <w:r w:rsidRPr="0069323A">
        <w:rPr>
          <w:rFonts w:ascii="Times New Roman" w:hAnsi="Times New Roman" w:cs="Times New Roman"/>
          <w:iCs/>
          <w:sz w:val="24"/>
          <w:szCs w:val="24"/>
        </w:rPr>
        <w:t xml:space="preserve">19–20 февраля </w:t>
      </w:r>
      <w:smartTag w:uri="urn:schemas-microsoft-com:office:smarttags" w:element="metricconverter">
        <w:smartTagPr>
          <w:attr w:name="ProductID" w:val="2014 г"/>
        </w:smartTagPr>
        <w:r w:rsidRPr="0069323A">
          <w:rPr>
            <w:rFonts w:ascii="Times New Roman" w:hAnsi="Times New Roman" w:cs="Times New Roman"/>
            <w:iCs/>
            <w:sz w:val="24"/>
            <w:szCs w:val="24"/>
          </w:rPr>
          <w:t>2014 г</w:t>
        </w:r>
      </w:smartTag>
      <w:r w:rsidRPr="0069323A">
        <w:rPr>
          <w:rFonts w:ascii="Times New Roman" w:hAnsi="Times New Roman" w:cs="Times New Roman"/>
          <w:sz w:val="24"/>
          <w:szCs w:val="24"/>
        </w:rPr>
        <w:t xml:space="preserve">.) / под науч. ред. Е. В. Андриенко; </w:t>
      </w:r>
      <w:proofErr w:type="gramStart"/>
      <w:r w:rsidRPr="0069323A">
        <w:rPr>
          <w:rFonts w:ascii="Times New Roman" w:hAnsi="Times New Roman" w:cs="Times New Roman"/>
          <w:sz w:val="24"/>
          <w:szCs w:val="24"/>
        </w:rPr>
        <w:t>Мин-во</w:t>
      </w:r>
      <w:proofErr w:type="gramEnd"/>
      <w:r w:rsidRPr="0069323A">
        <w:rPr>
          <w:rFonts w:ascii="Times New Roman" w:hAnsi="Times New Roman" w:cs="Times New Roman"/>
          <w:sz w:val="24"/>
          <w:szCs w:val="24"/>
        </w:rPr>
        <w:t xml:space="preserve"> образования и науки РФ, Новосиб. гос. пед. ун-т. – Новосибирск: Изд-во НГПУ, 2014. – С. 40-44. </w:t>
      </w:r>
    </w:p>
    <w:p w:rsidR="00FA775B" w:rsidRPr="0069323A" w:rsidRDefault="00FA775B" w:rsidP="0069323A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Кондратьева Т. Н. Профессиональная карьера в образовании</w:t>
      </w:r>
      <w:r w:rsidRPr="0069323A">
        <w:rPr>
          <w:rFonts w:ascii="Times New Roman" w:eastAsia="SimSun" w:hAnsi="Times New Roman" w:cs="Times New Roman"/>
          <w:sz w:val="24"/>
          <w:szCs w:val="24"/>
        </w:rPr>
        <w:t xml:space="preserve">: учебно-методическое пособие; </w:t>
      </w:r>
      <w:proofErr w:type="gramStart"/>
      <w:r w:rsidRPr="0069323A">
        <w:rPr>
          <w:rFonts w:ascii="Times New Roman" w:hAnsi="Times New Roman" w:cs="Times New Roman"/>
          <w:spacing w:val="-4"/>
          <w:sz w:val="24"/>
          <w:szCs w:val="24"/>
        </w:rPr>
        <w:t>Мин-во</w:t>
      </w:r>
      <w:proofErr w:type="gramEnd"/>
      <w:r w:rsidRPr="0069323A">
        <w:rPr>
          <w:rFonts w:ascii="Times New Roman" w:hAnsi="Times New Roman" w:cs="Times New Roman"/>
          <w:spacing w:val="-4"/>
          <w:sz w:val="24"/>
          <w:szCs w:val="24"/>
        </w:rPr>
        <w:t xml:space="preserve"> образования и науки РФ, Новосиб. гос. пед. ун-т.</w:t>
      </w:r>
      <w:r w:rsidRPr="0069323A">
        <w:rPr>
          <w:rFonts w:ascii="Times New Roman" w:hAnsi="Times New Roman" w:cs="Times New Roman"/>
          <w:sz w:val="24"/>
          <w:szCs w:val="24"/>
        </w:rPr>
        <w:t xml:space="preserve"> </w:t>
      </w:r>
      <w:r w:rsidR="00D707D6" w:rsidRPr="0069323A">
        <w:rPr>
          <w:rFonts w:ascii="Times New Roman" w:hAnsi="Times New Roman" w:cs="Times New Roman"/>
          <w:sz w:val="24"/>
          <w:szCs w:val="24"/>
        </w:rPr>
        <w:t>–</w:t>
      </w:r>
      <w:r w:rsidRPr="0069323A">
        <w:rPr>
          <w:rFonts w:ascii="Times New Roman" w:hAnsi="Times New Roman" w:cs="Times New Roman"/>
          <w:sz w:val="24"/>
          <w:szCs w:val="24"/>
        </w:rPr>
        <w:t xml:space="preserve"> Новосибирск: Изд-во НГПУ, </w:t>
      </w:r>
      <w:r w:rsidRPr="0069323A">
        <w:rPr>
          <w:rFonts w:ascii="Times New Roman" w:eastAsia="SimSun" w:hAnsi="Times New Roman" w:cs="Times New Roman"/>
          <w:sz w:val="24"/>
          <w:szCs w:val="24"/>
        </w:rPr>
        <w:t xml:space="preserve">2014. </w:t>
      </w:r>
      <w:r w:rsidRPr="0069323A">
        <w:rPr>
          <w:rFonts w:ascii="Times New Roman" w:hAnsi="Times New Roman" w:cs="Times New Roman"/>
          <w:sz w:val="24"/>
          <w:szCs w:val="24"/>
        </w:rPr>
        <w:t>–</w:t>
      </w:r>
      <w:r w:rsidRPr="0069323A">
        <w:rPr>
          <w:rFonts w:ascii="Times New Roman" w:eastAsia="SimSun" w:hAnsi="Times New Roman" w:cs="Times New Roman"/>
          <w:sz w:val="24"/>
          <w:szCs w:val="24"/>
        </w:rPr>
        <w:t xml:space="preserve"> 148 </w:t>
      </w:r>
      <w:proofErr w:type="gramStart"/>
      <w:r w:rsidRPr="0069323A">
        <w:rPr>
          <w:rFonts w:ascii="Times New Roman" w:eastAsia="SimSun" w:hAnsi="Times New Roman" w:cs="Times New Roman"/>
          <w:sz w:val="24"/>
          <w:szCs w:val="24"/>
        </w:rPr>
        <w:t>с</w:t>
      </w:r>
      <w:proofErr w:type="gramEnd"/>
      <w:r w:rsidRPr="0069323A">
        <w:rPr>
          <w:rFonts w:ascii="Times New Roman" w:eastAsia="SimSun" w:hAnsi="Times New Roman" w:cs="Times New Roman"/>
          <w:sz w:val="24"/>
          <w:szCs w:val="24"/>
        </w:rPr>
        <w:t>.</w:t>
      </w:r>
    </w:p>
    <w:p w:rsidR="00FA775B" w:rsidRPr="0069323A" w:rsidRDefault="00FA775B" w:rsidP="0069323A">
      <w:pPr>
        <w:pStyle w:val="af8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Кондратьева Т. Н. Тенденции развития современного образования в контексте глобализации // Социологические проблемы медицины и социальной работы: теория и практика: материалы региональной научно-практической конференции / под ред. Н. В. Гуляевской. – Новосибирск: НГМУ «Сибмедиздат», 2013. – С. 36-38. </w:t>
      </w:r>
    </w:p>
    <w:p w:rsidR="00FA775B" w:rsidRPr="0069323A" w:rsidRDefault="00FA775B" w:rsidP="0069323A">
      <w:pPr>
        <w:pStyle w:val="af8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Кондратьева Т. Н. Тенденции развития экологического воспитания в этнопедагогике бурят: автореферат дисс. канд. пед. наук. – Новосибирск: Изд-во НГПУ, 2008. – 23 </w:t>
      </w:r>
      <w:proofErr w:type="gramStart"/>
      <w:r w:rsidRPr="0069323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9323A">
        <w:rPr>
          <w:rFonts w:ascii="Times New Roman" w:hAnsi="Times New Roman" w:cs="Times New Roman"/>
          <w:sz w:val="24"/>
          <w:szCs w:val="24"/>
        </w:rPr>
        <w:t>.</w:t>
      </w:r>
    </w:p>
    <w:p w:rsidR="00FA775B" w:rsidRPr="0069323A" w:rsidRDefault="00FA775B" w:rsidP="0069323A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Кондратьева Т. Н. Формирование этнокультурной компетентности учащихся в условиях реформирования современной системы образования // Педагогический профессионализм в образовании: материалы 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69323A">
        <w:rPr>
          <w:rFonts w:ascii="Times New Roman" w:hAnsi="Times New Roman" w:cs="Times New Roman"/>
          <w:sz w:val="24"/>
          <w:szCs w:val="24"/>
        </w:rPr>
        <w:t xml:space="preserve"> международной научно-практической конференции, посвященной 120-летию со дня основания города Новосибирска (</w:t>
      </w:r>
      <w:r w:rsidRPr="0069323A">
        <w:rPr>
          <w:rFonts w:ascii="Times New Roman" w:hAnsi="Times New Roman" w:cs="Times New Roman"/>
          <w:iCs/>
          <w:sz w:val="24"/>
          <w:szCs w:val="24"/>
        </w:rPr>
        <w:t xml:space="preserve">21–22 февраля </w:t>
      </w:r>
      <w:smartTag w:uri="urn:schemas-microsoft-com:office:smarttags" w:element="metricconverter">
        <w:smartTagPr>
          <w:attr w:name="ProductID" w:val="2013 г"/>
        </w:smartTagPr>
        <w:r w:rsidRPr="0069323A">
          <w:rPr>
            <w:rFonts w:ascii="Times New Roman" w:hAnsi="Times New Roman" w:cs="Times New Roman"/>
            <w:iCs/>
            <w:sz w:val="24"/>
            <w:szCs w:val="24"/>
          </w:rPr>
          <w:t>2013 г</w:t>
        </w:r>
      </w:smartTag>
      <w:r w:rsidRPr="0069323A">
        <w:rPr>
          <w:rFonts w:ascii="Times New Roman" w:hAnsi="Times New Roman" w:cs="Times New Roman"/>
          <w:sz w:val="24"/>
          <w:szCs w:val="24"/>
        </w:rPr>
        <w:t>., г. Новосибирск): в 2 ч. / под науч. ред. Е. В. Андриенко. – Новосибирск: Изд. НГПУ, 2013. – Ч. 1. – С. 56-60.</w:t>
      </w:r>
    </w:p>
    <w:p w:rsidR="00FA775B" w:rsidRPr="0069323A" w:rsidRDefault="00FA775B" w:rsidP="0069323A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Педагогический профессионализм в меняющемся образовательном пространстве: монография / Е. В. Андриенко, И. И. Шульга, Т. Н. Добрынина, Т. Н. Кондратьева, Е. </w:t>
      </w:r>
      <w:r w:rsidRPr="0069323A">
        <w:rPr>
          <w:rFonts w:ascii="Times New Roman" w:hAnsi="Times New Roman" w:cs="Times New Roman"/>
          <w:sz w:val="24"/>
          <w:szCs w:val="24"/>
        </w:rPr>
        <w:lastRenderedPageBreak/>
        <w:t xml:space="preserve">С. Пономарева; под науч. ред. Е. В. Андриенко, Т. А. Ромм; </w:t>
      </w:r>
      <w:proofErr w:type="gramStart"/>
      <w:r w:rsidRPr="0069323A">
        <w:rPr>
          <w:rFonts w:ascii="Times New Roman" w:hAnsi="Times New Roman" w:cs="Times New Roman"/>
          <w:sz w:val="24"/>
          <w:szCs w:val="24"/>
        </w:rPr>
        <w:t>Мин-во</w:t>
      </w:r>
      <w:proofErr w:type="gramEnd"/>
      <w:r w:rsidRPr="0069323A">
        <w:rPr>
          <w:rFonts w:ascii="Times New Roman" w:hAnsi="Times New Roman" w:cs="Times New Roman"/>
          <w:sz w:val="24"/>
          <w:szCs w:val="24"/>
        </w:rPr>
        <w:t xml:space="preserve"> образования и науки РФ, Новосиб. гос. пед. ун-т. – Новосибирск: Изд-во НГПУ, 2014. – 244 </w:t>
      </w:r>
      <w:proofErr w:type="gramStart"/>
      <w:r w:rsidRPr="0069323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932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A2033" w:rsidRPr="0069323A" w:rsidRDefault="00CA2033" w:rsidP="0069323A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2033" w:rsidRPr="0069323A" w:rsidRDefault="00A21451" w:rsidP="00693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П</w:t>
      </w:r>
      <w:r w:rsidR="00B260D7" w:rsidRPr="0069323A">
        <w:rPr>
          <w:rFonts w:ascii="Times New Roman" w:hAnsi="Times New Roman" w:cs="Times New Roman"/>
          <w:b/>
          <w:sz w:val="24"/>
          <w:szCs w:val="24"/>
        </w:rPr>
        <w:t>еречень</w:t>
      </w:r>
      <w:r w:rsidR="00CA2033" w:rsidRPr="0069323A">
        <w:rPr>
          <w:rFonts w:ascii="Times New Roman" w:hAnsi="Times New Roman" w:cs="Times New Roman"/>
          <w:b/>
          <w:sz w:val="24"/>
          <w:szCs w:val="24"/>
        </w:rPr>
        <w:t xml:space="preserve"> электронных </w:t>
      </w:r>
      <w:r w:rsidRPr="0069323A">
        <w:rPr>
          <w:rFonts w:ascii="Times New Roman" w:hAnsi="Times New Roman" w:cs="Times New Roman"/>
          <w:b/>
          <w:sz w:val="24"/>
          <w:szCs w:val="24"/>
        </w:rPr>
        <w:t xml:space="preserve">образовательных </w:t>
      </w:r>
      <w:r w:rsidR="00CA2033" w:rsidRPr="0069323A">
        <w:rPr>
          <w:rFonts w:ascii="Times New Roman" w:hAnsi="Times New Roman" w:cs="Times New Roman"/>
          <w:b/>
          <w:sz w:val="24"/>
          <w:szCs w:val="24"/>
        </w:rPr>
        <w:t>ресурсов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Консультант Врача. Электронная медицинская библиотека</w:t>
      </w:r>
      <w:r w:rsidRPr="0069323A">
        <w:rPr>
          <w:rFonts w:ascii="Times New Roman" w:hAnsi="Times New Roman" w:cs="Times New Roman"/>
          <w:sz w:val="24"/>
          <w:szCs w:val="24"/>
        </w:rPr>
        <w:t>: электронно-библиотечная система (ЭБС) / ООО «ВШОУЗ-КМК». – URL: http://www.rosmedlib.ru – Текст: электронный.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Электронно-библиотечная система НГМУ</w:t>
      </w:r>
      <w:r w:rsidRPr="0069323A">
        <w:rPr>
          <w:rFonts w:ascii="Times New Roman" w:hAnsi="Times New Roman" w:cs="Times New Roman"/>
          <w:sz w:val="24"/>
          <w:szCs w:val="24"/>
        </w:rPr>
        <w:t xml:space="preserve"> (ЭБС НГМУ): электронно-библиотечная система (ЭБС) / НГМУ – URL: http://library.ngmu.ru/ – Текст: электронный.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ЛАНЬ</w:t>
      </w:r>
      <w:r w:rsidRPr="0069323A">
        <w:rPr>
          <w:rFonts w:ascii="Times New Roman" w:hAnsi="Times New Roman" w:cs="Times New Roman"/>
          <w:sz w:val="24"/>
          <w:szCs w:val="24"/>
        </w:rPr>
        <w:t xml:space="preserve">: электронно-библиотечная система (ЭБС) / </w:t>
      </w:r>
      <w:r w:rsidRPr="0069323A">
        <w:rPr>
          <w:rFonts w:ascii="Times New Roman" w:hAnsi="Times New Roman" w:cs="Times New Roman"/>
          <w:bCs/>
          <w:spacing w:val="3"/>
          <w:sz w:val="24"/>
          <w:szCs w:val="24"/>
        </w:rPr>
        <w:t>ООО «Издательство ЛАНЬ»</w:t>
      </w:r>
      <w:r w:rsidRPr="0069323A">
        <w:rPr>
          <w:rFonts w:ascii="Times New Roman" w:hAnsi="Times New Roman" w:cs="Times New Roman"/>
          <w:sz w:val="24"/>
          <w:szCs w:val="24"/>
        </w:rPr>
        <w:t xml:space="preserve">. – URL: </w:t>
      </w:r>
      <w:r w:rsidRPr="0069323A">
        <w:rPr>
          <w:rFonts w:ascii="Times New Roman" w:hAnsi="Times New Roman" w:cs="Times New Roman"/>
          <w:sz w:val="24"/>
          <w:szCs w:val="24"/>
          <w:shd w:val="clear" w:color="auto" w:fill="FFFFFF"/>
        </w:rPr>
        <w:t>https://e.lanbook.com</w:t>
      </w:r>
      <w:r w:rsidRPr="0069323A">
        <w:rPr>
          <w:rFonts w:ascii="Times New Roman" w:hAnsi="Times New Roman" w:cs="Times New Roman"/>
          <w:sz w:val="24"/>
          <w:szCs w:val="24"/>
        </w:rPr>
        <w:t xml:space="preserve"> – Текст: электронный.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ЮРАЙТ</w:t>
      </w:r>
      <w:r w:rsidRPr="0069323A">
        <w:rPr>
          <w:rFonts w:ascii="Times New Roman" w:hAnsi="Times New Roman" w:cs="Times New Roman"/>
          <w:sz w:val="24"/>
          <w:szCs w:val="24"/>
        </w:rPr>
        <w:t xml:space="preserve">: электронно-библиотечная система (ЭБС) / </w:t>
      </w:r>
      <w:r w:rsidRPr="0069323A">
        <w:rPr>
          <w:rFonts w:ascii="Times New Roman" w:hAnsi="Times New Roman" w:cs="Times New Roman"/>
          <w:bCs/>
          <w:spacing w:val="3"/>
          <w:sz w:val="24"/>
          <w:szCs w:val="24"/>
        </w:rPr>
        <w:t>ООО «Электронное издательство ЮРАЙТ»</w:t>
      </w:r>
      <w:r w:rsidRPr="0069323A">
        <w:rPr>
          <w:rFonts w:ascii="Times New Roman" w:hAnsi="Times New Roman" w:cs="Times New Roman"/>
          <w:sz w:val="24"/>
          <w:szCs w:val="24"/>
        </w:rPr>
        <w:t xml:space="preserve">. – URL: </w:t>
      </w:r>
      <w:r w:rsidRPr="0069323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https://urait.ru/ </w:t>
      </w:r>
      <w:r w:rsidRPr="0069323A">
        <w:rPr>
          <w:rFonts w:ascii="Times New Roman" w:hAnsi="Times New Roman" w:cs="Times New Roman"/>
          <w:sz w:val="24"/>
          <w:szCs w:val="24"/>
        </w:rPr>
        <w:t>– Текст: электронный.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932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БУКАП</w:t>
      </w:r>
      <w:r w:rsidRPr="0069323A">
        <w:rPr>
          <w:rFonts w:ascii="Times New Roman" w:hAnsi="Times New Roman" w:cs="Times New Roman"/>
          <w:sz w:val="24"/>
          <w:szCs w:val="24"/>
        </w:rPr>
        <w:t xml:space="preserve">: электронно-библиотечная система (ЭБС) / </w:t>
      </w:r>
      <w:r w:rsidRPr="0069323A">
        <w:rPr>
          <w:rFonts w:ascii="Times New Roman" w:hAnsi="Times New Roman" w:cs="Times New Roman"/>
          <w:bCs/>
          <w:spacing w:val="3"/>
          <w:sz w:val="24"/>
          <w:szCs w:val="24"/>
        </w:rPr>
        <w:t>ООО Букап</w:t>
      </w:r>
      <w:r w:rsidRPr="006932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– </w:t>
      </w:r>
      <w:r w:rsidRPr="0069323A">
        <w:rPr>
          <w:rFonts w:ascii="Times New Roman" w:hAnsi="Times New Roman" w:cs="Times New Roman"/>
          <w:sz w:val="24"/>
          <w:szCs w:val="24"/>
        </w:rPr>
        <w:t xml:space="preserve">URL: </w:t>
      </w:r>
      <w:r w:rsidRPr="0069323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https://www.books-up.ru/ </w:t>
      </w:r>
      <w:r w:rsidRPr="0069323A">
        <w:rPr>
          <w:rFonts w:ascii="Times New Roman" w:hAnsi="Times New Roman" w:cs="Times New Roman"/>
          <w:sz w:val="24"/>
          <w:szCs w:val="24"/>
        </w:rPr>
        <w:t>– Текст: электронный.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shd w:val="clear" w:color="auto" w:fill="FFFFFF"/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Межвузовская электронная библиотека (МЭБ)</w:t>
      </w:r>
      <w:r w:rsidRPr="0069323A">
        <w:rPr>
          <w:rFonts w:ascii="Times New Roman" w:hAnsi="Times New Roman" w:cs="Times New Roman"/>
          <w:sz w:val="24"/>
          <w:szCs w:val="24"/>
        </w:rPr>
        <w:t>: электронная библиотека. – URL: https://icdlib.nspu.ru/ – Текст: электронный</w:t>
      </w:r>
      <w:r w:rsidRPr="0069323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КонсультантПлюс</w:t>
      </w:r>
      <w:r w:rsidRPr="0069323A">
        <w:rPr>
          <w:rFonts w:ascii="Times New Roman" w:hAnsi="Times New Roman" w:cs="Times New Roman"/>
          <w:sz w:val="24"/>
          <w:szCs w:val="24"/>
        </w:rPr>
        <w:t>: справочно-правовая система: база данных / ООО «Альвента».  – Текст: электронный. – Доступ в локальной сети.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Рубрикатор клинических рекомендаций</w:t>
      </w:r>
      <w:r w:rsidRPr="0069323A">
        <w:rPr>
          <w:rFonts w:ascii="Times New Roman" w:hAnsi="Times New Roman" w:cs="Times New Roman"/>
          <w:sz w:val="24"/>
          <w:szCs w:val="24"/>
        </w:rPr>
        <w:t xml:space="preserve">: официальный сайт / Министерство здравоохранения Российской Федерации. – 2021. – 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69323A">
        <w:rPr>
          <w:rFonts w:ascii="Times New Roman" w:hAnsi="Times New Roman" w:cs="Times New Roman"/>
          <w:sz w:val="24"/>
          <w:szCs w:val="24"/>
        </w:rPr>
        <w:t>: https://cr.minzdrav.gov.ru/?ysclid=lc8uv2fbsg216477660 – Текст: электронный.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Федеральная электронная медицинская библиотека</w:t>
      </w:r>
      <w:r w:rsidRPr="0069323A">
        <w:rPr>
          <w:rFonts w:ascii="Times New Roman" w:hAnsi="Times New Roman" w:cs="Times New Roman"/>
          <w:sz w:val="24"/>
          <w:szCs w:val="24"/>
        </w:rPr>
        <w:t>: электронно-библиотечная система (ЭБС) / ЦНМБ</w:t>
      </w:r>
      <w:proofErr w:type="gramStart"/>
      <w:r w:rsidRPr="0069323A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69323A">
        <w:rPr>
          <w:rFonts w:ascii="Times New Roman" w:hAnsi="Times New Roman" w:cs="Times New Roman"/>
          <w:sz w:val="24"/>
          <w:szCs w:val="24"/>
        </w:rPr>
        <w:t xml:space="preserve">ервого Московского государственного медицинского университета им. И.М.Сеченова. – 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69323A">
        <w:rPr>
          <w:rFonts w:ascii="Times New Roman" w:hAnsi="Times New Roman" w:cs="Times New Roman"/>
          <w:sz w:val="24"/>
          <w:szCs w:val="24"/>
        </w:rPr>
        <w:t xml:space="preserve">: 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69323A">
        <w:rPr>
          <w:rFonts w:ascii="Times New Roman" w:hAnsi="Times New Roman" w:cs="Times New Roman"/>
          <w:sz w:val="24"/>
          <w:szCs w:val="24"/>
        </w:rPr>
        <w:t>://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femb</w:t>
      </w:r>
      <w:r w:rsidRPr="0069323A">
        <w:rPr>
          <w:rFonts w:ascii="Times New Roman" w:hAnsi="Times New Roman" w:cs="Times New Roman"/>
          <w:sz w:val="24"/>
          <w:szCs w:val="24"/>
        </w:rPr>
        <w:t>.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69323A">
        <w:rPr>
          <w:rFonts w:ascii="Times New Roman" w:hAnsi="Times New Roman" w:cs="Times New Roman"/>
          <w:sz w:val="24"/>
          <w:szCs w:val="24"/>
        </w:rPr>
        <w:t>/. – Текст электронный.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eLIBRARY.RU</w:t>
      </w:r>
      <w:r w:rsidRPr="0069323A">
        <w:rPr>
          <w:rFonts w:ascii="Times New Roman" w:hAnsi="Times New Roman" w:cs="Times New Roman"/>
          <w:sz w:val="24"/>
          <w:szCs w:val="24"/>
        </w:rPr>
        <w:t>: электронная библиотека / Науч. электрон</w:t>
      </w:r>
      <w:proofErr w:type="gramStart"/>
      <w:r w:rsidRPr="0069323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932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9323A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69323A">
        <w:rPr>
          <w:rFonts w:ascii="Times New Roman" w:hAnsi="Times New Roman" w:cs="Times New Roman"/>
          <w:sz w:val="24"/>
          <w:szCs w:val="24"/>
        </w:rPr>
        <w:t>-ка. – URL: http://www.elibrary.ru/. – Текст электронный.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Министерство здравоохранения Российской Федерации</w:t>
      </w:r>
      <w:r w:rsidRPr="0069323A">
        <w:rPr>
          <w:rFonts w:ascii="Times New Roman" w:hAnsi="Times New Roman" w:cs="Times New Roman"/>
          <w:sz w:val="24"/>
          <w:szCs w:val="24"/>
        </w:rPr>
        <w:t>: сайт. – URL: https://minzdrav.gov.ru/. – Текст электронный.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Министерство здравоохранения Новосибирской области</w:t>
      </w:r>
      <w:r w:rsidRPr="0069323A">
        <w:rPr>
          <w:rFonts w:ascii="Times New Roman" w:hAnsi="Times New Roman" w:cs="Times New Roman"/>
          <w:sz w:val="24"/>
          <w:szCs w:val="24"/>
        </w:rPr>
        <w:t>: официальный сайт. –: URL: http://www.zdrav.nso.ru/page/1902. – Текст электронный.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Российская государственная библиотека</w:t>
      </w:r>
      <w:r w:rsidR="004C788C" w:rsidRPr="0069323A">
        <w:rPr>
          <w:rFonts w:ascii="Times New Roman" w:hAnsi="Times New Roman" w:cs="Times New Roman"/>
          <w:sz w:val="24"/>
          <w:szCs w:val="24"/>
        </w:rPr>
        <w:t>:</w:t>
      </w:r>
      <w:r w:rsidRPr="0069323A">
        <w:rPr>
          <w:rFonts w:ascii="Times New Roman" w:hAnsi="Times New Roman" w:cs="Times New Roman"/>
          <w:sz w:val="24"/>
          <w:szCs w:val="24"/>
        </w:rPr>
        <w:t xml:space="preserve"> официальный сайт. – URL: http://www.rsl.ru. – Текст электроный.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9323A">
        <w:rPr>
          <w:rFonts w:ascii="Times New Roman" w:hAnsi="Times New Roman" w:cs="Times New Roman"/>
          <w:b/>
          <w:sz w:val="24"/>
          <w:szCs w:val="24"/>
          <w:lang w:val="en-US"/>
        </w:rPr>
        <w:t>PubMed: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 xml:space="preserve"> US National Library of Medicine National Institutes of Health – URL: http://www.ncbi.nlm.nih.gov/pubmed. – </w:t>
      </w:r>
      <w:r w:rsidRPr="0069323A">
        <w:rPr>
          <w:rFonts w:ascii="Times New Roman" w:hAnsi="Times New Roman" w:cs="Times New Roman"/>
          <w:sz w:val="24"/>
          <w:szCs w:val="24"/>
        </w:rPr>
        <w:t>Текст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9323A">
        <w:rPr>
          <w:rFonts w:ascii="Times New Roman" w:hAnsi="Times New Roman" w:cs="Times New Roman"/>
          <w:sz w:val="24"/>
          <w:szCs w:val="24"/>
        </w:rPr>
        <w:t>электронный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  <w:lang w:val="en-US"/>
        </w:rPr>
        <w:t>MedLinks</w:t>
      </w:r>
      <w:r w:rsidRPr="0069323A">
        <w:rPr>
          <w:rFonts w:ascii="Times New Roman" w:hAnsi="Times New Roman" w:cs="Times New Roman"/>
          <w:b/>
          <w:sz w:val="24"/>
          <w:szCs w:val="24"/>
        </w:rPr>
        <w:t>.</w:t>
      </w:r>
      <w:r w:rsidRPr="0069323A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r w:rsidRPr="0069323A">
        <w:rPr>
          <w:rFonts w:ascii="Times New Roman" w:hAnsi="Times New Roman" w:cs="Times New Roman"/>
          <w:sz w:val="24"/>
          <w:szCs w:val="24"/>
        </w:rPr>
        <w:t xml:space="preserve">: сайт. – 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69323A">
        <w:rPr>
          <w:rFonts w:ascii="Times New Roman" w:hAnsi="Times New Roman" w:cs="Times New Roman"/>
          <w:sz w:val="24"/>
          <w:szCs w:val="24"/>
        </w:rPr>
        <w:t xml:space="preserve">: 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69323A">
        <w:rPr>
          <w:rFonts w:ascii="Times New Roman" w:hAnsi="Times New Roman" w:cs="Times New Roman"/>
          <w:sz w:val="24"/>
          <w:szCs w:val="24"/>
        </w:rPr>
        <w:t>://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69323A">
        <w:rPr>
          <w:rFonts w:ascii="Times New Roman" w:hAnsi="Times New Roman" w:cs="Times New Roman"/>
          <w:sz w:val="24"/>
          <w:szCs w:val="24"/>
        </w:rPr>
        <w:t>.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medlinks</w:t>
      </w:r>
      <w:r w:rsidRPr="0069323A">
        <w:rPr>
          <w:rFonts w:ascii="Times New Roman" w:hAnsi="Times New Roman" w:cs="Times New Roman"/>
          <w:sz w:val="24"/>
          <w:szCs w:val="24"/>
        </w:rPr>
        <w:t>.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69323A">
        <w:rPr>
          <w:rFonts w:ascii="Times New Roman" w:hAnsi="Times New Roman" w:cs="Times New Roman"/>
          <w:sz w:val="24"/>
          <w:szCs w:val="24"/>
        </w:rPr>
        <w:t>/. – Текст электронный.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Архив научных журналов НЭИКОН</w:t>
      </w:r>
      <w:r w:rsidRPr="0069323A">
        <w:rPr>
          <w:rFonts w:ascii="Times New Roman" w:hAnsi="Times New Roman" w:cs="Times New Roman"/>
          <w:sz w:val="24"/>
          <w:szCs w:val="24"/>
        </w:rPr>
        <w:t xml:space="preserve">: сайт. – 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69323A">
        <w:rPr>
          <w:rFonts w:ascii="Times New Roman" w:hAnsi="Times New Roman" w:cs="Times New Roman"/>
          <w:sz w:val="24"/>
          <w:szCs w:val="24"/>
        </w:rPr>
        <w:t xml:space="preserve">: 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69323A">
        <w:rPr>
          <w:rFonts w:ascii="Times New Roman" w:hAnsi="Times New Roman" w:cs="Times New Roman"/>
          <w:sz w:val="24"/>
          <w:szCs w:val="24"/>
        </w:rPr>
        <w:t>://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archive</w:t>
      </w:r>
      <w:r w:rsidRPr="0069323A">
        <w:rPr>
          <w:rFonts w:ascii="Times New Roman" w:hAnsi="Times New Roman" w:cs="Times New Roman"/>
          <w:sz w:val="24"/>
          <w:szCs w:val="24"/>
        </w:rPr>
        <w:t>.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neicon</w:t>
      </w:r>
      <w:r w:rsidRPr="0069323A">
        <w:rPr>
          <w:rFonts w:ascii="Times New Roman" w:hAnsi="Times New Roman" w:cs="Times New Roman"/>
          <w:sz w:val="24"/>
          <w:szCs w:val="24"/>
        </w:rPr>
        <w:t>.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69323A">
        <w:rPr>
          <w:rFonts w:ascii="Times New Roman" w:hAnsi="Times New Roman" w:cs="Times New Roman"/>
          <w:sz w:val="24"/>
          <w:szCs w:val="24"/>
        </w:rPr>
        <w:t>/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xmlui</w:t>
      </w:r>
      <w:r w:rsidRPr="0069323A">
        <w:rPr>
          <w:rFonts w:ascii="Times New Roman" w:hAnsi="Times New Roman" w:cs="Times New Roman"/>
          <w:sz w:val="24"/>
          <w:szCs w:val="24"/>
        </w:rPr>
        <w:t>/. – Текст электронный.</w:t>
      </w:r>
    </w:p>
    <w:p w:rsidR="00012F6C" w:rsidRPr="0069323A" w:rsidRDefault="00012F6C" w:rsidP="0069323A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КиберЛенинка:</w:t>
      </w:r>
      <w:r w:rsidRPr="0069323A">
        <w:rPr>
          <w:rFonts w:ascii="Times New Roman" w:hAnsi="Times New Roman" w:cs="Times New Roman"/>
          <w:sz w:val="24"/>
          <w:szCs w:val="24"/>
        </w:rPr>
        <w:t xml:space="preserve"> научная электронная библиотека – </w:t>
      </w:r>
      <w:r w:rsidRPr="0069323A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69323A">
        <w:rPr>
          <w:rFonts w:ascii="Times New Roman" w:hAnsi="Times New Roman" w:cs="Times New Roman"/>
          <w:sz w:val="24"/>
          <w:szCs w:val="24"/>
        </w:rPr>
        <w:t>: http://cyberleninka.ru/ – Текст электронный.</w:t>
      </w:r>
    </w:p>
    <w:p w:rsidR="00012F6C" w:rsidRPr="0069323A" w:rsidRDefault="00012F6C" w:rsidP="0069323A">
      <w:pPr>
        <w:pStyle w:val="af8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45791" w:rsidRPr="0069323A" w:rsidRDefault="005E49BE" w:rsidP="0069323A">
      <w:pPr>
        <w:pStyle w:val="WW-"/>
        <w:widowControl w:val="0"/>
        <w:numPr>
          <w:ilvl w:val="0"/>
          <w:numId w:val="22"/>
        </w:numPr>
        <w:tabs>
          <w:tab w:val="clear" w:pos="709"/>
          <w:tab w:val="left" w:pos="-4678"/>
        </w:tabs>
        <w:spacing w:line="240" w:lineRule="auto"/>
        <w:jc w:val="center"/>
        <w:rPr>
          <w:i/>
          <w:color w:val="auto"/>
        </w:rPr>
      </w:pPr>
      <w:r w:rsidRPr="0069323A">
        <w:rPr>
          <w:b/>
          <w:color w:val="auto"/>
        </w:rPr>
        <w:t>ТРЕБОВАНИЯ К МИНИМАЛЬНОМУ МАТЕРИАЛЬНО-ТЕХНИЧЕСКОМУ ОБЕСПЕЧЕНИЮ ДИСЦИПЛИНЫ</w:t>
      </w:r>
    </w:p>
    <w:p w:rsidR="00FE48B7" w:rsidRPr="0069323A" w:rsidRDefault="00FE48B7" w:rsidP="00693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7FC0" w:rsidRPr="0069323A" w:rsidRDefault="00D17FC0" w:rsidP="006932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Справка о материально-техническом обеспечении дисциплины </w:t>
      </w:r>
    </w:p>
    <w:tbl>
      <w:tblPr>
        <w:tblW w:w="967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262"/>
        <w:gridCol w:w="2979"/>
        <w:gridCol w:w="2866"/>
      </w:tblGrid>
      <w:tr w:rsidR="00FA775B" w:rsidRPr="0069323A" w:rsidTr="00FE48B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9323A" w:rsidRDefault="00FA775B" w:rsidP="0069323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№ п\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9323A" w:rsidRDefault="00FA775B" w:rsidP="0069323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9323A" w:rsidRDefault="00FA775B" w:rsidP="0069323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Оснащенность</w:t>
            </w:r>
            <w:r w:rsidR="00065ED4"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специальных помещений и помещений для самостоятельной работы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9323A" w:rsidRDefault="00FA775B" w:rsidP="0069323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Перечень лицензионного программного обеспечения. Реквизиты подтверждающего документа **</w:t>
            </w:r>
          </w:p>
        </w:tc>
      </w:tr>
      <w:tr w:rsidR="00FA775B" w:rsidRPr="0069323A" w:rsidTr="00FE48B7">
        <w:trPr>
          <w:trHeight w:val="12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9323A" w:rsidRDefault="00FA775B" w:rsidP="0069323A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69323A">
              <w:rPr>
                <w:color w:val="auto"/>
              </w:rPr>
              <w:lastRenderedPageBreak/>
              <w:t>1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9323A" w:rsidRDefault="00D20443" w:rsidP="0069323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Ауд. № 202</w:t>
            </w:r>
          </w:p>
          <w:p w:rsidR="00FA775B" w:rsidRPr="0069323A" w:rsidRDefault="00FA775B" w:rsidP="0069323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Учебный кабинет </w:t>
            </w:r>
          </w:p>
          <w:p w:rsidR="00FA775B" w:rsidRPr="0069323A" w:rsidRDefault="00FA775B" w:rsidP="0069323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(630075, г. Новосибирск, Медкадры, д. 5)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9323A" w:rsidRDefault="00FA775B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Комплект учебной мебели:</w:t>
            </w:r>
          </w:p>
          <w:p w:rsidR="00FA775B" w:rsidRPr="0069323A" w:rsidRDefault="00FA775B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столы – 10 шт.</w:t>
            </w:r>
          </w:p>
          <w:p w:rsidR="00FA775B" w:rsidRPr="0069323A" w:rsidRDefault="00FA775B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стулья – 20 шт.</w:t>
            </w:r>
          </w:p>
          <w:p w:rsidR="00FA775B" w:rsidRPr="0069323A" w:rsidRDefault="00FA775B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Проектор – 1 шт.</w:t>
            </w:r>
          </w:p>
          <w:p w:rsidR="00FA775B" w:rsidRPr="0069323A" w:rsidRDefault="00FA775B" w:rsidP="006932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Ноутбук – 1 шт.</w:t>
            </w:r>
          </w:p>
          <w:p w:rsidR="00FA775B" w:rsidRPr="0069323A" w:rsidRDefault="00FA775B" w:rsidP="0069323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Экран </w:t>
            </w:r>
            <w:r w:rsidRPr="006932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1 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69323A" w:rsidRDefault="00FA775B" w:rsidP="0069323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Программное обеспечение </w:t>
            </w:r>
            <w:r w:rsidRPr="006932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Microsof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t </w:t>
            </w:r>
            <w:r w:rsidRPr="006932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Windows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7, </w:t>
            </w:r>
            <w:r w:rsidRPr="006932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Microsof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t </w:t>
            </w:r>
            <w:r w:rsidRPr="006932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Office</w:t>
            </w:r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2007, </w:t>
            </w:r>
            <w:proofErr w:type="gramStart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>антивирусная</w:t>
            </w:r>
            <w:proofErr w:type="gramEnd"/>
            <w:r w:rsidRPr="0069323A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 Dr.Web</w:t>
            </w:r>
          </w:p>
        </w:tc>
      </w:tr>
    </w:tbl>
    <w:p w:rsidR="00145791" w:rsidRPr="00B31FF8" w:rsidRDefault="00145791" w:rsidP="0069323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1FF8">
        <w:rPr>
          <w:rFonts w:ascii="Times New Roman" w:hAnsi="Times New Roman" w:cs="Times New Roman"/>
        </w:rPr>
        <w:t>*Примечание: Специальные помещения – учебные аудитории для проведения занятий лекционного типа, занятий семинарского типа, групповых и индивидуальных консультаций, текущего контроля и промежуточной аттестации, а также помещения для самостоятельной работы.</w:t>
      </w:r>
    </w:p>
    <w:p w:rsidR="00145791" w:rsidRPr="00B31FF8" w:rsidRDefault="00145791" w:rsidP="0069323A">
      <w:pPr>
        <w:pStyle w:val="WW-"/>
        <w:tabs>
          <w:tab w:val="num" w:pos="502"/>
        </w:tabs>
        <w:spacing w:line="240" w:lineRule="auto"/>
        <w:jc w:val="both"/>
        <w:rPr>
          <w:color w:val="auto"/>
          <w:sz w:val="22"/>
          <w:szCs w:val="22"/>
        </w:rPr>
      </w:pPr>
      <w:r w:rsidRPr="00B31FF8">
        <w:rPr>
          <w:color w:val="auto"/>
          <w:sz w:val="22"/>
          <w:szCs w:val="22"/>
        </w:rPr>
        <w:t>**Примечание: Перечень лицензионного программного обеспечения и реквизиты подтверждающего документа предоставляется отделом информатизации.</w:t>
      </w:r>
    </w:p>
    <w:p w:rsidR="005724FD" w:rsidRPr="0069323A" w:rsidRDefault="005724FD" w:rsidP="0069323A">
      <w:pPr>
        <w:pStyle w:val="WW-"/>
        <w:tabs>
          <w:tab w:val="num" w:pos="502"/>
        </w:tabs>
        <w:spacing w:line="240" w:lineRule="auto"/>
        <w:jc w:val="both"/>
        <w:rPr>
          <w:color w:val="auto"/>
        </w:rPr>
      </w:pPr>
    </w:p>
    <w:p w:rsidR="00145791" w:rsidRPr="0069323A" w:rsidRDefault="005E49BE" w:rsidP="0069323A">
      <w:pPr>
        <w:pStyle w:val="WW-"/>
        <w:numPr>
          <w:ilvl w:val="0"/>
          <w:numId w:val="22"/>
        </w:numPr>
        <w:tabs>
          <w:tab w:val="clear" w:pos="360"/>
          <w:tab w:val="clear" w:pos="709"/>
          <w:tab w:val="left" w:pos="284"/>
          <w:tab w:val="left" w:pos="426"/>
        </w:tabs>
        <w:spacing w:line="240" w:lineRule="auto"/>
        <w:ind w:left="0" w:firstLine="0"/>
        <w:jc w:val="center"/>
        <w:rPr>
          <w:b/>
          <w:color w:val="auto"/>
        </w:rPr>
      </w:pPr>
      <w:r w:rsidRPr="0069323A">
        <w:rPr>
          <w:b/>
          <w:color w:val="auto"/>
        </w:rPr>
        <w:t>ОЦЕНКА КАЧЕСТВА ОСВОЕНИЯ ДИСЦИПЛИНЫ, КОНТРОЛЬ РЕЗУЛЬТАТОВ ОБУЧЕНИЯ</w:t>
      </w:r>
    </w:p>
    <w:p w:rsidR="00145791" w:rsidRPr="0069323A" w:rsidRDefault="00145791" w:rsidP="0069323A">
      <w:pPr>
        <w:pStyle w:val="WW-"/>
        <w:tabs>
          <w:tab w:val="clear" w:pos="709"/>
          <w:tab w:val="left" w:pos="1276"/>
        </w:tabs>
        <w:spacing w:line="240" w:lineRule="auto"/>
        <w:ind w:firstLine="709"/>
        <w:jc w:val="both"/>
        <w:rPr>
          <w:color w:val="auto"/>
        </w:rPr>
      </w:pPr>
    </w:p>
    <w:p w:rsidR="00145791" w:rsidRPr="0069323A" w:rsidRDefault="00145791" w:rsidP="0069323A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69323A">
        <w:rPr>
          <w:color w:val="auto"/>
        </w:rPr>
        <w:t>Информация о контрольно-оценочных процедурах доводится до сведения слушателей на первом учебном занятии.</w:t>
      </w:r>
    </w:p>
    <w:p w:rsidR="00145791" w:rsidRPr="0069323A" w:rsidRDefault="00145791" w:rsidP="0069323A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Входной и промежуточный контроль по дисциплине не предусмотрен. </w:t>
      </w:r>
    </w:p>
    <w:p w:rsidR="00145791" w:rsidRPr="0069323A" w:rsidRDefault="00145791" w:rsidP="0069323A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Итоговый контроль усвоения знаний осуществляется в форме </w:t>
      </w:r>
      <w:r w:rsidRPr="0069323A">
        <w:rPr>
          <w:rFonts w:ascii="Times New Roman" w:hAnsi="Times New Roman" w:cs="Times New Roman"/>
          <w:i/>
          <w:sz w:val="24"/>
          <w:szCs w:val="24"/>
        </w:rPr>
        <w:t>зачета</w:t>
      </w:r>
      <w:r w:rsidRPr="0069323A">
        <w:rPr>
          <w:rFonts w:ascii="Times New Roman" w:hAnsi="Times New Roman" w:cs="Times New Roman"/>
          <w:sz w:val="24"/>
          <w:szCs w:val="24"/>
        </w:rPr>
        <w:t xml:space="preserve"> посредством выполнения заданий в тестовой форме в СДО.</w:t>
      </w:r>
    </w:p>
    <w:p w:rsidR="00145791" w:rsidRPr="0069323A" w:rsidRDefault="00145791" w:rsidP="0069323A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Условием допуска к зачету является отсутствие у обучающегося академической задолженности по изучаемой дисциплине на момент сдачи зачета.</w:t>
      </w:r>
    </w:p>
    <w:p w:rsidR="00145791" w:rsidRPr="0069323A" w:rsidRDefault="00145791" w:rsidP="0069323A">
      <w:pPr>
        <w:spacing w:after="0" w:line="240" w:lineRule="auto"/>
        <w:ind w:firstLine="35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45791" w:rsidRPr="0069323A" w:rsidRDefault="00145791" w:rsidP="0069323A">
      <w:pPr>
        <w:spacing w:after="0" w:line="240" w:lineRule="auto"/>
        <w:ind w:firstLine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9323A">
        <w:rPr>
          <w:rFonts w:ascii="Times New Roman" w:hAnsi="Times New Roman" w:cs="Times New Roman"/>
          <w:i/>
          <w:sz w:val="24"/>
          <w:szCs w:val="24"/>
        </w:rPr>
        <w:t>Алгоритм доступа в СДО НГМУ:</w:t>
      </w:r>
    </w:p>
    <w:p w:rsidR="00145791" w:rsidRPr="0069323A" w:rsidRDefault="00145791" w:rsidP="0069323A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Адрес системы дистанционного образования Новосибирского государственного медицинского университета: cdo.ngmu.ru</w:t>
      </w:r>
    </w:p>
    <w:p w:rsidR="00145791" w:rsidRPr="0069323A" w:rsidRDefault="00145791" w:rsidP="0069323A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В верхнем правом углу страницы находится строка: «Вы не вошли в систему (Вход)». Введите </w:t>
      </w:r>
      <w:proofErr w:type="gramStart"/>
      <w:r w:rsidRPr="0069323A">
        <w:rPr>
          <w:rFonts w:ascii="Times New Roman" w:hAnsi="Times New Roman" w:cs="Times New Roman"/>
          <w:sz w:val="24"/>
          <w:szCs w:val="24"/>
        </w:rPr>
        <w:t>Ваши</w:t>
      </w:r>
      <w:proofErr w:type="gramEnd"/>
      <w:r w:rsidRPr="0069323A">
        <w:rPr>
          <w:rFonts w:ascii="Times New Roman" w:hAnsi="Times New Roman" w:cs="Times New Roman"/>
          <w:sz w:val="24"/>
          <w:szCs w:val="24"/>
        </w:rPr>
        <w:t xml:space="preserve"> персональные логин и пароль для сайта НГМУ.</w:t>
      </w:r>
    </w:p>
    <w:p w:rsidR="00145791" w:rsidRPr="0069323A" w:rsidRDefault="00145791" w:rsidP="0069323A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После успешной авторизации (в правом верхнем углу появятся Ваши ФИО) ниже нужно найти категорию «Мои курсы», затем название курса «</w:t>
      </w:r>
      <w:r w:rsidR="000D2F0B" w:rsidRPr="0069323A">
        <w:rPr>
          <w:rFonts w:ascii="Times New Roman" w:hAnsi="Times New Roman" w:cs="Times New Roman"/>
          <w:sz w:val="24"/>
          <w:szCs w:val="24"/>
        </w:rPr>
        <w:t>Психолого-педагогические основы профессиональной деятельности преподавателя в поликультурной среде</w:t>
      </w:r>
      <w:r w:rsidRPr="0069323A">
        <w:rPr>
          <w:rFonts w:ascii="Times New Roman" w:hAnsi="Times New Roman" w:cs="Times New Roman"/>
          <w:sz w:val="24"/>
          <w:szCs w:val="24"/>
        </w:rPr>
        <w:t>» и нажать кнопку «Перейти».</w:t>
      </w:r>
    </w:p>
    <w:p w:rsidR="00145791" w:rsidRPr="0069323A" w:rsidRDefault="00145791" w:rsidP="0069323A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Критерии оценки тестовых заданий: </w:t>
      </w:r>
    </w:p>
    <w:p w:rsidR="00145791" w:rsidRPr="0069323A" w:rsidRDefault="00145791" w:rsidP="0069323A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«</w:t>
      </w:r>
      <w:r w:rsidRPr="0069323A">
        <w:rPr>
          <w:rFonts w:ascii="Times New Roman" w:hAnsi="Times New Roman" w:cs="Times New Roman"/>
          <w:i/>
          <w:sz w:val="24"/>
          <w:szCs w:val="24"/>
        </w:rPr>
        <w:t>отлично</w:t>
      </w:r>
      <w:r w:rsidRPr="0069323A">
        <w:rPr>
          <w:rFonts w:ascii="Times New Roman" w:hAnsi="Times New Roman" w:cs="Times New Roman"/>
          <w:sz w:val="24"/>
          <w:szCs w:val="24"/>
        </w:rPr>
        <w:t xml:space="preserve">» – 90-100% выполненных заданий; </w:t>
      </w:r>
    </w:p>
    <w:p w:rsidR="00145791" w:rsidRPr="0069323A" w:rsidRDefault="00145791" w:rsidP="0069323A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«</w:t>
      </w:r>
      <w:r w:rsidRPr="0069323A">
        <w:rPr>
          <w:rFonts w:ascii="Times New Roman" w:hAnsi="Times New Roman" w:cs="Times New Roman"/>
          <w:i/>
          <w:sz w:val="24"/>
          <w:szCs w:val="24"/>
        </w:rPr>
        <w:t>хорошо</w:t>
      </w:r>
      <w:r w:rsidRPr="0069323A">
        <w:rPr>
          <w:rFonts w:ascii="Times New Roman" w:hAnsi="Times New Roman" w:cs="Times New Roman"/>
          <w:sz w:val="24"/>
          <w:szCs w:val="24"/>
        </w:rPr>
        <w:t xml:space="preserve">» – 80-89% выполненных заданий; </w:t>
      </w:r>
    </w:p>
    <w:p w:rsidR="00145791" w:rsidRPr="0069323A" w:rsidRDefault="00145791" w:rsidP="0069323A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«</w:t>
      </w:r>
      <w:r w:rsidRPr="0069323A">
        <w:rPr>
          <w:rFonts w:ascii="Times New Roman" w:hAnsi="Times New Roman" w:cs="Times New Roman"/>
          <w:i/>
          <w:sz w:val="24"/>
          <w:szCs w:val="24"/>
        </w:rPr>
        <w:t>удовлетворительно</w:t>
      </w:r>
      <w:r w:rsidRPr="0069323A">
        <w:rPr>
          <w:rFonts w:ascii="Times New Roman" w:hAnsi="Times New Roman" w:cs="Times New Roman"/>
          <w:sz w:val="24"/>
          <w:szCs w:val="24"/>
        </w:rPr>
        <w:t xml:space="preserve">» – 70-79% выполненных заданий; </w:t>
      </w:r>
    </w:p>
    <w:p w:rsidR="00145791" w:rsidRPr="0069323A" w:rsidRDefault="00145791" w:rsidP="0069323A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«</w:t>
      </w:r>
      <w:r w:rsidRPr="0069323A">
        <w:rPr>
          <w:rFonts w:ascii="Times New Roman" w:hAnsi="Times New Roman" w:cs="Times New Roman"/>
          <w:i/>
          <w:sz w:val="24"/>
          <w:szCs w:val="24"/>
        </w:rPr>
        <w:t>неудовлетворительно</w:t>
      </w:r>
      <w:r w:rsidRPr="0069323A">
        <w:rPr>
          <w:rFonts w:ascii="Times New Roman" w:hAnsi="Times New Roman" w:cs="Times New Roman"/>
          <w:sz w:val="24"/>
          <w:szCs w:val="24"/>
        </w:rPr>
        <w:t>» – 0-69% выполненных заданий.</w:t>
      </w:r>
    </w:p>
    <w:p w:rsidR="00145791" w:rsidRPr="0069323A" w:rsidRDefault="00145791" w:rsidP="0069323A">
      <w:pPr>
        <w:tabs>
          <w:tab w:val="left" w:pos="-3119"/>
        </w:tabs>
        <w:suppressAutoHyphens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69323A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Оценка </w:t>
      </w:r>
      <w:r w:rsidRPr="0069323A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«зачтено» </w:t>
      </w:r>
      <w:r w:rsidRPr="0069323A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выставляется в том случае, если </w:t>
      </w:r>
      <w:r w:rsidRPr="0069323A">
        <w:rPr>
          <w:rFonts w:ascii="Times New Roman" w:hAnsi="Times New Roman" w:cs="Times New Roman"/>
          <w:sz w:val="24"/>
          <w:szCs w:val="24"/>
        </w:rPr>
        <w:t xml:space="preserve">обучающийся </w:t>
      </w:r>
      <w:r w:rsidRPr="0069323A">
        <w:rPr>
          <w:rFonts w:ascii="Times New Roman" w:eastAsia="Arial" w:hAnsi="Times New Roman" w:cs="Times New Roman"/>
          <w:sz w:val="24"/>
          <w:szCs w:val="24"/>
          <w:lang w:eastAsia="ar-SA"/>
        </w:rPr>
        <w:t>ответил не менее чем на 70% заданий в тестовой форме.</w:t>
      </w:r>
    </w:p>
    <w:p w:rsidR="00145791" w:rsidRPr="0069323A" w:rsidRDefault="00145791" w:rsidP="0069323A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24086" w:rsidRPr="0069323A" w:rsidRDefault="00145791" w:rsidP="0069323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Примеры заданий в тестовой форме:</w:t>
      </w:r>
    </w:p>
    <w:p w:rsidR="00524086" w:rsidRPr="0069323A" w:rsidRDefault="00524086" w:rsidP="0069323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086" w:rsidRPr="0069323A" w:rsidRDefault="00524086" w:rsidP="0069323A">
      <w:pPr>
        <w:pStyle w:val="af8"/>
        <w:numPr>
          <w:ilvl w:val="0"/>
          <w:numId w:val="29"/>
        </w:numPr>
        <w:tabs>
          <w:tab w:val="clear" w:pos="720"/>
          <w:tab w:val="num" w:pos="-1701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Вставьте пропущенное слово:</w:t>
      </w:r>
    </w:p>
    <w:p w:rsidR="00524086" w:rsidRPr="0069323A" w:rsidRDefault="00524086" w:rsidP="0069323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Чувство национального достоинства – это внутреннее пережи</w:t>
      </w:r>
      <w:r w:rsidRPr="0069323A">
        <w:rPr>
          <w:rFonts w:ascii="Times New Roman" w:hAnsi="Times New Roman" w:cs="Times New Roman"/>
          <w:sz w:val="24"/>
          <w:szCs w:val="24"/>
        </w:rPr>
        <w:softHyphen/>
        <w:t>вание людьми ценности, значимости и</w:t>
      </w:r>
      <w:r w:rsidR="00DB774D" w:rsidRPr="0069323A">
        <w:rPr>
          <w:rFonts w:ascii="Times New Roman" w:hAnsi="Times New Roman" w:cs="Times New Roman"/>
          <w:sz w:val="24"/>
          <w:szCs w:val="24"/>
        </w:rPr>
        <w:t xml:space="preserve"> </w:t>
      </w:r>
      <w:r w:rsidR="00DB774D" w:rsidRPr="0069323A">
        <w:rPr>
          <w:rFonts w:ascii="Times New Roman" w:hAnsi="Times New Roman" w:cs="Times New Roman"/>
          <w:i/>
          <w:sz w:val="24"/>
          <w:szCs w:val="24"/>
          <w:u w:val="single"/>
        </w:rPr>
        <w:t>самобытности</w:t>
      </w:r>
      <w:r w:rsidR="00DB774D" w:rsidRPr="006932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323A">
        <w:rPr>
          <w:rFonts w:ascii="Times New Roman" w:hAnsi="Times New Roman" w:cs="Times New Roman"/>
          <w:sz w:val="24"/>
          <w:szCs w:val="24"/>
        </w:rPr>
        <w:t xml:space="preserve">собственной нации в сообществе разных народов безотносительно к каким бы то ни было критериям оценок. </w:t>
      </w:r>
    </w:p>
    <w:p w:rsidR="00961AE0" w:rsidRPr="0069323A" w:rsidRDefault="00961AE0" w:rsidP="0069323A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4086" w:rsidRPr="0069323A" w:rsidRDefault="00524086" w:rsidP="0069323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Закончите фразу:</w:t>
      </w:r>
    </w:p>
    <w:p w:rsidR="00524086" w:rsidRPr="0069323A" w:rsidRDefault="00524086" w:rsidP="0069323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Патриотическое чувство любви к своей родине и народу, осознание своей принадлежности к опре</w:t>
      </w:r>
      <w:r w:rsidRPr="0069323A">
        <w:rPr>
          <w:rFonts w:ascii="Times New Roman" w:hAnsi="Times New Roman" w:cs="Times New Roman"/>
          <w:sz w:val="24"/>
          <w:szCs w:val="24"/>
        </w:rPr>
        <w:softHyphen/>
        <w:t>деленной нации, выражающееся в понимании общности интере</w:t>
      </w:r>
      <w:r w:rsidRPr="0069323A">
        <w:rPr>
          <w:rFonts w:ascii="Times New Roman" w:hAnsi="Times New Roman" w:cs="Times New Roman"/>
          <w:sz w:val="24"/>
          <w:szCs w:val="24"/>
        </w:rPr>
        <w:softHyphen/>
        <w:t>сов, национальной культ</w:t>
      </w:r>
      <w:r w:rsidR="00F01083" w:rsidRPr="0069323A">
        <w:rPr>
          <w:rFonts w:ascii="Times New Roman" w:hAnsi="Times New Roman" w:cs="Times New Roman"/>
          <w:sz w:val="24"/>
          <w:szCs w:val="24"/>
        </w:rPr>
        <w:t xml:space="preserve">уры, языка и религии называется </w:t>
      </w:r>
      <w:r w:rsidR="00F01083" w:rsidRPr="0069323A">
        <w:rPr>
          <w:rFonts w:ascii="Times New Roman" w:hAnsi="Times New Roman" w:cs="Times New Roman"/>
          <w:i/>
          <w:sz w:val="24"/>
          <w:szCs w:val="24"/>
          <w:u w:val="single"/>
        </w:rPr>
        <w:t>национальная гордость</w:t>
      </w:r>
      <w:r w:rsidRPr="006932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4086" w:rsidRPr="0069323A" w:rsidRDefault="00524086" w:rsidP="0069323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24086" w:rsidRPr="0069323A" w:rsidRDefault="00524086" w:rsidP="0069323A">
      <w:pPr>
        <w:spacing w:after="0" w:line="240" w:lineRule="auto"/>
        <w:ind w:left="426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9323A">
        <w:rPr>
          <w:rFonts w:ascii="Times New Roman" w:hAnsi="Times New Roman" w:cs="Times New Roman"/>
          <w:sz w:val="24"/>
          <w:szCs w:val="24"/>
        </w:rPr>
        <w:lastRenderedPageBreak/>
        <w:t xml:space="preserve">Назовите автора слов «Кто живет без печали и гнева, тот не любит отчизны своей». </w:t>
      </w:r>
      <w:r w:rsidR="00F01083" w:rsidRPr="0069323A">
        <w:rPr>
          <w:rFonts w:ascii="Times New Roman" w:hAnsi="Times New Roman" w:cs="Times New Roman"/>
          <w:i/>
          <w:sz w:val="24"/>
          <w:szCs w:val="24"/>
          <w:u w:val="single"/>
        </w:rPr>
        <w:t>Н.А. Некрасов</w:t>
      </w:r>
    </w:p>
    <w:p w:rsidR="00524086" w:rsidRPr="0069323A" w:rsidRDefault="00524086" w:rsidP="0069323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24086" w:rsidRPr="0069323A" w:rsidRDefault="00524086" w:rsidP="0069323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Закончите фразу:</w:t>
      </w:r>
    </w:p>
    <w:p w:rsidR="00524086" w:rsidRPr="0069323A" w:rsidRDefault="00524086" w:rsidP="0069323A">
      <w:pPr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Сложное явление общественного сознания, связанное с любовью к Родине, Отечеству, своему народу называется </w:t>
      </w:r>
      <w:r w:rsidR="00F01083" w:rsidRPr="0069323A">
        <w:rPr>
          <w:rFonts w:ascii="Times New Roman" w:hAnsi="Times New Roman" w:cs="Times New Roman"/>
          <w:i/>
          <w:sz w:val="24"/>
          <w:szCs w:val="24"/>
          <w:u w:val="single"/>
        </w:rPr>
        <w:t>патриотизм.</w:t>
      </w:r>
      <w:r w:rsidRPr="006932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4086" w:rsidRPr="0069323A" w:rsidRDefault="00524086" w:rsidP="0069323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24086" w:rsidRPr="0069323A" w:rsidRDefault="00524086" w:rsidP="0069323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Вставьте пропущенное слово:</w:t>
      </w:r>
    </w:p>
    <w:p w:rsidR="00524086" w:rsidRPr="0069323A" w:rsidRDefault="00524086" w:rsidP="0069323A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Национализм – идеология, социальная практика и политика, в основе которых лежит идея</w:t>
      </w:r>
      <w:r w:rsidR="00F01083" w:rsidRPr="0069323A">
        <w:rPr>
          <w:rFonts w:ascii="Times New Roman" w:hAnsi="Times New Roman" w:cs="Times New Roman"/>
          <w:sz w:val="24"/>
          <w:szCs w:val="24"/>
        </w:rPr>
        <w:t xml:space="preserve"> </w:t>
      </w:r>
      <w:r w:rsidR="00F01083" w:rsidRPr="0069323A">
        <w:rPr>
          <w:rFonts w:ascii="Times New Roman" w:hAnsi="Times New Roman" w:cs="Times New Roman"/>
          <w:i/>
          <w:sz w:val="24"/>
          <w:szCs w:val="24"/>
          <w:u w:val="single"/>
        </w:rPr>
        <w:t>превосходства</w:t>
      </w:r>
      <w:r w:rsidR="00F01083" w:rsidRPr="006932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323A">
        <w:rPr>
          <w:rFonts w:ascii="Times New Roman" w:hAnsi="Times New Roman" w:cs="Times New Roman"/>
          <w:sz w:val="24"/>
          <w:szCs w:val="24"/>
        </w:rPr>
        <w:t xml:space="preserve">одних, «высших» наций над другими, «низшими», «неполноценными». </w:t>
      </w:r>
    </w:p>
    <w:p w:rsidR="00524086" w:rsidRPr="0069323A" w:rsidRDefault="00524086" w:rsidP="0069323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24086" w:rsidRPr="0069323A" w:rsidRDefault="00524086" w:rsidP="0069323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Закончите фразу:</w:t>
      </w:r>
    </w:p>
    <w:p w:rsidR="00524086" w:rsidRPr="0069323A" w:rsidRDefault="00524086" w:rsidP="0069323A">
      <w:pPr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Крайняя, наиболее опасная форма национализма, выражающаяся в безудержном возвеличивании собственной на</w:t>
      </w:r>
      <w:r w:rsidRPr="0069323A">
        <w:rPr>
          <w:rFonts w:ascii="Times New Roman" w:hAnsi="Times New Roman" w:cs="Times New Roman"/>
          <w:sz w:val="24"/>
          <w:szCs w:val="24"/>
        </w:rPr>
        <w:softHyphen/>
        <w:t xml:space="preserve">ции, национальном </w:t>
      </w:r>
      <w:proofErr w:type="gramStart"/>
      <w:r w:rsidRPr="0069323A">
        <w:rPr>
          <w:rFonts w:ascii="Times New Roman" w:hAnsi="Times New Roman" w:cs="Times New Roman"/>
          <w:sz w:val="24"/>
          <w:szCs w:val="24"/>
        </w:rPr>
        <w:t>чванстве</w:t>
      </w:r>
      <w:proofErr w:type="gramEnd"/>
      <w:r w:rsidRPr="0069323A">
        <w:rPr>
          <w:rFonts w:ascii="Times New Roman" w:hAnsi="Times New Roman" w:cs="Times New Roman"/>
          <w:sz w:val="24"/>
          <w:szCs w:val="24"/>
        </w:rPr>
        <w:t xml:space="preserve"> и высокомерии называется </w:t>
      </w:r>
      <w:r w:rsidR="00F01083" w:rsidRPr="0069323A">
        <w:rPr>
          <w:rFonts w:ascii="Times New Roman" w:hAnsi="Times New Roman" w:cs="Times New Roman"/>
          <w:i/>
          <w:sz w:val="24"/>
          <w:szCs w:val="24"/>
          <w:u w:val="single"/>
        </w:rPr>
        <w:t>шовинизм.</w:t>
      </w:r>
      <w:r w:rsidRPr="006932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1083" w:rsidRPr="0069323A" w:rsidRDefault="00F01083" w:rsidP="0069323A">
      <w:pPr>
        <w:tabs>
          <w:tab w:val="left" w:pos="284"/>
          <w:tab w:val="left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5791" w:rsidRPr="0069323A" w:rsidRDefault="00145791" w:rsidP="0069323A">
      <w:pPr>
        <w:pStyle w:val="af8"/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В качестве «обратной связи» слушателям предлагается заполнить:</w:t>
      </w:r>
    </w:p>
    <w:p w:rsidR="00145791" w:rsidRPr="0069323A" w:rsidRDefault="00145791" w:rsidP="0069323A">
      <w:pPr>
        <w:pStyle w:val="af8"/>
        <w:numPr>
          <w:ilvl w:val="0"/>
          <w:numId w:val="12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опросный лист 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для определения степени сформированности этнокультурной ассертивности личности </w:t>
      </w:r>
      <w:r w:rsidRPr="0069323A">
        <w:rPr>
          <w:rFonts w:ascii="Times New Roman" w:hAnsi="Times New Roman" w:cs="Times New Roman"/>
          <w:sz w:val="24"/>
          <w:szCs w:val="24"/>
        </w:rPr>
        <w:t>(</w:t>
      </w:r>
      <w:r w:rsidRPr="0069323A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A362D2" w:rsidRPr="0069323A">
        <w:rPr>
          <w:rFonts w:ascii="Times New Roman" w:hAnsi="Times New Roman" w:cs="Times New Roman"/>
          <w:i/>
          <w:sz w:val="24"/>
          <w:szCs w:val="24"/>
        </w:rPr>
        <w:t>2</w:t>
      </w:r>
      <w:r w:rsidRPr="0069323A">
        <w:rPr>
          <w:rFonts w:ascii="Times New Roman" w:hAnsi="Times New Roman" w:cs="Times New Roman"/>
          <w:sz w:val="24"/>
          <w:szCs w:val="24"/>
        </w:rPr>
        <w:t>);</w:t>
      </w:r>
    </w:p>
    <w:p w:rsidR="00145791" w:rsidRPr="0069323A" w:rsidRDefault="00145791" w:rsidP="0069323A">
      <w:pPr>
        <w:pStyle w:val="af8"/>
        <w:numPr>
          <w:ilvl w:val="0"/>
          <w:numId w:val="1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опросный лист на сформированность этнической идентичности личности (</w:t>
      </w:r>
      <w:r w:rsidRPr="0069323A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A362D2" w:rsidRPr="0069323A">
        <w:rPr>
          <w:rFonts w:ascii="Times New Roman" w:hAnsi="Times New Roman" w:cs="Times New Roman"/>
          <w:i/>
          <w:sz w:val="24"/>
          <w:szCs w:val="24"/>
        </w:rPr>
        <w:t>3</w:t>
      </w:r>
      <w:r w:rsidRPr="0069323A">
        <w:rPr>
          <w:rFonts w:ascii="Times New Roman" w:hAnsi="Times New Roman" w:cs="Times New Roman"/>
          <w:sz w:val="24"/>
          <w:szCs w:val="24"/>
        </w:rPr>
        <w:t>);</w:t>
      </w:r>
    </w:p>
    <w:p w:rsidR="00145791" w:rsidRPr="0069323A" w:rsidRDefault="00145791" w:rsidP="0069323A">
      <w:pPr>
        <w:pStyle w:val="af8"/>
        <w:numPr>
          <w:ilvl w:val="0"/>
          <w:numId w:val="11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анкету оценки удовлетворенности учебным процессом на цикле ЦПКП (</w:t>
      </w:r>
      <w:r w:rsidRPr="0069323A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A362D2" w:rsidRPr="0069323A">
        <w:rPr>
          <w:rFonts w:ascii="Times New Roman" w:hAnsi="Times New Roman" w:cs="Times New Roman"/>
          <w:i/>
          <w:sz w:val="24"/>
          <w:szCs w:val="24"/>
        </w:rPr>
        <w:t>4</w:t>
      </w:r>
      <w:r w:rsidRPr="0069323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C012E" w:rsidRPr="0069323A" w:rsidRDefault="009C012E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69323A" w:rsidRDefault="00145791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69323A" w:rsidRDefault="00145791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69323A" w:rsidRDefault="00145791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69323A" w:rsidRDefault="00145791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69323A" w:rsidRDefault="00145791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69323A" w:rsidRDefault="00145791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69323A" w:rsidRDefault="00145791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A362D2" w:rsidRPr="0069323A" w:rsidRDefault="00A362D2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A362D2" w:rsidRPr="0069323A" w:rsidRDefault="00A362D2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A362D2" w:rsidRPr="0069323A" w:rsidRDefault="00A362D2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A362D2" w:rsidRPr="0069323A" w:rsidRDefault="00A362D2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A362D2" w:rsidRPr="0069323A" w:rsidRDefault="00A362D2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A362D2" w:rsidRPr="0069323A" w:rsidRDefault="00A362D2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69323A" w:rsidRDefault="00524086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69323A" w:rsidRDefault="00524086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69323A" w:rsidRDefault="00524086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69323A" w:rsidRDefault="00524086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69323A" w:rsidRDefault="00524086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69323A" w:rsidRDefault="00524086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69323A" w:rsidRDefault="00524086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697719" w:rsidRPr="0069323A" w:rsidRDefault="00697719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E49BE" w:rsidRPr="0069323A" w:rsidRDefault="005E49BE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697719" w:rsidRPr="0069323A" w:rsidRDefault="00697719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875EAC" w:rsidRPr="0069323A" w:rsidRDefault="00875EAC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670675" w:rsidRPr="0069323A" w:rsidRDefault="00670675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670675" w:rsidRPr="0069323A" w:rsidRDefault="00670675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670675" w:rsidRPr="0069323A" w:rsidRDefault="00670675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795542" w:rsidRPr="0069323A" w:rsidRDefault="00795542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145791" w:rsidRPr="0069323A" w:rsidRDefault="00A362D2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  <w:r w:rsidRPr="0069323A">
        <w:lastRenderedPageBreak/>
        <w:t>ПРИЛОЖЕНИЕ 1</w:t>
      </w:r>
    </w:p>
    <w:p w:rsidR="00A362D2" w:rsidRPr="0069323A" w:rsidRDefault="00A362D2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E570E6" w:rsidRPr="0069323A" w:rsidRDefault="00E570E6" w:rsidP="0069323A">
      <w:pPr>
        <w:pStyle w:val="2"/>
        <w:spacing w:before="0"/>
        <w:rPr>
          <w:bCs/>
          <w:sz w:val="24"/>
          <w:szCs w:val="24"/>
        </w:rPr>
      </w:pPr>
      <w:r w:rsidRPr="0069323A">
        <w:rPr>
          <w:bCs/>
          <w:sz w:val="24"/>
          <w:szCs w:val="24"/>
        </w:rPr>
        <w:t>ГЛОССАРИЙ</w:t>
      </w:r>
    </w:p>
    <w:p w:rsidR="00961AE0" w:rsidRPr="0069323A" w:rsidRDefault="00961AE0" w:rsidP="006932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iCs/>
          <w:sz w:val="24"/>
          <w:szCs w:val="24"/>
        </w:rPr>
        <w:t>Ассертивность</w:t>
      </w:r>
      <w:r w:rsidRPr="0069323A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69323A">
        <w:rPr>
          <w:rFonts w:ascii="Times New Roman" w:hAnsi="Times New Roman" w:cs="Times New Roman"/>
          <w:sz w:val="24"/>
          <w:szCs w:val="24"/>
        </w:rPr>
        <w:t>– это социальное качество личности, проявляющееся в ориентации на компромисс и сотрудничество как ведущие стратегии взаимодействия.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Базовые национальные ценности</w:t>
      </w:r>
      <w:r w:rsidRPr="0069323A">
        <w:rPr>
          <w:rFonts w:ascii="Times New Roman" w:hAnsi="Times New Roman" w:cs="Times New Roman"/>
          <w:sz w:val="24"/>
          <w:szCs w:val="24"/>
        </w:rPr>
        <w:t xml:space="preserve"> – основные моральные ценности, приоритетные нравственные установки, существующие в культурных, семейных, социально-исторических, религиозных традициях многонационального народа Российской Федерации, передаваемые от поколения к поколению и обеспечивающие успешное развитие страны в современных условиях.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Культурная дистанция</w:t>
      </w:r>
      <w:r w:rsidRPr="006932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определенное расстояние, психологический барьер в общении, возникающий между отдельными представителями конкретного народа, или группами, вследствие наличия разности в базовых и инструментальных системах ценностей, в предпочитаемых нормах и идеалах, стандартах поведения и образе жизни.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Межэтнический мир и согласие</w:t>
      </w:r>
      <w:r w:rsidRPr="0069323A">
        <w:rPr>
          <w:rFonts w:ascii="Times New Roman" w:hAnsi="Times New Roman" w:cs="Times New Roman"/>
          <w:sz w:val="24"/>
          <w:szCs w:val="24"/>
        </w:rPr>
        <w:t xml:space="preserve"> – единство в многообразии, признание и поддержка культур, традиций и самосознания всех представителей многонационального народа Российской Федерации, гарантированное равноправие граждан независимо от национальности, а также политика интеграции, предотвращения напряжённости и разрешения конфликтов на этнической или религиозной основе. Межэтнический мир включает политику толерантности, т. е. признания и уважения культурных и других различий среди граждан страны и прожива</w:t>
      </w:r>
      <w:r w:rsidR="00670675" w:rsidRPr="0069323A">
        <w:rPr>
          <w:rFonts w:ascii="Times New Roman" w:hAnsi="Times New Roman" w:cs="Times New Roman"/>
          <w:sz w:val="24"/>
          <w:szCs w:val="24"/>
        </w:rPr>
        <w:t>ющих в ней граждан других стран.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Многообразие культур и народов</w:t>
      </w:r>
      <w:r w:rsidRPr="0069323A">
        <w:rPr>
          <w:rFonts w:ascii="Times New Roman" w:hAnsi="Times New Roman" w:cs="Times New Roman"/>
          <w:sz w:val="24"/>
          <w:szCs w:val="24"/>
        </w:rPr>
        <w:t xml:space="preserve"> – культурное многообразие, существующее в стране и мире в целом. Для России это существование, диалог и взаимообогащение всех культурных потоков (или слоёв): общенациональной, общероссийской культуры на основе русского языка, этнических культур многонационального народа Российской Федерации и глобальных или мировых культурных явлений и систем. Культурное многообразие и свобода культурного выбора являются условием развития, стабильности и гражданского согласия.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Национальное государство</w:t>
      </w:r>
      <w:r w:rsidRPr="0069323A">
        <w:rPr>
          <w:rFonts w:ascii="Times New Roman" w:hAnsi="Times New Roman" w:cs="Times New Roman"/>
          <w:sz w:val="24"/>
          <w:szCs w:val="24"/>
        </w:rPr>
        <w:t xml:space="preserve"> – государство с общей, контролируемой центральной властью, хозяйственно-экономической основой, с общей территорией, с общими историко-культурными ценностями жителей страны. 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Национальное самосознание (идентичность)</w:t>
      </w:r>
      <w:r w:rsidRPr="0069323A">
        <w:rPr>
          <w:rFonts w:ascii="Times New Roman" w:hAnsi="Times New Roman" w:cs="Times New Roman"/>
          <w:sz w:val="24"/>
          <w:szCs w:val="24"/>
        </w:rPr>
        <w:t xml:space="preserve"> – разделяемое всеми гражданами представление о своей стране, её народе, чувство принадлежности к своей стране и народу. Основу национальной идентичности составляют базовые национальные ценности и общая историческая судьба.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Национальный воспитательный идеал</w:t>
      </w:r>
      <w:r w:rsidRPr="0069323A">
        <w:rPr>
          <w:rFonts w:ascii="Times New Roman" w:hAnsi="Times New Roman" w:cs="Times New Roman"/>
          <w:sz w:val="24"/>
          <w:szCs w:val="24"/>
        </w:rPr>
        <w:t xml:space="preserve"> – высшая цель образования, нравственное (идеальное) представление о человеке, на воспитание, обучение и развитие которого направлены усилия основных субъектов национальной жизни: государства, семьи, образовательных организаций, политических партий, религиозных объединений и общественных организаций.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Нация</w:t>
      </w:r>
      <w:r w:rsidRPr="0069323A">
        <w:rPr>
          <w:rFonts w:ascii="Times New Roman" w:hAnsi="Times New Roman" w:cs="Times New Roman"/>
          <w:sz w:val="24"/>
          <w:szCs w:val="24"/>
        </w:rPr>
        <w:t xml:space="preserve"> – государственно-территориальная и политико-правовая общность, существующая на основе общих политических, историко-культурных и духовно-ценностных характеристик и общего самосознания. </w:t>
      </w:r>
      <w:proofErr w:type="gramStart"/>
      <w:r w:rsidRPr="0069323A">
        <w:rPr>
          <w:rFonts w:ascii="Times New Roman" w:hAnsi="Times New Roman" w:cs="Times New Roman"/>
          <w:sz w:val="24"/>
          <w:szCs w:val="24"/>
        </w:rPr>
        <w:t>Такой общностью является многонациональный народ Российской Федерации, представляющий собой многоэтничную гражданскую нацию, включающую этнические общности, которыми в России могут называться «нации» (в этнокультурном и социально-политическом смыслах), национальности и народы.</w:t>
      </w:r>
      <w:proofErr w:type="gramEnd"/>
      <w:r w:rsidRPr="0069323A">
        <w:rPr>
          <w:rFonts w:ascii="Times New Roman" w:hAnsi="Times New Roman" w:cs="Times New Roman"/>
          <w:sz w:val="24"/>
          <w:szCs w:val="24"/>
        </w:rPr>
        <w:t xml:space="preserve"> Двойное использование категории «нация» (в общегражданском и этнокультурном значении) не противоречит конституционному положению «мы, многонациональный народ Российской Федерации», означая, что Россия есть национальное государство, а ее народ представляет собой нацию наций.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lastRenderedPageBreak/>
        <w:t>Патриотизм</w:t>
      </w:r>
      <w:r w:rsidRPr="0069323A">
        <w:rPr>
          <w:rFonts w:ascii="Times New Roman" w:hAnsi="Times New Roman" w:cs="Times New Roman"/>
          <w:sz w:val="24"/>
          <w:szCs w:val="24"/>
        </w:rPr>
        <w:t xml:space="preserve"> – чувство и сформировавшаяся позиция верности своей стране и солидарности с её народом. Патриотизм включает чувство гордости за своё Отечество, малую родину, т.е. город или сельскую местность, где гражданин родился и воспитывался. Патриотизм включает активную гражданскую позицию, готовность к служению Отечеству.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Полисубъектность воспитания</w:t>
      </w:r>
      <w:r w:rsidRPr="0069323A">
        <w:rPr>
          <w:rFonts w:ascii="Times New Roman" w:hAnsi="Times New Roman" w:cs="Times New Roman"/>
          <w:sz w:val="24"/>
          <w:szCs w:val="24"/>
        </w:rPr>
        <w:t xml:space="preserve"> – активное и согласованное участие в воспитании подрастающих поколений, разработке и реализации государственной политики в сфере воспитания всех заинтересованных социальных субъектов: организаций общего, дополнительного, профессионального и высшего образования, семьи, традиционных религиозных и общественных организаций, организаций культуры и спорта, российской армии, профессиональных сообществ, СМИ. 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323A">
        <w:rPr>
          <w:rFonts w:ascii="Times New Roman" w:hAnsi="Times New Roman" w:cs="Times New Roman"/>
          <w:b/>
          <w:sz w:val="24"/>
          <w:szCs w:val="24"/>
        </w:rPr>
        <w:t>Развитие</w:t>
      </w:r>
      <w:r w:rsidRPr="0069323A">
        <w:rPr>
          <w:rFonts w:ascii="Times New Roman" w:hAnsi="Times New Roman" w:cs="Times New Roman"/>
          <w:sz w:val="24"/>
          <w:szCs w:val="24"/>
        </w:rPr>
        <w:t xml:space="preserve"> – процесс и результат перехода к новому, более совершенному качественному состоянию, от простого к сложному, от низшего к высшему, к некоей степени духовной, умственной зрелости, сознательности, культурности и пр.</w:t>
      </w:r>
      <w:proofErr w:type="gramEnd"/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Российская Федерация</w:t>
      </w:r>
      <w:r w:rsidRPr="0069323A">
        <w:rPr>
          <w:rFonts w:ascii="Times New Roman" w:hAnsi="Times New Roman" w:cs="Times New Roman"/>
          <w:sz w:val="24"/>
          <w:szCs w:val="24"/>
        </w:rPr>
        <w:t xml:space="preserve"> – национальное государство, имеющее разнообразный этнический и религиозный состав населения и отличающееся большой региональной спецификой.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/>
          <w:sz w:val="24"/>
          <w:szCs w:val="24"/>
        </w:rPr>
        <w:t>Социализация</w:t>
      </w:r>
      <w:r w:rsidRPr="0069323A">
        <w:rPr>
          <w:rFonts w:ascii="Times New Roman" w:hAnsi="Times New Roman" w:cs="Times New Roman"/>
          <w:sz w:val="24"/>
          <w:szCs w:val="24"/>
        </w:rPr>
        <w:t xml:space="preserve"> – процесс усвоения человеком знаний, норм и ценностей, социального и культурного опыта, становления гражданина, способного успешно жить в обществе и решать задачи его развития. Социализация включает в себя воспитание </w:t>
      </w:r>
      <w:r w:rsidR="00670675" w:rsidRPr="0069323A">
        <w:rPr>
          <w:rFonts w:ascii="Times New Roman" w:hAnsi="Times New Roman" w:cs="Times New Roman"/>
          <w:sz w:val="24"/>
          <w:szCs w:val="24"/>
        </w:rPr>
        <w:t>–</w:t>
      </w:r>
      <w:r w:rsidRPr="0069323A">
        <w:rPr>
          <w:rFonts w:ascii="Times New Roman" w:hAnsi="Times New Roman" w:cs="Times New Roman"/>
          <w:sz w:val="24"/>
          <w:szCs w:val="24"/>
        </w:rPr>
        <w:t xml:space="preserve"> управляемый процесс социально-педагогической поддержки духовно-нравственного развития личности и спонтанные социальные процессы и события, оказывающие влияние на личность.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b/>
          <w:sz w:val="24"/>
          <w:szCs w:val="24"/>
        </w:rPr>
        <w:t>Этническая идентичность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69323A">
        <w:rPr>
          <w:rFonts w:ascii="Times New Roman" w:eastAsia="Times New Roman" w:hAnsi="Times New Roman" w:cs="Times New Roman"/>
          <w:spacing w:val="-2"/>
          <w:sz w:val="24"/>
          <w:szCs w:val="24"/>
        </w:rPr>
        <w:t>результат когнитивно-эмоцио</w:t>
      </w:r>
      <w:r w:rsidRPr="0069323A">
        <w:rPr>
          <w:rFonts w:ascii="Times New Roman" w:eastAsia="Times New Roman" w:hAnsi="Times New Roman" w:cs="Times New Roman"/>
          <w:spacing w:val="-2"/>
          <w:sz w:val="24"/>
          <w:szCs w:val="24"/>
        </w:rPr>
        <w:softHyphen/>
      </w:r>
      <w:r w:rsidRPr="0069323A">
        <w:rPr>
          <w:rFonts w:ascii="Times New Roman" w:eastAsia="Times New Roman" w:hAnsi="Times New Roman" w:cs="Times New Roman"/>
          <w:sz w:val="24"/>
          <w:szCs w:val="24"/>
        </w:rPr>
        <w:t>нального процесса осознания себя пред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ставителем этноса, определенная степень </w:t>
      </w:r>
      <w:r w:rsidRPr="0069323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отождествления себя с ним и обособления от </w:t>
      </w:r>
      <w:r w:rsidRPr="0069323A">
        <w:rPr>
          <w:rFonts w:ascii="Times New Roman" w:eastAsia="Times New Roman" w:hAnsi="Times New Roman" w:cs="Times New Roman"/>
          <w:spacing w:val="-1"/>
          <w:sz w:val="24"/>
          <w:szCs w:val="24"/>
        </w:rPr>
        <w:t>других этносов.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323A">
        <w:rPr>
          <w:rFonts w:ascii="Times New Roman" w:hAnsi="Times New Roman" w:cs="Times New Roman"/>
          <w:b/>
          <w:sz w:val="24"/>
          <w:szCs w:val="24"/>
        </w:rPr>
        <w:t>Этнокультурная ассертивность</w:t>
      </w:r>
      <w:r w:rsidR="00852F04" w:rsidRPr="006932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323A">
        <w:rPr>
          <w:rFonts w:ascii="Times New Roman" w:hAnsi="Times New Roman" w:cs="Times New Roman"/>
          <w:sz w:val="24"/>
          <w:szCs w:val="24"/>
        </w:rPr>
        <w:t>–</w:t>
      </w:r>
      <w:r w:rsidR="00852F04" w:rsidRPr="0069323A">
        <w:rPr>
          <w:rFonts w:ascii="Times New Roman" w:hAnsi="Times New Roman" w:cs="Times New Roman"/>
          <w:sz w:val="24"/>
          <w:szCs w:val="24"/>
        </w:rPr>
        <w:t xml:space="preserve"> 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>результатэтнокультурного образования, в основе которого лежит модель социокультурного взаимодействия, важной составляющей которой является способность устанавливать бесконфликтное общение с представителями народов ближней и дальней культурной дистанции; такая защита собственных этнических интересов и ценностей, которая не нарушает интересов и ценностей других этносов.</w:t>
      </w:r>
      <w:proofErr w:type="gramEnd"/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b/>
          <w:sz w:val="24"/>
          <w:szCs w:val="24"/>
        </w:rPr>
        <w:t xml:space="preserve">Этнокультурная компетентность – 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>свойство личности, выражающееся в наличии совокупности объективных представлений и знаний о той или иной этнической культуре, реализующейся через умения, навыки и модели поведения, способствующие эффективному межэтническому взаимопониманию и взаимодействию.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b/>
          <w:sz w:val="24"/>
          <w:szCs w:val="24"/>
        </w:rPr>
        <w:t xml:space="preserve">Этнокультурная образовательная среда – 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>среда, характерная для той или иной региональной и национальной культуры.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b/>
          <w:sz w:val="24"/>
          <w:szCs w:val="24"/>
        </w:rPr>
        <w:t xml:space="preserve">Этнокультурное образование – 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>целенаправленная социализирующая деятельность всех субъектов образовательного процесса, направленная на формирование этнокультурной ассертивности через интериоризацию социокультурных ценностей личности в процессе взаимодействия с представителями народов ближней и дальней культурной дистанции в условиях титульной и нетитульной образовательной среды.</w:t>
      </w:r>
    </w:p>
    <w:p w:rsidR="00E570E6" w:rsidRPr="0069323A" w:rsidRDefault="00E570E6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b/>
          <w:sz w:val="24"/>
          <w:szCs w:val="24"/>
        </w:rPr>
        <w:t>Этнокультурное образовательное пространство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– то окружение, которое оказывает непосредственное влияние на процесс этнокультурного образования.</w:t>
      </w:r>
    </w:p>
    <w:p w:rsidR="00E570E6" w:rsidRPr="0069323A" w:rsidRDefault="00E570E6" w:rsidP="00693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70E6" w:rsidRPr="0069323A" w:rsidRDefault="00E570E6" w:rsidP="006932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C012E" w:rsidRPr="0069323A" w:rsidRDefault="009C012E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9C012E" w:rsidRPr="0069323A" w:rsidRDefault="009C012E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9C012E" w:rsidRPr="0069323A" w:rsidRDefault="009C012E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9C012E" w:rsidRPr="0069323A" w:rsidRDefault="009C012E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69323A" w:rsidRDefault="00065ED4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  <w:r w:rsidRPr="0069323A">
        <w:lastRenderedPageBreak/>
        <w:t xml:space="preserve"> </w:t>
      </w:r>
      <w:r w:rsidR="00A362D2" w:rsidRPr="0069323A">
        <w:t>ПРИЛОЖЕНИЕ 2</w:t>
      </w:r>
    </w:p>
    <w:p w:rsidR="00FA775B" w:rsidRPr="0069323A" w:rsidRDefault="00FA775B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69323A" w:rsidRDefault="00212522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b/>
          <w:sz w:val="24"/>
          <w:szCs w:val="24"/>
        </w:rPr>
        <w:t>ОПРОСНЫЙ ЛИСТ ДЛЯ ОПРЕДЕЛЕНИЯ СТЕПЕНИ СФОРМИРОВАННОСТИ</w:t>
      </w:r>
    </w:p>
    <w:p w:rsidR="00FA775B" w:rsidRPr="0069323A" w:rsidRDefault="00212522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b/>
          <w:sz w:val="24"/>
          <w:szCs w:val="24"/>
        </w:rPr>
        <w:t>ЭТНОКУЛЬТУРНОЙ АССЕРТИВНОСТИ ЛИЧНОСТИ</w:t>
      </w: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Варианты ответов: </w:t>
      </w:r>
      <w:r w:rsidRPr="0069323A">
        <w:rPr>
          <w:rFonts w:ascii="Times New Roman" w:eastAsia="Times New Roman" w:hAnsi="Times New Roman" w:cs="Times New Roman"/>
          <w:i/>
          <w:sz w:val="24"/>
          <w:szCs w:val="24"/>
        </w:rPr>
        <w:t>да / нет</w:t>
      </w: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Меня не раздражает, если кто-то в моем присутствии говорит на незнакомом мне языке.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«Россия для русских» – это мой девиз.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Я чувствую себя одинаково комфортно как в своей, так и другой культурной среде.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Меня раздражают ошибки других людей.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Я могу напомнить другу о долге.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Время от времени я говорю неправду.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Я в состоянии позаботиться о себе сам. 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Мне случалось ездить «зайцем».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Соперничество лучше сотрудничества. 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Я часто мучаю себя по пустякам.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Я человек самостоятельный и достаточно решительный. 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Я люблю всех, кого знаю.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Я верю в себя. У меня хватит сил, чтобы справиться с текущими проблемами. 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Ничего не поделаешь, человек всегда должен быть начеку, чтобы суметь защитить свои интересы.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Я никогда не смеюсь над неприличными шутками. 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Я признаю авторитеты и уважаю их. 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Я никогда не позволяю вить из себя веревки. Я заявляю протест. 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Я поддерживаю всякое доброе начинание. 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Я никогда не лгу. 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Я практичный человек.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Меня угнетает лишь факт того, что я могу потерпеть неудачу.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 xml:space="preserve">Я согласен с изречением: «Руку помощи ищи, прежде всего, у собственного плеча». 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Друзья имеют на меня большое влияние. 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Я всегда прав, даже если другие считают иначе. 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Я согласен с тем, что важна не победа, а участие. 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Прежде чем что-либо предпринять, хорошенько подумаю, как это воспримут другие. </w:t>
      </w:r>
    </w:p>
    <w:p w:rsidR="00FA775B" w:rsidRPr="0069323A" w:rsidRDefault="00FA775B" w:rsidP="0069323A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t>Я</w:t>
      </w:r>
      <w:r w:rsidR="00875EAC" w:rsidRPr="0069323A">
        <w:rPr>
          <w:rFonts w:ascii="Times New Roman" w:hAnsi="Times New Roman" w:cs="Times New Roman"/>
          <w:sz w:val="24"/>
          <w:szCs w:val="24"/>
        </w:rPr>
        <w:t xml:space="preserve"> </w:t>
      </w:r>
      <w:r w:rsidRPr="0069323A">
        <w:rPr>
          <w:rFonts w:ascii="Times New Roman" w:hAnsi="Times New Roman" w:cs="Times New Roman"/>
          <w:sz w:val="24"/>
          <w:szCs w:val="24"/>
        </w:rPr>
        <w:t>никогда никому не завидую. </w:t>
      </w:r>
      <w:r w:rsidRPr="0069323A">
        <w:rPr>
          <w:rFonts w:ascii="Times New Roman" w:hAnsi="Times New Roman" w:cs="Times New Roman"/>
          <w:sz w:val="24"/>
          <w:szCs w:val="24"/>
        </w:rPr>
        <w:br/>
      </w:r>
    </w:p>
    <w:p w:rsidR="00FA775B" w:rsidRPr="0069323A" w:rsidRDefault="00FA775B" w:rsidP="0069323A">
      <w:pPr>
        <w:pStyle w:val="af8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bCs/>
          <w:sz w:val="24"/>
          <w:szCs w:val="24"/>
        </w:rPr>
        <w:t>Обработка результатов</w:t>
      </w: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t>Следует подсчитать число положительных ответов в следующих позициях: </w:t>
      </w: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t>Счет</w:t>
      </w:r>
      <w:proofErr w:type="gramStart"/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– 1, 6, 7, 11, 13, 18, 20, 23 </w:t>
      </w: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t>Счет</w:t>
      </w:r>
      <w:proofErr w:type="gramStart"/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Б</w:t>
      </w:r>
      <w:proofErr w:type="gramEnd"/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– 2, 4, 8, 10, 14, 17, 19, 22</w:t>
      </w: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t>Счет</w:t>
      </w:r>
      <w:proofErr w:type="gramStart"/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– 3, 5, 9, 12, 15, 16, 21, 24</w:t>
      </w:r>
      <w:r w:rsidRPr="0069323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САМЫЙ ВЫСОКИЙ </w:t>
      </w:r>
      <w:proofErr w:type="gramStart"/>
      <w:r w:rsidRPr="0069323A">
        <w:rPr>
          <w:rFonts w:ascii="Times New Roman" w:eastAsia="Times New Roman" w:hAnsi="Times New Roman" w:cs="Times New Roman"/>
          <w:sz w:val="24"/>
          <w:szCs w:val="24"/>
        </w:rPr>
        <w:t>ПОКАЗАТЕЛЬ</w:t>
      </w:r>
      <w:proofErr w:type="gramEnd"/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ДОСТИГНУТ В СЧЕТЕ А: Вы имеете представление об ассертивности, но не слишком-то пользуетесь ею в жизни. Вы часто испытываете недовольство собой и окружающими.</w:t>
      </w:r>
    </w:p>
    <w:p w:rsidR="00B03C6D" w:rsidRPr="0069323A" w:rsidRDefault="00B03C6D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САМЫЙ ВЫСОКИЙ </w:t>
      </w:r>
      <w:proofErr w:type="gramStart"/>
      <w:r w:rsidRPr="0069323A">
        <w:rPr>
          <w:rFonts w:ascii="Times New Roman" w:eastAsia="Times New Roman" w:hAnsi="Times New Roman" w:cs="Times New Roman"/>
          <w:sz w:val="24"/>
          <w:szCs w:val="24"/>
        </w:rPr>
        <w:t>ПОКАЗАТЕЛЬ</w:t>
      </w:r>
      <w:proofErr w:type="gramEnd"/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ДОСТИГНУТ В СЧЕТЕ Б: Вы на правильном пути и можете очень хорошо овладеть ассертивностью. В принципе, вы уже сейчас способны действовать в нужном направлении. Временами ваши попытки действовать ассертивно выливаются в агрессивность. Но это неважно. Какой ученик не набивал себе шишек.</w:t>
      </w:r>
    </w:p>
    <w:p w:rsidR="00DD0A6B" w:rsidRPr="0069323A" w:rsidRDefault="00DD0A6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САМЫЙ ВЫСОКИЙ </w:t>
      </w:r>
      <w:proofErr w:type="gramStart"/>
      <w:r w:rsidRPr="0069323A">
        <w:rPr>
          <w:rFonts w:ascii="Times New Roman" w:eastAsia="Times New Roman" w:hAnsi="Times New Roman" w:cs="Times New Roman"/>
          <w:sz w:val="24"/>
          <w:szCs w:val="24"/>
        </w:rPr>
        <w:t>ПОКАЗАТЕЛЬ</w:t>
      </w:r>
      <w:proofErr w:type="gramEnd"/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ДОСТИГНУТ В СЧЕТЕ В: Несмотря на результаты предыдущих двух подсчетов, у вас очень хорошие шансы овладеть ассертивностью. Короче говоря, у вас сложилось мнение о себе и своем поведении, вы оцениваете себя реалистично, а это хорошая база для приобретения какого-либо навыка, необходимого при контактах с окружающими.</w:t>
      </w:r>
    </w:p>
    <w:p w:rsidR="00DD0A6B" w:rsidRPr="0069323A" w:rsidRDefault="00DD0A6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НАИМЕНЬШИЙ </w:t>
      </w:r>
      <w:proofErr w:type="gramStart"/>
      <w:r w:rsidRPr="0069323A">
        <w:rPr>
          <w:rFonts w:ascii="Times New Roman" w:eastAsia="Times New Roman" w:hAnsi="Times New Roman" w:cs="Times New Roman"/>
          <w:sz w:val="24"/>
          <w:szCs w:val="24"/>
        </w:rPr>
        <w:t>ПОКАЗАТЕЛЬ</w:t>
      </w:r>
      <w:proofErr w:type="gramEnd"/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ДОСТИГНУТ В СЧЕТЕ А: То, что вам не удается использовать многие шансы, которые дает жизнь, – не трагедия. Важно научиться жить в согласии с собой и знать, что нужно делать. </w:t>
      </w:r>
    </w:p>
    <w:p w:rsidR="00DD0A6B" w:rsidRPr="0069323A" w:rsidRDefault="00DD0A6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НАИМЕНЬШИЙ </w:t>
      </w:r>
      <w:proofErr w:type="gramStart"/>
      <w:r w:rsidRPr="0069323A">
        <w:rPr>
          <w:rFonts w:ascii="Times New Roman" w:eastAsia="Times New Roman" w:hAnsi="Times New Roman" w:cs="Times New Roman"/>
          <w:sz w:val="24"/>
          <w:szCs w:val="24"/>
        </w:rPr>
        <w:t>ПОКАЗАТЕЛЬ</w:t>
      </w:r>
      <w:proofErr w:type="gramEnd"/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ДОСТИГНУТ В СЧЕТЕ Б: Ассертивности можно научиться. Как сказал С. Лек: «Тренировка – это все, даже цветная капуста – всего-навсего хорошо вымуштрованная белокочанная».</w:t>
      </w:r>
    </w:p>
    <w:p w:rsidR="00DD0A6B" w:rsidRPr="0069323A" w:rsidRDefault="00DD0A6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НАИМЕНЬШИЙ </w:t>
      </w:r>
      <w:proofErr w:type="gramStart"/>
      <w:r w:rsidRPr="0069323A">
        <w:rPr>
          <w:rFonts w:ascii="Times New Roman" w:eastAsia="Times New Roman" w:hAnsi="Times New Roman" w:cs="Times New Roman"/>
          <w:sz w:val="24"/>
          <w:szCs w:val="24"/>
        </w:rPr>
        <w:t>ПОКАЗАТЕЛЬ</w:t>
      </w:r>
      <w:proofErr w:type="gramEnd"/>
      <w:r w:rsidRPr="0069323A">
        <w:rPr>
          <w:rFonts w:ascii="Times New Roman" w:eastAsia="Times New Roman" w:hAnsi="Times New Roman" w:cs="Times New Roman"/>
          <w:sz w:val="24"/>
          <w:szCs w:val="24"/>
        </w:rPr>
        <w:t xml:space="preserve"> ДОСТИГНУТ В СЧЕТЕ В: Вот это уже проблема. Вы переоцениваете себя и ведете не вполне искренне. Речь идет даже не столько о самообмане, сколько о том, что вы видите себя в лучшем свете... Неплохо было бы поразмыслить над собой.</w:t>
      </w: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eastAsiaTheme="minorHAnsi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813B5" w:rsidRPr="0069323A" w:rsidRDefault="005813B5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E570E6" w:rsidRPr="0069323A">
        <w:rPr>
          <w:rFonts w:ascii="Times New Roman" w:hAnsi="Times New Roman" w:cs="Times New Roman"/>
          <w:sz w:val="24"/>
          <w:szCs w:val="24"/>
        </w:rPr>
        <w:t xml:space="preserve"> </w:t>
      </w:r>
      <w:r w:rsidR="00A362D2" w:rsidRPr="0069323A">
        <w:rPr>
          <w:rFonts w:ascii="Times New Roman" w:hAnsi="Times New Roman" w:cs="Times New Roman"/>
          <w:sz w:val="24"/>
          <w:szCs w:val="24"/>
        </w:rPr>
        <w:t>3</w:t>
      </w: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B31FF8" w:rsidRDefault="00212522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>УВАЖАЕМЫЙ РЕСПОНДЕНТ!</w:t>
      </w:r>
    </w:p>
    <w:p w:rsidR="00961AE0" w:rsidRPr="00B31FF8" w:rsidRDefault="00961AE0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B" w:rsidRPr="00B31FF8" w:rsidRDefault="00FA775B" w:rsidP="0069323A">
      <w:pPr>
        <w:pStyle w:val="a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Cs w:val="24"/>
        </w:rPr>
      </w:pPr>
      <w:r w:rsidRPr="00B31FF8">
        <w:rPr>
          <w:szCs w:val="24"/>
        </w:rPr>
        <w:t>Приглашаем Вас к участию в анкетном опросе. Его цель – выявить степень сформированности этнической идентичности личности. Для того чтобы указать выбранный Вами вариант ответа, надо обвести соответствующую цифру или написать ответ в свободной строке. Анонимность опроса гарантируется. Полученные ответы будут использоваться только в обобщенном виде.</w:t>
      </w:r>
    </w:p>
    <w:p w:rsidR="00601030" w:rsidRPr="00B31FF8" w:rsidRDefault="00601030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>Заранее благодарим Вас за участие в опросе!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 xml:space="preserve">1. Какой язык Вы считаете родным? </w:t>
      </w:r>
      <w:r w:rsidRPr="00B31FF8">
        <w:rPr>
          <w:rFonts w:ascii="Times New Roman" w:hAnsi="Times New Roman" w:cs="Times New Roman"/>
          <w:sz w:val="24"/>
          <w:szCs w:val="24"/>
        </w:rPr>
        <w:t>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>2. На каком языке Вы думаете?_______________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>3. На каком языке говорят в основном в Вашей семье?________________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 xml:space="preserve">4. Знаете ли Вы песни, танцы, игры своего народа? 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 xml:space="preserve">1. да, знаю </w:t>
      </w:r>
      <w:r w:rsidRPr="00B31FF8">
        <w:rPr>
          <w:rFonts w:ascii="Times New Roman" w:hAnsi="Times New Roman" w:cs="Times New Roman"/>
          <w:iCs/>
          <w:sz w:val="24"/>
          <w:szCs w:val="24"/>
        </w:rPr>
        <w:t xml:space="preserve">(укажите </w:t>
      </w:r>
      <w:proofErr w:type="gramStart"/>
      <w:r w:rsidRPr="00B31FF8">
        <w:rPr>
          <w:rFonts w:ascii="Times New Roman" w:hAnsi="Times New Roman" w:cs="Times New Roman"/>
          <w:iCs/>
          <w:sz w:val="24"/>
          <w:szCs w:val="24"/>
        </w:rPr>
        <w:t>какие</w:t>
      </w:r>
      <w:proofErr w:type="gramEnd"/>
      <w:r w:rsidRPr="00B31FF8">
        <w:rPr>
          <w:rFonts w:ascii="Times New Roman" w:hAnsi="Times New Roman" w:cs="Times New Roman"/>
          <w:iCs/>
          <w:sz w:val="24"/>
          <w:szCs w:val="24"/>
        </w:rPr>
        <w:t>)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песни 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танцы___________________________________________________________________________________________________________________________________________________________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игры____________________________________________________________________________________________________________________________________________________________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2. не знаю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>5. Знаете ли Вы пословицы, поговорки, сказки, приметы, эпос своего народа?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 xml:space="preserve">1. да, знаю </w:t>
      </w:r>
      <w:r w:rsidRPr="00B31FF8">
        <w:rPr>
          <w:rFonts w:ascii="Times New Roman" w:hAnsi="Times New Roman" w:cs="Times New Roman"/>
          <w:iCs/>
          <w:sz w:val="24"/>
          <w:szCs w:val="24"/>
        </w:rPr>
        <w:t xml:space="preserve">(перечислите </w:t>
      </w:r>
      <w:proofErr w:type="gramStart"/>
      <w:r w:rsidRPr="00B31FF8">
        <w:rPr>
          <w:rFonts w:ascii="Times New Roman" w:hAnsi="Times New Roman" w:cs="Times New Roman"/>
          <w:iCs/>
          <w:sz w:val="24"/>
          <w:szCs w:val="24"/>
        </w:rPr>
        <w:t>какие</w:t>
      </w:r>
      <w:proofErr w:type="gramEnd"/>
      <w:r w:rsidRPr="00B31FF8">
        <w:rPr>
          <w:rFonts w:ascii="Times New Roman" w:hAnsi="Times New Roman" w:cs="Times New Roman"/>
          <w:iCs/>
          <w:sz w:val="24"/>
          <w:szCs w:val="24"/>
        </w:rPr>
        <w:t>)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пословицы______________________________________________________________________________________________________________________________________________________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поговорки 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сказки 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приметы 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эпос 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2. не знаю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B31FF8" w:rsidRDefault="00FA775B" w:rsidP="0069323A">
      <w:pPr>
        <w:pStyle w:val="1"/>
        <w:jc w:val="left"/>
        <w:rPr>
          <w:b/>
          <w:sz w:val="24"/>
          <w:szCs w:val="24"/>
        </w:rPr>
      </w:pPr>
      <w:r w:rsidRPr="00B31FF8">
        <w:rPr>
          <w:b/>
          <w:sz w:val="24"/>
          <w:szCs w:val="24"/>
        </w:rPr>
        <w:t>6. Назовите фамилии известных людей, представителей Вашей национальности.</w:t>
      </w:r>
    </w:p>
    <w:p w:rsidR="00FA775B" w:rsidRPr="00B31FF8" w:rsidRDefault="00E4252A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31FF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31FF8">
        <w:rPr>
          <w:rFonts w:ascii="Times New Roman" w:hAnsi="Times New Roman" w:cs="Times New Roman"/>
          <w:sz w:val="24"/>
          <w:szCs w:val="24"/>
        </w:rPr>
        <w:t>исатели</w:t>
      </w:r>
      <w:r w:rsidR="00FA775B" w:rsidRPr="00B31F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поэты 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драматурги 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композиторы 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артисты 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общественные деятели 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ученые _________________________________________________________________________</w:t>
      </w:r>
    </w:p>
    <w:p w:rsidR="00FA775B" w:rsidRPr="00B31FF8" w:rsidRDefault="00FA775B" w:rsidP="0069323A">
      <w:pPr>
        <w:pStyle w:val="1"/>
        <w:jc w:val="left"/>
        <w:rPr>
          <w:b/>
          <w:sz w:val="24"/>
          <w:szCs w:val="24"/>
        </w:rPr>
      </w:pPr>
    </w:p>
    <w:p w:rsidR="00FA775B" w:rsidRPr="00B31FF8" w:rsidRDefault="00FA775B" w:rsidP="0069323A">
      <w:pPr>
        <w:pStyle w:val="1"/>
        <w:jc w:val="left"/>
        <w:rPr>
          <w:b/>
          <w:sz w:val="24"/>
          <w:szCs w:val="24"/>
        </w:rPr>
      </w:pPr>
      <w:r w:rsidRPr="00B31FF8">
        <w:rPr>
          <w:b/>
          <w:sz w:val="24"/>
          <w:szCs w:val="24"/>
        </w:rPr>
        <w:t>7. Занимается ли в Вашей семье кто-нибудь народными промыслами, ремеслами?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1. да (укажите кто и чем)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2. нет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b/>
          <w:bCs/>
          <w:sz w:val="24"/>
          <w:szCs w:val="24"/>
        </w:rPr>
        <w:t>8.</w:t>
      </w:r>
      <w:r w:rsidRPr="00B31FF8">
        <w:rPr>
          <w:rFonts w:ascii="Times New Roman" w:hAnsi="Times New Roman" w:cs="Times New Roman"/>
          <w:b/>
          <w:sz w:val="24"/>
          <w:szCs w:val="24"/>
        </w:rPr>
        <w:t>Сохранены ли народные традиции в Вашей семье?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1. сохранены (укажите какие)__________________________________________________________________________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2. сохранены частично (укажите какие)__________________________________________________________________________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3. не сохранены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>9. В какой степени люди Вашего возраста знают народные традиции?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1. знают хорошо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2. знают частично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3. не знают вообще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>10. Важно ли сохранить народные традиции?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1. да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 xml:space="preserve">2. частично 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3. нет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4. затрудняюсь ответить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 xml:space="preserve">11. </w:t>
      </w:r>
      <w:proofErr w:type="gramStart"/>
      <w:r w:rsidRPr="00B31FF8">
        <w:rPr>
          <w:rFonts w:ascii="Times New Roman" w:hAnsi="Times New Roman" w:cs="Times New Roman"/>
          <w:b/>
          <w:sz w:val="24"/>
          <w:szCs w:val="24"/>
        </w:rPr>
        <w:t>Изучались</w:t>
      </w:r>
      <w:proofErr w:type="gramEnd"/>
      <w:r w:rsidRPr="00B31FF8">
        <w:rPr>
          <w:rFonts w:ascii="Times New Roman" w:hAnsi="Times New Roman" w:cs="Times New Roman"/>
          <w:b/>
          <w:sz w:val="24"/>
          <w:szCs w:val="24"/>
        </w:rPr>
        <w:t xml:space="preserve"> лив школе, в которой Вы учились, народные традиции?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1. да, изучались (укажите какие)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2. изучались частично (укажите какие)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3. не изучались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>12. Что по-Вашему должно быть главным при определении национальности человека?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1. национальность отца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2. национальность матери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3. принятый в семье язык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4. собственное пожелание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5. место или республика проживания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6. 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>13. Как Вы отно</w:t>
      </w:r>
      <w:r w:rsidR="00D56B68" w:rsidRPr="00B31FF8">
        <w:rPr>
          <w:rFonts w:ascii="Times New Roman" w:hAnsi="Times New Roman" w:cs="Times New Roman"/>
          <w:b/>
          <w:sz w:val="24"/>
          <w:szCs w:val="24"/>
        </w:rPr>
        <w:t>ситесь к межнациональным бракам?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1. положительно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2. отрицательно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14. Какой брак предпочтете (или уже предпочли) Вы? </w:t>
      </w:r>
      <w:r w:rsidRPr="00B31FF8">
        <w:rPr>
          <w:rFonts w:ascii="Times New Roman" w:hAnsi="Times New Roman" w:cs="Times New Roman"/>
          <w:bCs/>
          <w:iCs/>
          <w:sz w:val="24"/>
          <w:szCs w:val="24"/>
        </w:rPr>
        <w:t>(ответ обоснуйте)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 xml:space="preserve">1. мононациональный 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 xml:space="preserve"> 2. межнациональный 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>15. Если Вы не замужем (холосты), то какую бы свадьбу Вы предпочли?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1. современную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 xml:space="preserve">2. </w:t>
      </w:r>
      <w:proofErr w:type="gramStart"/>
      <w:r w:rsidRPr="00B31FF8">
        <w:rPr>
          <w:rFonts w:ascii="Times New Roman" w:hAnsi="Times New Roman" w:cs="Times New Roman"/>
          <w:bCs/>
          <w:sz w:val="24"/>
          <w:szCs w:val="24"/>
        </w:rPr>
        <w:t>современную</w:t>
      </w:r>
      <w:proofErr w:type="gramEnd"/>
      <w:r w:rsidRPr="00B31FF8">
        <w:rPr>
          <w:rFonts w:ascii="Times New Roman" w:hAnsi="Times New Roman" w:cs="Times New Roman"/>
          <w:bCs/>
          <w:sz w:val="24"/>
          <w:szCs w:val="24"/>
        </w:rPr>
        <w:t>, с элементами национального обряда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3. по национальному обряду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4. затрудняюсь ответить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>16. Считаете ли Вы этнопсихологическую и этнопедагогическую подготовку необходимым элементом профессиональной подготовки специалиста?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>17. Как Вы думаете, есть ли на территории Вашего проживания проблемы межнациональных отношений?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1. да (какие?)_________________________________________________________________________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2. нет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t>3. затрудняюсь ответить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>18. Если в местах проживания есть проблемы, напишите Ваши предложения по их решению.</w:t>
      </w:r>
      <w:r w:rsidRPr="00B31FF8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FF8">
        <w:rPr>
          <w:rFonts w:ascii="Times New Roman" w:hAnsi="Times New Roman" w:cs="Times New Roman"/>
          <w:b/>
          <w:sz w:val="24"/>
          <w:szCs w:val="24"/>
        </w:rPr>
        <w:t>Сведения о респонденте: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Наименование учреждения: 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Должность: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Национальность Ваших родителей?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iCs/>
          <w:sz w:val="24"/>
          <w:szCs w:val="24"/>
        </w:rPr>
        <w:t>матери</w:t>
      </w:r>
      <w:r w:rsidRPr="00B31FF8">
        <w:rPr>
          <w:rFonts w:ascii="Times New Roman" w:hAnsi="Times New Roman" w:cs="Times New Roman"/>
          <w:sz w:val="24"/>
          <w:szCs w:val="24"/>
        </w:rPr>
        <w:t xml:space="preserve"> 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iCs/>
          <w:sz w:val="24"/>
          <w:szCs w:val="24"/>
        </w:rPr>
        <w:t>отца</w:t>
      </w:r>
      <w:r w:rsidRPr="00B31FF8">
        <w:rPr>
          <w:rFonts w:ascii="Times New Roman" w:hAnsi="Times New Roman" w:cs="Times New Roman"/>
          <w:sz w:val="24"/>
          <w:szCs w:val="24"/>
        </w:rPr>
        <w:t>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К какой национальности Вы себя относите? 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Возраст:_____________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Пол: ______________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bCs/>
          <w:sz w:val="24"/>
          <w:szCs w:val="24"/>
        </w:rPr>
        <w:t>Место жительства:</w:t>
      </w:r>
      <w:r w:rsidR="0078638F" w:rsidRPr="00B31F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31FF8">
        <w:rPr>
          <w:rFonts w:ascii="Times New Roman" w:hAnsi="Times New Roman" w:cs="Times New Roman"/>
          <w:bCs/>
          <w:iCs/>
          <w:sz w:val="24"/>
          <w:szCs w:val="24"/>
        </w:rPr>
        <w:t xml:space="preserve">город, </w:t>
      </w:r>
      <w:r w:rsidR="0078638F" w:rsidRPr="00B31FF8">
        <w:rPr>
          <w:rFonts w:ascii="Times New Roman" w:hAnsi="Times New Roman" w:cs="Times New Roman"/>
          <w:bCs/>
          <w:iCs/>
          <w:sz w:val="24"/>
          <w:szCs w:val="24"/>
        </w:rPr>
        <w:t>ПГТ</w:t>
      </w:r>
      <w:r w:rsidRPr="00B31FF8">
        <w:rPr>
          <w:rFonts w:ascii="Times New Roman" w:hAnsi="Times New Roman" w:cs="Times New Roman"/>
          <w:bCs/>
          <w:iCs/>
          <w:sz w:val="24"/>
          <w:szCs w:val="24"/>
        </w:rPr>
        <w:t>, село</w:t>
      </w: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B31FF8" w:rsidRDefault="00FA775B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B31FF8" w:rsidRDefault="00FA775B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B31FF8" w:rsidRDefault="00FA775B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B31FF8" w:rsidRDefault="00FA775B" w:rsidP="0069323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B31FF8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FF8">
        <w:rPr>
          <w:rFonts w:ascii="Times New Roman" w:hAnsi="Times New Roman" w:cs="Times New Roman"/>
          <w:sz w:val="24"/>
          <w:szCs w:val="24"/>
        </w:rPr>
        <w:br w:type="page"/>
      </w: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323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A362D2" w:rsidRPr="0069323A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FA775B" w:rsidRPr="0069323A" w:rsidRDefault="00FA775B" w:rsidP="0069323A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1815" w:rsidRDefault="00221815" w:rsidP="001244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АНКЕТА</w:t>
      </w:r>
    </w:p>
    <w:p w:rsidR="00221815" w:rsidRDefault="00221815" w:rsidP="001244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оценки удовлетворенности учебным процессом на цикле </w:t>
      </w:r>
    </w:p>
    <w:p w:rsidR="00221815" w:rsidRDefault="00221815" w:rsidP="001244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ЦПКП</w:t>
      </w:r>
    </w:p>
    <w:p w:rsidR="00221815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Ф.И.О., кафедра, должность____________________________________________________</w:t>
      </w: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Ваш педагогический стаж _____________________________________________________</w:t>
      </w: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1. Оцените содержание занятий на цикле по 5-балльной  шкале__________________</w:t>
      </w:r>
      <w:r w:rsidR="0012444F" w:rsidRPr="00B31FF8">
        <w:rPr>
          <w:rFonts w:ascii="Times New Roman" w:hAnsi="Times New Roman"/>
          <w:sz w:val="24"/>
          <w:szCs w:val="24"/>
        </w:rPr>
        <w:t>__</w:t>
      </w: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2. Оцените форму подачи материала по 5-балльной шкале_______________________</w:t>
      </w:r>
      <w:r w:rsidR="0012444F" w:rsidRPr="00B31FF8">
        <w:rPr>
          <w:rFonts w:ascii="Times New Roman" w:hAnsi="Times New Roman"/>
          <w:sz w:val="24"/>
          <w:szCs w:val="24"/>
        </w:rPr>
        <w:t>_</w:t>
      </w:r>
    </w:p>
    <w:p w:rsidR="00221815" w:rsidRPr="00B31FF8" w:rsidRDefault="00221815" w:rsidP="0012444F">
      <w:pPr>
        <w:tabs>
          <w:tab w:val="num" w:pos="7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1815" w:rsidRPr="00B31FF8" w:rsidRDefault="00221815" w:rsidP="0012444F">
      <w:pPr>
        <w:tabs>
          <w:tab w:val="num" w:pos="7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3. Укажите  положения лекций (семинаров), которые Вас заинтересовали и способствовали развитию Вашего общего кругозора __</w:t>
      </w:r>
      <w:r w:rsidRPr="00B31FF8">
        <w:rPr>
          <w:rFonts w:ascii="Times New Roman" w:hAnsi="Times New Roman"/>
          <w:bCs/>
          <w:sz w:val="24"/>
          <w:szCs w:val="24"/>
        </w:rPr>
        <w:t>_______________________</w:t>
      </w:r>
      <w:r w:rsidR="0012444F" w:rsidRPr="00B31FF8">
        <w:rPr>
          <w:rFonts w:ascii="Times New Roman" w:hAnsi="Times New Roman"/>
          <w:bCs/>
          <w:sz w:val="24"/>
          <w:szCs w:val="24"/>
        </w:rPr>
        <w:t>_______</w:t>
      </w: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bCs/>
          <w:sz w:val="24"/>
          <w:szCs w:val="24"/>
        </w:rPr>
        <w:t>______________________________________________________________</w:t>
      </w:r>
      <w:r w:rsidRPr="00B31FF8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2444F" w:rsidRPr="00B31FF8">
        <w:rPr>
          <w:rFonts w:ascii="Times New Roman" w:hAnsi="Times New Roman"/>
          <w:sz w:val="24"/>
          <w:szCs w:val="24"/>
        </w:rPr>
        <w:t>____</w:t>
      </w: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4. Перечислите основные  положения лекций (семинаров), которые, на Ваш взгляд, могут найти непосредственное применение  для повышения эффективности учебно-воспитательного процесса _________________________________________</w:t>
      </w:r>
      <w:r w:rsidR="0012444F" w:rsidRPr="00B31FF8">
        <w:rPr>
          <w:rFonts w:ascii="Times New Roman" w:hAnsi="Times New Roman"/>
          <w:sz w:val="24"/>
          <w:szCs w:val="24"/>
        </w:rPr>
        <w:t>______________</w:t>
      </w: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</w:t>
      </w:r>
      <w:r w:rsidR="0012444F" w:rsidRPr="00B31FF8">
        <w:rPr>
          <w:rFonts w:ascii="Times New Roman" w:hAnsi="Times New Roman"/>
          <w:sz w:val="24"/>
          <w:szCs w:val="24"/>
        </w:rPr>
        <w:t>__</w:t>
      </w: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5. Отметьте положения лекций  (семинаров), которые, по Вашему мнению, следовало бы углубить и расширить  _________________________________________________</w:t>
      </w:r>
      <w:r w:rsidR="0012444F" w:rsidRPr="00B31FF8">
        <w:rPr>
          <w:rFonts w:ascii="Times New Roman" w:hAnsi="Times New Roman"/>
          <w:sz w:val="24"/>
          <w:szCs w:val="24"/>
        </w:rPr>
        <w:t>______</w:t>
      </w: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2444F" w:rsidRPr="00B31FF8">
        <w:rPr>
          <w:rFonts w:ascii="Times New Roman" w:hAnsi="Times New Roman"/>
          <w:sz w:val="24"/>
          <w:szCs w:val="24"/>
        </w:rPr>
        <w:t>____</w:t>
      </w: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6. Отметьте  положения лекций  (семинаров), которые, по Вашему мнению, следовало бы сократить ____________________________________________________________</w:t>
      </w:r>
      <w:r w:rsidR="0012444F" w:rsidRPr="00B31FF8">
        <w:rPr>
          <w:rFonts w:ascii="Times New Roman" w:hAnsi="Times New Roman"/>
          <w:sz w:val="24"/>
          <w:szCs w:val="24"/>
        </w:rPr>
        <w:t>_______</w:t>
      </w: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2444F" w:rsidRPr="00B31FF8">
        <w:rPr>
          <w:rFonts w:ascii="Times New Roman" w:hAnsi="Times New Roman"/>
          <w:sz w:val="24"/>
          <w:szCs w:val="24"/>
        </w:rPr>
        <w:t>___</w:t>
      </w: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7. Оцените качество своей работы на цикле по 5-балльной  шкале _________________</w:t>
      </w: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1815" w:rsidRPr="00B31FF8" w:rsidRDefault="00221815" w:rsidP="0012444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«___»__________ 20__ г.</w:t>
      </w:r>
    </w:p>
    <w:p w:rsidR="00221815" w:rsidRPr="00B31FF8" w:rsidRDefault="00221815" w:rsidP="0012444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31FF8">
        <w:rPr>
          <w:rFonts w:ascii="Times New Roman" w:hAnsi="Times New Roman"/>
          <w:sz w:val="24"/>
          <w:szCs w:val="24"/>
        </w:rPr>
        <w:t>СПАСИБО!</w:t>
      </w:r>
    </w:p>
    <w:p w:rsidR="00FE48B7" w:rsidRPr="0069323A" w:rsidRDefault="00FE48B7" w:rsidP="0012444F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5791" w:rsidRPr="0069323A" w:rsidRDefault="00145791" w:rsidP="0012444F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741F" w:rsidRPr="0069323A" w:rsidRDefault="002E741F" w:rsidP="0069323A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9323A" w:rsidRPr="0069323A" w:rsidRDefault="0069323A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69323A" w:rsidRPr="0069323A" w:rsidSect="00A31E3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482" w:rsidRDefault="00745482" w:rsidP="000C670A">
      <w:pPr>
        <w:spacing w:after="0" w:line="240" w:lineRule="auto"/>
      </w:pPr>
      <w:r>
        <w:separator/>
      </w:r>
    </w:p>
  </w:endnote>
  <w:endnote w:type="continuationSeparator" w:id="0">
    <w:p w:rsidR="00745482" w:rsidRDefault="00745482" w:rsidP="000C6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E37" w:rsidRDefault="00A31E37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94012"/>
      <w:docPartObj>
        <w:docPartGallery w:val="Page Numbers (Bottom of Page)"/>
        <w:docPartUnique/>
      </w:docPartObj>
    </w:sdtPr>
    <w:sdtContent>
      <w:p w:rsidR="00A31E37" w:rsidRDefault="00543A65">
        <w:pPr>
          <w:pStyle w:val="aa"/>
          <w:jc w:val="center"/>
        </w:pPr>
        <w:fldSimple w:instr=" PAGE   \* MERGEFORMAT ">
          <w:r w:rsidR="00B31FF8">
            <w:rPr>
              <w:noProof/>
            </w:rPr>
            <w:t>26</w:t>
          </w:r>
        </w:fldSimple>
      </w:p>
    </w:sdtContent>
  </w:sdt>
  <w:p w:rsidR="002E741F" w:rsidRDefault="002E741F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E37" w:rsidRDefault="00A31E3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482" w:rsidRDefault="00745482" w:rsidP="000C670A">
      <w:pPr>
        <w:spacing w:after="0" w:line="240" w:lineRule="auto"/>
      </w:pPr>
      <w:r>
        <w:separator/>
      </w:r>
    </w:p>
  </w:footnote>
  <w:footnote w:type="continuationSeparator" w:id="0">
    <w:p w:rsidR="00745482" w:rsidRDefault="00745482" w:rsidP="000C6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E37" w:rsidRDefault="00A31E37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E37" w:rsidRDefault="00A31E37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E37" w:rsidRDefault="00A31E3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E16A7"/>
    <w:multiLevelType w:val="hybridMultilevel"/>
    <w:tmpl w:val="5F441F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B551A"/>
    <w:multiLevelType w:val="hybridMultilevel"/>
    <w:tmpl w:val="3726F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E76D5"/>
    <w:multiLevelType w:val="hybridMultilevel"/>
    <w:tmpl w:val="4D3C8A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F02FC"/>
    <w:multiLevelType w:val="hybridMultilevel"/>
    <w:tmpl w:val="4A24A93A"/>
    <w:lvl w:ilvl="0" w:tplc="733888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0972FD"/>
    <w:multiLevelType w:val="hybridMultilevel"/>
    <w:tmpl w:val="6A06C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E6B52"/>
    <w:multiLevelType w:val="multilevel"/>
    <w:tmpl w:val="E85C92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6">
    <w:nsid w:val="2B8E26D2"/>
    <w:multiLevelType w:val="hybridMultilevel"/>
    <w:tmpl w:val="E4F644D8"/>
    <w:lvl w:ilvl="0" w:tplc="C0143CB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E13C8E"/>
    <w:multiLevelType w:val="hybridMultilevel"/>
    <w:tmpl w:val="8BE2FA2E"/>
    <w:lvl w:ilvl="0" w:tplc="C0143CB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8D1035"/>
    <w:multiLevelType w:val="hybridMultilevel"/>
    <w:tmpl w:val="0A48BC66"/>
    <w:lvl w:ilvl="0" w:tplc="E4541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3A07C2"/>
    <w:multiLevelType w:val="hybridMultilevel"/>
    <w:tmpl w:val="994A3236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A46951"/>
    <w:multiLevelType w:val="hybridMultilevel"/>
    <w:tmpl w:val="30301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4D0B3F"/>
    <w:multiLevelType w:val="hybridMultilevel"/>
    <w:tmpl w:val="51C8E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3C602F"/>
    <w:multiLevelType w:val="hybridMultilevel"/>
    <w:tmpl w:val="7842E7D4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9A4890"/>
    <w:multiLevelType w:val="hybridMultilevel"/>
    <w:tmpl w:val="F300E8F4"/>
    <w:lvl w:ilvl="0" w:tplc="EB7224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FAD1744"/>
    <w:multiLevelType w:val="hybridMultilevel"/>
    <w:tmpl w:val="B560A2FC"/>
    <w:lvl w:ilvl="0" w:tplc="C92E9D1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8C050E"/>
    <w:multiLevelType w:val="multilevel"/>
    <w:tmpl w:val="B8E249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43EC69AA"/>
    <w:multiLevelType w:val="hybridMultilevel"/>
    <w:tmpl w:val="E06C0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2760E9"/>
    <w:multiLevelType w:val="hybridMultilevel"/>
    <w:tmpl w:val="2FC0359E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930100"/>
    <w:multiLevelType w:val="hybridMultilevel"/>
    <w:tmpl w:val="17149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F21DA5"/>
    <w:multiLevelType w:val="hybridMultilevel"/>
    <w:tmpl w:val="CEAE8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3C04F3"/>
    <w:multiLevelType w:val="hybridMultilevel"/>
    <w:tmpl w:val="423416EC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20435B"/>
    <w:multiLevelType w:val="hybridMultilevel"/>
    <w:tmpl w:val="6770B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621D19"/>
    <w:multiLevelType w:val="hybridMultilevel"/>
    <w:tmpl w:val="1EB20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9029FF"/>
    <w:multiLevelType w:val="hybridMultilevel"/>
    <w:tmpl w:val="AC6049A4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D40022"/>
    <w:multiLevelType w:val="hybridMultilevel"/>
    <w:tmpl w:val="A21CB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42563A8"/>
    <w:multiLevelType w:val="multilevel"/>
    <w:tmpl w:val="C7CED6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68" w:hanging="408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26">
    <w:nsid w:val="570115DD"/>
    <w:multiLevelType w:val="hybridMultilevel"/>
    <w:tmpl w:val="186A1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0E5706A"/>
    <w:multiLevelType w:val="hybridMultilevel"/>
    <w:tmpl w:val="43D2462A"/>
    <w:lvl w:ilvl="0" w:tplc="C7604E2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4294532"/>
    <w:multiLevelType w:val="hybridMultilevel"/>
    <w:tmpl w:val="C6B20F8C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A31DD4"/>
    <w:multiLevelType w:val="hybridMultilevel"/>
    <w:tmpl w:val="271EFA84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FA05E4"/>
    <w:multiLevelType w:val="hybridMultilevel"/>
    <w:tmpl w:val="782A68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62A3044"/>
    <w:multiLevelType w:val="hybridMultilevel"/>
    <w:tmpl w:val="D53024DA"/>
    <w:lvl w:ilvl="0" w:tplc="EB72248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>
    <w:nsid w:val="680D7EC6"/>
    <w:multiLevelType w:val="hybridMultilevel"/>
    <w:tmpl w:val="9BEC274C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>
    <w:nsid w:val="689740B3"/>
    <w:multiLevelType w:val="hybridMultilevel"/>
    <w:tmpl w:val="6D0CF220"/>
    <w:lvl w:ilvl="0" w:tplc="3B1CF2F6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4">
    <w:nsid w:val="6C2768A6"/>
    <w:multiLevelType w:val="hybridMultilevel"/>
    <w:tmpl w:val="4EB6FCD6"/>
    <w:lvl w:ilvl="0" w:tplc="069A94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2E0481"/>
    <w:multiLevelType w:val="multilevel"/>
    <w:tmpl w:val="E86C11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</w:abstractNum>
  <w:abstractNum w:abstractNumId="36">
    <w:nsid w:val="728E10E0"/>
    <w:multiLevelType w:val="hybridMultilevel"/>
    <w:tmpl w:val="2BB2A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3216AC"/>
    <w:multiLevelType w:val="hybridMultilevel"/>
    <w:tmpl w:val="124AED78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>
    <w:nsid w:val="7DC24F39"/>
    <w:multiLevelType w:val="hybridMultilevel"/>
    <w:tmpl w:val="1EB66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2162C6"/>
    <w:multiLevelType w:val="hybridMultilevel"/>
    <w:tmpl w:val="DC6A6B6A"/>
    <w:lvl w:ilvl="0" w:tplc="E4541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6"/>
  </w:num>
  <w:num w:numId="4">
    <w:abstractNumId w:val="7"/>
  </w:num>
  <w:num w:numId="5">
    <w:abstractNumId w:val="17"/>
  </w:num>
  <w:num w:numId="6">
    <w:abstractNumId w:val="16"/>
  </w:num>
  <w:num w:numId="7">
    <w:abstractNumId w:val="4"/>
  </w:num>
  <w:num w:numId="8">
    <w:abstractNumId w:val="24"/>
  </w:num>
  <w:num w:numId="9">
    <w:abstractNumId w:val="22"/>
  </w:num>
  <w:num w:numId="10">
    <w:abstractNumId w:val="36"/>
  </w:num>
  <w:num w:numId="11">
    <w:abstractNumId w:val="29"/>
  </w:num>
  <w:num w:numId="12">
    <w:abstractNumId w:val="3"/>
  </w:num>
  <w:num w:numId="13">
    <w:abstractNumId w:val="5"/>
  </w:num>
  <w:num w:numId="14">
    <w:abstractNumId w:val="27"/>
  </w:num>
  <w:num w:numId="15">
    <w:abstractNumId w:val="37"/>
  </w:num>
  <w:num w:numId="16">
    <w:abstractNumId w:val="13"/>
  </w:num>
  <w:num w:numId="17">
    <w:abstractNumId w:val="32"/>
  </w:num>
  <w:num w:numId="18">
    <w:abstractNumId w:val="20"/>
  </w:num>
  <w:num w:numId="19">
    <w:abstractNumId w:val="9"/>
  </w:num>
  <w:num w:numId="20">
    <w:abstractNumId w:val="23"/>
  </w:num>
  <w:num w:numId="21">
    <w:abstractNumId w:val="39"/>
  </w:num>
  <w:num w:numId="22">
    <w:abstractNumId w:val="35"/>
  </w:num>
  <w:num w:numId="23">
    <w:abstractNumId w:val="15"/>
  </w:num>
  <w:num w:numId="24">
    <w:abstractNumId w:val="10"/>
  </w:num>
  <w:num w:numId="25">
    <w:abstractNumId w:val="31"/>
  </w:num>
  <w:num w:numId="26">
    <w:abstractNumId w:val="8"/>
  </w:num>
  <w:num w:numId="27">
    <w:abstractNumId w:val="33"/>
  </w:num>
  <w:num w:numId="28">
    <w:abstractNumId w:val="14"/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</w:num>
  <w:num w:numId="31">
    <w:abstractNumId w:val="25"/>
  </w:num>
  <w:num w:numId="32">
    <w:abstractNumId w:val="38"/>
  </w:num>
  <w:num w:numId="33">
    <w:abstractNumId w:val="0"/>
  </w:num>
  <w:num w:numId="34">
    <w:abstractNumId w:val="2"/>
  </w:num>
  <w:num w:numId="35">
    <w:abstractNumId w:val="18"/>
  </w:num>
  <w:num w:numId="36">
    <w:abstractNumId w:val="19"/>
  </w:num>
  <w:num w:numId="37">
    <w:abstractNumId w:val="34"/>
  </w:num>
  <w:num w:numId="38">
    <w:abstractNumId w:val="1"/>
  </w:num>
  <w:num w:numId="39">
    <w:abstractNumId w:val="11"/>
  </w:num>
  <w:num w:numId="40">
    <w:abstractNumId w:val="28"/>
  </w:num>
  <w:num w:numId="41">
    <w:abstractNumId w:val="21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A775B"/>
    <w:rsid w:val="00001924"/>
    <w:rsid w:val="00012F6C"/>
    <w:rsid w:val="000146BA"/>
    <w:rsid w:val="000150A2"/>
    <w:rsid w:val="000206B0"/>
    <w:rsid w:val="00030316"/>
    <w:rsid w:val="00031338"/>
    <w:rsid w:val="00034E9B"/>
    <w:rsid w:val="00044166"/>
    <w:rsid w:val="0004511A"/>
    <w:rsid w:val="00053B04"/>
    <w:rsid w:val="00065ED4"/>
    <w:rsid w:val="0008460E"/>
    <w:rsid w:val="00092609"/>
    <w:rsid w:val="000949EA"/>
    <w:rsid w:val="00094BCB"/>
    <w:rsid w:val="000970F7"/>
    <w:rsid w:val="000B7F83"/>
    <w:rsid w:val="000C670A"/>
    <w:rsid w:val="000D2F0B"/>
    <w:rsid w:val="000D3BC0"/>
    <w:rsid w:val="000E141C"/>
    <w:rsid w:val="000E1D2C"/>
    <w:rsid w:val="000E284F"/>
    <w:rsid w:val="000E61C1"/>
    <w:rsid w:val="000F002F"/>
    <w:rsid w:val="000F4FD0"/>
    <w:rsid w:val="001162BD"/>
    <w:rsid w:val="0011688A"/>
    <w:rsid w:val="00116BB3"/>
    <w:rsid w:val="0012444F"/>
    <w:rsid w:val="00124F93"/>
    <w:rsid w:val="001268D5"/>
    <w:rsid w:val="001310B7"/>
    <w:rsid w:val="00131AB5"/>
    <w:rsid w:val="00132B6D"/>
    <w:rsid w:val="00135C7E"/>
    <w:rsid w:val="00145791"/>
    <w:rsid w:val="0014778E"/>
    <w:rsid w:val="00152467"/>
    <w:rsid w:val="001660FE"/>
    <w:rsid w:val="00167A44"/>
    <w:rsid w:val="00172D27"/>
    <w:rsid w:val="0018126C"/>
    <w:rsid w:val="00187641"/>
    <w:rsid w:val="00196063"/>
    <w:rsid w:val="001B2567"/>
    <w:rsid w:val="001D0456"/>
    <w:rsid w:val="001D13CF"/>
    <w:rsid w:val="001D3820"/>
    <w:rsid w:val="001D4FFB"/>
    <w:rsid w:val="001E04AB"/>
    <w:rsid w:val="001E1199"/>
    <w:rsid w:val="001F17B5"/>
    <w:rsid w:val="001F60DA"/>
    <w:rsid w:val="001F751A"/>
    <w:rsid w:val="002049C8"/>
    <w:rsid w:val="00212522"/>
    <w:rsid w:val="00221815"/>
    <w:rsid w:val="00223B55"/>
    <w:rsid w:val="00232D52"/>
    <w:rsid w:val="00235991"/>
    <w:rsid w:val="00240F9F"/>
    <w:rsid w:val="002415EC"/>
    <w:rsid w:val="00255851"/>
    <w:rsid w:val="00255BBE"/>
    <w:rsid w:val="00260A7B"/>
    <w:rsid w:val="00270D99"/>
    <w:rsid w:val="00274B2A"/>
    <w:rsid w:val="00276FC0"/>
    <w:rsid w:val="00282A21"/>
    <w:rsid w:val="0028547C"/>
    <w:rsid w:val="002A2BE0"/>
    <w:rsid w:val="002A5AF3"/>
    <w:rsid w:val="002B054D"/>
    <w:rsid w:val="002C08AF"/>
    <w:rsid w:val="002D10F3"/>
    <w:rsid w:val="002D4422"/>
    <w:rsid w:val="002D7803"/>
    <w:rsid w:val="002E0E51"/>
    <w:rsid w:val="002E642C"/>
    <w:rsid w:val="002E741F"/>
    <w:rsid w:val="002F5E67"/>
    <w:rsid w:val="00311BCA"/>
    <w:rsid w:val="00314F82"/>
    <w:rsid w:val="00335483"/>
    <w:rsid w:val="00346494"/>
    <w:rsid w:val="00353004"/>
    <w:rsid w:val="003620C9"/>
    <w:rsid w:val="0036405F"/>
    <w:rsid w:val="0036603B"/>
    <w:rsid w:val="0037615C"/>
    <w:rsid w:val="00394898"/>
    <w:rsid w:val="003974CA"/>
    <w:rsid w:val="003A263A"/>
    <w:rsid w:val="003A6A60"/>
    <w:rsid w:val="003E5F6F"/>
    <w:rsid w:val="003F6279"/>
    <w:rsid w:val="003F6816"/>
    <w:rsid w:val="0043092A"/>
    <w:rsid w:val="00436DD7"/>
    <w:rsid w:val="00460358"/>
    <w:rsid w:val="0046381F"/>
    <w:rsid w:val="00471DE0"/>
    <w:rsid w:val="0047793F"/>
    <w:rsid w:val="0048167A"/>
    <w:rsid w:val="00496C27"/>
    <w:rsid w:val="00497130"/>
    <w:rsid w:val="004A1090"/>
    <w:rsid w:val="004A4221"/>
    <w:rsid w:val="004B02C3"/>
    <w:rsid w:val="004B08E8"/>
    <w:rsid w:val="004B783D"/>
    <w:rsid w:val="004C788C"/>
    <w:rsid w:val="004E799F"/>
    <w:rsid w:val="004E7E5E"/>
    <w:rsid w:val="00504017"/>
    <w:rsid w:val="00513183"/>
    <w:rsid w:val="00513EDA"/>
    <w:rsid w:val="00524086"/>
    <w:rsid w:val="00525863"/>
    <w:rsid w:val="00541741"/>
    <w:rsid w:val="00543A65"/>
    <w:rsid w:val="00544659"/>
    <w:rsid w:val="00545ED7"/>
    <w:rsid w:val="00552BE5"/>
    <w:rsid w:val="00552C9D"/>
    <w:rsid w:val="00560BE8"/>
    <w:rsid w:val="00570B65"/>
    <w:rsid w:val="005724FD"/>
    <w:rsid w:val="00572783"/>
    <w:rsid w:val="005813B5"/>
    <w:rsid w:val="00582472"/>
    <w:rsid w:val="00587DD5"/>
    <w:rsid w:val="005A06F2"/>
    <w:rsid w:val="005B159E"/>
    <w:rsid w:val="005C3D39"/>
    <w:rsid w:val="005C54F8"/>
    <w:rsid w:val="005E1B61"/>
    <w:rsid w:val="005E49BE"/>
    <w:rsid w:val="005E61AF"/>
    <w:rsid w:val="005E712B"/>
    <w:rsid w:val="005E7274"/>
    <w:rsid w:val="005F1C1E"/>
    <w:rsid w:val="005F48A1"/>
    <w:rsid w:val="005F63AD"/>
    <w:rsid w:val="005F72B1"/>
    <w:rsid w:val="00601030"/>
    <w:rsid w:val="0060209B"/>
    <w:rsid w:val="00604E3C"/>
    <w:rsid w:val="00623A4A"/>
    <w:rsid w:val="00623FB0"/>
    <w:rsid w:val="00630B39"/>
    <w:rsid w:val="00635FA3"/>
    <w:rsid w:val="006370AA"/>
    <w:rsid w:val="006405A1"/>
    <w:rsid w:val="00661125"/>
    <w:rsid w:val="00667678"/>
    <w:rsid w:val="00670675"/>
    <w:rsid w:val="00672B95"/>
    <w:rsid w:val="00672FE6"/>
    <w:rsid w:val="006752F0"/>
    <w:rsid w:val="00675E29"/>
    <w:rsid w:val="006763CA"/>
    <w:rsid w:val="006801BE"/>
    <w:rsid w:val="00680828"/>
    <w:rsid w:val="00686475"/>
    <w:rsid w:val="0069323A"/>
    <w:rsid w:val="00697719"/>
    <w:rsid w:val="006C0056"/>
    <w:rsid w:val="006D669A"/>
    <w:rsid w:val="006D6B82"/>
    <w:rsid w:val="006E3F4F"/>
    <w:rsid w:val="006F07A0"/>
    <w:rsid w:val="006F522D"/>
    <w:rsid w:val="007017CC"/>
    <w:rsid w:val="0070300A"/>
    <w:rsid w:val="00710B43"/>
    <w:rsid w:val="00713B90"/>
    <w:rsid w:val="00727542"/>
    <w:rsid w:val="007309B4"/>
    <w:rsid w:val="007330C5"/>
    <w:rsid w:val="007348FD"/>
    <w:rsid w:val="00735F09"/>
    <w:rsid w:val="00743CDB"/>
    <w:rsid w:val="0074475E"/>
    <w:rsid w:val="00745482"/>
    <w:rsid w:val="00751082"/>
    <w:rsid w:val="0076416F"/>
    <w:rsid w:val="00767D44"/>
    <w:rsid w:val="00770342"/>
    <w:rsid w:val="00775FAE"/>
    <w:rsid w:val="00783752"/>
    <w:rsid w:val="0078638F"/>
    <w:rsid w:val="007907FF"/>
    <w:rsid w:val="007916B4"/>
    <w:rsid w:val="00795542"/>
    <w:rsid w:val="007A420A"/>
    <w:rsid w:val="007A7EFA"/>
    <w:rsid w:val="007C1E19"/>
    <w:rsid w:val="007D20DC"/>
    <w:rsid w:val="007D6C58"/>
    <w:rsid w:val="007E6439"/>
    <w:rsid w:val="00811051"/>
    <w:rsid w:val="00811451"/>
    <w:rsid w:val="008166C3"/>
    <w:rsid w:val="00833F65"/>
    <w:rsid w:val="0084642B"/>
    <w:rsid w:val="00846B92"/>
    <w:rsid w:val="00852F04"/>
    <w:rsid w:val="0086442D"/>
    <w:rsid w:val="00872AC5"/>
    <w:rsid w:val="0087332F"/>
    <w:rsid w:val="0087589A"/>
    <w:rsid w:val="00875EAC"/>
    <w:rsid w:val="0088156C"/>
    <w:rsid w:val="0088348F"/>
    <w:rsid w:val="0088622A"/>
    <w:rsid w:val="00892944"/>
    <w:rsid w:val="008A7891"/>
    <w:rsid w:val="008B51E8"/>
    <w:rsid w:val="008B5E77"/>
    <w:rsid w:val="008E4B7C"/>
    <w:rsid w:val="008E59FE"/>
    <w:rsid w:val="008F1818"/>
    <w:rsid w:val="008F513B"/>
    <w:rsid w:val="008F5C7C"/>
    <w:rsid w:val="0091592F"/>
    <w:rsid w:val="00925015"/>
    <w:rsid w:val="009457A8"/>
    <w:rsid w:val="00945993"/>
    <w:rsid w:val="00953B27"/>
    <w:rsid w:val="0096087C"/>
    <w:rsid w:val="00961AE0"/>
    <w:rsid w:val="00971BC0"/>
    <w:rsid w:val="00973F1E"/>
    <w:rsid w:val="009837BB"/>
    <w:rsid w:val="00997665"/>
    <w:rsid w:val="009B5532"/>
    <w:rsid w:val="009B7624"/>
    <w:rsid w:val="009B7B73"/>
    <w:rsid w:val="009C012E"/>
    <w:rsid w:val="009C47FE"/>
    <w:rsid w:val="009C4C4F"/>
    <w:rsid w:val="009C6A7B"/>
    <w:rsid w:val="009C7876"/>
    <w:rsid w:val="009D70C9"/>
    <w:rsid w:val="009F058A"/>
    <w:rsid w:val="00A10B89"/>
    <w:rsid w:val="00A12A8C"/>
    <w:rsid w:val="00A21451"/>
    <w:rsid w:val="00A26E8B"/>
    <w:rsid w:val="00A31E37"/>
    <w:rsid w:val="00A362D2"/>
    <w:rsid w:val="00A40FA8"/>
    <w:rsid w:val="00A41B47"/>
    <w:rsid w:val="00A43DDF"/>
    <w:rsid w:val="00A549D3"/>
    <w:rsid w:val="00A563C2"/>
    <w:rsid w:val="00A612C4"/>
    <w:rsid w:val="00A6782E"/>
    <w:rsid w:val="00A70C01"/>
    <w:rsid w:val="00A732D3"/>
    <w:rsid w:val="00A80B51"/>
    <w:rsid w:val="00A908BA"/>
    <w:rsid w:val="00A93837"/>
    <w:rsid w:val="00A94824"/>
    <w:rsid w:val="00AA0827"/>
    <w:rsid w:val="00AB0036"/>
    <w:rsid w:val="00AB166B"/>
    <w:rsid w:val="00AB186D"/>
    <w:rsid w:val="00AB7318"/>
    <w:rsid w:val="00AC00C8"/>
    <w:rsid w:val="00AC486F"/>
    <w:rsid w:val="00AF08DF"/>
    <w:rsid w:val="00AF090B"/>
    <w:rsid w:val="00B0075B"/>
    <w:rsid w:val="00B03C6D"/>
    <w:rsid w:val="00B23E28"/>
    <w:rsid w:val="00B260D7"/>
    <w:rsid w:val="00B31FF8"/>
    <w:rsid w:val="00B4632E"/>
    <w:rsid w:val="00B47DA4"/>
    <w:rsid w:val="00B51B08"/>
    <w:rsid w:val="00B52F72"/>
    <w:rsid w:val="00B5300B"/>
    <w:rsid w:val="00B923C0"/>
    <w:rsid w:val="00BC2AA1"/>
    <w:rsid w:val="00BD67F1"/>
    <w:rsid w:val="00BE5171"/>
    <w:rsid w:val="00BE7626"/>
    <w:rsid w:val="00BF6B66"/>
    <w:rsid w:val="00C1333D"/>
    <w:rsid w:val="00C1349D"/>
    <w:rsid w:val="00C14993"/>
    <w:rsid w:val="00C15186"/>
    <w:rsid w:val="00C309CA"/>
    <w:rsid w:val="00C43438"/>
    <w:rsid w:val="00C47B0B"/>
    <w:rsid w:val="00C5193E"/>
    <w:rsid w:val="00C60A92"/>
    <w:rsid w:val="00C6503E"/>
    <w:rsid w:val="00C77A92"/>
    <w:rsid w:val="00C82F91"/>
    <w:rsid w:val="00C97DED"/>
    <w:rsid w:val="00C97E65"/>
    <w:rsid w:val="00CA2033"/>
    <w:rsid w:val="00CB418B"/>
    <w:rsid w:val="00CB5DE2"/>
    <w:rsid w:val="00CC7654"/>
    <w:rsid w:val="00CC7A51"/>
    <w:rsid w:val="00CD2748"/>
    <w:rsid w:val="00CD5E08"/>
    <w:rsid w:val="00CE7FA8"/>
    <w:rsid w:val="00D01D2C"/>
    <w:rsid w:val="00D03F9A"/>
    <w:rsid w:val="00D075AA"/>
    <w:rsid w:val="00D17FC0"/>
    <w:rsid w:val="00D20443"/>
    <w:rsid w:val="00D21C90"/>
    <w:rsid w:val="00D315E0"/>
    <w:rsid w:val="00D32502"/>
    <w:rsid w:val="00D32574"/>
    <w:rsid w:val="00D46763"/>
    <w:rsid w:val="00D55B60"/>
    <w:rsid w:val="00D56B68"/>
    <w:rsid w:val="00D61790"/>
    <w:rsid w:val="00D61C57"/>
    <w:rsid w:val="00D64C0C"/>
    <w:rsid w:val="00D65C9E"/>
    <w:rsid w:val="00D707D6"/>
    <w:rsid w:val="00D70C60"/>
    <w:rsid w:val="00D74BDA"/>
    <w:rsid w:val="00D8109E"/>
    <w:rsid w:val="00D83E82"/>
    <w:rsid w:val="00D93F89"/>
    <w:rsid w:val="00DA769A"/>
    <w:rsid w:val="00DB2106"/>
    <w:rsid w:val="00DB774D"/>
    <w:rsid w:val="00DC19F4"/>
    <w:rsid w:val="00DC1A19"/>
    <w:rsid w:val="00DC3CF1"/>
    <w:rsid w:val="00DC6FA7"/>
    <w:rsid w:val="00DD0A6B"/>
    <w:rsid w:val="00DE759E"/>
    <w:rsid w:val="00DF49BE"/>
    <w:rsid w:val="00E01FF5"/>
    <w:rsid w:val="00E06A96"/>
    <w:rsid w:val="00E0789B"/>
    <w:rsid w:val="00E21272"/>
    <w:rsid w:val="00E22B94"/>
    <w:rsid w:val="00E35130"/>
    <w:rsid w:val="00E354BD"/>
    <w:rsid w:val="00E4252A"/>
    <w:rsid w:val="00E538CD"/>
    <w:rsid w:val="00E555C3"/>
    <w:rsid w:val="00E570E6"/>
    <w:rsid w:val="00E62CF4"/>
    <w:rsid w:val="00E713B7"/>
    <w:rsid w:val="00E725A0"/>
    <w:rsid w:val="00E80603"/>
    <w:rsid w:val="00E8503E"/>
    <w:rsid w:val="00EA30EA"/>
    <w:rsid w:val="00EA3F27"/>
    <w:rsid w:val="00EB5CBA"/>
    <w:rsid w:val="00EC28A5"/>
    <w:rsid w:val="00EF1E85"/>
    <w:rsid w:val="00EF222E"/>
    <w:rsid w:val="00F00DAA"/>
    <w:rsid w:val="00F01083"/>
    <w:rsid w:val="00F02AF5"/>
    <w:rsid w:val="00F07A82"/>
    <w:rsid w:val="00F13C34"/>
    <w:rsid w:val="00F20324"/>
    <w:rsid w:val="00F3004D"/>
    <w:rsid w:val="00F452ED"/>
    <w:rsid w:val="00F453E2"/>
    <w:rsid w:val="00F51F70"/>
    <w:rsid w:val="00F81F69"/>
    <w:rsid w:val="00F86DF3"/>
    <w:rsid w:val="00FA1C1F"/>
    <w:rsid w:val="00FA32E7"/>
    <w:rsid w:val="00FA775B"/>
    <w:rsid w:val="00FC06A5"/>
    <w:rsid w:val="00FC0D72"/>
    <w:rsid w:val="00FC3AB9"/>
    <w:rsid w:val="00FD2E41"/>
    <w:rsid w:val="00FE1A6A"/>
    <w:rsid w:val="00FE2C1C"/>
    <w:rsid w:val="00FE48B7"/>
    <w:rsid w:val="00FF08D0"/>
    <w:rsid w:val="00FF2E6C"/>
    <w:rsid w:val="00FF38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FD0"/>
  </w:style>
  <w:style w:type="paragraph" w:styleId="1">
    <w:name w:val="heading 1"/>
    <w:basedOn w:val="a"/>
    <w:next w:val="a"/>
    <w:link w:val="10"/>
    <w:qFormat/>
    <w:rsid w:val="00FA775B"/>
    <w:pPr>
      <w:keepNext/>
      <w:tabs>
        <w:tab w:val="num" w:pos="567"/>
        <w:tab w:val="left" w:pos="709"/>
      </w:tabs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FA775B"/>
    <w:pPr>
      <w:keepNext/>
      <w:spacing w:before="240"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FA775B"/>
    <w:pPr>
      <w:keepNext/>
      <w:spacing w:before="240"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FA775B"/>
    <w:pPr>
      <w:keepNext/>
      <w:spacing w:after="0" w:line="240" w:lineRule="auto"/>
      <w:ind w:firstLine="567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A775B"/>
    <w:pPr>
      <w:keepNext/>
      <w:spacing w:after="0" w:line="240" w:lineRule="auto"/>
      <w:ind w:firstLine="567"/>
      <w:outlineLvl w:val="4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FA775B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FA775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FA775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75B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semiHidden/>
    <w:rsid w:val="00FA775B"/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40">
    <w:name w:val="Заголовок 4 Знак"/>
    <w:basedOn w:val="a0"/>
    <w:link w:val="4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50">
    <w:name w:val="Заголовок 5 Знак"/>
    <w:basedOn w:val="a0"/>
    <w:link w:val="5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character" w:customStyle="1" w:styleId="70">
    <w:name w:val="Заголовок 7 Знак"/>
    <w:basedOn w:val="a0"/>
    <w:link w:val="7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80">
    <w:name w:val="Заголовок 8 Знак"/>
    <w:basedOn w:val="a0"/>
    <w:link w:val="8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styleId="a3">
    <w:name w:val="Hyperlink"/>
    <w:uiPriority w:val="99"/>
    <w:unhideWhenUsed/>
    <w:rsid w:val="00FA775B"/>
    <w:rPr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A77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A775B"/>
    <w:rPr>
      <w:rFonts w:ascii="Courier New" w:eastAsia="Times New Roman" w:hAnsi="Courier New" w:cs="Times New Roman"/>
      <w:color w:val="000000"/>
      <w:sz w:val="20"/>
      <w:szCs w:val="20"/>
    </w:rPr>
  </w:style>
  <w:style w:type="paragraph" w:styleId="a4">
    <w:name w:val="Normal (Web)"/>
    <w:basedOn w:val="a"/>
    <w:unhideWhenUsed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toc 2"/>
    <w:basedOn w:val="a"/>
    <w:next w:val="a"/>
    <w:autoRedefine/>
    <w:uiPriority w:val="39"/>
    <w:semiHidden/>
    <w:unhideWhenUsed/>
    <w:rsid w:val="00FA775B"/>
    <w:pPr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note text"/>
    <w:basedOn w:val="a"/>
    <w:link w:val="a6"/>
    <w:uiPriority w:val="99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8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7"/>
    <w:semiHidden/>
    <w:unhideWhenUsed/>
    <w:rsid w:val="00FA77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ий колонтитул Знак"/>
    <w:basedOn w:val="a0"/>
    <w:link w:val="aa"/>
    <w:uiPriority w:val="99"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footer"/>
    <w:basedOn w:val="a"/>
    <w:link w:val="a9"/>
    <w:uiPriority w:val="99"/>
    <w:unhideWhenUsed/>
    <w:rsid w:val="00FA775B"/>
    <w:pPr>
      <w:tabs>
        <w:tab w:val="center" w:pos="4153"/>
        <w:tab w:val="right" w:pos="8306"/>
      </w:tabs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Subtitle"/>
    <w:basedOn w:val="a"/>
    <w:link w:val="ac"/>
    <w:qFormat/>
    <w:rsid w:val="00FA775B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Подзаголовок Знак"/>
    <w:basedOn w:val="a0"/>
    <w:link w:val="ab"/>
    <w:rsid w:val="00FA775B"/>
    <w:rPr>
      <w:rFonts w:ascii="Arial" w:eastAsia="Times New Roman" w:hAnsi="Arial" w:cs="Arial"/>
      <w:sz w:val="24"/>
      <w:szCs w:val="24"/>
    </w:rPr>
  </w:style>
  <w:style w:type="paragraph" w:styleId="ad">
    <w:name w:val="Title"/>
    <w:basedOn w:val="a"/>
    <w:next w:val="ab"/>
    <w:link w:val="ae"/>
    <w:qFormat/>
    <w:rsid w:val="00FA775B"/>
    <w:pPr>
      <w:suppressAutoHyphens/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ae">
    <w:name w:val="Название Знак"/>
    <w:basedOn w:val="a0"/>
    <w:link w:val="ad"/>
    <w:rsid w:val="00FA775B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paragraph" w:styleId="af">
    <w:name w:val="Body Text"/>
    <w:basedOn w:val="a"/>
    <w:link w:val="af0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af1">
    <w:name w:val="Body Text Indent"/>
    <w:basedOn w:val="a"/>
    <w:link w:val="af2"/>
    <w:semiHidden/>
    <w:unhideWhenUsed/>
    <w:rsid w:val="00FA775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Основной текст с отступом Знак"/>
    <w:basedOn w:val="a0"/>
    <w:link w:val="af1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3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23">
    <w:name w:val="Body Text 2"/>
    <w:basedOn w:val="a"/>
    <w:link w:val="22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Основной текст 3 Знак"/>
    <w:basedOn w:val="a0"/>
    <w:link w:val="32"/>
    <w:semiHidden/>
    <w:rsid w:val="00FA775B"/>
    <w:rPr>
      <w:rFonts w:ascii="Times New Roman" w:eastAsia="Times New Roman" w:hAnsi="Times New Roman" w:cs="Times New Roman"/>
      <w:sz w:val="28"/>
      <w:szCs w:val="20"/>
    </w:rPr>
  </w:style>
  <w:style w:type="paragraph" w:styleId="32">
    <w:name w:val="Body Text 3"/>
    <w:basedOn w:val="a"/>
    <w:link w:val="31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25">
    <w:name w:val="Body Text Indent 2"/>
    <w:basedOn w:val="a"/>
    <w:link w:val="24"/>
    <w:semiHidden/>
    <w:unhideWhenUsed/>
    <w:rsid w:val="00FA775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3">
    <w:name w:val="Основной текст с отступом 3 Знак"/>
    <w:basedOn w:val="a0"/>
    <w:link w:val="34"/>
    <w:uiPriority w:val="99"/>
    <w:semiHidden/>
    <w:rsid w:val="00FA775B"/>
    <w:rPr>
      <w:rFonts w:eastAsiaTheme="minorHAnsi"/>
      <w:sz w:val="16"/>
      <w:szCs w:val="16"/>
      <w:lang w:eastAsia="en-US"/>
    </w:rPr>
  </w:style>
  <w:style w:type="paragraph" w:styleId="34">
    <w:name w:val="Body Text Indent 3"/>
    <w:basedOn w:val="a"/>
    <w:link w:val="33"/>
    <w:uiPriority w:val="99"/>
    <w:semiHidden/>
    <w:unhideWhenUsed/>
    <w:rsid w:val="00FA775B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af3">
    <w:name w:val="Текст Знак"/>
    <w:basedOn w:val="a0"/>
    <w:link w:val="af4"/>
    <w:semiHidden/>
    <w:rsid w:val="00FA775B"/>
    <w:rPr>
      <w:rFonts w:ascii="Courier New" w:eastAsia="Times New Roman" w:hAnsi="Courier New" w:cs="Times New Roman"/>
      <w:sz w:val="20"/>
      <w:szCs w:val="20"/>
    </w:rPr>
  </w:style>
  <w:style w:type="paragraph" w:styleId="af4">
    <w:name w:val="Plain Text"/>
    <w:basedOn w:val="a"/>
    <w:link w:val="af3"/>
    <w:semiHidden/>
    <w:unhideWhenUsed/>
    <w:rsid w:val="00FA775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5">
    <w:name w:val="Текст выноски Знак"/>
    <w:basedOn w:val="a0"/>
    <w:link w:val="af6"/>
    <w:semiHidden/>
    <w:rsid w:val="00FA775B"/>
    <w:rPr>
      <w:rFonts w:ascii="Tahoma" w:eastAsia="Times New Roman" w:hAnsi="Tahoma" w:cs="Tahoma"/>
      <w:sz w:val="16"/>
      <w:szCs w:val="16"/>
    </w:rPr>
  </w:style>
  <w:style w:type="paragraph" w:styleId="af6">
    <w:name w:val="Balloon Text"/>
    <w:basedOn w:val="a"/>
    <w:link w:val="af5"/>
    <w:semiHidden/>
    <w:unhideWhenUsed/>
    <w:rsid w:val="00FA775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Абзац списка Знак"/>
    <w:link w:val="af8"/>
    <w:uiPriority w:val="1"/>
    <w:locked/>
    <w:rsid w:val="00FA775B"/>
    <w:rPr>
      <w:rFonts w:eastAsiaTheme="minorHAnsi"/>
      <w:lang w:eastAsia="en-US"/>
    </w:rPr>
  </w:style>
  <w:style w:type="paragraph" w:styleId="af8">
    <w:name w:val="List Paragraph"/>
    <w:basedOn w:val="a"/>
    <w:link w:val="af7"/>
    <w:uiPriority w:val="34"/>
    <w:qFormat/>
    <w:rsid w:val="00FA775B"/>
    <w:pPr>
      <w:ind w:left="720"/>
      <w:contextualSpacing/>
    </w:pPr>
    <w:rPr>
      <w:rFonts w:eastAsiaTheme="minorHAnsi"/>
      <w:lang w:eastAsia="en-US"/>
    </w:rPr>
  </w:style>
  <w:style w:type="paragraph" w:customStyle="1" w:styleId="p1">
    <w:name w:val="p1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1">
    <w:name w:val="justify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center1">
    <w:name w:val="center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justify2">
    <w:name w:val="justify2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f7">
    <w:name w:val="Обы#f7ный"/>
    <w:rsid w:val="00FA775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6">
    <w:name w:val="Обычный (веб)2"/>
    <w:basedOn w:val="a"/>
    <w:rsid w:val="00FA775B"/>
    <w:pPr>
      <w:spacing w:before="75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">
    <w:name w:val="WW-Базовый"/>
    <w:rsid w:val="00FA775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c1">
    <w:name w:val="c1"/>
    <w:basedOn w:val="a0"/>
    <w:rsid w:val="00FA775B"/>
  </w:style>
  <w:style w:type="character" w:customStyle="1" w:styleId="c3">
    <w:name w:val="c3"/>
    <w:basedOn w:val="a0"/>
    <w:rsid w:val="00FA775B"/>
  </w:style>
  <w:style w:type="character" w:customStyle="1" w:styleId="oddtlanswer">
    <w:name w:val="oddtlanswer"/>
    <w:basedOn w:val="a0"/>
    <w:rsid w:val="00FA775B"/>
  </w:style>
  <w:style w:type="character" w:customStyle="1" w:styleId="nolink">
    <w:name w:val="nolink"/>
    <w:basedOn w:val="a0"/>
    <w:rsid w:val="00FA775B"/>
  </w:style>
  <w:style w:type="character" w:customStyle="1" w:styleId="apple-converted-space">
    <w:name w:val="apple-converted-space"/>
    <w:basedOn w:val="a0"/>
    <w:rsid w:val="00FA775B"/>
  </w:style>
  <w:style w:type="character" w:customStyle="1" w:styleId="num">
    <w:name w:val="num"/>
    <w:basedOn w:val="a0"/>
    <w:rsid w:val="00FA775B"/>
  </w:style>
  <w:style w:type="character" w:customStyle="1" w:styleId="docaccesstitle">
    <w:name w:val="docaccess_title"/>
    <w:uiPriority w:val="99"/>
    <w:rsid w:val="00FA775B"/>
  </w:style>
  <w:style w:type="character" w:styleId="af9">
    <w:name w:val="Strong"/>
    <w:basedOn w:val="a0"/>
    <w:uiPriority w:val="22"/>
    <w:qFormat/>
    <w:rsid w:val="00FA775B"/>
    <w:rPr>
      <w:b/>
      <w:bCs/>
    </w:rPr>
  </w:style>
  <w:style w:type="paragraph" w:customStyle="1" w:styleId="35">
    <w:name w:val="Обычный3"/>
    <w:next w:val="a"/>
    <w:rsid w:val="00CA2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">
    <w:name w:val="Абзац списка2"/>
    <w:basedOn w:val="a"/>
    <w:rsid w:val="00CA2033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styleId="afa">
    <w:name w:val="footnote reference"/>
    <w:basedOn w:val="a0"/>
    <w:uiPriority w:val="99"/>
    <w:semiHidden/>
    <w:rsid w:val="00945993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A775B"/>
    <w:pPr>
      <w:keepNext/>
      <w:tabs>
        <w:tab w:val="num" w:pos="567"/>
        <w:tab w:val="left" w:pos="709"/>
      </w:tabs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FA775B"/>
    <w:pPr>
      <w:keepNext/>
      <w:spacing w:before="240"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FA775B"/>
    <w:pPr>
      <w:keepNext/>
      <w:spacing w:before="240"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FA775B"/>
    <w:pPr>
      <w:keepNext/>
      <w:spacing w:after="0" w:line="240" w:lineRule="auto"/>
      <w:ind w:firstLine="567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A775B"/>
    <w:pPr>
      <w:keepNext/>
      <w:spacing w:after="0" w:line="240" w:lineRule="auto"/>
      <w:ind w:firstLine="567"/>
      <w:outlineLvl w:val="4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FA775B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FA775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FA775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75B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semiHidden/>
    <w:rsid w:val="00FA775B"/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40">
    <w:name w:val="Заголовок 4 Знак"/>
    <w:basedOn w:val="a0"/>
    <w:link w:val="4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50">
    <w:name w:val="Заголовок 5 Знак"/>
    <w:basedOn w:val="a0"/>
    <w:link w:val="5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character" w:customStyle="1" w:styleId="70">
    <w:name w:val="Заголовок 7 Знак"/>
    <w:basedOn w:val="a0"/>
    <w:link w:val="7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80">
    <w:name w:val="Заголовок 8 Знак"/>
    <w:basedOn w:val="a0"/>
    <w:link w:val="8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styleId="a3">
    <w:name w:val="Hyperlink"/>
    <w:uiPriority w:val="99"/>
    <w:unhideWhenUsed/>
    <w:rsid w:val="00FA775B"/>
    <w:rPr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A77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A775B"/>
    <w:rPr>
      <w:rFonts w:ascii="Courier New" w:eastAsia="Times New Roman" w:hAnsi="Courier New" w:cs="Times New Roman"/>
      <w:color w:val="000000"/>
      <w:sz w:val="20"/>
      <w:szCs w:val="20"/>
    </w:rPr>
  </w:style>
  <w:style w:type="paragraph" w:styleId="a4">
    <w:name w:val="Normal (Web)"/>
    <w:basedOn w:val="a"/>
    <w:unhideWhenUsed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toc 2"/>
    <w:basedOn w:val="a"/>
    <w:next w:val="a"/>
    <w:autoRedefine/>
    <w:uiPriority w:val="39"/>
    <w:semiHidden/>
    <w:unhideWhenUsed/>
    <w:rsid w:val="00FA775B"/>
    <w:pPr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note text"/>
    <w:basedOn w:val="a"/>
    <w:link w:val="a6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8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7"/>
    <w:semiHidden/>
    <w:unhideWhenUsed/>
    <w:rsid w:val="00FA77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ий колонтитул Знак"/>
    <w:basedOn w:val="a0"/>
    <w:link w:val="aa"/>
    <w:uiPriority w:val="99"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footer"/>
    <w:basedOn w:val="a"/>
    <w:link w:val="a9"/>
    <w:uiPriority w:val="99"/>
    <w:unhideWhenUsed/>
    <w:rsid w:val="00FA775B"/>
    <w:pPr>
      <w:tabs>
        <w:tab w:val="center" w:pos="4153"/>
        <w:tab w:val="right" w:pos="8306"/>
      </w:tabs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Subtitle"/>
    <w:basedOn w:val="a"/>
    <w:link w:val="ac"/>
    <w:qFormat/>
    <w:rsid w:val="00FA775B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Подзаголовок Знак"/>
    <w:basedOn w:val="a0"/>
    <w:link w:val="ab"/>
    <w:rsid w:val="00FA775B"/>
    <w:rPr>
      <w:rFonts w:ascii="Arial" w:eastAsia="Times New Roman" w:hAnsi="Arial" w:cs="Arial"/>
      <w:sz w:val="24"/>
      <w:szCs w:val="24"/>
    </w:rPr>
  </w:style>
  <w:style w:type="paragraph" w:styleId="ad">
    <w:name w:val="Title"/>
    <w:basedOn w:val="a"/>
    <w:next w:val="ab"/>
    <w:link w:val="ae"/>
    <w:qFormat/>
    <w:rsid w:val="00FA775B"/>
    <w:pPr>
      <w:suppressAutoHyphens/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ae">
    <w:name w:val="Название Знак"/>
    <w:basedOn w:val="a0"/>
    <w:link w:val="ad"/>
    <w:rsid w:val="00FA775B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paragraph" w:styleId="af">
    <w:name w:val="Body Text"/>
    <w:basedOn w:val="a"/>
    <w:link w:val="af0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af1">
    <w:name w:val="Body Text Indent"/>
    <w:basedOn w:val="a"/>
    <w:link w:val="af2"/>
    <w:semiHidden/>
    <w:unhideWhenUsed/>
    <w:rsid w:val="00FA775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Основной текст с отступом Знак"/>
    <w:basedOn w:val="a0"/>
    <w:link w:val="af1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3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23">
    <w:name w:val="Body Text 2"/>
    <w:basedOn w:val="a"/>
    <w:link w:val="22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Основной текст 3 Знак"/>
    <w:basedOn w:val="a0"/>
    <w:link w:val="32"/>
    <w:semiHidden/>
    <w:rsid w:val="00FA775B"/>
    <w:rPr>
      <w:rFonts w:ascii="Times New Roman" w:eastAsia="Times New Roman" w:hAnsi="Times New Roman" w:cs="Times New Roman"/>
      <w:sz w:val="28"/>
      <w:szCs w:val="20"/>
    </w:rPr>
  </w:style>
  <w:style w:type="paragraph" w:styleId="32">
    <w:name w:val="Body Text 3"/>
    <w:basedOn w:val="a"/>
    <w:link w:val="31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25">
    <w:name w:val="Body Text Indent 2"/>
    <w:basedOn w:val="a"/>
    <w:link w:val="24"/>
    <w:semiHidden/>
    <w:unhideWhenUsed/>
    <w:rsid w:val="00FA775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3">
    <w:name w:val="Основной текст с отступом 3 Знак"/>
    <w:basedOn w:val="a0"/>
    <w:link w:val="34"/>
    <w:uiPriority w:val="99"/>
    <w:semiHidden/>
    <w:rsid w:val="00FA775B"/>
    <w:rPr>
      <w:rFonts w:eastAsiaTheme="minorHAnsi"/>
      <w:sz w:val="16"/>
      <w:szCs w:val="16"/>
      <w:lang w:eastAsia="en-US"/>
    </w:rPr>
  </w:style>
  <w:style w:type="paragraph" w:styleId="34">
    <w:name w:val="Body Text Indent 3"/>
    <w:basedOn w:val="a"/>
    <w:link w:val="33"/>
    <w:uiPriority w:val="99"/>
    <w:semiHidden/>
    <w:unhideWhenUsed/>
    <w:rsid w:val="00FA775B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af3">
    <w:name w:val="Текст Знак"/>
    <w:basedOn w:val="a0"/>
    <w:link w:val="af4"/>
    <w:semiHidden/>
    <w:rsid w:val="00FA775B"/>
    <w:rPr>
      <w:rFonts w:ascii="Courier New" w:eastAsia="Times New Roman" w:hAnsi="Courier New" w:cs="Times New Roman"/>
      <w:sz w:val="20"/>
      <w:szCs w:val="20"/>
    </w:rPr>
  </w:style>
  <w:style w:type="paragraph" w:styleId="af4">
    <w:name w:val="Plain Text"/>
    <w:basedOn w:val="a"/>
    <w:link w:val="af3"/>
    <w:semiHidden/>
    <w:unhideWhenUsed/>
    <w:rsid w:val="00FA775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5">
    <w:name w:val="Текст выноски Знак"/>
    <w:basedOn w:val="a0"/>
    <w:link w:val="af6"/>
    <w:semiHidden/>
    <w:rsid w:val="00FA775B"/>
    <w:rPr>
      <w:rFonts w:ascii="Tahoma" w:eastAsia="Times New Roman" w:hAnsi="Tahoma" w:cs="Tahoma"/>
      <w:sz w:val="16"/>
      <w:szCs w:val="16"/>
    </w:rPr>
  </w:style>
  <w:style w:type="paragraph" w:styleId="af6">
    <w:name w:val="Balloon Text"/>
    <w:basedOn w:val="a"/>
    <w:link w:val="af5"/>
    <w:semiHidden/>
    <w:unhideWhenUsed/>
    <w:rsid w:val="00FA775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Абзац списка Знак"/>
    <w:link w:val="af8"/>
    <w:uiPriority w:val="1"/>
    <w:locked/>
    <w:rsid w:val="00FA775B"/>
    <w:rPr>
      <w:rFonts w:eastAsiaTheme="minorHAnsi"/>
      <w:lang w:eastAsia="en-US"/>
    </w:rPr>
  </w:style>
  <w:style w:type="paragraph" w:styleId="af8">
    <w:name w:val="List Paragraph"/>
    <w:basedOn w:val="a"/>
    <w:link w:val="af7"/>
    <w:uiPriority w:val="1"/>
    <w:qFormat/>
    <w:rsid w:val="00FA775B"/>
    <w:pPr>
      <w:ind w:left="720"/>
      <w:contextualSpacing/>
    </w:pPr>
    <w:rPr>
      <w:rFonts w:eastAsiaTheme="minorHAnsi"/>
      <w:lang w:eastAsia="en-US"/>
    </w:rPr>
  </w:style>
  <w:style w:type="paragraph" w:customStyle="1" w:styleId="p1">
    <w:name w:val="p1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1">
    <w:name w:val="justify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center1">
    <w:name w:val="center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justify2">
    <w:name w:val="justify2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f7">
    <w:name w:val="Обы#f7ный"/>
    <w:rsid w:val="00FA775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6">
    <w:name w:val="Обычный (веб)2"/>
    <w:basedOn w:val="a"/>
    <w:rsid w:val="00FA775B"/>
    <w:pPr>
      <w:spacing w:before="75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">
    <w:name w:val="WW-Базовый"/>
    <w:rsid w:val="00FA775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c1">
    <w:name w:val="c1"/>
    <w:basedOn w:val="a0"/>
    <w:uiPriority w:val="99"/>
    <w:rsid w:val="00FA775B"/>
  </w:style>
  <w:style w:type="character" w:customStyle="1" w:styleId="c3">
    <w:name w:val="c3"/>
    <w:basedOn w:val="a0"/>
    <w:rsid w:val="00FA775B"/>
  </w:style>
  <w:style w:type="character" w:customStyle="1" w:styleId="oddtlanswer">
    <w:name w:val="oddtlanswer"/>
    <w:basedOn w:val="a0"/>
    <w:rsid w:val="00FA775B"/>
  </w:style>
  <w:style w:type="character" w:customStyle="1" w:styleId="nolink">
    <w:name w:val="nolink"/>
    <w:basedOn w:val="a0"/>
    <w:rsid w:val="00FA775B"/>
  </w:style>
  <w:style w:type="character" w:customStyle="1" w:styleId="apple-converted-space">
    <w:name w:val="apple-converted-space"/>
    <w:basedOn w:val="a0"/>
    <w:rsid w:val="00FA775B"/>
  </w:style>
  <w:style w:type="character" w:customStyle="1" w:styleId="num">
    <w:name w:val="num"/>
    <w:basedOn w:val="a0"/>
    <w:rsid w:val="00FA775B"/>
  </w:style>
  <w:style w:type="character" w:customStyle="1" w:styleId="docaccesstitle">
    <w:name w:val="docaccess_title"/>
    <w:uiPriority w:val="99"/>
    <w:rsid w:val="00FA775B"/>
  </w:style>
  <w:style w:type="character" w:styleId="af9">
    <w:name w:val="Strong"/>
    <w:basedOn w:val="a0"/>
    <w:uiPriority w:val="22"/>
    <w:qFormat/>
    <w:rsid w:val="00FA775B"/>
    <w:rPr>
      <w:b/>
      <w:bCs/>
    </w:rPr>
  </w:style>
  <w:style w:type="paragraph" w:customStyle="1" w:styleId="35">
    <w:name w:val="Обычный3"/>
    <w:next w:val="a"/>
    <w:rsid w:val="00CA2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">
    <w:name w:val="Абзац списка2"/>
    <w:basedOn w:val="a"/>
    <w:rsid w:val="00CA2033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6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45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5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3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76666E-3FD9-411E-911E-3E6F38ABB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7772</Words>
  <Characters>44304</Characters>
  <Application>Microsoft Office Word</Application>
  <DocSecurity>0</DocSecurity>
  <Lines>369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2024-12-16T06:33:00Z</cp:lastPrinted>
  <dcterms:created xsi:type="dcterms:W3CDTF">2026-01-16T04:33:00Z</dcterms:created>
  <dcterms:modified xsi:type="dcterms:W3CDTF">2026-01-20T06:38:00Z</dcterms:modified>
</cp:coreProperties>
</file>