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CD" w:rsidRPr="00531AB1" w:rsidRDefault="00BC2ECD" w:rsidP="00BC2E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1AB1">
        <w:rPr>
          <w:rFonts w:ascii="Times New Roman" w:eastAsia="Times New Roman" w:hAnsi="Times New Roman" w:cs="Times New Roman"/>
          <w:b/>
          <w:sz w:val="24"/>
          <w:szCs w:val="24"/>
        </w:rPr>
        <w:t xml:space="preserve">31.05.02 Педиатрия </w:t>
      </w:r>
      <w:r w:rsidRPr="00531AB1">
        <w:rPr>
          <w:rFonts w:ascii="Times New Roman" w:eastAsia="Times New Roman" w:hAnsi="Times New Roman" w:cs="Times New Roman"/>
          <w:sz w:val="24"/>
          <w:szCs w:val="24"/>
        </w:rPr>
        <w:t>1 курс</w:t>
      </w:r>
    </w:p>
    <w:p w:rsidR="00BC2ECD" w:rsidRPr="00531AB1" w:rsidRDefault="00BC2ECD" w:rsidP="00BC2ECD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1AB1">
        <w:rPr>
          <w:rFonts w:ascii="Times New Roman" w:eastAsia="Times New Roman" w:hAnsi="Times New Roman" w:cs="Times New Roman"/>
          <w:b/>
          <w:sz w:val="24"/>
          <w:szCs w:val="24"/>
        </w:rPr>
        <w:t xml:space="preserve">Конспект лекции </w:t>
      </w:r>
    </w:p>
    <w:p w:rsidR="00BC2ECD" w:rsidRPr="00531AB1" w:rsidRDefault="00BC2ECD" w:rsidP="00BC2EC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531AB1">
        <w:rPr>
          <w:rFonts w:ascii="Times New Roman" w:eastAsia="Times New Roman" w:hAnsi="Times New Roman" w:cs="Times New Roman"/>
          <w:sz w:val="24"/>
          <w:szCs w:val="24"/>
        </w:rPr>
        <w:t>1 часа</w:t>
      </w:r>
    </w:p>
    <w:p w:rsidR="00BC2ECD" w:rsidRDefault="00BC2ECD" w:rsidP="00BC2E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AB1"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531AB1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1C7A9F">
        <w:rPr>
          <w:rFonts w:ascii="Times New Roman" w:hAnsi="Times New Roman" w:cs="Times New Roman"/>
          <w:b/>
          <w:sz w:val="24"/>
          <w:szCs w:val="24"/>
        </w:rPr>
        <w:t>Признаки и виды зависимости от химических субстанций, их последствия. Общие психолого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1C7A9F">
        <w:rPr>
          <w:rFonts w:ascii="Times New Roman" w:hAnsi="Times New Roman" w:cs="Times New Roman"/>
          <w:b/>
          <w:sz w:val="24"/>
          <w:szCs w:val="24"/>
        </w:rPr>
        <w:t xml:space="preserve">педагогические подходы к профилактике и коррекции </w:t>
      </w:r>
      <w:proofErr w:type="gramStart"/>
      <w:r w:rsidRPr="001C7A9F">
        <w:rPr>
          <w:rFonts w:ascii="Times New Roman" w:hAnsi="Times New Roman" w:cs="Times New Roman"/>
          <w:b/>
          <w:sz w:val="24"/>
          <w:szCs w:val="24"/>
        </w:rPr>
        <w:t>химических</w:t>
      </w:r>
      <w:proofErr w:type="gramEnd"/>
      <w:r w:rsidRPr="001C7A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C7A9F">
        <w:rPr>
          <w:rFonts w:ascii="Times New Roman" w:hAnsi="Times New Roman" w:cs="Times New Roman"/>
          <w:b/>
          <w:sz w:val="24"/>
          <w:szCs w:val="24"/>
        </w:rPr>
        <w:t>аддикций</w:t>
      </w:r>
      <w:proofErr w:type="spellEnd"/>
      <w:r w:rsidRPr="001C7A9F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1C7A9F">
        <w:rPr>
          <w:rFonts w:ascii="Times New Roman" w:hAnsi="Times New Roman" w:cs="Times New Roman"/>
          <w:b/>
          <w:sz w:val="24"/>
          <w:szCs w:val="24"/>
        </w:rPr>
        <w:t>Акогольная</w:t>
      </w:r>
      <w:proofErr w:type="spellEnd"/>
      <w:r w:rsidRPr="001C7A9F">
        <w:rPr>
          <w:rFonts w:ascii="Times New Roman" w:hAnsi="Times New Roman" w:cs="Times New Roman"/>
          <w:b/>
          <w:sz w:val="24"/>
          <w:szCs w:val="24"/>
        </w:rPr>
        <w:t xml:space="preserve"> зависимость. Формы, стадии. Влияние алкоголя на психическое и соматическое здоровье. Профилактика, методы психологической коррекции и терапии.</w:t>
      </w:r>
    </w:p>
    <w:p w:rsidR="00BC2ECD" w:rsidRPr="00531AB1" w:rsidRDefault="00BC2ECD" w:rsidP="00BC2EC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1AB1">
        <w:rPr>
          <w:rFonts w:ascii="Times New Roman" w:eastAsia="Times New Roman" w:hAnsi="Times New Roman" w:cs="Times New Roman"/>
          <w:sz w:val="24"/>
          <w:szCs w:val="24"/>
        </w:rPr>
        <w:t>АКТУАЛЬНОСТЬ ТЕМЫ</w:t>
      </w:r>
    </w:p>
    <w:p w:rsidR="00BC2ECD" w:rsidRPr="00531AB1" w:rsidRDefault="00BC2ECD" w:rsidP="00BC2ECD">
      <w:pPr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Наряду с ростом </w:t>
      </w:r>
      <w:proofErr w:type="spellStart"/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>аддикций</w:t>
      </w:r>
      <w:proofErr w:type="spellEnd"/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целом среди населения, наблюдается все большее вовлечение в </w:t>
      </w:r>
      <w:proofErr w:type="spellStart"/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>аддиктивное</w:t>
      </w:r>
      <w:proofErr w:type="spellEnd"/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поведение детей и подростков в </w:t>
      </w:r>
      <w:proofErr w:type="spellStart"/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>постсовременном</w:t>
      </w:r>
      <w:proofErr w:type="spellEnd"/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 xml:space="preserve"> мире. Последствием этой формы отклоняющегося поведения является развитие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различных зависимостей от химических субстанций</w:t>
      </w:r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C2ECD" w:rsidRPr="00531AB1" w:rsidRDefault="00BC2ECD" w:rsidP="00BC2ECD">
      <w:pPr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 xml:space="preserve">Врачу-педиатру необходимо знать подходы к профилактике и коррекции </w:t>
      </w:r>
      <w:proofErr w:type="gramStart"/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>химических</w:t>
      </w:r>
      <w:proofErr w:type="gramEnd"/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31AB1">
        <w:rPr>
          <w:rFonts w:ascii="Times New Roman" w:eastAsia="Times New Roman" w:hAnsi="Times New Roman" w:cs="Times New Roman"/>
          <w:bCs/>
          <w:sz w:val="24"/>
          <w:szCs w:val="24"/>
        </w:rPr>
        <w:t>аддикций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, а также к алкогольной зависимости. Профилактика такого рода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аддикций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у детей – важная составляющая работы врача-педиатра.</w:t>
      </w:r>
    </w:p>
    <w:p w:rsidR="00BC2ECD" w:rsidRDefault="00BC2ECD" w:rsidP="00BC2ECD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C2ECD" w:rsidRPr="00B867DF" w:rsidRDefault="00BC2ECD" w:rsidP="00BC2ECD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67DF">
        <w:rPr>
          <w:rFonts w:ascii="Times New Roman" w:eastAsia="Times New Roman" w:hAnsi="Times New Roman" w:cs="Times New Roman"/>
          <w:sz w:val="24"/>
          <w:szCs w:val="24"/>
        </w:rPr>
        <w:t>ЦЕЛИ ЛЕКЦИИ</w:t>
      </w:r>
    </w:p>
    <w:p w:rsidR="00BC2ECD" w:rsidRPr="00B867DF" w:rsidRDefault="00BC2ECD" w:rsidP="00BC2EC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867DF">
        <w:rPr>
          <w:rFonts w:ascii="Times New Roman" w:eastAsia="Times New Roman" w:hAnsi="Times New Roman" w:cs="Times New Roman"/>
          <w:sz w:val="24"/>
          <w:szCs w:val="24"/>
        </w:rPr>
        <w:t>После изучения данной темы студенты будут знать:</w:t>
      </w:r>
    </w:p>
    <w:p w:rsidR="00BC2ECD" w:rsidRPr="00B867DF" w:rsidRDefault="00BC2ECD" w:rsidP="00BC2ECD">
      <w:pPr>
        <w:numPr>
          <w:ilvl w:val="0"/>
          <w:numId w:val="8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867DF">
        <w:rPr>
          <w:rFonts w:ascii="Times New Roman" w:hAnsi="Times New Roman" w:cs="Times New Roman"/>
          <w:sz w:val="24"/>
          <w:szCs w:val="24"/>
        </w:rPr>
        <w:t>Признаки и виды зависимости от химических субстанций, их последствия</w:t>
      </w:r>
      <w:r w:rsidRPr="00B867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2ECD" w:rsidRPr="00B867DF" w:rsidRDefault="00BC2ECD" w:rsidP="00BC2ECD">
      <w:pPr>
        <w:numPr>
          <w:ilvl w:val="0"/>
          <w:numId w:val="8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867DF">
        <w:rPr>
          <w:rFonts w:ascii="Times New Roman" w:hAnsi="Times New Roman" w:cs="Times New Roman"/>
          <w:sz w:val="24"/>
          <w:szCs w:val="24"/>
        </w:rPr>
        <w:t xml:space="preserve">Общие психолого-педагогические подходы к профилактике и коррекции </w:t>
      </w:r>
      <w:proofErr w:type="gramStart"/>
      <w:r w:rsidRPr="00B867DF">
        <w:rPr>
          <w:rFonts w:ascii="Times New Roman" w:hAnsi="Times New Roman" w:cs="Times New Roman"/>
          <w:sz w:val="24"/>
          <w:szCs w:val="24"/>
        </w:rPr>
        <w:t>химических</w:t>
      </w:r>
      <w:proofErr w:type="gramEnd"/>
      <w:r w:rsidRPr="00B867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67DF">
        <w:rPr>
          <w:rFonts w:ascii="Times New Roman" w:hAnsi="Times New Roman" w:cs="Times New Roman"/>
          <w:sz w:val="24"/>
          <w:szCs w:val="24"/>
        </w:rPr>
        <w:t>аддикций</w:t>
      </w:r>
      <w:proofErr w:type="spellEnd"/>
      <w:r w:rsidRPr="00B867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2ECD" w:rsidRPr="00B867DF" w:rsidRDefault="00BC2ECD" w:rsidP="00BC2ECD">
      <w:pPr>
        <w:numPr>
          <w:ilvl w:val="0"/>
          <w:numId w:val="8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867DF">
        <w:rPr>
          <w:rFonts w:ascii="Times New Roman" w:hAnsi="Times New Roman" w:cs="Times New Roman"/>
          <w:sz w:val="24"/>
          <w:szCs w:val="24"/>
        </w:rPr>
        <w:t>Общие психолого-педагогические подходы к профилактике алкогольной зависимости</w:t>
      </w:r>
    </w:p>
    <w:p w:rsidR="00BC2ECD" w:rsidRPr="00B867DF" w:rsidRDefault="00BC2ECD" w:rsidP="00BC2ECD">
      <w:pPr>
        <w:numPr>
          <w:ilvl w:val="0"/>
          <w:numId w:val="8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867DF">
        <w:rPr>
          <w:rFonts w:ascii="Times New Roman" w:hAnsi="Times New Roman" w:cs="Times New Roman"/>
          <w:sz w:val="24"/>
          <w:szCs w:val="24"/>
        </w:rPr>
        <w:t>Влияние алкоголя на психическое и соматическое здоровье</w:t>
      </w:r>
    </w:p>
    <w:p w:rsidR="00BC2ECD" w:rsidRPr="00B867DF" w:rsidRDefault="00BC2ECD" w:rsidP="00BC2ECD">
      <w:pPr>
        <w:numPr>
          <w:ilvl w:val="0"/>
          <w:numId w:val="8"/>
        </w:numPr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B867DF">
        <w:rPr>
          <w:rFonts w:ascii="Times New Roman" w:hAnsi="Times New Roman" w:cs="Times New Roman"/>
          <w:sz w:val="24"/>
          <w:szCs w:val="24"/>
        </w:rPr>
        <w:t>Профилактика, методы психологической коррекции и терапии</w:t>
      </w:r>
    </w:p>
    <w:p w:rsidR="00BC2ECD" w:rsidRPr="001C7A9F" w:rsidRDefault="00BC2ECD" w:rsidP="00BC2EC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ECD" w:rsidRPr="001C7A9F" w:rsidRDefault="00BC2ECD" w:rsidP="00BC2ECD">
      <w:pPr>
        <w:pStyle w:val="Style4"/>
        <w:widowControl/>
        <w:spacing w:before="5" w:line="278" w:lineRule="exact"/>
        <w:ind w:firstLine="480"/>
        <w:rPr>
          <w:rStyle w:val="FontStyle79"/>
          <w:sz w:val="24"/>
          <w:szCs w:val="24"/>
        </w:rPr>
      </w:pPr>
      <w:r w:rsidRPr="001C7A9F">
        <w:rPr>
          <w:rStyle w:val="FontStyle79"/>
          <w:sz w:val="24"/>
          <w:szCs w:val="24"/>
        </w:rPr>
        <w:t xml:space="preserve">К </w:t>
      </w:r>
      <w:proofErr w:type="spellStart"/>
      <w:r w:rsidRPr="001C7A9F">
        <w:rPr>
          <w:rStyle w:val="FontStyle79"/>
          <w:sz w:val="24"/>
          <w:szCs w:val="24"/>
        </w:rPr>
        <w:t>психоактивным</w:t>
      </w:r>
      <w:proofErr w:type="spellEnd"/>
      <w:r w:rsidRPr="001C7A9F">
        <w:rPr>
          <w:rStyle w:val="FontStyle79"/>
          <w:sz w:val="24"/>
          <w:szCs w:val="24"/>
        </w:rPr>
        <w:t xml:space="preserve"> относят такие средства, прием которых приводит к психическим и поведенческим расстройствам. </w:t>
      </w:r>
      <w:proofErr w:type="gramStart"/>
      <w:r w:rsidRPr="001C7A9F">
        <w:rPr>
          <w:rStyle w:val="FontStyle79"/>
          <w:sz w:val="24"/>
          <w:szCs w:val="24"/>
        </w:rPr>
        <w:t>Это разрешенные законом алкоголь и табак, выдаваемые по предписанию врача транквилизаторы или снотворные препараты (</w:t>
      </w:r>
      <w:proofErr w:type="spellStart"/>
      <w:r w:rsidRPr="001C7A9F">
        <w:rPr>
          <w:rStyle w:val="FontStyle79"/>
          <w:sz w:val="24"/>
          <w:szCs w:val="24"/>
        </w:rPr>
        <w:t>бензодиазепины</w:t>
      </w:r>
      <w:proofErr w:type="spellEnd"/>
      <w:r w:rsidRPr="001C7A9F">
        <w:rPr>
          <w:rStyle w:val="FontStyle79"/>
          <w:sz w:val="24"/>
          <w:szCs w:val="24"/>
        </w:rPr>
        <w:t>, барбитураты), запрещенные за</w:t>
      </w:r>
      <w:r w:rsidRPr="001C7A9F">
        <w:rPr>
          <w:rStyle w:val="FontStyle79"/>
          <w:sz w:val="24"/>
          <w:szCs w:val="24"/>
        </w:rPr>
        <w:softHyphen/>
        <w:t xml:space="preserve">коном </w:t>
      </w:r>
      <w:proofErr w:type="spellStart"/>
      <w:r w:rsidRPr="001C7A9F">
        <w:rPr>
          <w:rStyle w:val="FontStyle79"/>
          <w:sz w:val="24"/>
          <w:szCs w:val="24"/>
        </w:rPr>
        <w:t>опиоиды</w:t>
      </w:r>
      <w:proofErr w:type="spellEnd"/>
      <w:r w:rsidRPr="001C7A9F">
        <w:rPr>
          <w:rStyle w:val="FontStyle79"/>
          <w:sz w:val="24"/>
          <w:szCs w:val="24"/>
        </w:rPr>
        <w:t xml:space="preserve"> (опий-сырец, героин и др.), </w:t>
      </w:r>
      <w:proofErr w:type="spellStart"/>
      <w:r w:rsidRPr="001C7A9F">
        <w:rPr>
          <w:rStyle w:val="FontStyle79"/>
          <w:sz w:val="24"/>
          <w:szCs w:val="24"/>
        </w:rPr>
        <w:t>каннабиноиды</w:t>
      </w:r>
      <w:proofErr w:type="spellEnd"/>
      <w:r w:rsidRPr="001C7A9F">
        <w:rPr>
          <w:rStyle w:val="FontStyle79"/>
          <w:sz w:val="24"/>
          <w:szCs w:val="24"/>
        </w:rPr>
        <w:t xml:space="preserve"> (гашиш, ма</w:t>
      </w:r>
      <w:r w:rsidRPr="001C7A9F">
        <w:rPr>
          <w:rStyle w:val="FontStyle79"/>
          <w:sz w:val="24"/>
          <w:szCs w:val="24"/>
        </w:rPr>
        <w:softHyphen/>
        <w:t>рихуана и др.), кокаин, галлюциногены (ЛСД), законным способом произ</w:t>
      </w:r>
      <w:r w:rsidRPr="001C7A9F">
        <w:rPr>
          <w:rStyle w:val="FontStyle79"/>
          <w:sz w:val="24"/>
          <w:szCs w:val="24"/>
        </w:rPr>
        <w:softHyphen/>
        <w:t>водимые летучие растворители (ацетон, клей «Момент», бензин).</w:t>
      </w:r>
      <w:proofErr w:type="gramEnd"/>
      <w:r w:rsidRPr="001C7A9F">
        <w:rPr>
          <w:rStyle w:val="FontStyle79"/>
          <w:sz w:val="24"/>
          <w:szCs w:val="24"/>
        </w:rPr>
        <w:t xml:space="preserve"> Все </w:t>
      </w:r>
      <w:proofErr w:type="spellStart"/>
      <w:r w:rsidRPr="001C7A9F">
        <w:rPr>
          <w:rStyle w:val="FontStyle79"/>
          <w:sz w:val="24"/>
          <w:szCs w:val="24"/>
        </w:rPr>
        <w:t>пси</w:t>
      </w:r>
      <w:r w:rsidRPr="001C7A9F">
        <w:rPr>
          <w:rStyle w:val="FontStyle79"/>
          <w:sz w:val="24"/>
          <w:szCs w:val="24"/>
        </w:rPr>
        <w:softHyphen/>
        <w:t>хоактивные</w:t>
      </w:r>
      <w:proofErr w:type="spellEnd"/>
      <w:r w:rsidRPr="001C7A9F">
        <w:rPr>
          <w:rStyle w:val="FontStyle79"/>
          <w:sz w:val="24"/>
          <w:szCs w:val="24"/>
        </w:rPr>
        <w:t xml:space="preserve"> средства могут стать источником неправильного употребле</w:t>
      </w:r>
      <w:r w:rsidRPr="001C7A9F">
        <w:rPr>
          <w:rStyle w:val="FontStyle79"/>
          <w:sz w:val="24"/>
          <w:szCs w:val="24"/>
        </w:rPr>
        <w:softHyphen/>
        <w:t>ния, злоупотребления или развития зависимости. Каждое из них может вы</w:t>
      </w:r>
      <w:r w:rsidRPr="001C7A9F">
        <w:rPr>
          <w:rStyle w:val="FontStyle79"/>
          <w:sz w:val="24"/>
          <w:szCs w:val="24"/>
        </w:rPr>
        <w:softHyphen/>
        <w:t xml:space="preserve">звать делирий, деменцию, </w:t>
      </w:r>
      <w:proofErr w:type="spellStart"/>
      <w:r w:rsidRPr="001C7A9F">
        <w:rPr>
          <w:rStyle w:val="FontStyle79"/>
          <w:sz w:val="24"/>
          <w:szCs w:val="24"/>
        </w:rPr>
        <w:t>амнестический</w:t>
      </w:r>
      <w:proofErr w:type="spellEnd"/>
      <w:r w:rsidRPr="001C7A9F">
        <w:rPr>
          <w:rStyle w:val="FontStyle79"/>
          <w:sz w:val="24"/>
          <w:szCs w:val="24"/>
        </w:rPr>
        <w:t>, бредовой, галлюцинаторный, депрессивный синдромы и расстройство личности. Перечисленные средст</w:t>
      </w:r>
      <w:r w:rsidRPr="001C7A9F">
        <w:rPr>
          <w:rStyle w:val="FontStyle79"/>
          <w:sz w:val="24"/>
          <w:szCs w:val="24"/>
        </w:rPr>
        <w:softHyphen/>
        <w:t>ва являются причиной интоксикации и синдрома отмены.</w:t>
      </w:r>
    </w:p>
    <w:p w:rsidR="00BC2ECD" w:rsidRPr="00AE74E8" w:rsidRDefault="00BC2ECD" w:rsidP="00BC2ECD">
      <w:pPr>
        <w:pStyle w:val="Style4"/>
        <w:widowControl/>
        <w:spacing w:line="278" w:lineRule="exact"/>
        <w:ind w:firstLine="485"/>
      </w:pPr>
      <w:r w:rsidRPr="001C7A9F">
        <w:rPr>
          <w:rStyle w:val="FontStyle79"/>
          <w:sz w:val="24"/>
          <w:szCs w:val="24"/>
        </w:rPr>
        <w:t>В рамках психических и поведенческих расстрой</w:t>
      </w:r>
      <w:proofErr w:type="gramStart"/>
      <w:r w:rsidRPr="001C7A9F">
        <w:rPr>
          <w:rStyle w:val="FontStyle79"/>
          <w:sz w:val="24"/>
          <w:szCs w:val="24"/>
        </w:rPr>
        <w:t>ств всл</w:t>
      </w:r>
      <w:proofErr w:type="gramEnd"/>
      <w:r w:rsidRPr="001C7A9F">
        <w:rPr>
          <w:rStyle w:val="FontStyle79"/>
          <w:sz w:val="24"/>
          <w:szCs w:val="24"/>
        </w:rPr>
        <w:t xml:space="preserve">едствие употребления </w:t>
      </w:r>
      <w:proofErr w:type="spellStart"/>
      <w:r w:rsidRPr="001C7A9F">
        <w:rPr>
          <w:rStyle w:val="FontStyle79"/>
          <w:sz w:val="24"/>
          <w:szCs w:val="24"/>
        </w:rPr>
        <w:t>психоактивных</w:t>
      </w:r>
      <w:proofErr w:type="spellEnd"/>
      <w:r w:rsidRPr="001C7A9F">
        <w:rPr>
          <w:rStyle w:val="FontStyle79"/>
          <w:sz w:val="24"/>
          <w:szCs w:val="24"/>
        </w:rPr>
        <w:t xml:space="preserve"> средств в отечественной наркологии тради</w:t>
      </w:r>
      <w:r w:rsidRPr="001C7A9F">
        <w:rPr>
          <w:rStyle w:val="FontStyle79"/>
          <w:sz w:val="24"/>
          <w:szCs w:val="24"/>
        </w:rPr>
        <w:softHyphen/>
        <w:t>ционно рассматривают психические состояния, возникающие при алкого</w:t>
      </w:r>
      <w:r w:rsidRPr="001C7A9F">
        <w:rPr>
          <w:rStyle w:val="FontStyle79"/>
          <w:sz w:val="24"/>
          <w:szCs w:val="24"/>
        </w:rPr>
        <w:softHyphen/>
        <w:t>лизме, наркомании и токсикомании. Ниже остановимся на определении основных понятий и терминов, применяемых в наркологии.</w:t>
      </w:r>
      <w:r>
        <w:rPr>
          <w:rStyle w:val="FontStyle79"/>
          <w:sz w:val="24"/>
          <w:szCs w:val="24"/>
        </w:rPr>
        <w:t xml:space="preserve"> </w:t>
      </w:r>
    </w:p>
    <w:p w:rsidR="00BC2ECD" w:rsidRPr="00E60696" w:rsidRDefault="00BC2ECD" w:rsidP="00BC2ECD">
      <w:pPr>
        <w:pStyle w:val="Style4"/>
        <w:widowControl/>
        <w:spacing w:before="5" w:line="278" w:lineRule="exact"/>
        <w:ind w:firstLine="485"/>
        <w:rPr>
          <w:rStyle w:val="FontStyle79"/>
          <w:sz w:val="24"/>
          <w:szCs w:val="24"/>
        </w:rPr>
      </w:pPr>
      <w:r w:rsidRPr="00E60696">
        <w:rPr>
          <w:rStyle w:val="FontStyle79"/>
          <w:sz w:val="24"/>
          <w:szCs w:val="24"/>
        </w:rPr>
        <w:t xml:space="preserve">Понятие </w:t>
      </w:r>
      <w:r w:rsidRPr="00E60696">
        <w:rPr>
          <w:rStyle w:val="FontStyle80"/>
          <w:sz w:val="24"/>
          <w:szCs w:val="24"/>
        </w:rPr>
        <w:t xml:space="preserve">«наркотическое средство» </w:t>
      </w:r>
      <w:r w:rsidRPr="00E60696">
        <w:rPr>
          <w:rStyle w:val="FontStyle79"/>
          <w:sz w:val="24"/>
          <w:szCs w:val="24"/>
        </w:rPr>
        <w:t>(вещество синтетического или естественного происхождения, препарат, растение) несет в себе 3 крите</w:t>
      </w:r>
      <w:r w:rsidRPr="00E60696">
        <w:rPr>
          <w:rStyle w:val="FontStyle79"/>
          <w:sz w:val="24"/>
          <w:szCs w:val="24"/>
        </w:rPr>
        <w:softHyphen/>
        <w:t>рия:</w:t>
      </w:r>
    </w:p>
    <w:p w:rsidR="00BC2ECD" w:rsidRPr="00E60696" w:rsidRDefault="00BC2ECD" w:rsidP="00BC2ECD">
      <w:pPr>
        <w:pStyle w:val="Style15"/>
        <w:widowControl/>
        <w:numPr>
          <w:ilvl w:val="0"/>
          <w:numId w:val="4"/>
        </w:numPr>
        <w:tabs>
          <w:tab w:val="left" w:pos="754"/>
        </w:tabs>
        <w:spacing w:before="10" w:line="278" w:lineRule="exact"/>
        <w:ind w:left="754"/>
        <w:rPr>
          <w:rStyle w:val="FontStyle79"/>
          <w:sz w:val="24"/>
          <w:szCs w:val="24"/>
        </w:rPr>
      </w:pPr>
      <w:proofErr w:type="gramStart"/>
      <w:r w:rsidRPr="00E60696">
        <w:rPr>
          <w:rStyle w:val="FontStyle79"/>
          <w:sz w:val="24"/>
          <w:szCs w:val="24"/>
        </w:rPr>
        <w:t>медицинский</w:t>
      </w:r>
      <w:proofErr w:type="gramEnd"/>
      <w:r w:rsidRPr="00E60696">
        <w:rPr>
          <w:rStyle w:val="FontStyle79"/>
          <w:sz w:val="24"/>
          <w:szCs w:val="24"/>
        </w:rPr>
        <w:t xml:space="preserve"> (средство должно обладать психотропным эффек</w:t>
      </w:r>
      <w:r w:rsidRPr="00E60696">
        <w:rPr>
          <w:rStyle w:val="FontStyle79"/>
          <w:sz w:val="24"/>
          <w:szCs w:val="24"/>
        </w:rPr>
        <w:softHyphen/>
        <w:t xml:space="preserve">том - стимулирующим, </w:t>
      </w:r>
      <w:proofErr w:type="spellStart"/>
      <w:r w:rsidRPr="00E60696">
        <w:rPr>
          <w:rStyle w:val="FontStyle79"/>
          <w:sz w:val="24"/>
          <w:szCs w:val="24"/>
        </w:rPr>
        <w:t>эйфоризирующим</w:t>
      </w:r>
      <w:proofErr w:type="spellEnd"/>
      <w:r w:rsidRPr="00E60696">
        <w:rPr>
          <w:rStyle w:val="FontStyle79"/>
          <w:sz w:val="24"/>
          <w:szCs w:val="24"/>
        </w:rPr>
        <w:t>, седативным, галлюци</w:t>
      </w:r>
      <w:r w:rsidRPr="00E60696">
        <w:rPr>
          <w:rStyle w:val="FontStyle79"/>
          <w:sz w:val="24"/>
          <w:szCs w:val="24"/>
        </w:rPr>
        <w:softHyphen/>
        <w:t>ногенным);</w:t>
      </w:r>
    </w:p>
    <w:p w:rsidR="00BC2ECD" w:rsidRPr="00E60696" w:rsidRDefault="00BC2ECD" w:rsidP="00BC2ECD">
      <w:pPr>
        <w:pStyle w:val="Style15"/>
        <w:widowControl/>
        <w:numPr>
          <w:ilvl w:val="0"/>
          <w:numId w:val="4"/>
        </w:numPr>
        <w:tabs>
          <w:tab w:val="left" w:pos="754"/>
        </w:tabs>
        <w:spacing w:before="10" w:line="278" w:lineRule="exact"/>
        <w:ind w:left="754"/>
        <w:rPr>
          <w:rStyle w:val="FontStyle79"/>
          <w:sz w:val="24"/>
          <w:szCs w:val="24"/>
        </w:rPr>
      </w:pPr>
      <w:r w:rsidRPr="00E60696">
        <w:rPr>
          <w:rStyle w:val="FontStyle79"/>
          <w:sz w:val="24"/>
          <w:szCs w:val="24"/>
        </w:rPr>
        <w:t>социальный (употребление средства должно иметь социальную значимость: в процесс употребления вовлекаются не десятки, не сотни и даже в некоторых случаях не тысячи, а десятки тысяч че</w:t>
      </w:r>
      <w:r w:rsidRPr="00E60696">
        <w:rPr>
          <w:rStyle w:val="FontStyle79"/>
          <w:sz w:val="24"/>
          <w:szCs w:val="24"/>
        </w:rPr>
        <w:softHyphen/>
        <w:t>ловек);</w:t>
      </w:r>
    </w:p>
    <w:p w:rsidR="00BC2ECD" w:rsidRPr="00E60696" w:rsidRDefault="00BC2ECD" w:rsidP="00BC2ECD">
      <w:pPr>
        <w:pStyle w:val="Style15"/>
        <w:widowControl/>
        <w:numPr>
          <w:ilvl w:val="0"/>
          <w:numId w:val="4"/>
        </w:numPr>
        <w:tabs>
          <w:tab w:val="left" w:pos="754"/>
        </w:tabs>
        <w:spacing w:before="5" w:line="278" w:lineRule="exact"/>
        <w:ind w:left="754"/>
        <w:rPr>
          <w:rStyle w:val="FontStyle79"/>
          <w:sz w:val="24"/>
          <w:szCs w:val="24"/>
        </w:rPr>
      </w:pPr>
      <w:proofErr w:type="gramStart"/>
      <w:r w:rsidRPr="00E60696">
        <w:rPr>
          <w:rStyle w:val="FontStyle79"/>
          <w:sz w:val="24"/>
          <w:szCs w:val="24"/>
        </w:rPr>
        <w:lastRenderedPageBreak/>
        <w:t>юридический (средство должно быть включено в «Перечень» наркотических средств, подлежащих контролю в РФ в соответст</w:t>
      </w:r>
      <w:r w:rsidRPr="00E60696">
        <w:rPr>
          <w:rStyle w:val="FontStyle79"/>
          <w:sz w:val="24"/>
          <w:szCs w:val="24"/>
        </w:rPr>
        <w:softHyphen/>
        <w:t>вии с законодательством РФ, международными договорами РФ, в том числе Единой конвенцией о нар</w:t>
      </w:r>
      <w:r>
        <w:rPr>
          <w:rStyle w:val="FontStyle79"/>
          <w:sz w:val="24"/>
          <w:szCs w:val="24"/>
        </w:rPr>
        <w:t>котических средствах 1961 года).</w:t>
      </w:r>
      <w:proofErr w:type="gramEnd"/>
    </w:p>
    <w:p w:rsidR="00BC2ECD" w:rsidRDefault="00BC2ECD" w:rsidP="00BC2ECD">
      <w:pPr>
        <w:pStyle w:val="Style4"/>
        <w:widowControl/>
        <w:spacing w:line="278" w:lineRule="exact"/>
        <w:ind w:firstLine="0"/>
        <w:rPr>
          <w:rStyle w:val="FontStyle79"/>
          <w:sz w:val="24"/>
          <w:szCs w:val="24"/>
        </w:rPr>
      </w:pPr>
    </w:p>
    <w:p w:rsidR="00BC2ECD" w:rsidRPr="00E60696" w:rsidRDefault="00BC2ECD" w:rsidP="00BC2ECD">
      <w:pPr>
        <w:pStyle w:val="Style4"/>
        <w:widowControl/>
        <w:spacing w:line="278" w:lineRule="exact"/>
        <w:ind w:firstLine="567"/>
        <w:rPr>
          <w:rStyle w:val="FontStyle79"/>
          <w:sz w:val="24"/>
          <w:szCs w:val="24"/>
        </w:rPr>
      </w:pPr>
      <w:r w:rsidRPr="00E60696">
        <w:rPr>
          <w:rStyle w:val="FontStyle80"/>
          <w:sz w:val="24"/>
          <w:szCs w:val="24"/>
        </w:rPr>
        <w:t xml:space="preserve">Психотропные вещества </w:t>
      </w:r>
      <w:r w:rsidRPr="00E60696">
        <w:rPr>
          <w:rStyle w:val="FontStyle79"/>
          <w:sz w:val="24"/>
          <w:szCs w:val="24"/>
        </w:rPr>
        <w:t>оказывают стимулирующее воздействие на ЦНС, вызывают галлюцинации, нарушения моторной функции, мышления, поведения, восприятия, настроения. Их употребление влечет за собой раз</w:t>
      </w:r>
      <w:r w:rsidRPr="00E60696">
        <w:rPr>
          <w:rStyle w:val="FontStyle79"/>
          <w:sz w:val="24"/>
          <w:szCs w:val="24"/>
        </w:rPr>
        <w:softHyphen/>
        <w:t>витие зависимости, проблемы для здоровья и социальные последствия.</w:t>
      </w:r>
    </w:p>
    <w:p w:rsidR="00BC2ECD" w:rsidRPr="00E60696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</w:rPr>
      </w:pPr>
      <w:proofErr w:type="gramStart"/>
      <w:r w:rsidRPr="00E60696">
        <w:rPr>
          <w:rStyle w:val="FontStyle79"/>
          <w:sz w:val="24"/>
          <w:szCs w:val="24"/>
        </w:rPr>
        <w:t xml:space="preserve">Термин </w:t>
      </w:r>
      <w:r w:rsidRPr="00E60696">
        <w:rPr>
          <w:rStyle w:val="FontStyle80"/>
          <w:sz w:val="24"/>
          <w:szCs w:val="24"/>
        </w:rPr>
        <w:t>«</w:t>
      </w:r>
      <w:proofErr w:type="spellStart"/>
      <w:r w:rsidRPr="00E60696">
        <w:rPr>
          <w:rStyle w:val="FontStyle80"/>
          <w:sz w:val="24"/>
          <w:szCs w:val="24"/>
        </w:rPr>
        <w:t>психоактивные</w:t>
      </w:r>
      <w:proofErr w:type="spellEnd"/>
      <w:r w:rsidRPr="00E60696">
        <w:rPr>
          <w:rStyle w:val="FontStyle80"/>
          <w:sz w:val="24"/>
          <w:szCs w:val="24"/>
        </w:rPr>
        <w:t xml:space="preserve"> средства)) </w:t>
      </w:r>
      <w:r w:rsidRPr="00E60696">
        <w:rPr>
          <w:rStyle w:val="FontStyle79"/>
          <w:sz w:val="24"/>
          <w:szCs w:val="24"/>
        </w:rPr>
        <w:t>введен для объединения нарко</w:t>
      </w:r>
      <w:r w:rsidRPr="00E60696">
        <w:rPr>
          <w:rStyle w:val="FontStyle79"/>
          <w:sz w:val="24"/>
          <w:szCs w:val="24"/>
        </w:rPr>
        <w:softHyphen/>
        <w:t>тических средств и психотропных веществ.</w:t>
      </w:r>
      <w:proofErr w:type="gramEnd"/>
    </w:p>
    <w:p w:rsidR="00BC2ECD" w:rsidRPr="00E60696" w:rsidRDefault="00BC2ECD" w:rsidP="00BC2ECD">
      <w:pPr>
        <w:pStyle w:val="Style4"/>
        <w:widowControl/>
        <w:spacing w:line="278" w:lineRule="exact"/>
        <w:ind w:firstLine="466"/>
        <w:rPr>
          <w:rStyle w:val="FontStyle79"/>
          <w:sz w:val="24"/>
          <w:szCs w:val="24"/>
        </w:rPr>
      </w:pPr>
      <w:proofErr w:type="spellStart"/>
      <w:r w:rsidRPr="00E60696">
        <w:rPr>
          <w:rStyle w:val="FontStyle80"/>
          <w:sz w:val="24"/>
          <w:szCs w:val="24"/>
        </w:rPr>
        <w:t>Прекурсоры</w:t>
      </w:r>
      <w:proofErr w:type="spellEnd"/>
      <w:r w:rsidRPr="00E60696">
        <w:rPr>
          <w:rStyle w:val="FontStyle80"/>
          <w:sz w:val="24"/>
          <w:szCs w:val="24"/>
        </w:rPr>
        <w:t xml:space="preserve"> наркотических средств и психотропных веществ ~ </w:t>
      </w:r>
      <w:r w:rsidRPr="00E60696">
        <w:rPr>
          <w:rStyle w:val="FontStyle79"/>
          <w:sz w:val="24"/>
          <w:szCs w:val="24"/>
        </w:rPr>
        <w:t>ве</w:t>
      </w:r>
      <w:r w:rsidRPr="00E60696">
        <w:rPr>
          <w:rStyle w:val="FontStyle79"/>
          <w:sz w:val="24"/>
          <w:szCs w:val="24"/>
        </w:rPr>
        <w:softHyphen/>
        <w:t>щества, используемые при производстве, изготовлении, переработке нар</w:t>
      </w:r>
      <w:r w:rsidRPr="00E60696">
        <w:rPr>
          <w:rStyle w:val="FontStyle79"/>
          <w:sz w:val="24"/>
          <w:szCs w:val="24"/>
        </w:rPr>
        <w:softHyphen/>
        <w:t>котических средств и психотропных веществ (ацетон, перманганат калия, эфедрин и др.). В соответствии с законодательством РФ их оборот ограни</w:t>
      </w:r>
      <w:r w:rsidRPr="00E60696">
        <w:rPr>
          <w:rStyle w:val="FontStyle79"/>
          <w:sz w:val="24"/>
          <w:szCs w:val="24"/>
        </w:rPr>
        <w:softHyphen/>
        <w:t>чен, за ними установлены меры контроля.</w:t>
      </w:r>
    </w:p>
    <w:p w:rsidR="00BC2ECD" w:rsidRPr="00E60696" w:rsidRDefault="00BC2ECD" w:rsidP="00BC2ECD">
      <w:pPr>
        <w:pStyle w:val="Style4"/>
        <w:widowControl/>
        <w:spacing w:line="278" w:lineRule="exact"/>
        <w:ind w:firstLine="490"/>
        <w:rPr>
          <w:rStyle w:val="FontStyle79"/>
          <w:sz w:val="24"/>
          <w:szCs w:val="24"/>
        </w:rPr>
      </w:pPr>
      <w:r w:rsidRPr="00E60696">
        <w:rPr>
          <w:rStyle w:val="FontStyle80"/>
          <w:sz w:val="24"/>
          <w:szCs w:val="24"/>
        </w:rPr>
        <w:t xml:space="preserve">Токсические </w:t>
      </w:r>
      <w:proofErr w:type="spellStart"/>
      <w:r w:rsidRPr="00E60696">
        <w:rPr>
          <w:rStyle w:val="FontStyle80"/>
          <w:sz w:val="24"/>
          <w:szCs w:val="24"/>
        </w:rPr>
        <w:t>психоактивные</w:t>
      </w:r>
      <w:proofErr w:type="spellEnd"/>
      <w:r w:rsidRPr="00E60696">
        <w:rPr>
          <w:rStyle w:val="FontStyle80"/>
          <w:sz w:val="24"/>
          <w:szCs w:val="24"/>
        </w:rPr>
        <w:t xml:space="preserve"> средства ~ </w:t>
      </w:r>
      <w:r w:rsidRPr="00E60696">
        <w:rPr>
          <w:rStyle w:val="FontStyle79"/>
          <w:sz w:val="24"/>
          <w:szCs w:val="24"/>
        </w:rPr>
        <w:t xml:space="preserve">средства, используемые для одурманивания, обладающие свойствами наркотиков, но официально не включенные в список наркотических средств и психотропных веществ. Отличаются от </w:t>
      </w:r>
      <w:proofErr w:type="gramStart"/>
      <w:r w:rsidRPr="00E60696">
        <w:rPr>
          <w:rStyle w:val="FontStyle79"/>
          <w:sz w:val="24"/>
          <w:szCs w:val="24"/>
        </w:rPr>
        <w:t>последних</w:t>
      </w:r>
      <w:proofErr w:type="gramEnd"/>
      <w:r w:rsidRPr="00E60696">
        <w:rPr>
          <w:rStyle w:val="FontStyle79"/>
          <w:sz w:val="24"/>
          <w:szCs w:val="24"/>
        </w:rPr>
        <w:t xml:space="preserve"> отсутствием юридического определения.</w:t>
      </w:r>
    </w:p>
    <w:p w:rsidR="00BC2ECD" w:rsidRPr="00E60696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</w:rPr>
      </w:pPr>
      <w:proofErr w:type="gramStart"/>
      <w:r w:rsidRPr="00E60696">
        <w:rPr>
          <w:rStyle w:val="FontStyle79"/>
          <w:sz w:val="24"/>
          <w:szCs w:val="24"/>
        </w:rPr>
        <w:t xml:space="preserve">В 50-х годах Эдди вместо термина «наркомания» предложил термин </w:t>
      </w:r>
      <w:r w:rsidRPr="00E60696">
        <w:rPr>
          <w:rStyle w:val="FontStyle80"/>
          <w:sz w:val="24"/>
          <w:szCs w:val="24"/>
        </w:rPr>
        <w:t>«лекарственная зависимость)</w:t>
      </w:r>
      <w:r w:rsidRPr="00E60696">
        <w:rPr>
          <w:rStyle w:val="FontStyle79"/>
          <w:sz w:val="24"/>
          <w:szCs w:val="24"/>
        </w:rPr>
        <w:t>.</w:t>
      </w:r>
      <w:proofErr w:type="gramEnd"/>
      <w:r w:rsidRPr="00E60696">
        <w:rPr>
          <w:rStyle w:val="FontStyle79"/>
          <w:sz w:val="24"/>
          <w:szCs w:val="24"/>
        </w:rPr>
        <w:t xml:space="preserve"> Он мотивировал это сле</w:t>
      </w:r>
      <w:r w:rsidRPr="00E60696">
        <w:rPr>
          <w:rStyle w:val="FontStyle79"/>
          <w:sz w:val="24"/>
          <w:szCs w:val="24"/>
        </w:rPr>
        <w:softHyphen/>
        <w:t>дующими обстоятельствами: а) появление все новых разновидностей нар</w:t>
      </w:r>
      <w:r w:rsidRPr="00E60696">
        <w:rPr>
          <w:rStyle w:val="FontStyle79"/>
          <w:sz w:val="24"/>
          <w:szCs w:val="24"/>
        </w:rPr>
        <w:softHyphen/>
        <w:t>команий, вызываемых «неклассическими» наркотиками (чаще лекарствен</w:t>
      </w:r>
      <w:r w:rsidRPr="00E60696">
        <w:rPr>
          <w:rStyle w:val="FontStyle79"/>
          <w:sz w:val="24"/>
          <w:szCs w:val="24"/>
        </w:rPr>
        <w:softHyphen/>
        <w:t>ные препараты); б) зависимость является общим проявлением всех форм злоупотребления лекарственными препаратами. Эдди подразделял зависи</w:t>
      </w:r>
      <w:r w:rsidRPr="00E60696">
        <w:rPr>
          <w:rStyle w:val="FontStyle79"/>
          <w:sz w:val="24"/>
          <w:szCs w:val="24"/>
        </w:rPr>
        <w:softHyphen/>
        <w:t xml:space="preserve">мость </w:t>
      </w:r>
      <w:proofErr w:type="gramStart"/>
      <w:r w:rsidRPr="00E60696">
        <w:rPr>
          <w:rStyle w:val="FontStyle79"/>
          <w:sz w:val="24"/>
          <w:szCs w:val="24"/>
        </w:rPr>
        <w:t>на</w:t>
      </w:r>
      <w:proofErr w:type="gramEnd"/>
      <w:r w:rsidRPr="00E60696">
        <w:rPr>
          <w:rStyle w:val="FontStyle79"/>
          <w:sz w:val="24"/>
          <w:szCs w:val="24"/>
        </w:rPr>
        <w:t xml:space="preserve"> психическую и физическую.</w:t>
      </w:r>
    </w:p>
    <w:p w:rsidR="00BC2ECD" w:rsidRPr="00E60696" w:rsidRDefault="00BC2ECD" w:rsidP="00BC2ECD">
      <w:pPr>
        <w:pStyle w:val="Style4"/>
        <w:widowControl/>
        <w:spacing w:line="278" w:lineRule="exact"/>
        <w:ind w:firstLine="470"/>
        <w:rPr>
          <w:rStyle w:val="FontStyle79"/>
          <w:sz w:val="24"/>
          <w:szCs w:val="24"/>
        </w:rPr>
      </w:pPr>
      <w:r w:rsidRPr="00E60696">
        <w:rPr>
          <w:rStyle w:val="FontStyle80"/>
          <w:sz w:val="24"/>
          <w:szCs w:val="24"/>
        </w:rPr>
        <w:t xml:space="preserve">Психическая зависимость - </w:t>
      </w:r>
      <w:r w:rsidRPr="00E60696">
        <w:rPr>
          <w:rStyle w:val="FontStyle79"/>
          <w:sz w:val="24"/>
          <w:szCs w:val="24"/>
        </w:rPr>
        <w:t xml:space="preserve">состояние, при котором </w:t>
      </w:r>
      <w:proofErr w:type="spellStart"/>
      <w:r w:rsidRPr="00E60696">
        <w:rPr>
          <w:rStyle w:val="FontStyle79"/>
          <w:sz w:val="24"/>
          <w:szCs w:val="24"/>
        </w:rPr>
        <w:t>психоактивное</w:t>
      </w:r>
      <w:proofErr w:type="spellEnd"/>
      <w:r w:rsidRPr="00E60696">
        <w:rPr>
          <w:rStyle w:val="FontStyle79"/>
          <w:sz w:val="24"/>
          <w:szCs w:val="24"/>
        </w:rPr>
        <w:t xml:space="preserve"> средство вызывает чувство удовлетворения и психического подъема. Оно требует периодически возобновляемого или постоянного введения </w:t>
      </w:r>
      <w:proofErr w:type="spellStart"/>
      <w:r w:rsidRPr="00E60696">
        <w:rPr>
          <w:rStyle w:val="FontStyle79"/>
          <w:sz w:val="24"/>
          <w:szCs w:val="24"/>
        </w:rPr>
        <w:t>психо</w:t>
      </w:r>
      <w:r w:rsidRPr="00E60696">
        <w:rPr>
          <w:rStyle w:val="FontStyle79"/>
          <w:sz w:val="24"/>
          <w:szCs w:val="24"/>
        </w:rPr>
        <w:softHyphen/>
        <w:t>активного</w:t>
      </w:r>
      <w:proofErr w:type="spellEnd"/>
      <w:r w:rsidRPr="00E60696">
        <w:rPr>
          <w:rStyle w:val="FontStyle79"/>
          <w:sz w:val="24"/>
          <w:szCs w:val="24"/>
        </w:rPr>
        <w:t xml:space="preserve"> средства для того, чтобы испытать удовольствие или избежать дискомфорта. Другими словами, это состояние комфорта в интоксикации и дискомфорта вне интоксикации.</w:t>
      </w:r>
    </w:p>
    <w:p w:rsidR="00BC2ECD" w:rsidRPr="00E60696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</w:rPr>
      </w:pPr>
      <w:r w:rsidRPr="00E60696">
        <w:rPr>
          <w:rStyle w:val="FontStyle80"/>
          <w:sz w:val="24"/>
          <w:szCs w:val="24"/>
        </w:rPr>
        <w:t xml:space="preserve">Физическая зависимость </w:t>
      </w:r>
      <w:r w:rsidRPr="00E60696">
        <w:rPr>
          <w:rStyle w:val="FontStyle79"/>
          <w:sz w:val="24"/>
          <w:szCs w:val="24"/>
        </w:rPr>
        <w:t>- адаптивное состояние, которое проявля</w:t>
      </w:r>
      <w:r w:rsidRPr="00E60696">
        <w:rPr>
          <w:rStyle w:val="FontStyle79"/>
          <w:sz w:val="24"/>
          <w:szCs w:val="24"/>
        </w:rPr>
        <w:softHyphen/>
        <w:t>ется интенсивными физическими расстройствами после прекращения вве</w:t>
      </w:r>
      <w:r w:rsidRPr="00E60696">
        <w:rPr>
          <w:rStyle w:val="FontStyle79"/>
          <w:sz w:val="24"/>
          <w:szCs w:val="24"/>
        </w:rPr>
        <w:softHyphen/>
        <w:t xml:space="preserve">дения соответствующего </w:t>
      </w:r>
      <w:proofErr w:type="spellStart"/>
      <w:r w:rsidRPr="00E60696">
        <w:rPr>
          <w:rStyle w:val="FontStyle79"/>
          <w:sz w:val="24"/>
          <w:szCs w:val="24"/>
        </w:rPr>
        <w:t>психоактивного</w:t>
      </w:r>
      <w:proofErr w:type="spellEnd"/>
      <w:r w:rsidRPr="00E60696">
        <w:rPr>
          <w:rStyle w:val="FontStyle79"/>
          <w:sz w:val="24"/>
          <w:szCs w:val="24"/>
        </w:rPr>
        <w:t xml:space="preserve"> средства. Эти расстройства (син</w:t>
      </w:r>
      <w:r w:rsidRPr="00E60696">
        <w:rPr>
          <w:rStyle w:val="FontStyle79"/>
          <w:sz w:val="24"/>
          <w:szCs w:val="24"/>
        </w:rPr>
        <w:softHyphen/>
        <w:t>дром абстиненции) представляют собой комплекс специфических симпто</w:t>
      </w:r>
      <w:r w:rsidRPr="00E60696">
        <w:rPr>
          <w:rStyle w:val="FontStyle79"/>
          <w:sz w:val="24"/>
          <w:szCs w:val="24"/>
        </w:rPr>
        <w:softHyphen/>
        <w:t xml:space="preserve">мов, характерных для действия любого </w:t>
      </w:r>
      <w:proofErr w:type="spellStart"/>
      <w:r w:rsidRPr="00E60696">
        <w:rPr>
          <w:rStyle w:val="FontStyle79"/>
          <w:sz w:val="24"/>
          <w:szCs w:val="24"/>
        </w:rPr>
        <w:t>психоактивного</w:t>
      </w:r>
      <w:proofErr w:type="spellEnd"/>
      <w:r w:rsidRPr="00E60696">
        <w:rPr>
          <w:rStyle w:val="FontStyle79"/>
          <w:sz w:val="24"/>
          <w:szCs w:val="24"/>
        </w:rPr>
        <w:t xml:space="preserve"> средства.</w:t>
      </w:r>
    </w:p>
    <w:p w:rsidR="00BC2ECD" w:rsidRPr="00167D43" w:rsidRDefault="00BC2ECD" w:rsidP="00BC2ECD">
      <w:pPr>
        <w:pStyle w:val="Style4"/>
        <w:widowControl/>
        <w:spacing w:line="278" w:lineRule="exact"/>
        <w:ind w:firstLine="470"/>
        <w:rPr>
          <w:rStyle w:val="FontStyle79"/>
          <w:sz w:val="24"/>
          <w:szCs w:val="24"/>
        </w:rPr>
      </w:pPr>
      <w:proofErr w:type="spellStart"/>
      <w:r w:rsidRPr="00167D43">
        <w:rPr>
          <w:rStyle w:val="FontStyle80"/>
          <w:sz w:val="24"/>
          <w:szCs w:val="24"/>
        </w:rPr>
        <w:t>Аддиктивное</w:t>
      </w:r>
      <w:proofErr w:type="spellEnd"/>
      <w:r w:rsidRPr="00167D43">
        <w:rPr>
          <w:rStyle w:val="FontStyle80"/>
          <w:sz w:val="24"/>
          <w:szCs w:val="24"/>
        </w:rPr>
        <w:t xml:space="preserve"> поведение </w:t>
      </w:r>
      <w:r w:rsidRPr="00167D43">
        <w:rPr>
          <w:rStyle w:val="FontStyle79"/>
          <w:sz w:val="24"/>
          <w:szCs w:val="24"/>
        </w:rPr>
        <w:t>(пагубная привычка, пристрастие) - это зло</w:t>
      </w:r>
      <w:r w:rsidRPr="00167D43">
        <w:rPr>
          <w:rStyle w:val="FontStyle79"/>
          <w:sz w:val="24"/>
          <w:szCs w:val="24"/>
        </w:rPr>
        <w:softHyphen/>
        <w:t>употребление различными веществами, изменяющими психическое со</w:t>
      </w:r>
      <w:r w:rsidRPr="00167D43">
        <w:rPr>
          <w:rStyle w:val="FontStyle79"/>
          <w:sz w:val="24"/>
          <w:szCs w:val="24"/>
        </w:rPr>
        <w:softHyphen/>
        <w:t>стояние (в том числе курение табака, употребление алкоголя), до форми</w:t>
      </w:r>
      <w:r w:rsidRPr="00167D43">
        <w:rPr>
          <w:rStyle w:val="FontStyle79"/>
          <w:sz w:val="24"/>
          <w:szCs w:val="24"/>
        </w:rPr>
        <w:softHyphen/>
        <w:t>рования зависимости. Следует подчеркнуть, что речь идет не о болезни, а о нарушениях поведения, поэтому меры, применяемые при этом, носят не медицинский, а воспитательный характер</w:t>
      </w:r>
      <w:r w:rsidRPr="00EA0D02">
        <w:rPr>
          <w:rStyle w:val="FontStyle79"/>
          <w:sz w:val="24"/>
          <w:szCs w:val="24"/>
        </w:rPr>
        <w:t xml:space="preserve">. </w:t>
      </w:r>
      <w:r w:rsidRPr="00EA0D02">
        <w:rPr>
          <w:rStyle w:val="FontStyle77"/>
        </w:rPr>
        <w:t xml:space="preserve">В </w:t>
      </w:r>
      <w:r w:rsidRPr="00EA0D02">
        <w:rPr>
          <w:rStyle w:val="FontStyle79"/>
          <w:sz w:val="24"/>
          <w:szCs w:val="24"/>
        </w:rPr>
        <w:t>США</w:t>
      </w:r>
      <w:r w:rsidRPr="00167D43">
        <w:rPr>
          <w:rStyle w:val="FontStyle79"/>
          <w:sz w:val="24"/>
          <w:szCs w:val="24"/>
        </w:rPr>
        <w:t xml:space="preserve"> термин «</w:t>
      </w:r>
      <w:proofErr w:type="spellStart"/>
      <w:r w:rsidRPr="00167D43">
        <w:rPr>
          <w:rStyle w:val="FontStyle79"/>
          <w:sz w:val="24"/>
          <w:szCs w:val="24"/>
        </w:rPr>
        <w:t>аддикция</w:t>
      </w:r>
      <w:proofErr w:type="spellEnd"/>
      <w:r w:rsidRPr="00167D43">
        <w:rPr>
          <w:rStyle w:val="FontStyle79"/>
          <w:sz w:val="24"/>
          <w:szCs w:val="24"/>
        </w:rPr>
        <w:t>» ис</w:t>
      </w:r>
      <w:r w:rsidRPr="00167D43">
        <w:rPr>
          <w:rStyle w:val="FontStyle79"/>
          <w:sz w:val="24"/>
          <w:szCs w:val="24"/>
        </w:rPr>
        <w:softHyphen/>
        <w:t xml:space="preserve">пользуется как равнозначный зависимости. </w:t>
      </w:r>
      <w:proofErr w:type="spellStart"/>
      <w:r w:rsidRPr="00167D43">
        <w:rPr>
          <w:rStyle w:val="FontStyle79"/>
          <w:sz w:val="24"/>
          <w:szCs w:val="24"/>
        </w:rPr>
        <w:t>Аддикция</w:t>
      </w:r>
      <w:proofErr w:type="spellEnd"/>
      <w:r w:rsidRPr="00167D43">
        <w:rPr>
          <w:rStyle w:val="FontStyle79"/>
          <w:sz w:val="24"/>
          <w:szCs w:val="24"/>
        </w:rPr>
        <w:t xml:space="preserve"> подразумевает: </w:t>
      </w:r>
      <w:r w:rsidRPr="00167D43">
        <w:rPr>
          <w:rStyle w:val="FontStyle77"/>
        </w:rPr>
        <w:t>1</w:t>
      </w:r>
      <w:r w:rsidRPr="00167D43">
        <w:rPr>
          <w:rStyle w:val="FontStyle79"/>
          <w:sz w:val="24"/>
          <w:szCs w:val="24"/>
        </w:rPr>
        <w:t xml:space="preserve">)рост толерантности; </w:t>
      </w:r>
      <w:r w:rsidRPr="00167D43">
        <w:rPr>
          <w:rStyle w:val="FontStyle77"/>
        </w:rPr>
        <w:t xml:space="preserve">2) </w:t>
      </w:r>
      <w:r w:rsidRPr="00167D43">
        <w:rPr>
          <w:rStyle w:val="FontStyle79"/>
          <w:sz w:val="24"/>
          <w:szCs w:val="24"/>
        </w:rPr>
        <w:t xml:space="preserve">стремление раздобыть и употребить средство; </w:t>
      </w:r>
      <w:r w:rsidRPr="00167D43">
        <w:rPr>
          <w:rStyle w:val="FontStyle77"/>
        </w:rPr>
        <w:t xml:space="preserve">3) </w:t>
      </w:r>
      <w:r w:rsidRPr="00167D43">
        <w:rPr>
          <w:rStyle w:val="FontStyle79"/>
          <w:sz w:val="24"/>
          <w:szCs w:val="24"/>
        </w:rPr>
        <w:t>безуспешность попыток прекратить злоупотребление.</w:t>
      </w:r>
    </w:p>
    <w:p w:rsidR="00BC2ECD" w:rsidRPr="00167D43" w:rsidRDefault="00BC2ECD" w:rsidP="00BC2ECD">
      <w:pPr>
        <w:pStyle w:val="Style4"/>
        <w:widowControl/>
        <w:spacing w:line="278" w:lineRule="exact"/>
        <w:ind w:firstLine="485"/>
        <w:rPr>
          <w:rStyle w:val="FontStyle79"/>
          <w:sz w:val="24"/>
          <w:szCs w:val="24"/>
        </w:rPr>
      </w:pPr>
      <w:r w:rsidRPr="00167D43">
        <w:rPr>
          <w:rStyle w:val="FontStyle80"/>
          <w:sz w:val="24"/>
          <w:szCs w:val="24"/>
        </w:rPr>
        <w:t xml:space="preserve">Интоксикация </w:t>
      </w:r>
      <w:r w:rsidRPr="00167D43">
        <w:rPr>
          <w:rStyle w:val="FontStyle79"/>
          <w:sz w:val="24"/>
          <w:szCs w:val="24"/>
        </w:rPr>
        <w:t xml:space="preserve">- специфический синдром, связанный с недавним употреблением </w:t>
      </w:r>
      <w:proofErr w:type="spellStart"/>
      <w:r w:rsidRPr="00167D43">
        <w:rPr>
          <w:rStyle w:val="FontStyle79"/>
          <w:sz w:val="24"/>
          <w:szCs w:val="24"/>
        </w:rPr>
        <w:t>психоактивного</w:t>
      </w:r>
      <w:proofErr w:type="spellEnd"/>
      <w:r w:rsidRPr="00167D43">
        <w:rPr>
          <w:rStyle w:val="FontStyle79"/>
          <w:sz w:val="24"/>
          <w:szCs w:val="24"/>
        </w:rPr>
        <w:t xml:space="preserve"> средства, приводящим к </w:t>
      </w:r>
      <w:proofErr w:type="spellStart"/>
      <w:r w:rsidRPr="00167D43">
        <w:rPr>
          <w:rStyle w:val="FontStyle79"/>
          <w:sz w:val="24"/>
          <w:szCs w:val="24"/>
        </w:rPr>
        <w:t>дезадаптивному</w:t>
      </w:r>
      <w:proofErr w:type="spellEnd"/>
      <w:r w:rsidRPr="00167D43">
        <w:rPr>
          <w:rStyle w:val="FontStyle79"/>
          <w:sz w:val="24"/>
          <w:szCs w:val="24"/>
        </w:rPr>
        <w:t xml:space="preserve"> поведению вследствие его воздействия на центральную нервную систему. Оно проявляется воинственностью, снижением критики, нарушением спо</w:t>
      </w:r>
      <w:r w:rsidRPr="00167D43">
        <w:rPr>
          <w:rStyle w:val="FontStyle79"/>
          <w:sz w:val="24"/>
          <w:szCs w:val="24"/>
        </w:rPr>
        <w:softHyphen/>
        <w:t>собности выполнять социальные и профессиональные функции.</w:t>
      </w:r>
    </w:p>
    <w:p w:rsidR="00BC2ECD" w:rsidRPr="00167D43" w:rsidRDefault="00BC2ECD" w:rsidP="00BC2ECD">
      <w:pPr>
        <w:pStyle w:val="Style4"/>
        <w:widowControl/>
        <w:spacing w:line="278" w:lineRule="exact"/>
        <w:rPr>
          <w:rStyle w:val="FontStyle79"/>
          <w:sz w:val="24"/>
          <w:szCs w:val="24"/>
        </w:rPr>
      </w:pPr>
      <w:r w:rsidRPr="00167D43">
        <w:rPr>
          <w:rStyle w:val="FontStyle80"/>
          <w:sz w:val="24"/>
          <w:szCs w:val="24"/>
        </w:rPr>
        <w:t xml:space="preserve">Толерантность </w:t>
      </w:r>
      <w:r w:rsidRPr="00167D43">
        <w:rPr>
          <w:rStyle w:val="FontStyle79"/>
          <w:sz w:val="24"/>
          <w:szCs w:val="24"/>
        </w:rPr>
        <w:t xml:space="preserve">- необходимость увеличения дозы для достижения желаемого эффекта при многократном употреблении </w:t>
      </w:r>
      <w:proofErr w:type="spellStart"/>
      <w:r w:rsidRPr="00167D43">
        <w:rPr>
          <w:rStyle w:val="FontStyle79"/>
          <w:sz w:val="24"/>
          <w:szCs w:val="24"/>
        </w:rPr>
        <w:t>психоактивного</w:t>
      </w:r>
      <w:proofErr w:type="spellEnd"/>
      <w:r w:rsidRPr="00167D43">
        <w:rPr>
          <w:rStyle w:val="FontStyle79"/>
          <w:sz w:val="24"/>
          <w:szCs w:val="24"/>
        </w:rPr>
        <w:t xml:space="preserve"> средства.</w:t>
      </w:r>
    </w:p>
    <w:p w:rsidR="00BC2ECD" w:rsidRPr="00167D43" w:rsidRDefault="00BC2ECD" w:rsidP="00BC2ECD">
      <w:pPr>
        <w:pStyle w:val="Style4"/>
        <w:widowControl/>
        <w:spacing w:before="5" w:line="278" w:lineRule="exact"/>
        <w:ind w:firstLine="475"/>
        <w:rPr>
          <w:rStyle w:val="FontStyle79"/>
          <w:sz w:val="24"/>
          <w:szCs w:val="24"/>
        </w:rPr>
      </w:pPr>
      <w:r w:rsidRPr="00167D43">
        <w:rPr>
          <w:rStyle w:val="FontStyle80"/>
          <w:sz w:val="24"/>
          <w:szCs w:val="24"/>
        </w:rPr>
        <w:t xml:space="preserve">Абстиненция - </w:t>
      </w:r>
      <w:r w:rsidRPr="00167D43">
        <w:rPr>
          <w:rStyle w:val="FontStyle79"/>
          <w:sz w:val="24"/>
          <w:szCs w:val="24"/>
        </w:rPr>
        <w:t xml:space="preserve">синдром, наступающий вслед за прекращением или уменьшением количества потребляемого </w:t>
      </w:r>
      <w:proofErr w:type="spellStart"/>
      <w:r w:rsidRPr="00167D43">
        <w:rPr>
          <w:rStyle w:val="FontStyle79"/>
          <w:sz w:val="24"/>
          <w:szCs w:val="24"/>
        </w:rPr>
        <w:t>психоактивного</w:t>
      </w:r>
      <w:proofErr w:type="spellEnd"/>
      <w:r w:rsidRPr="00167D43">
        <w:rPr>
          <w:rStyle w:val="FontStyle79"/>
          <w:sz w:val="24"/>
          <w:szCs w:val="24"/>
        </w:rPr>
        <w:t xml:space="preserve"> средства по сравнению с тем количеством, которое лицо употребляло ранее.</w:t>
      </w:r>
    </w:p>
    <w:p w:rsidR="00BC2ECD" w:rsidRDefault="00BC2ECD" w:rsidP="00BC2ECD">
      <w:pPr>
        <w:pStyle w:val="Style4"/>
        <w:widowControl/>
        <w:spacing w:before="5" w:line="278" w:lineRule="exact"/>
        <w:ind w:firstLine="0"/>
        <w:rPr>
          <w:rStyle w:val="FontStyle79"/>
          <w:sz w:val="24"/>
          <w:szCs w:val="24"/>
        </w:rPr>
      </w:pPr>
    </w:p>
    <w:p w:rsidR="00BC2ECD" w:rsidRPr="00167D43" w:rsidRDefault="00BC2ECD" w:rsidP="00BC2ECD">
      <w:pPr>
        <w:pStyle w:val="Style4"/>
        <w:widowControl/>
        <w:spacing w:line="293" w:lineRule="exact"/>
        <w:ind w:firstLine="470"/>
        <w:rPr>
          <w:rStyle w:val="FontStyle79"/>
          <w:sz w:val="24"/>
          <w:szCs w:val="24"/>
        </w:rPr>
      </w:pPr>
      <w:r w:rsidRPr="00167D43">
        <w:rPr>
          <w:rStyle w:val="FontStyle79"/>
          <w:sz w:val="24"/>
          <w:szCs w:val="24"/>
        </w:rPr>
        <w:t xml:space="preserve">Диагностическими критериями зависимости от </w:t>
      </w:r>
      <w:proofErr w:type="spellStart"/>
      <w:r w:rsidRPr="00167D43">
        <w:rPr>
          <w:rStyle w:val="FontStyle79"/>
          <w:sz w:val="24"/>
          <w:szCs w:val="24"/>
        </w:rPr>
        <w:t>психоактивных</w:t>
      </w:r>
      <w:proofErr w:type="spellEnd"/>
      <w:r w:rsidRPr="00167D43">
        <w:rPr>
          <w:rStyle w:val="FontStyle79"/>
          <w:sz w:val="24"/>
          <w:szCs w:val="24"/>
        </w:rPr>
        <w:t xml:space="preserve"> средств по </w:t>
      </w:r>
      <w:r w:rsidRPr="00167D43">
        <w:rPr>
          <w:rStyle w:val="FontStyle79"/>
          <w:sz w:val="24"/>
          <w:szCs w:val="24"/>
          <w:lang w:val="en-US"/>
        </w:rPr>
        <w:t>DSM</w:t>
      </w:r>
      <w:r w:rsidRPr="00167D43">
        <w:rPr>
          <w:rStyle w:val="FontStyle79"/>
          <w:sz w:val="24"/>
          <w:szCs w:val="24"/>
        </w:rPr>
        <w:t>-1</w:t>
      </w:r>
      <w:r w:rsidRPr="00167D43">
        <w:rPr>
          <w:rStyle w:val="FontStyle79"/>
          <w:sz w:val="24"/>
          <w:szCs w:val="24"/>
          <w:lang w:val="en-US"/>
        </w:rPr>
        <w:t>II</w:t>
      </w:r>
      <w:r w:rsidRPr="00167D43">
        <w:rPr>
          <w:rStyle w:val="FontStyle79"/>
          <w:sz w:val="24"/>
          <w:szCs w:val="24"/>
        </w:rPr>
        <w:t>-</w:t>
      </w:r>
      <w:r w:rsidRPr="00167D43">
        <w:rPr>
          <w:rStyle w:val="FontStyle79"/>
          <w:sz w:val="24"/>
          <w:szCs w:val="24"/>
          <w:lang w:val="en-US"/>
        </w:rPr>
        <w:t>R</w:t>
      </w:r>
      <w:r w:rsidRPr="00167D43">
        <w:rPr>
          <w:rStyle w:val="FontStyle79"/>
          <w:sz w:val="24"/>
          <w:szCs w:val="24"/>
        </w:rPr>
        <w:t xml:space="preserve"> являются:</w:t>
      </w:r>
    </w:p>
    <w:p w:rsidR="00BC2ECD" w:rsidRPr="00167D43" w:rsidRDefault="00BC2ECD" w:rsidP="00BC2ECD">
      <w:pPr>
        <w:pStyle w:val="Style18"/>
        <w:widowControl/>
        <w:numPr>
          <w:ilvl w:val="0"/>
          <w:numId w:val="5"/>
        </w:numPr>
        <w:tabs>
          <w:tab w:val="left" w:pos="730"/>
        </w:tabs>
        <w:spacing w:line="278" w:lineRule="exact"/>
        <w:ind w:left="730"/>
        <w:rPr>
          <w:rStyle w:val="FontStyle79"/>
          <w:sz w:val="24"/>
          <w:szCs w:val="24"/>
        </w:rPr>
      </w:pPr>
      <w:r w:rsidRPr="00167D43">
        <w:rPr>
          <w:rStyle w:val="FontStyle79"/>
          <w:sz w:val="24"/>
          <w:szCs w:val="24"/>
        </w:rPr>
        <w:t xml:space="preserve">субъект часто и длительное время принимает </w:t>
      </w:r>
      <w:proofErr w:type="spellStart"/>
      <w:r w:rsidRPr="00167D43">
        <w:rPr>
          <w:rStyle w:val="FontStyle79"/>
          <w:sz w:val="24"/>
          <w:szCs w:val="24"/>
        </w:rPr>
        <w:t>психоактивное</w:t>
      </w:r>
      <w:proofErr w:type="spellEnd"/>
      <w:r w:rsidRPr="00167D43">
        <w:rPr>
          <w:rStyle w:val="FontStyle79"/>
          <w:sz w:val="24"/>
          <w:szCs w:val="24"/>
        </w:rPr>
        <w:t xml:space="preserve"> средство в больших дозах;</w:t>
      </w:r>
    </w:p>
    <w:p w:rsidR="00BC2ECD" w:rsidRPr="00167D43" w:rsidRDefault="00BC2ECD" w:rsidP="00BC2ECD">
      <w:pPr>
        <w:pStyle w:val="Style18"/>
        <w:widowControl/>
        <w:numPr>
          <w:ilvl w:val="0"/>
          <w:numId w:val="5"/>
        </w:numPr>
        <w:tabs>
          <w:tab w:val="left" w:pos="730"/>
        </w:tabs>
        <w:spacing w:line="278" w:lineRule="exact"/>
        <w:ind w:left="730"/>
        <w:rPr>
          <w:rStyle w:val="FontStyle79"/>
          <w:sz w:val="24"/>
          <w:szCs w:val="24"/>
        </w:rPr>
      </w:pPr>
      <w:r w:rsidRPr="00167D43">
        <w:rPr>
          <w:rStyle w:val="FontStyle79"/>
          <w:sz w:val="24"/>
          <w:szCs w:val="24"/>
        </w:rPr>
        <w:t xml:space="preserve">им овладевает постоянное желание приема </w:t>
      </w:r>
      <w:proofErr w:type="spellStart"/>
      <w:r w:rsidRPr="00167D43">
        <w:rPr>
          <w:rStyle w:val="FontStyle79"/>
          <w:sz w:val="24"/>
          <w:szCs w:val="24"/>
        </w:rPr>
        <w:t>психоактивного</w:t>
      </w:r>
      <w:proofErr w:type="spellEnd"/>
      <w:r w:rsidRPr="00167D43">
        <w:rPr>
          <w:rStyle w:val="FontStyle79"/>
          <w:sz w:val="24"/>
          <w:szCs w:val="24"/>
        </w:rPr>
        <w:t xml:space="preserve"> сред</w:t>
      </w:r>
      <w:r w:rsidRPr="00167D43">
        <w:rPr>
          <w:rStyle w:val="FontStyle79"/>
          <w:sz w:val="24"/>
          <w:szCs w:val="24"/>
        </w:rPr>
        <w:softHyphen/>
        <w:t>ства, или же он предпринимает безуспешные попытки сократить или урегулировать его прием;</w:t>
      </w:r>
    </w:p>
    <w:p w:rsidR="00BC2ECD" w:rsidRPr="00167D43" w:rsidRDefault="00BC2ECD" w:rsidP="00BC2ECD">
      <w:pPr>
        <w:pStyle w:val="Style18"/>
        <w:widowControl/>
        <w:numPr>
          <w:ilvl w:val="0"/>
          <w:numId w:val="5"/>
        </w:numPr>
        <w:tabs>
          <w:tab w:val="left" w:pos="730"/>
        </w:tabs>
        <w:spacing w:line="278" w:lineRule="exact"/>
        <w:ind w:left="730"/>
        <w:rPr>
          <w:rStyle w:val="FontStyle77"/>
        </w:rPr>
      </w:pPr>
      <w:r w:rsidRPr="00167D43">
        <w:rPr>
          <w:rStyle w:val="FontStyle79"/>
          <w:sz w:val="24"/>
          <w:szCs w:val="24"/>
        </w:rPr>
        <w:t>много времени затрачивается на деятельность, связанную с добы</w:t>
      </w:r>
      <w:r w:rsidRPr="00167D43">
        <w:rPr>
          <w:rStyle w:val="FontStyle79"/>
          <w:sz w:val="24"/>
          <w:szCs w:val="24"/>
        </w:rPr>
        <w:softHyphen/>
        <w:t xml:space="preserve">ванием </w:t>
      </w:r>
      <w:proofErr w:type="spellStart"/>
      <w:r w:rsidRPr="00167D43">
        <w:rPr>
          <w:rStyle w:val="FontStyle79"/>
          <w:sz w:val="24"/>
          <w:szCs w:val="24"/>
        </w:rPr>
        <w:t>психоактивного</w:t>
      </w:r>
      <w:proofErr w:type="spellEnd"/>
      <w:r w:rsidRPr="00167D43">
        <w:rPr>
          <w:rStyle w:val="FontStyle79"/>
          <w:sz w:val="24"/>
          <w:szCs w:val="24"/>
        </w:rPr>
        <w:t xml:space="preserve"> средства, его употреблением, и на то, чтобы прийти в себя после его воздействия;</w:t>
      </w:r>
    </w:p>
    <w:p w:rsidR="00BC2ECD" w:rsidRPr="00167D43" w:rsidRDefault="00BC2ECD" w:rsidP="00BC2ECD">
      <w:pPr>
        <w:pStyle w:val="Style18"/>
        <w:widowControl/>
        <w:numPr>
          <w:ilvl w:val="0"/>
          <w:numId w:val="5"/>
        </w:numPr>
        <w:tabs>
          <w:tab w:val="left" w:pos="730"/>
        </w:tabs>
        <w:spacing w:before="5" w:line="278" w:lineRule="exact"/>
        <w:ind w:left="730"/>
        <w:rPr>
          <w:rStyle w:val="FontStyle79"/>
          <w:sz w:val="24"/>
          <w:szCs w:val="24"/>
        </w:rPr>
      </w:pPr>
      <w:r w:rsidRPr="00167D43">
        <w:rPr>
          <w:rStyle w:val="FontStyle79"/>
          <w:sz w:val="24"/>
          <w:szCs w:val="24"/>
        </w:rPr>
        <w:t>пребывание в состоянии интоксикации или абстиненции при не</w:t>
      </w:r>
      <w:r w:rsidRPr="00167D43">
        <w:rPr>
          <w:rStyle w:val="FontStyle79"/>
          <w:sz w:val="24"/>
          <w:szCs w:val="24"/>
        </w:rPr>
        <w:softHyphen/>
        <w:t>обходимости выполнения каких-либо важных обязанностей на работе, в школе, по дому или в момент, сопряженный с риском для жизни (управление автомобилем);</w:t>
      </w:r>
    </w:p>
    <w:p w:rsidR="00BC2ECD" w:rsidRPr="00167D43" w:rsidRDefault="00BC2ECD" w:rsidP="00BC2ECD">
      <w:pPr>
        <w:pStyle w:val="Style18"/>
        <w:widowControl/>
        <w:numPr>
          <w:ilvl w:val="0"/>
          <w:numId w:val="5"/>
        </w:numPr>
        <w:tabs>
          <w:tab w:val="left" w:pos="730"/>
        </w:tabs>
        <w:spacing w:before="5" w:line="278" w:lineRule="exact"/>
        <w:ind w:left="730"/>
        <w:rPr>
          <w:rStyle w:val="FontStyle79"/>
          <w:sz w:val="24"/>
          <w:szCs w:val="24"/>
        </w:rPr>
      </w:pPr>
      <w:r w:rsidRPr="00167D43">
        <w:rPr>
          <w:rStyle w:val="FontStyle79"/>
          <w:sz w:val="24"/>
          <w:szCs w:val="24"/>
        </w:rPr>
        <w:t xml:space="preserve">пренебрежение важными профессиональными и общественными обязанностями ради употребления </w:t>
      </w:r>
      <w:proofErr w:type="spellStart"/>
      <w:r w:rsidRPr="00167D43">
        <w:rPr>
          <w:rStyle w:val="FontStyle79"/>
          <w:sz w:val="24"/>
          <w:szCs w:val="24"/>
        </w:rPr>
        <w:t>психоактивного</w:t>
      </w:r>
      <w:proofErr w:type="spellEnd"/>
      <w:r w:rsidRPr="00167D43">
        <w:rPr>
          <w:rStyle w:val="FontStyle79"/>
          <w:sz w:val="24"/>
          <w:szCs w:val="24"/>
        </w:rPr>
        <w:t xml:space="preserve"> средства;</w:t>
      </w:r>
    </w:p>
    <w:p w:rsidR="00BC2ECD" w:rsidRPr="00167D43" w:rsidRDefault="00BC2ECD" w:rsidP="00BC2ECD">
      <w:pPr>
        <w:pStyle w:val="Style18"/>
        <w:widowControl/>
        <w:numPr>
          <w:ilvl w:val="0"/>
          <w:numId w:val="5"/>
        </w:numPr>
        <w:tabs>
          <w:tab w:val="left" w:pos="730"/>
        </w:tabs>
        <w:spacing w:line="278" w:lineRule="exact"/>
        <w:ind w:left="730"/>
        <w:rPr>
          <w:rStyle w:val="FontStyle79"/>
          <w:sz w:val="24"/>
          <w:szCs w:val="24"/>
        </w:rPr>
      </w:pPr>
      <w:r w:rsidRPr="00167D43">
        <w:rPr>
          <w:rStyle w:val="FontStyle79"/>
          <w:sz w:val="24"/>
          <w:szCs w:val="24"/>
        </w:rPr>
        <w:t xml:space="preserve">продолжение приема </w:t>
      </w:r>
      <w:proofErr w:type="spellStart"/>
      <w:r w:rsidRPr="00167D43">
        <w:rPr>
          <w:rStyle w:val="FontStyle79"/>
          <w:sz w:val="24"/>
          <w:szCs w:val="24"/>
        </w:rPr>
        <w:t>психоактивного</w:t>
      </w:r>
      <w:proofErr w:type="spellEnd"/>
      <w:r w:rsidRPr="00167D43">
        <w:rPr>
          <w:rStyle w:val="FontStyle79"/>
          <w:sz w:val="24"/>
          <w:szCs w:val="24"/>
        </w:rPr>
        <w:t xml:space="preserve"> средства, несмотря на явные пагубные последствия для здоровья и общественного положения;</w:t>
      </w:r>
    </w:p>
    <w:p w:rsidR="00BC2ECD" w:rsidRPr="00167D43" w:rsidRDefault="00BC2ECD" w:rsidP="00BC2ECD">
      <w:pPr>
        <w:pStyle w:val="Style18"/>
        <w:widowControl/>
        <w:numPr>
          <w:ilvl w:val="0"/>
          <w:numId w:val="5"/>
        </w:numPr>
        <w:tabs>
          <w:tab w:val="left" w:pos="730"/>
        </w:tabs>
        <w:spacing w:line="278" w:lineRule="exact"/>
        <w:ind w:left="730"/>
        <w:rPr>
          <w:rStyle w:val="FontStyle79"/>
          <w:sz w:val="24"/>
          <w:szCs w:val="24"/>
        </w:rPr>
      </w:pPr>
      <w:r w:rsidRPr="00167D43">
        <w:rPr>
          <w:rStyle w:val="FontStyle79"/>
          <w:sz w:val="24"/>
          <w:szCs w:val="24"/>
        </w:rPr>
        <w:t>заметный рост толерантности; необходимость значительного уве</w:t>
      </w:r>
      <w:r w:rsidRPr="00167D43">
        <w:rPr>
          <w:rStyle w:val="FontStyle79"/>
          <w:sz w:val="24"/>
          <w:szCs w:val="24"/>
        </w:rPr>
        <w:softHyphen/>
        <w:t xml:space="preserve">личения дозы потребляемого </w:t>
      </w:r>
      <w:proofErr w:type="spellStart"/>
      <w:r w:rsidRPr="00167D43">
        <w:rPr>
          <w:rStyle w:val="FontStyle79"/>
          <w:sz w:val="24"/>
          <w:szCs w:val="24"/>
        </w:rPr>
        <w:t>психоактивного</w:t>
      </w:r>
      <w:proofErr w:type="spellEnd"/>
      <w:r w:rsidRPr="00167D43">
        <w:rPr>
          <w:rStyle w:val="FontStyle79"/>
          <w:sz w:val="24"/>
          <w:szCs w:val="24"/>
        </w:rPr>
        <w:t xml:space="preserve"> средства для дости</w:t>
      </w:r>
      <w:r w:rsidRPr="00167D43">
        <w:rPr>
          <w:rStyle w:val="FontStyle79"/>
          <w:sz w:val="24"/>
          <w:szCs w:val="24"/>
        </w:rPr>
        <w:softHyphen/>
        <w:t>жения желаемого действия или же значительное ослабление эф</w:t>
      </w:r>
      <w:r w:rsidRPr="00167D43">
        <w:rPr>
          <w:rStyle w:val="FontStyle79"/>
          <w:sz w:val="24"/>
          <w:szCs w:val="24"/>
        </w:rPr>
        <w:softHyphen/>
        <w:t>фекта от прежней дозы;</w:t>
      </w:r>
    </w:p>
    <w:p w:rsidR="00BC2ECD" w:rsidRPr="00167D43" w:rsidRDefault="00BC2ECD" w:rsidP="00BC2ECD">
      <w:pPr>
        <w:pStyle w:val="Style18"/>
        <w:widowControl/>
        <w:numPr>
          <w:ilvl w:val="0"/>
          <w:numId w:val="6"/>
        </w:numPr>
        <w:tabs>
          <w:tab w:val="left" w:pos="730"/>
        </w:tabs>
        <w:spacing w:line="278" w:lineRule="exact"/>
        <w:ind w:left="494" w:firstLine="0"/>
        <w:jc w:val="left"/>
        <w:rPr>
          <w:rStyle w:val="FontStyle79"/>
          <w:sz w:val="24"/>
          <w:szCs w:val="24"/>
        </w:rPr>
      </w:pPr>
      <w:r w:rsidRPr="00167D43">
        <w:rPr>
          <w:rStyle w:val="FontStyle79"/>
          <w:sz w:val="24"/>
          <w:szCs w:val="24"/>
        </w:rPr>
        <w:t>наличие характерного синдрома абстиненции;</w:t>
      </w:r>
    </w:p>
    <w:p w:rsidR="00BC2ECD" w:rsidRPr="00167D43" w:rsidRDefault="00BC2ECD" w:rsidP="00BC2ECD">
      <w:pPr>
        <w:pStyle w:val="Style18"/>
        <w:widowControl/>
        <w:numPr>
          <w:ilvl w:val="0"/>
          <w:numId w:val="5"/>
        </w:numPr>
        <w:tabs>
          <w:tab w:val="left" w:pos="730"/>
        </w:tabs>
        <w:spacing w:line="278" w:lineRule="exact"/>
        <w:ind w:left="730"/>
        <w:rPr>
          <w:rStyle w:val="FontStyle79"/>
          <w:sz w:val="24"/>
          <w:szCs w:val="24"/>
        </w:rPr>
      </w:pPr>
      <w:r w:rsidRPr="00167D43">
        <w:rPr>
          <w:rStyle w:val="FontStyle79"/>
          <w:sz w:val="24"/>
          <w:szCs w:val="24"/>
        </w:rPr>
        <w:t xml:space="preserve">употребление </w:t>
      </w:r>
      <w:proofErr w:type="spellStart"/>
      <w:r w:rsidRPr="00167D43">
        <w:rPr>
          <w:rStyle w:val="FontStyle79"/>
          <w:sz w:val="24"/>
          <w:szCs w:val="24"/>
        </w:rPr>
        <w:t>психоактивного</w:t>
      </w:r>
      <w:proofErr w:type="spellEnd"/>
      <w:r w:rsidRPr="00167D43">
        <w:rPr>
          <w:rStyle w:val="FontStyle79"/>
          <w:sz w:val="24"/>
          <w:szCs w:val="24"/>
        </w:rPr>
        <w:t xml:space="preserve"> средства во избежание или для об</w:t>
      </w:r>
      <w:r w:rsidRPr="00167D43">
        <w:rPr>
          <w:rStyle w:val="FontStyle79"/>
          <w:sz w:val="24"/>
          <w:szCs w:val="24"/>
        </w:rPr>
        <w:softHyphen/>
        <w:t>легчения синдрома абстиненции.</w:t>
      </w:r>
    </w:p>
    <w:p w:rsidR="00BC2ECD" w:rsidRDefault="00BC2ECD" w:rsidP="00BC2ECD">
      <w:pPr>
        <w:pStyle w:val="Style4"/>
        <w:widowControl/>
        <w:spacing w:before="5" w:line="278" w:lineRule="exact"/>
        <w:ind w:firstLine="0"/>
        <w:rPr>
          <w:rStyle w:val="FontStyle79"/>
          <w:sz w:val="24"/>
          <w:szCs w:val="24"/>
        </w:rPr>
      </w:pPr>
    </w:p>
    <w:p w:rsidR="00BC2ECD" w:rsidRPr="006D2ADD" w:rsidRDefault="00BC2ECD" w:rsidP="00BC2ECD">
      <w:pPr>
        <w:spacing w:after="67" w:line="1" w:lineRule="exact"/>
        <w:rPr>
          <w:rFonts w:ascii="Times New Roman" w:hAnsi="Times New Roman" w:cs="Times New Roman"/>
          <w:sz w:val="24"/>
          <w:szCs w:val="24"/>
        </w:rPr>
      </w:pPr>
    </w:p>
    <w:p w:rsidR="00BC2ECD" w:rsidRPr="006D2ADD" w:rsidRDefault="00BC2ECD" w:rsidP="00BC2ECD">
      <w:pPr>
        <w:pStyle w:val="Style4"/>
        <w:widowControl/>
        <w:spacing w:line="278" w:lineRule="exact"/>
        <w:ind w:firstLine="480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 xml:space="preserve">Употребление </w:t>
      </w:r>
      <w:proofErr w:type="spellStart"/>
      <w:r w:rsidRPr="006D2ADD">
        <w:rPr>
          <w:rStyle w:val="FontStyle79"/>
          <w:sz w:val="24"/>
          <w:szCs w:val="24"/>
        </w:rPr>
        <w:t>психоактивного</w:t>
      </w:r>
      <w:proofErr w:type="spellEnd"/>
      <w:r w:rsidRPr="006D2ADD">
        <w:rPr>
          <w:rStyle w:val="FontStyle79"/>
          <w:sz w:val="24"/>
          <w:szCs w:val="24"/>
        </w:rPr>
        <w:t xml:space="preserve"> средства вызывает вред для здоровья: физический, например гепатит в результате введения кустарных наркоти</w:t>
      </w:r>
      <w:r w:rsidRPr="006D2ADD">
        <w:rPr>
          <w:rStyle w:val="FontStyle79"/>
          <w:sz w:val="24"/>
          <w:szCs w:val="24"/>
        </w:rPr>
        <w:softHyphen/>
        <w:t>ков, или психический, например вторичная депрессия после тяжелой алко</w:t>
      </w:r>
      <w:r w:rsidRPr="006D2ADD">
        <w:rPr>
          <w:rStyle w:val="FontStyle79"/>
          <w:sz w:val="24"/>
          <w:szCs w:val="24"/>
        </w:rPr>
        <w:softHyphen/>
        <w:t>голизации. Критика со стороны окру</w:t>
      </w:r>
      <w:r>
        <w:rPr>
          <w:rStyle w:val="FontStyle79"/>
          <w:sz w:val="24"/>
          <w:szCs w:val="24"/>
        </w:rPr>
        <w:t>жающих, возможные социальные по</w:t>
      </w:r>
      <w:r w:rsidRPr="006D2ADD">
        <w:rPr>
          <w:rStyle w:val="FontStyle79"/>
          <w:sz w:val="24"/>
          <w:szCs w:val="24"/>
        </w:rPr>
        <w:t>следствия (развод, арест) не являются доказательством употребления с вредными последствиями.</w:t>
      </w:r>
      <w:r>
        <w:rPr>
          <w:rStyle w:val="FontStyle79"/>
          <w:sz w:val="24"/>
          <w:szCs w:val="24"/>
        </w:rPr>
        <w:t xml:space="preserve"> </w:t>
      </w:r>
      <w:r w:rsidRPr="006D2ADD">
        <w:rPr>
          <w:rStyle w:val="FontStyle79"/>
          <w:sz w:val="24"/>
          <w:szCs w:val="24"/>
        </w:rPr>
        <w:t>Имеется в виду алкогольный или барбитуровый делирий, а также де</w:t>
      </w:r>
      <w:r w:rsidRPr="006D2ADD">
        <w:rPr>
          <w:rStyle w:val="FontStyle79"/>
          <w:sz w:val="24"/>
          <w:szCs w:val="24"/>
        </w:rPr>
        <w:softHyphen/>
        <w:t xml:space="preserve">лирий при употреблении </w:t>
      </w:r>
      <w:proofErr w:type="spellStart"/>
      <w:r w:rsidRPr="006D2ADD">
        <w:rPr>
          <w:rStyle w:val="FontStyle79"/>
          <w:sz w:val="24"/>
          <w:szCs w:val="24"/>
        </w:rPr>
        <w:t>седатиков</w:t>
      </w:r>
      <w:proofErr w:type="spellEnd"/>
      <w:r w:rsidRPr="006D2ADD">
        <w:rPr>
          <w:rStyle w:val="FontStyle79"/>
          <w:sz w:val="24"/>
          <w:szCs w:val="24"/>
        </w:rPr>
        <w:t xml:space="preserve">, </w:t>
      </w:r>
      <w:proofErr w:type="spellStart"/>
      <w:r w:rsidRPr="006D2ADD">
        <w:rPr>
          <w:rStyle w:val="FontStyle79"/>
          <w:sz w:val="24"/>
          <w:szCs w:val="24"/>
        </w:rPr>
        <w:t>анксиолитиков</w:t>
      </w:r>
      <w:proofErr w:type="spellEnd"/>
      <w:r w:rsidRPr="006D2ADD">
        <w:rPr>
          <w:rStyle w:val="FontStyle79"/>
          <w:sz w:val="24"/>
          <w:szCs w:val="24"/>
        </w:rPr>
        <w:t xml:space="preserve">, гипнотиков. </w:t>
      </w:r>
      <w:proofErr w:type="spellStart"/>
      <w:r w:rsidRPr="006D2ADD">
        <w:rPr>
          <w:rStyle w:val="FontStyle79"/>
          <w:sz w:val="24"/>
          <w:szCs w:val="24"/>
        </w:rPr>
        <w:t>Психотическое</w:t>
      </w:r>
      <w:proofErr w:type="spellEnd"/>
      <w:r w:rsidRPr="006D2ADD">
        <w:rPr>
          <w:rStyle w:val="FontStyle79"/>
          <w:sz w:val="24"/>
          <w:szCs w:val="24"/>
        </w:rPr>
        <w:t xml:space="preserve"> расстройство</w:t>
      </w:r>
    </w:p>
    <w:p w:rsidR="00BC2ECD" w:rsidRDefault="00BC2ECD" w:rsidP="00BC2ECD">
      <w:pPr>
        <w:pStyle w:val="Style4"/>
        <w:widowControl/>
        <w:spacing w:line="278" w:lineRule="exact"/>
        <w:ind w:firstLine="490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>Расстройство, возникающее во время или непосредственно после употребления средства, характеризующееся яркими галлюцинациями (обычно слуховыми), ложными узнаваниями, бредом, возбуждением, стра</w:t>
      </w:r>
      <w:r w:rsidRPr="006D2ADD">
        <w:rPr>
          <w:rStyle w:val="FontStyle79"/>
          <w:sz w:val="24"/>
          <w:szCs w:val="24"/>
        </w:rPr>
        <w:softHyphen/>
        <w:t>хом. Сознание ясное. Проходит частично в течение 1 мес. и полностью в течение 6 мес. Если средство обладает первичным галлюциногенным эф</w:t>
      </w:r>
      <w:r w:rsidRPr="006D2ADD">
        <w:rPr>
          <w:rStyle w:val="FontStyle79"/>
          <w:sz w:val="24"/>
          <w:szCs w:val="24"/>
        </w:rPr>
        <w:softHyphen/>
        <w:t>фектом (ЛСД, передозировка гашиша), диа</w:t>
      </w:r>
      <w:r>
        <w:rPr>
          <w:rStyle w:val="FontStyle79"/>
          <w:sz w:val="24"/>
          <w:szCs w:val="24"/>
        </w:rPr>
        <w:t>гностируют острую интоксика</w:t>
      </w:r>
      <w:r>
        <w:rPr>
          <w:rStyle w:val="FontStyle79"/>
          <w:sz w:val="24"/>
          <w:szCs w:val="24"/>
        </w:rPr>
        <w:softHyphen/>
        <w:t>цию.</w:t>
      </w:r>
    </w:p>
    <w:p w:rsidR="00BC2ECD" w:rsidRPr="006D2ADD" w:rsidRDefault="00BC2ECD" w:rsidP="00BC2ECD">
      <w:pPr>
        <w:pStyle w:val="Style4"/>
        <w:widowControl/>
        <w:spacing w:line="278" w:lineRule="exact"/>
        <w:ind w:firstLine="490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>В наркологии принято выделять три группы факторов, способст</w:t>
      </w:r>
      <w:r w:rsidRPr="006D2ADD">
        <w:rPr>
          <w:rStyle w:val="FontStyle79"/>
          <w:sz w:val="24"/>
          <w:szCs w:val="24"/>
        </w:rPr>
        <w:softHyphen/>
        <w:t>вующих формированию психических и поведенческих расстрой</w:t>
      </w:r>
      <w:proofErr w:type="gramStart"/>
      <w:r w:rsidRPr="006D2ADD">
        <w:rPr>
          <w:rStyle w:val="FontStyle79"/>
          <w:sz w:val="24"/>
          <w:szCs w:val="24"/>
        </w:rPr>
        <w:t>ств всл</w:t>
      </w:r>
      <w:proofErr w:type="gramEnd"/>
      <w:r w:rsidRPr="006D2ADD">
        <w:rPr>
          <w:rStyle w:val="FontStyle79"/>
          <w:sz w:val="24"/>
          <w:szCs w:val="24"/>
        </w:rPr>
        <w:t>ед</w:t>
      </w:r>
      <w:r w:rsidRPr="006D2ADD">
        <w:rPr>
          <w:rStyle w:val="FontStyle79"/>
          <w:sz w:val="24"/>
          <w:szCs w:val="24"/>
        </w:rPr>
        <w:softHyphen/>
        <w:t xml:space="preserve">ствие употребления </w:t>
      </w:r>
      <w:proofErr w:type="spellStart"/>
      <w:r w:rsidRPr="006D2ADD">
        <w:rPr>
          <w:rStyle w:val="FontStyle79"/>
          <w:sz w:val="24"/>
          <w:szCs w:val="24"/>
        </w:rPr>
        <w:t>психоактивных</w:t>
      </w:r>
      <w:proofErr w:type="spellEnd"/>
      <w:r w:rsidRPr="006D2ADD">
        <w:rPr>
          <w:rStyle w:val="FontStyle79"/>
          <w:sz w:val="24"/>
          <w:szCs w:val="24"/>
        </w:rPr>
        <w:t xml:space="preserve"> средств:</w:t>
      </w:r>
    </w:p>
    <w:p w:rsidR="00BC2ECD" w:rsidRPr="006D2ADD" w:rsidRDefault="00BC2ECD" w:rsidP="00BC2ECD">
      <w:pPr>
        <w:pStyle w:val="Style14"/>
        <w:widowControl/>
        <w:numPr>
          <w:ilvl w:val="0"/>
          <w:numId w:val="3"/>
        </w:numPr>
        <w:tabs>
          <w:tab w:val="left" w:pos="739"/>
        </w:tabs>
        <w:spacing w:before="5" w:line="283" w:lineRule="exact"/>
        <w:ind w:left="494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>социальные;</w:t>
      </w:r>
    </w:p>
    <w:p w:rsidR="00BC2ECD" w:rsidRPr="006D2ADD" w:rsidRDefault="00BC2ECD" w:rsidP="00BC2ECD">
      <w:pPr>
        <w:pStyle w:val="Style14"/>
        <w:widowControl/>
        <w:numPr>
          <w:ilvl w:val="0"/>
          <w:numId w:val="3"/>
        </w:numPr>
        <w:tabs>
          <w:tab w:val="left" w:pos="739"/>
        </w:tabs>
        <w:spacing w:before="110"/>
        <w:ind w:left="494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>психологические;</w:t>
      </w:r>
    </w:p>
    <w:p w:rsidR="00BC2ECD" w:rsidRPr="006D2ADD" w:rsidRDefault="00BC2ECD" w:rsidP="00BC2ECD">
      <w:pPr>
        <w:pStyle w:val="Style14"/>
        <w:widowControl/>
        <w:numPr>
          <w:ilvl w:val="0"/>
          <w:numId w:val="3"/>
        </w:numPr>
        <w:tabs>
          <w:tab w:val="left" w:pos="739"/>
        </w:tabs>
        <w:spacing w:before="48" w:line="278" w:lineRule="exact"/>
        <w:ind w:left="494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>медико-биологические.</w:t>
      </w:r>
    </w:p>
    <w:p w:rsidR="00BC2ECD" w:rsidRPr="006D2ADD" w:rsidRDefault="00BC2ECD" w:rsidP="00BC2ECD">
      <w:pPr>
        <w:pStyle w:val="Style4"/>
        <w:widowControl/>
        <w:spacing w:before="5" w:line="278" w:lineRule="exact"/>
        <w:ind w:firstLine="475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>Отдельно рассмотрим каждую группу факторов. К числу со</w:t>
      </w:r>
      <w:r w:rsidRPr="006D2ADD">
        <w:rPr>
          <w:rStyle w:val="FontStyle79"/>
          <w:sz w:val="24"/>
          <w:szCs w:val="24"/>
        </w:rPr>
        <w:softHyphen/>
        <w:t xml:space="preserve">циальных </w:t>
      </w:r>
      <w:proofErr w:type="gramStart"/>
      <w:r w:rsidRPr="006D2ADD">
        <w:rPr>
          <w:rStyle w:val="FontStyle79"/>
          <w:sz w:val="24"/>
          <w:szCs w:val="24"/>
        </w:rPr>
        <w:t>факторов</w:t>
      </w:r>
      <w:proofErr w:type="gramEnd"/>
      <w:r w:rsidRPr="006D2ADD">
        <w:rPr>
          <w:rStyle w:val="FontStyle79"/>
          <w:sz w:val="24"/>
          <w:szCs w:val="24"/>
        </w:rPr>
        <w:t xml:space="preserve"> прежде всего относят политику государства, которая во многом определяет распространенность алкоголизма, наркоманий и токсикомании и отношение к ним общества. Важным рычагом, позво</w:t>
      </w:r>
      <w:r w:rsidRPr="006D2ADD">
        <w:rPr>
          <w:rStyle w:val="FontStyle79"/>
          <w:sz w:val="24"/>
          <w:szCs w:val="24"/>
        </w:rPr>
        <w:softHyphen/>
        <w:t>ляющим государству контролировать эту проблему, являются законо</w:t>
      </w:r>
      <w:r w:rsidRPr="006D2ADD">
        <w:rPr>
          <w:rStyle w:val="FontStyle79"/>
          <w:sz w:val="24"/>
          <w:szCs w:val="24"/>
        </w:rPr>
        <w:softHyphen/>
        <w:t xml:space="preserve">дательные акты. Последними в России, например, предусматривается лишение материнских прав женщин-алкоголичек, запрет на управление автотранспортом в нетрезвом состоянии, принудительное лечение алкоголиков и наркоманов в местах лишения свободы, ограничение возраста при продаже спиртного и др. Практически во всех странах алкогольное опьянение при совершении преступления является отягчающим фактором. Серьезным препятствием также в распространении пьянства и алкоголизма следует считать строгую регламентацию места и </w:t>
      </w:r>
      <w:r w:rsidRPr="006D2ADD">
        <w:rPr>
          <w:rStyle w:val="FontStyle79"/>
          <w:sz w:val="24"/>
          <w:szCs w:val="24"/>
        </w:rPr>
        <w:lastRenderedPageBreak/>
        <w:t xml:space="preserve">времени продажи спиртных напитков. К примеру, в Голландии ограничена продажа алкоголя в гостиницах и театрах; в США выделены сухие, сырые (ограниченная продажа), мокрые (повсеместная реализация) территории. Вообще существует мнение, что основу антиалкогольной политики государства должны составлять </w:t>
      </w:r>
      <w:proofErr w:type="gramStart"/>
      <w:r w:rsidRPr="006D2ADD">
        <w:rPr>
          <w:rStyle w:val="FontStyle79"/>
          <w:sz w:val="24"/>
          <w:szCs w:val="24"/>
        </w:rPr>
        <w:t>контроль за</w:t>
      </w:r>
      <w:proofErr w:type="gramEnd"/>
      <w:r w:rsidRPr="006D2ADD">
        <w:rPr>
          <w:rStyle w:val="FontStyle79"/>
          <w:sz w:val="24"/>
          <w:szCs w:val="24"/>
        </w:rPr>
        <w:t xml:space="preserve"> ценами на спиртные напитки (повышение цен), гибкая налоговая политика и запрет на рекламу алкоголя. Так, в Америке в штатах с высоким потреблением алкоголя налоги на его продажу выше.</w:t>
      </w:r>
    </w:p>
    <w:p w:rsidR="00BC2ECD" w:rsidRPr="006D2ADD" w:rsidRDefault="00BC2ECD" w:rsidP="00BC2ECD">
      <w:pPr>
        <w:pStyle w:val="Style4"/>
        <w:widowControl/>
        <w:spacing w:before="5" w:line="278" w:lineRule="exact"/>
        <w:ind w:firstLine="480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>Отрицательные последствия влечет за собой легализация употреб</w:t>
      </w:r>
      <w:r w:rsidRPr="006D2ADD">
        <w:rPr>
          <w:rStyle w:val="FontStyle79"/>
          <w:sz w:val="24"/>
          <w:szCs w:val="24"/>
        </w:rPr>
        <w:softHyphen/>
        <w:t>ления наркотиков в ряде государств</w:t>
      </w:r>
      <w:r>
        <w:rPr>
          <w:rStyle w:val="FontStyle79"/>
          <w:sz w:val="24"/>
          <w:szCs w:val="24"/>
        </w:rPr>
        <w:t xml:space="preserve"> (Голландия, Швейцария). По сути </w:t>
      </w:r>
      <w:r w:rsidRPr="006D2ADD">
        <w:rPr>
          <w:rStyle w:val="FontStyle79"/>
          <w:sz w:val="24"/>
          <w:szCs w:val="24"/>
        </w:rPr>
        <w:t xml:space="preserve">дела, либерализация </w:t>
      </w:r>
      <w:proofErr w:type="spellStart"/>
      <w:r w:rsidRPr="006D2ADD">
        <w:rPr>
          <w:rStyle w:val="FontStyle79"/>
          <w:sz w:val="24"/>
          <w:szCs w:val="24"/>
        </w:rPr>
        <w:t>антинаркотического</w:t>
      </w:r>
      <w:proofErr w:type="spellEnd"/>
      <w:r w:rsidRPr="006D2ADD">
        <w:rPr>
          <w:rStyle w:val="FontStyle79"/>
          <w:sz w:val="24"/>
          <w:szCs w:val="24"/>
        </w:rPr>
        <w:t xml:space="preserve"> законодательства в России есть не что иное, как разрешение употребления наркотиков. В УК нашего государства введено понятие «небольших размеров»: если человек хранит небольшое количество наркотика («для себя»), он не подлежит уголов</w:t>
      </w:r>
      <w:r w:rsidRPr="006D2ADD">
        <w:rPr>
          <w:rStyle w:val="FontStyle79"/>
          <w:sz w:val="24"/>
          <w:szCs w:val="24"/>
        </w:rPr>
        <w:softHyphen/>
        <w:t>ному наказанию. Поэтому, например, сбытчики гашиша стараются хра</w:t>
      </w:r>
      <w:r w:rsidRPr="006D2ADD">
        <w:rPr>
          <w:rStyle w:val="FontStyle79"/>
          <w:sz w:val="24"/>
          <w:szCs w:val="24"/>
        </w:rPr>
        <w:softHyphen/>
        <w:t xml:space="preserve">нить при себе «узаконенные» небольшие </w:t>
      </w:r>
      <w:r w:rsidRPr="006D2ADD">
        <w:rPr>
          <w:rStyle w:val="FontStyle87"/>
          <w:sz w:val="24"/>
          <w:szCs w:val="24"/>
        </w:rPr>
        <w:t xml:space="preserve">дозы, </w:t>
      </w:r>
      <w:r w:rsidRPr="006D2ADD">
        <w:rPr>
          <w:rStyle w:val="FontStyle79"/>
          <w:sz w:val="24"/>
          <w:szCs w:val="24"/>
        </w:rPr>
        <w:t>но с высоким содержа</w:t>
      </w:r>
      <w:r w:rsidRPr="006D2ADD">
        <w:rPr>
          <w:rStyle w:val="FontStyle79"/>
          <w:sz w:val="24"/>
          <w:szCs w:val="24"/>
        </w:rPr>
        <w:softHyphen/>
        <w:t>нием ТГК (действующее начало гашиша).</w:t>
      </w:r>
    </w:p>
    <w:p w:rsidR="00BC2ECD" w:rsidRDefault="00BC2ECD" w:rsidP="00BC2ECD">
      <w:pPr>
        <w:pStyle w:val="Style4"/>
        <w:widowControl/>
        <w:spacing w:line="278" w:lineRule="exact"/>
        <w:ind w:firstLine="480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>Алкоголизацию населения, несомненно, сдерживает принятие «сухого закона». Однако «сухой закон» имеет и отрицательные стороны: страдает бюджет государства (существует практика финансирования нарколо</w:t>
      </w:r>
      <w:r w:rsidRPr="006D2ADD">
        <w:rPr>
          <w:rStyle w:val="FontStyle79"/>
          <w:sz w:val="24"/>
          <w:szCs w:val="24"/>
        </w:rPr>
        <w:softHyphen/>
        <w:t>гической службы за счет прибыли от продажи спиртного), увеличиваются случаи отравления вследствие приема нестандартного алкоголя (самогон, технический спирт и др.), так как употребление последних вызывает серьезные осложнения со стороны внутренних органов.</w:t>
      </w:r>
    </w:p>
    <w:p w:rsidR="00BC2ECD" w:rsidRPr="006D2ADD" w:rsidRDefault="00BC2ECD" w:rsidP="00BC2ECD">
      <w:pPr>
        <w:pStyle w:val="Style4"/>
        <w:widowControl/>
        <w:spacing w:line="278" w:lineRule="exact"/>
        <w:ind w:firstLine="480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 xml:space="preserve">Распространение информации о </w:t>
      </w:r>
      <w:proofErr w:type="spellStart"/>
      <w:r w:rsidRPr="006D2ADD">
        <w:rPr>
          <w:rStyle w:val="FontStyle79"/>
          <w:sz w:val="24"/>
          <w:szCs w:val="24"/>
        </w:rPr>
        <w:t>психоактивных</w:t>
      </w:r>
      <w:proofErr w:type="spellEnd"/>
      <w:r w:rsidRPr="006D2ADD">
        <w:rPr>
          <w:rStyle w:val="FontStyle79"/>
          <w:sz w:val="24"/>
          <w:szCs w:val="24"/>
        </w:rPr>
        <w:t xml:space="preserve"> средствах, которую получают дети и подростки из художественных и документальных фильмов, телепередач, газетных и журнальных статей, бесед </w:t>
      </w:r>
      <w:proofErr w:type="gramStart"/>
      <w:r w:rsidRPr="006D2ADD">
        <w:rPr>
          <w:rStyle w:val="FontStyle79"/>
          <w:sz w:val="24"/>
          <w:szCs w:val="24"/>
        </w:rPr>
        <w:t>со</w:t>
      </w:r>
      <w:proofErr w:type="gramEnd"/>
      <w:r w:rsidRPr="006D2ADD">
        <w:rPr>
          <w:rStyle w:val="FontStyle79"/>
          <w:sz w:val="24"/>
          <w:szCs w:val="24"/>
        </w:rPr>
        <w:t xml:space="preserve"> взрослыми (родителями, учителями, врачами), рассказов старших ребят и сверстни</w:t>
      </w:r>
      <w:r w:rsidRPr="006D2ADD">
        <w:rPr>
          <w:rStyle w:val="FontStyle79"/>
          <w:sz w:val="24"/>
          <w:szCs w:val="24"/>
        </w:rPr>
        <w:softHyphen/>
        <w:t xml:space="preserve">ков, оказывает неоднозначное влияние. Возможно формирование ложных представлений о престижности наркомании и повышение интереса к </w:t>
      </w:r>
      <w:proofErr w:type="spellStart"/>
      <w:r w:rsidRPr="006D2ADD">
        <w:rPr>
          <w:rStyle w:val="FontStyle79"/>
          <w:sz w:val="24"/>
          <w:szCs w:val="24"/>
        </w:rPr>
        <w:t>психоактивным</w:t>
      </w:r>
      <w:proofErr w:type="spellEnd"/>
      <w:r w:rsidRPr="006D2ADD">
        <w:rPr>
          <w:rStyle w:val="FontStyle79"/>
          <w:sz w:val="24"/>
          <w:szCs w:val="24"/>
        </w:rPr>
        <w:t xml:space="preserve"> средствам.</w:t>
      </w:r>
    </w:p>
    <w:p w:rsidR="00BC2ECD" w:rsidRPr="006D2ADD" w:rsidRDefault="00BC2ECD" w:rsidP="00BC2ECD">
      <w:pPr>
        <w:pStyle w:val="Style4"/>
        <w:widowControl/>
        <w:spacing w:line="278" w:lineRule="exact"/>
        <w:ind w:firstLine="490"/>
        <w:rPr>
          <w:rStyle w:val="FontStyle79"/>
          <w:sz w:val="24"/>
          <w:szCs w:val="24"/>
        </w:rPr>
      </w:pPr>
      <w:r w:rsidRPr="006D2ADD">
        <w:rPr>
          <w:rStyle w:val="FontStyle79"/>
          <w:sz w:val="24"/>
          <w:szCs w:val="24"/>
        </w:rPr>
        <w:t>Большую роль в формировании заболеван</w:t>
      </w:r>
      <w:r>
        <w:rPr>
          <w:rStyle w:val="FontStyle79"/>
          <w:sz w:val="24"/>
          <w:szCs w:val="24"/>
        </w:rPr>
        <w:t>и</w:t>
      </w:r>
      <w:r w:rsidRPr="006D2ADD">
        <w:rPr>
          <w:rStyle w:val="FontStyle79"/>
          <w:sz w:val="24"/>
          <w:szCs w:val="24"/>
        </w:rPr>
        <w:t xml:space="preserve">й, обусловленных употреблением </w:t>
      </w:r>
      <w:proofErr w:type="spellStart"/>
      <w:r w:rsidRPr="006D2ADD">
        <w:rPr>
          <w:rStyle w:val="FontStyle79"/>
          <w:sz w:val="24"/>
          <w:szCs w:val="24"/>
        </w:rPr>
        <w:t>психоактивных</w:t>
      </w:r>
      <w:proofErr w:type="spellEnd"/>
      <w:r w:rsidRPr="006D2ADD">
        <w:rPr>
          <w:rStyle w:val="FontStyle79"/>
          <w:sz w:val="24"/>
          <w:szCs w:val="24"/>
        </w:rPr>
        <w:t xml:space="preserve"> средств, отводят социально-демографи</w:t>
      </w:r>
      <w:r w:rsidRPr="006D2ADD">
        <w:rPr>
          <w:rStyle w:val="FontStyle79"/>
          <w:sz w:val="24"/>
          <w:szCs w:val="24"/>
        </w:rPr>
        <w:softHyphen/>
        <w:t>ческим показателям. Если ранее наркомания считалась уделом уголов</w:t>
      </w:r>
      <w:r w:rsidRPr="006D2ADD">
        <w:rPr>
          <w:rStyle w:val="FontStyle79"/>
          <w:sz w:val="24"/>
          <w:szCs w:val="24"/>
        </w:rPr>
        <w:softHyphen/>
        <w:t>ного мира, то сейчас к употреблению наркотиков все больше приобщаются социально значимые слои населения (люди с высоким образовательным уровнем, профессиональным статусом, материальным достатком). На рост потребления алкоголя и наркотиков оказывает влияние ближайшее окружение, особенно семья. По данным П.Д. Ша</w:t>
      </w:r>
      <w:r w:rsidRPr="006D2ADD">
        <w:rPr>
          <w:rStyle w:val="FontStyle79"/>
          <w:sz w:val="24"/>
          <w:szCs w:val="24"/>
        </w:rPr>
        <w:softHyphen/>
        <w:t>банова, половина детей до 10 лет и 90% до 15 лет впервые приняли спиртное по предложению родителей. Дети, у которых родители страда</w:t>
      </w:r>
      <w:r w:rsidRPr="006D2ADD">
        <w:rPr>
          <w:rStyle w:val="FontStyle79"/>
          <w:sz w:val="24"/>
          <w:szCs w:val="24"/>
        </w:rPr>
        <w:softHyphen/>
        <w:t>ют алкоголизмом или наркоманией, входят в группу повышенного риска злоупотребления алкоголем и наркотиками. В благополучных семьях вероятность развития алкоголизма и наркомании значительно ниже. Тяжелая социально-экономическая ситуация в ряде государств, влекущая за собой безработицу, нищету, заставляет их граждан включаться в незаконный оборот наркотиков. Серьезной проблемой является омоложение больных алкоголизмом, наркоманией, токсикоманией. Установлено, что пубертатный (возрастной) период способствует злокачественному течению этих заболеваний.</w:t>
      </w:r>
    </w:p>
    <w:p w:rsidR="00BC2ECD" w:rsidRDefault="00BC2ECD" w:rsidP="00BC2ECD">
      <w:pPr>
        <w:pStyle w:val="Style4"/>
        <w:widowControl/>
        <w:spacing w:before="5" w:line="278" w:lineRule="exact"/>
        <w:ind w:firstLine="480"/>
        <w:rPr>
          <w:rStyle w:val="FontStyle79"/>
          <w:sz w:val="24"/>
          <w:szCs w:val="24"/>
        </w:rPr>
      </w:pPr>
      <w:proofErr w:type="gramStart"/>
      <w:r w:rsidRPr="006D2ADD">
        <w:rPr>
          <w:rStyle w:val="FontStyle79"/>
          <w:sz w:val="24"/>
          <w:szCs w:val="24"/>
        </w:rPr>
        <w:t>Несомненно</w:t>
      </w:r>
      <w:proofErr w:type="gramEnd"/>
      <w:r w:rsidRPr="006D2ADD">
        <w:rPr>
          <w:rStyle w:val="FontStyle79"/>
          <w:sz w:val="24"/>
          <w:szCs w:val="24"/>
        </w:rPr>
        <w:t xml:space="preserve"> влияние </w:t>
      </w:r>
      <w:proofErr w:type="spellStart"/>
      <w:r w:rsidRPr="006D2ADD">
        <w:rPr>
          <w:rStyle w:val="FontStyle79"/>
          <w:sz w:val="24"/>
          <w:szCs w:val="24"/>
        </w:rPr>
        <w:t>микросоциума</w:t>
      </w:r>
      <w:proofErr w:type="spellEnd"/>
      <w:r w:rsidRPr="006D2ADD">
        <w:rPr>
          <w:rStyle w:val="FontStyle79"/>
          <w:sz w:val="24"/>
          <w:szCs w:val="24"/>
        </w:rPr>
        <w:t xml:space="preserve"> на возникновение алкоголизма, наркоманий и токсикомании. Необходимо отметить сформированные в ряде этносов многими поколениями обычаи и традиции применения </w:t>
      </w:r>
      <w:proofErr w:type="spellStart"/>
      <w:r w:rsidRPr="006D2ADD">
        <w:rPr>
          <w:rStyle w:val="FontStyle79"/>
          <w:sz w:val="24"/>
          <w:szCs w:val="24"/>
        </w:rPr>
        <w:t>психоактивных</w:t>
      </w:r>
      <w:proofErr w:type="spellEnd"/>
      <w:r w:rsidRPr="006D2ADD">
        <w:rPr>
          <w:rStyle w:val="FontStyle79"/>
          <w:sz w:val="24"/>
          <w:szCs w:val="24"/>
        </w:rPr>
        <w:t xml:space="preserve">   средств.   В   некоторы</w:t>
      </w:r>
      <w:r>
        <w:rPr>
          <w:rStyle w:val="FontStyle79"/>
          <w:sz w:val="24"/>
          <w:szCs w:val="24"/>
        </w:rPr>
        <w:t xml:space="preserve">х   странах   существует  обычай </w:t>
      </w:r>
      <w:r w:rsidRPr="006D2ADD">
        <w:rPr>
          <w:rStyle w:val="FontStyle79"/>
          <w:sz w:val="24"/>
          <w:szCs w:val="24"/>
        </w:rPr>
        <w:t xml:space="preserve">употреблять наркотики. Так, в Туркмении, Узбекистане торжественные мероприятия сопровождаются употреблением опия, гашиша. В Южном Казахстане на свадьбах, религиозных праздниках, во время обрядов обязательно подают </w:t>
      </w:r>
      <w:proofErr w:type="spellStart"/>
      <w:r w:rsidRPr="006D2ADD">
        <w:rPr>
          <w:rStyle w:val="FontStyle79"/>
          <w:sz w:val="24"/>
          <w:szCs w:val="24"/>
        </w:rPr>
        <w:t>кокнар</w:t>
      </w:r>
      <w:proofErr w:type="spellEnd"/>
      <w:r w:rsidRPr="006D2ADD">
        <w:rPr>
          <w:rStyle w:val="FontStyle79"/>
          <w:sz w:val="24"/>
          <w:szCs w:val="24"/>
        </w:rPr>
        <w:t xml:space="preserve"> - измельченные созревшие головки опийного мака, заваренные кипятком. В противном случае авторитет организа</w:t>
      </w:r>
      <w:r w:rsidRPr="006D2ADD">
        <w:rPr>
          <w:rStyle w:val="FontStyle79"/>
          <w:sz w:val="24"/>
          <w:szCs w:val="24"/>
        </w:rPr>
        <w:softHyphen/>
        <w:t xml:space="preserve">торов указанных мероприятий падает. Гости, не угощенные </w:t>
      </w:r>
      <w:proofErr w:type="spellStart"/>
      <w:r w:rsidRPr="006D2ADD">
        <w:rPr>
          <w:rStyle w:val="FontStyle79"/>
          <w:sz w:val="24"/>
          <w:szCs w:val="24"/>
        </w:rPr>
        <w:t>кокнаром</w:t>
      </w:r>
      <w:proofErr w:type="spellEnd"/>
      <w:r w:rsidRPr="006D2ADD">
        <w:rPr>
          <w:rStyle w:val="FontStyle79"/>
          <w:sz w:val="24"/>
          <w:szCs w:val="24"/>
        </w:rPr>
        <w:t>, расценивают это как жадность, скупость или неуважение к ним.</w:t>
      </w:r>
      <w:r>
        <w:rPr>
          <w:rStyle w:val="FontStyle79"/>
          <w:sz w:val="24"/>
          <w:szCs w:val="24"/>
        </w:rPr>
        <w:t xml:space="preserve"> </w:t>
      </w:r>
    </w:p>
    <w:p w:rsidR="00BC2ECD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</w:rPr>
      </w:pPr>
      <w:r w:rsidRPr="00853BF3">
        <w:rPr>
          <w:rStyle w:val="FontStyle79"/>
          <w:sz w:val="24"/>
          <w:szCs w:val="24"/>
        </w:rPr>
        <w:t>Психологические факторы риска возникновения зависимости по А.Ю. Егорову - это совокупность мотивов, побуждающих к употреблению алкоголя и наркотиков: трудности приспособления к окружающей среде, конфли</w:t>
      </w:r>
      <w:proofErr w:type="gramStart"/>
      <w:r w:rsidRPr="00853BF3">
        <w:rPr>
          <w:rStyle w:val="FontStyle79"/>
          <w:sz w:val="24"/>
          <w:szCs w:val="24"/>
        </w:rPr>
        <w:t xml:space="preserve">кт в </w:t>
      </w:r>
      <w:proofErr w:type="spellStart"/>
      <w:r w:rsidRPr="00853BF3">
        <w:rPr>
          <w:rStyle w:val="FontStyle79"/>
          <w:sz w:val="24"/>
          <w:szCs w:val="24"/>
        </w:rPr>
        <w:t>ми</w:t>
      </w:r>
      <w:proofErr w:type="gramEnd"/>
      <w:r w:rsidRPr="00853BF3">
        <w:rPr>
          <w:rStyle w:val="FontStyle79"/>
          <w:sz w:val="24"/>
          <w:szCs w:val="24"/>
        </w:rPr>
        <w:t>кросоциуме</w:t>
      </w:r>
      <w:proofErr w:type="spellEnd"/>
      <w:r w:rsidRPr="00853BF3">
        <w:rPr>
          <w:rStyle w:val="FontStyle79"/>
          <w:sz w:val="24"/>
          <w:szCs w:val="24"/>
        </w:rPr>
        <w:t xml:space="preserve">, неудовлетворенность, </w:t>
      </w:r>
      <w:proofErr w:type="spellStart"/>
      <w:r w:rsidRPr="00853BF3">
        <w:rPr>
          <w:rStyle w:val="FontStyle79"/>
          <w:sz w:val="24"/>
          <w:szCs w:val="24"/>
        </w:rPr>
        <w:lastRenderedPageBreak/>
        <w:t>непонятость</w:t>
      </w:r>
      <w:proofErr w:type="spellEnd"/>
      <w:r w:rsidRPr="00853BF3">
        <w:rPr>
          <w:rStyle w:val="FontStyle79"/>
          <w:sz w:val="24"/>
          <w:szCs w:val="24"/>
        </w:rPr>
        <w:t>, утомление, робость, осознание своей неполноценности. Д.Д. Исаев описывает не</w:t>
      </w:r>
      <w:r w:rsidRPr="00853BF3">
        <w:rPr>
          <w:rStyle w:val="FontStyle79"/>
          <w:sz w:val="24"/>
          <w:szCs w:val="24"/>
        </w:rPr>
        <w:softHyphen/>
        <w:t xml:space="preserve">сколько моделей </w:t>
      </w:r>
      <w:proofErr w:type="spellStart"/>
      <w:r w:rsidRPr="00853BF3">
        <w:rPr>
          <w:rStyle w:val="FontStyle79"/>
          <w:sz w:val="24"/>
          <w:szCs w:val="24"/>
        </w:rPr>
        <w:t>аддиктивного</w:t>
      </w:r>
      <w:proofErr w:type="spellEnd"/>
      <w:r w:rsidRPr="00853BF3">
        <w:rPr>
          <w:rStyle w:val="FontStyle79"/>
          <w:sz w:val="24"/>
          <w:szCs w:val="24"/>
        </w:rPr>
        <w:t xml:space="preserve"> поведения у подростков, в основе которых лежат различные мотивы потребления ПАС. </w:t>
      </w:r>
    </w:p>
    <w:p w:rsidR="00BC2ECD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</w:rPr>
      </w:pPr>
      <w:r w:rsidRPr="00853BF3">
        <w:rPr>
          <w:rStyle w:val="FontStyle80"/>
          <w:sz w:val="24"/>
          <w:szCs w:val="24"/>
        </w:rPr>
        <w:t>Успокаивающая модель -</w:t>
      </w:r>
      <w:r>
        <w:rPr>
          <w:rStyle w:val="FontStyle80"/>
          <w:sz w:val="24"/>
          <w:szCs w:val="24"/>
        </w:rPr>
        <w:t xml:space="preserve"> </w:t>
      </w:r>
      <w:r w:rsidRPr="00853BF3">
        <w:rPr>
          <w:rStyle w:val="FontStyle79"/>
          <w:sz w:val="24"/>
          <w:szCs w:val="24"/>
        </w:rPr>
        <w:t>один из наиболее распространенных вариантов применения ПАС с целью достижения душевного спокойствия: снятия напряжения, расслабления, успокоения, ухода от неразрешимых жизненных проблем. Некоторые под</w:t>
      </w:r>
      <w:r w:rsidRPr="00853BF3">
        <w:rPr>
          <w:rStyle w:val="FontStyle79"/>
          <w:sz w:val="24"/>
          <w:szCs w:val="24"/>
        </w:rPr>
        <w:softHyphen/>
        <w:t>ростки употребляют ПАС для изменения эмоционального состояния - воз</w:t>
      </w:r>
      <w:r w:rsidRPr="00853BF3">
        <w:rPr>
          <w:rStyle w:val="FontStyle79"/>
          <w:sz w:val="24"/>
          <w:szCs w:val="24"/>
        </w:rPr>
        <w:softHyphen/>
        <w:t xml:space="preserve">действия на тревогу, депрессию, апатию. </w:t>
      </w:r>
    </w:p>
    <w:p w:rsidR="00BC2ECD" w:rsidRPr="00853BF3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</w:rPr>
      </w:pPr>
      <w:r w:rsidRPr="00853BF3">
        <w:rPr>
          <w:rStyle w:val="FontStyle80"/>
          <w:sz w:val="24"/>
          <w:szCs w:val="24"/>
        </w:rPr>
        <w:t xml:space="preserve">Коммуникативная модель </w:t>
      </w:r>
      <w:r w:rsidRPr="00853BF3">
        <w:rPr>
          <w:rStyle w:val="FontStyle79"/>
          <w:sz w:val="24"/>
          <w:szCs w:val="24"/>
        </w:rPr>
        <w:t>возни</w:t>
      </w:r>
      <w:r w:rsidRPr="00853BF3">
        <w:rPr>
          <w:rStyle w:val="FontStyle79"/>
          <w:sz w:val="24"/>
          <w:szCs w:val="24"/>
        </w:rPr>
        <w:softHyphen/>
        <w:t>кает у подростков в связи с неудовлетворенными потребностями в обще</w:t>
      </w:r>
      <w:r w:rsidRPr="00853BF3">
        <w:rPr>
          <w:rStyle w:val="FontStyle79"/>
          <w:sz w:val="24"/>
          <w:szCs w:val="24"/>
        </w:rPr>
        <w:softHyphen/>
        <w:t xml:space="preserve">нии и любви. Прием ПАС облегчает общение со сверстниками своего и противоположного пола. Преодолевается чувство замкнутости, робости, стеснительности, застенчивости. При </w:t>
      </w:r>
      <w:r w:rsidRPr="00853BF3">
        <w:rPr>
          <w:rStyle w:val="FontStyle80"/>
          <w:sz w:val="24"/>
          <w:szCs w:val="24"/>
        </w:rPr>
        <w:t xml:space="preserve">активирующей модели </w:t>
      </w:r>
      <w:r w:rsidRPr="00853BF3">
        <w:rPr>
          <w:rStyle w:val="FontStyle79"/>
          <w:sz w:val="24"/>
          <w:szCs w:val="24"/>
        </w:rPr>
        <w:t>ПАС приме</w:t>
      </w:r>
      <w:r w:rsidRPr="00853BF3">
        <w:rPr>
          <w:rStyle w:val="FontStyle79"/>
          <w:sz w:val="24"/>
          <w:szCs w:val="24"/>
        </w:rPr>
        <w:softHyphen/>
        <w:t>няют для того, чтобы взбодриться, повысить активность, добиться подъема жизненных сил. Это позволяет подростку с пониженной самооценкой, не</w:t>
      </w:r>
      <w:r w:rsidRPr="00853BF3">
        <w:rPr>
          <w:rStyle w:val="FontStyle79"/>
          <w:sz w:val="24"/>
          <w:szCs w:val="24"/>
        </w:rPr>
        <w:softHyphen/>
        <w:t>уверенному в своих силах и возможностях, стать раскованным, бесстраш</w:t>
      </w:r>
      <w:r w:rsidRPr="00853BF3">
        <w:rPr>
          <w:rStyle w:val="FontStyle79"/>
          <w:sz w:val="24"/>
          <w:szCs w:val="24"/>
        </w:rPr>
        <w:softHyphen/>
        <w:t xml:space="preserve">ным, уверенным. </w:t>
      </w:r>
      <w:r w:rsidRPr="00853BF3">
        <w:rPr>
          <w:rStyle w:val="FontStyle80"/>
          <w:sz w:val="24"/>
          <w:szCs w:val="24"/>
        </w:rPr>
        <w:t xml:space="preserve">Гедонистическая модель </w:t>
      </w:r>
      <w:r w:rsidRPr="00853BF3">
        <w:rPr>
          <w:rStyle w:val="FontStyle79"/>
          <w:sz w:val="24"/>
          <w:szCs w:val="24"/>
        </w:rPr>
        <w:t>используется для получения удовольствий, приятных ощущений, психического и физического комфор</w:t>
      </w:r>
      <w:r w:rsidRPr="00853BF3">
        <w:rPr>
          <w:rStyle w:val="FontStyle79"/>
          <w:sz w:val="24"/>
          <w:szCs w:val="24"/>
        </w:rPr>
        <w:softHyphen/>
        <w:t xml:space="preserve">та. Отмечается желание создать фантастический мир галлюцинаторных образов, пережить блаженное состояние эйфории. </w:t>
      </w:r>
      <w:r w:rsidRPr="00853BF3">
        <w:rPr>
          <w:rStyle w:val="FontStyle80"/>
          <w:sz w:val="24"/>
          <w:szCs w:val="24"/>
        </w:rPr>
        <w:t xml:space="preserve">Конформная модель </w:t>
      </w:r>
      <w:r w:rsidRPr="00853BF3">
        <w:rPr>
          <w:rStyle w:val="FontStyle79"/>
          <w:sz w:val="24"/>
          <w:szCs w:val="24"/>
        </w:rPr>
        <w:t>связана со стремлением подражать, не отставать от сверстников. Некрити</w:t>
      </w:r>
      <w:r w:rsidRPr="00853BF3">
        <w:rPr>
          <w:rStyle w:val="FontStyle79"/>
          <w:sz w:val="24"/>
          <w:szCs w:val="24"/>
        </w:rPr>
        <w:softHyphen/>
        <w:t xml:space="preserve">чески перенимается все, что касается коллектива, к которому принадлежит подросток. </w:t>
      </w:r>
      <w:proofErr w:type="spellStart"/>
      <w:r w:rsidRPr="00853BF3">
        <w:rPr>
          <w:rStyle w:val="FontStyle80"/>
          <w:sz w:val="24"/>
          <w:szCs w:val="24"/>
        </w:rPr>
        <w:t>Манипулятивная</w:t>
      </w:r>
      <w:proofErr w:type="spellEnd"/>
      <w:r w:rsidRPr="00853BF3">
        <w:rPr>
          <w:rStyle w:val="FontStyle80"/>
          <w:sz w:val="24"/>
          <w:szCs w:val="24"/>
        </w:rPr>
        <w:t xml:space="preserve"> модель </w:t>
      </w:r>
      <w:r w:rsidRPr="00853BF3">
        <w:rPr>
          <w:rStyle w:val="FontStyle79"/>
          <w:sz w:val="24"/>
          <w:szCs w:val="24"/>
        </w:rPr>
        <w:t>подразумевает использование ПАС для манипулирования другими, их эксплуатации, изменения ситуации в собственную пользу, достижения тех или иных преимуществ. Демонстра</w:t>
      </w:r>
      <w:r w:rsidRPr="00853BF3">
        <w:rPr>
          <w:rStyle w:val="FontStyle79"/>
          <w:sz w:val="24"/>
          <w:szCs w:val="24"/>
        </w:rPr>
        <w:softHyphen/>
        <w:t xml:space="preserve">тивные подростки для привлечения к себе внимания своей необычностью прибегают к приему ПАС. </w:t>
      </w:r>
      <w:r w:rsidRPr="00853BF3">
        <w:rPr>
          <w:rStyle w:val="FontStyle80"/>
          <w:sz w:val="24"/>
          <w:szCs w:val="24"/>
        </w:rPr>
        <w:t xml:space="preserve">Компенсаторная модель </w:t>
      </w:r>
      <w:r w:rsidRPr="00853BF3">
        <w:rPr>
          <w:rStyle w:val="FontStyle79"/>
          <w:sz w:val="24"/>
          <w:szCs w:val="24"/>
        </w:rPr>
        <w:t>определяется необхо</w:t>
      </w:r>
      <w:r w:rsidRPr="00853BF3">
        <w:rPr>
          <w:rStyle w:val="FontStyle79"/>
          <w:sz w:val="24"/>
          <w:szCs w:val="24"/>
        </w:rPr>
        <w:softHyphen/>
        <w:t>димостью компенсировать ту или иную неполноценность подростка, дис</w:t>
      </w:r>
      <w:r w:rsidRPr="00853BF3">
        <w:rPr>
          <w:rStyle w:val="FontStyle79"/>
          <w:sz w:val="24"/>
          <w:szCs w:val="24"/>
        </w:rPr>
        <w:softHyphen/>
        <w:t>гармонию его характера.</w:t>
      </w:r>
    </w:p>
    <w:p w:rsidR="00BC2ECD" w:rsidRPr="00853BF3" w:rsidRDefault="00BC2ECD" w:rsidP="00BC2ECD">
      <w:pPr>
        <w:pStyle w:val="Style4"/>
        <w:widowControl/>
        <w:spacing w:line="278" w:lineRule="exact"/>
        <w:ind w:firstLine="480"/>
        <w:rPr>
          <w:rStyle w:val="FontStyle79"/>
          <w:sz w:val="24"/>
          <w:szCs w:val="24"/>
        </w:rPr>
      </w:pPr>
      <w:r w:rsidRPr="00853BF3">
        <w:rPr>
          <w:rStyle w:val="FontStyle79"/>
          <w:sz w:val="24"/>
          <w:szCs w:val="24"/>
        </w:rPr>
        <w:t xml:space="preserve">Д.В. Четвериков обозначает три основных механизма инициации </w:t>
      </w:r>
      <w:proofErr w:type="spellStart"/>
      <w:r w:rsidRPr="00853BF3">
        <w:rPr>
          <w:rStyle w:val="FontStyle79"/>
          <w:sz w:val="24"/>
          <w:szCs w:val="24"/>
        </w:rPr>
        <w:t>ад-диктивного</w:t>
      </w:r>
      <w:proofErr w:type="spellEnd"/>
      <w:r w:rsidRPr="00853BF3">
        <w:rPr>
          <w:rStyle w:val="FontStyle79"/>
          <w:sz w:val="24"/>
          <w:szCs w:val="24"/>
        </w:rPr>
        <w:t xml:space="preserve"> поведения у подростков. </w:t>
      </w:r>
      <w:r w:rsidRPr="00853BF3">
        <w:rPr>
          <w:rStyle w:val="FontStyle80"/>
          <w:sz w:val="24"/>
          <w:szCs w:val="24"/>
        </w:rPr>
        <w:t xml:space="preserve">1. Индукционный механизм. </w:t>
      </w:r>
      <w:r w:rsidRPr="00853BF3">
        <w:rPr>
          <w:rStyle w:val="FontStyle79"/>
          <w:sz w:val="24"/>
          <w:szCs w:val="24"/>
        </w:rPr>
        <w:t xml:space="preserve">Прием наркотиков инициируется под влиянием </w:t>
      </w:r>
      <w:proofErr w:type="spellStart"/>
      <w:r w:rsidRPr="00853BF3">
        <w:rPr>
          <w:rStyle w:val="FontStyle79"/>
          <w:sz w:val="24"/>
          <w:szCs w:val="24"/>
        </w:rPr>
        <w:t>микросоциальной</w:t>
      </w:r>
      <w:proofErr w:type="spellEnd"/>
      <w:r w:rsidRPr="00853BF3">
        <w:rPr>
          <w:rStyle w:val="FontStyle79"/>
          <w:sz w:val="24"/>
          <w:szCs w:val="24"/>
        </w:rPr>
        <w:t xml:space="preserve"> среды, под дав</w:t>
      </w:r>
      <w:r w:rsidRPr="00853BF3">
        <w:rPr>
          <w:rStyle w:val="FontStyle79"/>
          <w:sz w:val="24"/>
          <w:szCs w:val="24"/>
        </w:rPr>
        <w:softHyphen/>
        <w:t xml:space="preserve">лением </w:t>
      </w:r>
      <w:proofErr w:type="gramStart"/>
      <w:r w:rsidRPr="00853BF3">
        <w:rPr>
          <w:rStyle w:val="FontStyle79"/>
          <w:sz w:val="24"/>
          <w:szCs w:val="24"/>
        </w:rPr>
        <w:t>более старших</w:t>
      </w:r>
      <w:proofErr w:type="gramEnd"/>
      <w:r w:rsidRPr="00853BF3">
        <w:rPr>
          <w:rStyle w:val="FontStyle79"/>
          <w:sz w:val="24"/>
          <w:szCs w:val="24"/>
        </w:rPr>
        <w:t xml:space="preserve"> и </w:t>
      </w:r>
      <w:proofErr w:type="spellStart"/>
      <w:r w:rsidRPr="00853BF3">
        <w:rPr>
          <w:rStyle w:val="FontStyle79"/>
          <w:sz w:val="24"/>
          <w:szCs w:val="24"/>
        </w:rPr>
        <w:t>стеничных</w:t>
      </w:r>
      <w:proofErr w:type="spellEnd"/>
      <w:r w:rsidRPr="00853BF3">
        <w:rPr>
          <w:rStyle w:val="FontStyle79"/>
          <w:sz w:val="24"/>
          <w:szCs w:val="24"/>
        </w:rPr>
        <w:t xml:space="preserve"> сверстников и становится предпочти</w:t>
      </w:r>
      <w:r w:rsidRPr="00853BF3">
        <w:rPr>
          <w:rStyle w:val="FontStyle79"/>
          <w:sz w:val="24"/>
          <w:szCs w:val="24"/>
        </w:rPr>
        <w:softHyphen/>
        <w:t xml:space="preserve">тельным стилем поведения, способом приобщения к </w:t>
      </w:r>
      <w:proofErr w:type="spellStart"/>
      <w:r w:rsidRPr="00853BF3">
        <w:rPr>
          <w:rStyle w:val="FontStyle79"/>
          <w:sz w:val="24"/>
          <w:szCs w:val="24"/>
        </w:rPr>
        <w:t>референтной</w:t>
      </w:r>
      <w:proofErr w:type="spellEnd"/>
      <w:r w:rsidRPr="00853BF3">
        <w:rPr>
          <w:rStyle w:val="FontStyle79"/>
          <w:sz w:val="24"/>
          <w:szCs w:val="24"/>
        </w:rPr>
        <w:t xml:space="preserve"> группе. </w:t>
      </w:r>
      <w:r w:rsidRPr="00853BF3">
        <w:rPr>
          <w:rStyle w:val="FontStyle80"/>
          <w:sz w:val="24"/>
          <w:szCs w:val="24"/>
        </w:rPr>
        <w:t xml:space="preserve">2. Социально-деструктивный механизм. </w:t>
      </w:r>
      <w:r w:rsidRPr="00853BF3">
        <w:rPr>
          <w:rStyle w:val="FontStyle79"/>
          <w:sz w:val="24"/>
          <w:szCs w:val="24"/>
        </w:rPr>
        <w:t xml:space="preserve">Здесь играют роль возрастные </w:t>
      </w:r>
      <w:proofErr w:type="spellStart"/>
      <w:r w:rsidRPr="00853BF3">
        <w:rPr>
          <w:rStyle w:val="FontStyle79"/>
          <w:sz w:val="24"/>
          <w:szCs w:val="24"/>
        </w:rPr>
        <w:t>гипермнестические</w:t>
      </w:r>
      <w:proofErr w:type="spellEnd"/>
      <w:r w:rsidRPr="00853BF3">
        <w:rPr>
          <w:rStyle w:val="FontStyle79"/>
          <w:sz w:val="24"/>
          <w:szCs w:val="24"/>
        </w:rPr>
        <w:t xml:space="preserve"> установки и дефицит позитивных поведенческих шабло</w:t>
      </w:r>
      <w:r w:rsidRPr="00853BF3">
        <w:rPr>
          <w:rStyle w:val="FontStyle79"/>
          <w:sz w:val="24"/>
          <w:szCs w:val="24"/>
        </w:rPr>
        <w:softHyphen/>
        <w:t xml:space="preserve">нов. Такие больные характеризуются эмоциональной монотонностью, скудным диапазоном переживаний, неразвитой фантазией. </w:t>
      </w:r>
      <w:r w:rsidRPr="00853BF3">
        <w:rPr>
          <w:rStyle w:val="FontStyle80"/>
          <w:sz w:val="24"/>
          <w:szCs w:val="24"/>
        </w:rPr>
        <w:t xml:space="preserve">3. Личностный механизм. </w:t>
      </w:r>
      <w:r w:rsidRPr="00853BF3">
        <w:rPr>
          <w:rStyle w:val="FontStyle79"/>
          <w:sz w:val="24"/>
          <w:szCs w:val="24"/>
        </w:rPr>
        <w:t>Он формирует разнообразные мотивы, отражающие психологи</w:t>
      </w:r>
      <w:r w:rsidRPr="00853BF3">
        <w:rPr>
          <w:rStyle w:val="FontStyle79"/>
          <w:sz w:val="24"/>
          <w:szCs w:val="24"/>
        </w:rPr>
        <w:softHyphen/>
        <w:t>ческие и психопатологические особенности личности подростка (гедони</w:t>
      </w:r>
      <w:r w:rsidRPr="00853BF3">
        <w:rPr>
          <w:rStyle w:val="FontStyle79"/>
          <w:sz w:val="24"/>
          <w:szCs w:val="24"/>
        </w:rPr>
        <w:softHyphen/>
        <w:t xml:space="preserve">стические, </w:t>
      </w:r>
      <w:proofErr w:type="spellStart"/>
      <w:r w:rsidRPr="00853BF3">
        <w:rPr>
          <w:rStyle w:val="FontStyle79"/>
          <w:sz w:val="24"/>
          <w:szCs w:val="24"/>
        </w:rPr>
        <w:t>атарактические</w:t>
      </w:r>
      <w:proofErr w:type="spellEnd"/>
      <w:r w:rsidRPr="00853BF3">
        <w:rPr>
          <w:rStyle w:val="FontStyle79"/>
          <w:sz w:val="24"/>
          <w:szCs w:val="24"/>
        </w:rPr>
        <w:t xml:space="preserve">, с </w:t>
      </w:r>
      <w:proofErr w:type="spellStart"/>
      <w:r w:rsidRPr="00853BF3">
        <w:rPr>
          <w:rStyle w:val="FontStyle79"/>
          <w:sz w:val="24"/>
          <w:szCs w:val="24"/>
        </w:rPr>
        <w:t>гиперактивацией</w:t>
      </w:r>
      <w:proofErr w:type="spellEnd"/>
      <w:r w:rsidRPr="00853BF3">
        <w:rPr>
          <w:rStyle w:val="FontStyle79"/>
          <w:sz w:val="24"/>
          <w:szCs w:val="24"/>
        </w:rPr>
        <w:t xml:space="preserve"> поведения, связанные с личностными проблемами).</w:t>
      </w:r>
    </w:p>
    <w:p w:rsidR="00BC2ECD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  <w:lang w:eastAsia="en-US"/>
        </w:rPr>
      </w:pPr>
      <w:proofErr w:type="gramStart"/>
      <w:r w:rsidRPr="00853BF3">
        <w:rPr>
          <w:rStyle w:val="FontStyle79"/>
          <w:sz w:val="24"/>
          <w:szCs w:val="24"/>
        </w:rPr>
        <w:t>Существенное значение в качестве факторов риска формирования зависимости  от  ПАС  имеют  подростковые  поведенческие  реакции</w:t>
      </w:r>
      <w:r>
        <w:rPr>
          <w:rStyle w:val="FontStyle79"/>
          <w:sz w:val="24"/>
          <w:szCs w:val="24"/>
        </w:rPr>
        <w:t>. 1.</w:t>
      </w:r>
      <w:proofErr w:type="gramEnd"/>
      <w:r>
        <w:rPr>
          <w:rStyle w:val="FontStyle79"/>
          <w:sz w:val="24"/>
          <w:szCs w:val="24"/>
        </w:rPr>
        <w:t xml:space="preserve"> </w:t>
      </w:r>
      <w:r w:rsidRPr="00853BF3">
        <w:rPr>
          <w:rStyle w:val="FontStyle80"/>
          <w:sz w:val="24"/>
          <w:szCs w:val="24"/>
        </w:rPr>
        <w:t xml:space="preserve">Реакции эмансипации - </w:t>
      </w:r>
      <w:r w:rsidRPr="00853BF3">
        <w:rPr>
          <w:rStyle w:val="FontStyle79"/>
          <w:sz w:val="24"/>
          <w:szCs w:val="24"/>
        </w:rPr>
        <w:t>стремление высвободиться из-под опеки, контроля, руководства, покровительства со стороны родных, воспита</w:t>
      </w:r>
      <w:r w:rsidRPr="00853BF3">
        <w:rPr>
          <w:rStyle w:val="FontStyle88"/>
        </w:rPr>
        <w:t>тел</w:t>
      </w:r>
      <w:r w:rsidRPr="00853BF3">
        <w:rPr>
          <w:rStyle w:val="FontStyle79"/>
          <w:sz w:val="24"/>
          <w:szCs w:val="24"/>
        </w:rPr>
        <w:t xml:space="preserve">ей, учителей. Употребление </w:t>
      </w:r>
      <w:proofErr w:type="spellStart"/>
      <w:r w:rsidRPr="00853BF3">
        <w:rPr>
          <w:rStyle w:val="FontStyle79"/>
          <w:sz w:val="24"/>
          <w:szCs w:val="24"/>
        </w:rPr>
        <w:t>психоактивных</w:t>
      </w:r>
      <w:proofErr w:type="spellEnd"/>
      <w:r w:rsidRPr="00853BF3">
        <w:rPr>
          <w:rStyle w:val="FontStyle79"/>
          <w:sz w:val="24"/>
          <w:szCs w:val="24"/>
        </w:rPr>
        <w:t xml:space="preserve"> веще</w:t>
      </w:r>
      <w:proofErr w:type="gramStart"/>
      <w:r w:rsidRPr="00853BF3">
        <w:rPr>
          <w:rStyle w:val="FontStyle79"/>
          <w:sz w:val="24"/>
          <w:szCs w:val="24"/>
        </w:rPr>
        <w:t>ств св</w:t>
      </w:r>
      <w:proofErr w:type="gramEnd"/>
      <w:r w:rsidRPr="00853BF3">
        <w:rPr>
          <w:rStyle w:val="FontStyle79"/>
          <w:sz w:val="24"/>
          <w:szCs w:val="24"/>
        </w:rPr>
        <w:t xml:space="preserve">язано с </w:t>
      </w:r>
      <w:r w:rsidRPr="004038A2">
        <w:rPr>
          <w:rStyle w:val="FontStyle97"/>
        </w:rPr>
        <w:t>желани</w:t>
      </w:r>
      <w:r w:rsidRPr="004038A2">
        <w:rPr>
          <w:rStyle w:val="FontStyle97"/>
        </w:rPr>
        <w:softHyphen/>
      </w:r>
      <w:r w:rsidRPr="00853BF3">
        <w:rPr>
          <w:rStyle w:val="FontStyle88"/>
        </w:rPr>
        <w:t xml:space="preserve">ем </w:t>
      </w:r>
      <w:r w:rsidRPr="00853BF3">
        <w:rPr>
          <w:rStyle w:val="FontStyle79"/>
          <w:sz w:val="24"/>
          <w:szCs w:val="24"/>
        </w:rPr>
        <w:t xml:space="preserve">«вкусить запретные плоды»; </w:t>
      </w:r>
      <w:r w:rsidRPr="00853BF3">
        <w:rPr>
          <w:rStyle w:val="FontStyle80"/>
          <w:sz w:val="24"/>
          <w:szCs w:val="24"/>
        </w:rPr>
        <w:t xml:space="preserve">2. </w:t>
      </w:r>
      <w:proofErr w:type="gramStart"/>
      <w:r w:rsidRPr="00853BF3">
        <w:rPr>
          <w:rStyle w:val="FontStyle80"/>
          <w:sz w:val="24"/>
          <w:szCs w:val="24"/>
        </w:rPr>
        <w:t xml:space="preserve">Реакции увлечения (хобби), </w:t>
      </w:r>
      <w:r w:rsidRPr="00853BF3">
        <w:rPr>
          <w:rStyle w:val="FontStyle79"/>
          <w:sz w:val="24"/>
          <w:szCs w:val="24"/>
        </w:rPr>
        <w:t>будучи (мощным противодействующим фактором, в ряде случаев могут спо</w:t>
      </w:r>
      <w:r>
        <w:rPr>
          <w:rStyle w:val="FontStyle79"/>
          <w:sz w:val="24"/>
          <w:szCs w:val="24"/>
        </w:rPr>
        <w:t>с</w:t>
      </w:r>
      <w:r w:rsidRPr="00853BF3">
        <w:rPr>
          <w:rStyle w:val="FontStyle79"/>
          <w:sz w:val="24"/>
          <w:szCs w:val="24"/>
        </w:rPr>
        <w:t>обствовать формированию указанных за</w:t>
      </w:r>
      <w:r>
        <w:rPr>
          <w:rStyle w:val="FontStyle79"/>
          <w:sz w:val="24"/>
          <w:szCs w:val="24"/>
        </w:rPr>
        <w:t>б</w:t>
      </w:r>
      <w:r w:rsidRPr="00853BF3">
        <w:rPr>
          <w:rStyle w:val="FontStyle79"/>
          <w:sz w:val="24"/>
          <w:szCs w:val="24"/>
        </w:rPr>
        <w:t>олевании: истерики, увле</w:t>
      </w:r>
      <w:r w:rsidRPr="00853BF3">
        <w:rPr>
          <w:rStyle w:val="FontStyle79"/>
          <w:sz w:val="24"/>
          <w:szCs w:val="24"/>
        </w:rPr>
        <w:softHyphen/>
      </w:r>
      <w:r w:rsidRPr="00853BF3">
        <w:rPr>
          <w:rStyle w:val="FontStyle88"/>
        </w:rPr>
        <w:t xml:space="preserve">кающиеся </w:t>
      </w:r>
      <w:r w:rsidRPr="00853BF3">
        <w:rPr>
          <w:rStyle w:val="FontStyle79"/>
          <w:sz w:val="24"/>
          <w:szCs w:val="24"/>
        </w:rPr>
        <w:t>живописью, употребляют наркотики с целью вызвать не</w:t>
      </w:r>
      <w:r w:rsidRPr="00853BF3">
        <w:rPr>
          <w:rStyle w:val="FontStyle79"/>
          <w:sz w:val="24"/>
          <w:szCs w:val="24"/>
        </w:rPr>
        <w:softHyphen/>
        <w:t>обычные представления и эмоции.</w:t>
      </w:r>
      <w:proofErr w:type="gramEnd"/>
      <w:r w:rsidRPr="00853BF3">
        <w:rPr>
          <w:rStyle w:val="FontStyle79"/>
          <w:sz w:val="24"/>
          <w:szCs w:val="24"/>
        </w:rPr>
        <w:t xml:space="preserve"> </w:t>
      </w:r>
      <w:proofErr w:type="spellStart"/>
      <w:r w:rsidRPr="00853BF3">
        <w:rPr>
          <w:rStyle w:val="FontStyle79"/>
          <w:sz w:val="24"/>
          <w:szCs w:val="24"/>
        </w:rPr>
        <w:t>Шизоиды</w:t>
      </w:r>
      <w:proofErr w:type="spellEnd"/>
      <w:r w:rsidRPr="00853BF3">
        <w:rPr>
          <w:rStyle w:val="FontStyle79"/>
          <w:sz w:val="24"/>
          <w:szCs w:val="24"/>
        </w:rPr>
        <w:t xml:space="preserve">, занимающиеся философией, </w:t>
      </w:r>
      <w:r w:rsidRPr="00853BF3">
        <w:rPr>
          <w:rStyle w:val="FontStyle88"/>
        </w:rPr>
        <w:t xml:space="preserve">Принимают </w:t>
      </w:r>
      <w:proofErr w:type="spellStart"/>
      <w:r w:rsidRPr="00853BF3">
        <w:rPr>
          <w:rStyle w:val="FontStyle79"/>
          <w:sz w:val="24"/>
          <w:szCs w:val="24"/>
        </w:rPr>
        <w:t>психоактивные</w:t>
      </w:r>
      <w:proofErr w:type="spellEnd"/>
      <w:r w:rsidRPr="00853BF3">
        <w:rPr>
          <w:rStyle w:val="FontStyle79"/>
          <w:sz w:val="24"/>
          <w:szCs w:val="24"/>
        </w:rPr>
        <w:t xml:space="preserve"> вещества с целью более полного «погружения </w:t>
      </w:r>
      <w:r w:rsidRPr="00853BF3">
        <w:rPr>
          <w:rStyle w:val="FontStyle89"/>
        </w:rPr>
        <w:t xml:space="preserve">себя» </w:t>
      </w:r>
      <w:r w:rsidRPr="00853BF3">
        <w:rPr>
          <w:rStyle w:val="FontStyle88"/>
        </w:rPr>
        <w:t xml:space="preserve">и </w:t>
      </w:r>
      <w:r w:rsidRPr="00853BF3">
        <w:rPr>
          <w:rStyle w:val="FontStyle79"/>
          <w:sz w:val="24"/>
          <w:szCs w:val="24"/>
        </w:rPr>
        <w:t xml:space="preserve">самопознания; </w:t>
      </w:r>
      <w:r w:rsidRPr="00853BF3">
        <w:rPr>
          <w:rStyle w:val="FontStyle80"/>
          <w:sz w:val="24"/>
          <w:szCs w:val="24"/>
        </w:rPr>
        <w:t xml:space="preserve">3. Реакции, </w:t>
      </w:r>
      <w:proofErr w:type="gramStart"/>
      <w:r w:rsidRPr="00853BF3">
        <w:rPr>
          <w:rStyle w:val="FontStyle80"/>
          <w:sz w:val="24"/>
          <w:szCs w:val="24"/>
        </w:rPr>
        <w:t>обусловленное</w:t>
      </w:r>
      <w:proofErr w:type="gramEnd"/>
      <w:r w:rsidRPr="00853BF3">
        <w:rPr>
          <w:rStyle w:val="FontStyle80"/>
          <w:sz w:val="24"/>
          <w:szCs w:val="24"/>
        </w:rPr>
        <w:t xml:space="preserve"> сексуальным влече</w:t>
      </w:r>
      <w:r>
        <w:rPr>
          <w:rStyle w:val="FontStyle80"/>
          <w:sz w:val="24"/>
          <w:szCs w:val="24"/>
        </w:rPr>
        <w:t>нием</w:t>
      </w:r>
      <w:r w:rsidRPr="00853BF3">
        <w:rPr>
          <w:rStyle w:val="FontStyle97"/>
        </w:rPr>
        <w:t xml:space="preserve">. </w:t>
      </w:r>
      <w:r w:rsidRPr="00853BF3">
        <w:rPr>
          <w:rStyle w:val="FontStyle79"/>
          <w:sz w:val="24"/>
          <w:szCs w:val="24"/>
        </w:rPr>
        <w:t xml:space="preserve">Известно, что наркотики (в частности, </w:t>
      </w:r>
      <w:proofErr w:type="spellStart"/>
      <w:r w:rsidRPr="00853BF3">
        <w:rPr>
          <w:rStyle w:val="FontStyle79"/>
          <w:sz w:val="24"/>
          <w:szCs w:val="24"/>
        </w:rPr>
        <w:t>эфедрон</w:t>
      </w:r>
      <w:proofErr w:type="spellEnd"/>
      <w:r w:rsidRPr="00853BF3">
        <w:rPr>
          <w:rStyle w:val="FontStyle79"/>
          <w:sz w:val="24"/>
          <w:szCs w:val="24"/>
        </w:rPr>
        <w:t>) усиливают сек</w:t>
      </w:r>
      <w:r w:rsidRPr="00853BF3">
        <w:rPr>
          <w:rStyle w:val="FontStyle79"/>
          <w:sz w:val="24"/>
          <w:szCs w:val="24"/>
        </w:rPr>
        <w:softHyphen/>
      </w:r>
      <w:r w:rsidRPr="00853BF3">
        <w:rPr>
          <w:rStyle w:val="FontStyle88"/>
        </w:rPr>
        <w:t xml:space="preserve">суальность; </w:t>
      </w:r>
      <w:r>
        <w:rPr>
          <w:rStyle w:val="FontStyle80"/>
          <w:sz w:val="24"/>
          <w:szCs w:val="24"/>
        </w:rPr>
        <w:t xml:space="preserve">4. </w:t>
      </w:r>
      <w:r w:rsidRPr="00853BF3">
        <w:rPr>
          <w:rStyle w:val="FontStyle80"/>
          <w:sz w:val="24"/>
          <w:szCs w:val="24"/>
        </w:rPr>
        <w:t>Реакции группирования со сверстниками</w:t>
      </w:r>
      <w:r>
        <w:rPr>
          <w:rStyle w:val="FontStyle80"/>
          <w:sz w:val="24"/>
          <w:szCs w:val="24"/>
        </w:rPr>
        <w:t xml:space="preserve">. </w:t>
      </w:r>
      <w:r w:rsidRPr="00853BF3">
        <w:rPr>
          <w:rStyle w:val="FontStyle80"/>
          <w:sz w:val="24"/>
          <w:szCs w:val="24"/>
        </w:rPr>
        <w:t xml:space="preserve"> </w:t>
      </w:r>
      <w:r w:rsidRPr="00853BF3">
        <w:rPr>
          <w:rStyle w:val="FontStyle79"/>
          <w:sz w:val="24"/>
          <w:szCs w:val="24"/>
        </w:rPr>
        <w:t xml:space="preserve">Роль группы </w:t>
      </w:r>
      <w:proofErr w:type="gramStart"/>
      <w:r w:rsidRPr="00853BF3">
        <w:rPr>
          <w:rStyle w:val="FontStyle79"/>
          <w:sz w:val="24"/>
          <w:szCs w:val="24"/>
          <w:lang w:eastAsia="en-US"/>
        </w:rPr>
        <w:t>ф</w:t>
      </w:r>
      <w:r>
        <w:rPr>
          <w:rStyle w:val="FontStyle79"/>
          <w:sz w:val="24"/>
          <w:szCs w:val="24"/>
          <w:lang w:eastAsia="en-US"/>
        </w:rPr>
        <w:t>ор</w:t>
      </w:r>
      <w:r w:rsidRPr="00853BF3">
        <w:rPr>
          <w:rStyle w:val="FontStyle79"/>
          <w:sz w:val="24"/>
          <w:szCs w:val="24"/>
          <w:lang w:eastAsia="en-US"/>
        </w:rPr>
        <w:t>мировании</w:t>
      </w:r>
      <w:proofErr w:type="gramEnd"/>
      <w:r w:rsidRPr="00853BF3">
        <w:rPr>
          <w:rStyle w:val="FontStyle79"/>
          <w:sz w:val="24"/>
          <w:szCs w:val="24"/>
          <w:lang w:eastAsia="en-US"/>
        </w:rPr>
        <w:t xml:space="preserve"> алкоголизма, наркомании и токсикомании неоднозначна.</w:t>
      </w:r>
    </w:p>
    <w:p w:rsidR="00BC2ECD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</w:rPr>
      </w:pPr>
      <w:r w:rsidRPr="00853BF3">
        <w:rPr>
          <w:rStyle w:val="FontStyle79"/>
          <w:sz w:val="24"/>
          <w:szCs w:val="24"/>
        </w:rPr>
        <w:t>Попытки выделить тип личности потенциального алкоголика были привлекательны для многих исследователей. Несомненно, различные откл</w:t>
      </w:r>
      <w:r>
        <w:rPr>
          <w:rStyle w:val="FontStyle79"/>
          <w:sz w:val="24"/>
          <w:szCs w:val="24"/>
        </w:rPr>
        <w:t>он</w:t>
      </w:r>
      <w:r w:rsidRPr="00853BF3">
        <w:rPr>
          <w:rStyle w:val="FontStyle79"/>
          <w:sz w:val="24"/>
          <w:szCs w:val="24"/>
        </w:rPr>
        <w:t xml:space="preserve">ения в развитии личности являются фактором риска развития алкоголизма. В литературе чаще всего описываются такие личностные </w:t>
      </w:r>
      <w:r w:rsidRPr="004038A2">
        <w:rPr>
          <w:rStyle w:val="FontStyle97"/>
        </w:rPr>
        <w:t>особенности,</w:t>
      </w:r>
      <w:r w:rsidRPr="00853BF3">
        <w:rPr>
          <w:rStyle w:val="FontStyle97"/>
        </w:rPr>
        <w:t xml:space="preserve"> </w:t>
      </w:r>
      <w:r w:rsidRPr="00853BF3">
        <w:rPr>
          <w:rStyle w:val="FontStyle79"/>
          <w:sz w:val="24"/>
          <w:szCs w:val="24"/>
        </w:rPr>
        <w:t>предшествующие алкоголизму, как пассивность, созерца</w:t>
      </w:r>
      <w:r w:rsidRPr="00853BF3">
        <w:rPr>
          <w:rStyle w:val="FontStyle79"/>
          <w:sz w:val="24"/>
          <w:szCs w:val="24"/>
        </w:rPr>
        <w:softHyphen/>
        <w:t xml:space="preserve">тельность, </w:t>
      </w:r>
      <w:r w:rsidRPr="00853BF3">
        <w:rPr>
          <w:rStyle w:val="FontStyle79"/>
          <w:sz w:val="24"/>
          <w:szCs w:val="24"/>
        </w:rPr>
        <w:lastRenderedPageBreak/>
        <w:t>неприспособленность, неуверенность в себе, чувство непол</w:t>
      </w:r>
      <w:r w:rsidRPr="00853BF3">
        <w:rPr>
          <w:rStyle w:val="FontStyle79"/>
          <w:sz w:val="24"/>
          <w:szCs w:val="24"/>
        </w:rPr>
        <w:softHyphen/>
        <w:t xml:space="preserve">ноценности, </w:t>
      </w:r>
      <w:proofErr w:type="spellStart"/>
      <w:r w:rsidRPr="00853BF3">
        <w:rPr>
          <w:rStyle w:val="FontStyle79"/>
          <w:sz w:val="24"/>
          <w:szCs w:val="24"/>
        </w:rPr>
        <w:t>конформность</w:t>
      </w:r>
      <w:proofErr w:type="spellEnd"/>
      <w:r w:rsidRPr="00853BF3">
        <w:rPr>
          <w:rStyle w:val="FontStyle79"/>
          <w:sz w:val="24"/>
          <w:szCs w:val="24"/>
        </w:rPr>
        <w:t xml:space="preserve">, нарушение половой идентификации. </w:t>
      </w:r>
      <w:proofErr w:type="gramStart"/>
      <w:r w:rsidRPr="00853BF3">
        <w:rPr>
          <w:rStyle w:val="FontStyle79"/>
          <w:sz w:val="24"/>
          <w:szCs w:val="24"/>
        </w:rPr>
        <w:t>Большую</w:t>
      </w:r>
      <w:r>
        <w:rPr>
          <w:rStyle w:val="FontStyle79"/>
          <w:sz w:val="24"/>
          <w:szCs w:val="24"/>
        </w:rPr>
        <w:t xml:space="preserve"> </w:t>
      </w:r>
      <w:r w:rsidRPr="00853BF3">
        <w:rPr>
          <w:rStyle w:val="FontStyle79"/>
          <w:sz w:val="24"/>
          <w:szCs w:val="24"/>
        </w:rPr>
        <w:t>роль отводят «</w:t>
      </w:r>
      <w:proofErr w:type="spellStart"/>
      <w:r w:rsidRPr="00853BF3">
        <w:rPr>
          <w:rStyle w:val="FontStyle79"/>
          <w:sz w:val="24"/>
          <w:szCs w:val="24"/>
        </w:rPr>
        <w:t>негативногиу</w:t>
      </w:r>
      <w:proofErr w:type="spellEnd"/>
      <w:r w:rsidRPr="00853BF3">
        <w:rPr>
          <w:rStyle w:val="FontStyle79"/>
          <w:sz w:val="24"/>
          <w:szCs w:val="24"/>
        </w:rPr>
        <w:t xml:space="preserve"> опыту детства» с последующей </w:t>
      </w:r>
      <w:proofErr w:type="spellStart"/>
      <w:r w:rsidRPr="00853BF3">
        <w:rPr>
          <w:rStyle w:val="FontStyle79"/>
          <w:sz w:val="24"/>
          <w:szCs w:val="24"/>
        </w:rPr>
        <w:t>кеудачливостью</w:t>
      </w:r>
      <w:proofErr w:type="spellEnd"/>
      <w:r w:rsidRPr="00853BF3">
        <w:rPr>
          <w:rStyle w:val="FontStyle79"/>
          <w:sz w:val="24"/>
          <w:szCs w:val="24"/>
        </w:rPr>
        <w:t xml:space="preserve"> во взрослой жизни, «авторитарному конфликту», «невротическому </w:t>
      </w:r>
      <w:proofErr w:type="spellStart"/>
      <w:r w:rsidRPr="00853BF3">
        <w:rPr>
          <w:rStyle w:val="FontStyle79"/>
          <w:sz w:val="24"/>
          <w:szCs w:val="24"/>
        </w:rPr>
        <w:t>сверхконтролю</w:t>
      </w:r>
      <w:proofErr w:type="spellEnd"/>
      <w:r w:rsidRPr="00853BF3">
        <w:rPr>
          <w:rStyle w:val="FontStyle79"/>
          <w:sz w:val="24"/>
          <w:szCs w:val="24"/>
        </w:rPr>
        <w:t xml:space="preserve"> эмоций» и др.</w:t>
      </w:r>
      <w:proofErr w:type="gramEnd"/>
    </w:p>
    <w:p w:rsidR="00BC2ECD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</w:rPr>
      </w:pPr>
      <w:r w:rsidRPr="00853BF3">
        <w:rPr>
          <w:rStyle w:val="FontStyle79"/>
          <w:sz w:val="24"/>
          <w:szCs w:val="24"/>
        </w:rPr>
        <w:t>Многократно поднимался вопрос о роли неврозов и невротических развитии в возникновении алкоголизма. В.М. Банщиков и Ц.П. Коро</w:t>
      </w:r>
      <w:r w:rsidRPr="00853BF3">
        <w:rPr>
          <w:rStyle w:val="FontStyle79"/>
          <w:sz w:val="24"/>
          <w:szCs w:val="24"/>
        </w:rPr>
        <w:softHyphen/>
        <w:t>ленко выделяют некоторые формы алкоголизма, в частности йота-алкоголизм, при котором злоупотребление алкоголем возникает в связи с невротическими расстройствами, например, из-за «сексуального невроза»</w:t>
      </w:r>
      <w:r>
        <w:rPr>
          <w:rStyle w:val="FontStyle79"/>
          <w:sz w:val="24"/>
          <w:szCs w:val="24"/>
        </w:rPr>
        <w:t xml:space="preserve"> </w:t>
      </w:r>
      <w:r w:rsidRPr="00853BF3">
        <w:rPr>
          <w:rStyle w:val="FontStyle79"/>
          <w:sz w:val="24"/>
          <w:szCs w:val="24"/>
        </w:rPr>
        <w:t>(тревожное ожидание сексуальной неудачи, преждевременной эякуля</w:t>
      </w:r>
      <w:r w:rsidRPr="00853BF3">
        <w:rPr>
          <w:rStyle w:val="FontStyle79"/>
          <w:sz w:val="24"/>
          <w:szCs w:val="24"/>
        </w:rPr>
        <w:softHyphen/>
        <w:t>ции), стремления удлинить половой акт выпивкой. Согласно одной из концепций, сам алкоголизм рассматривается как симптом невроза, возникающий по механизмам невротических фиксаций. Алкоголь также выступает как психофармакологическое вещество, способное сущест</w:t>
      </w:r>
      <w:r w:rsidRPr="00853BF3">
        <w:rPr>
          <w:rStyle w:val="FontStyle79"/>
          <w:sz w:val="24"/>
          <w:szCs w:val="24"/>
        </w:rPr>
        <w:softHyphen/>
        <w:t xml:space="preserve">венно изменить, </w:t>
      </w:r>
      <w:proofErr w:type="spellStart"/>
      <w:r w:rsidRPr="00853BF3">
        <w:rPr>
          <w:rStyle w:val="FontStyle79"/>
          <w:sz w:val="24"/>
          <w:szCs w:val="24"/>
        </w:rPr>
        <w:t>скорригировать</w:t>
      </w:r>
      <w:proofErr w:type="spellEnd"/>
      <w:r w:rsidRPr="00853BF3">
        <w:rPr>
          <w:rStyle w:val="FontStyle79"/>
          <w:sz w:val="24"/>
          <w:szCs w:val="24"/>
        </w:rPr>
        <w:t xml:space="preserve"> на время дискомфортное аффективное переживание больного: например, избавить невротика от тревоги и чувства собственной неполноценности, снизить остроту </w:t>
      </w:r>
      <w:proofErr w:type="spellStart"/>
      <w:r w:rsidRPr="00853BF3">
        <w:rPr>
          <w:rStyle w:val="FontStyle79"/>
          <w:sz w:val="24"/>
          <w:szCs w:val="24"/>
        </w:rPr>
        <w:t>дисфорического</w:t>
      </w:r>
      <w:proofErr w:type="spellEnd"/>
      <w:r w:rsidRPr="00853BF3">
        <w:rPr>
          <w:rStyle w:val="FontStyle79"/>
          <w:sz w:val="24"/>
          <w:szCs w:val="24"/>
        </w:rPr>
        <w:t xml:space="preserve"> переживания у </w:t>
      </w:r>
      <w:proofErr w:type="spellStart"/>
      <w:r w:rsidRPr="00853BF3">
        <w:rPr>
          <w:rStyle w:val="FontStyle79"/>
          <w:sz w:val="24"/>
          <w:szCs w:val="24"/>
        </w:rPr>
        <w:t>эпилептоидного</w:t>
      </w:r>
      <w:proofErr w:type="spellEnd"/>
      <w:r w:rsidRPr="00853BF3">
        <w:rPr>
          <w:rStyle w:val="FontStyle79"/>
          <w:sz w:val="24"/>
          <w:szCs w:val="24"/>
        </w:rPr>
        <w:t xml:space="preserve"> психопата или удовлетворить неуемную потребность в новых впечатлениях и острых ощущениях у </w:t>
      </w:r>
      <w:proofErr w:type="spellStart"/>
      <w:r w:rsidRPr="00853BF3">
        <w:rPr>
          <w:rStyle w:val="FontStyle79"/>
          <w:sz w:val="24"/>
          <w:szCs w:val="24"/>
        </w:rPr>
        <w:t>гипертимного</w:t>
      </w:r>
      <w:proofErr w:type="spellEnd"/>
      <w:r w:rsidRPr="00853BF3">
        <w:rPr>
          <w:rStyle w:val="FontStyle79"/>
          <w:sz w:val="24"/>
          <w:szCs w:val="24"/>
        </w:rPr>
        <w:t xml:space="preserve"> психопата.</w:t>
      </w:r>
    </w:p>
    <w:p w:rsidR="00BC2ECD" w:rsidRDefault="00BC2ECD" w:rsidP="00BC2ECD">
      <w:pPr>
        <w:pStyle w:val="Style4"/>
        <w:widowControl/>
        <w:spacing w:line="278" w:lineRule="exact"/>
        <w:ind w:firstLine="475"/>
        <w:rPr>
          <w:rStyle w:val="FontStyle79"/>
          <w:sz w:val="24"/>
          <w:szCs w:val="24"/>
        </w:rPr>
      </w:pPr>
      <w:r w:rsidRPr="00853BF3">
        <w:rPr>
          <w:rStyle w:val="FontStyle79"/>
          <w:sz w:val="24"/>
          <w:szCs w:val="24"/>
        </w:rPr>
        <w:t>И все же отклонения от нормального склада психической деятельности не являются единственной причиной развития алкоголь</w:t>
      </w:r>
      <w:r w:rsidRPr="00853BF3">
        <w:rPr>
          <w:rStyle w:val="FontStyle79"/>
          <w:sz w:val="24"/>
          <w:szCs w:val="24"/>
        </w:rPr>
        <w:softHyphen/>
        <w:t>ной зависимости. Современные исследования показывают, что аффек</w:t>
      </w:r>
      <w:r w:rsidRPr="00853BF3">
        <w:rPr>
          <w:rStyle w:val="FontStyle79"/>
          <w:sz w:val="24"/>
          <w:szCs w:val="24"/>
        </w:rPr>
        <w:softHyphen/>
        <w:t>тивные расстройства в рамках неврозов и психопатий не играют столь важной роли в формировании алкоголизма: из числа лиц, страдающих этими нарушениями, лишь незначительная часть становится алкоголи</w:t>
      </w:r>
      <w:r w:rsidRPr="00853BF3">
        <w:rPr>
          <w:rStyle w:val="FontStyle79"/>
          <w:sz w:val="24"/>
          <w:szCs w:val="24"/>
        </w:rPr>
        <w:softHyphen/>
        <w:t xml:space="preserve">ками. Развитие алкоголизма обусловлено не столько особенностями личности, сколько негативными влияниями </w:t>
      </w:r>
      <w:proofErr w:type="spellStart"/>
      <w:r w:rsidRPr="00853BF3">
        <w:rPr>
          <w:rStyle w:val="FontStyle79"/>
          <w:sz w:val="24"/>
          <w:szCs w:val="24"/>
        </w:rPr>
        <w:t>микросоциальной</w:t>
      </w:r>
      <w:proofErr w:type="spellEnd"/>
      <w:r w:rsidRPr="00853BF3">
        <w:rPr>
          <w:rStyle w:val="FontStyle79"/>
          <w:sz w:val="24"/>
          <w:szCs w:val="24"/>
        </w:rPr>
        <w:t xml:space="preserve"> среды.</w:t>
      </w:r>
      <w:r>
        <w:rPr>
          <w:rStyle w:val="FontStyle79"/>
          <w:sz w:val="24"/>
          <w:szCs w:val="24"/>
        </w:rPr>
        <w:t xml:space="preserve"> </w:t>
      </w:r>
    </w:p>
    <w:p w:rsidR="00BC2ECD" w:rsidRDefault="00BC2ECD" w:rsidP="00BC2ECD">
      <w:pPr>
        <w:pStyle w:val="msonormalmailrucssattributepostfix"/>
        <w:keepNext/>
        <w:shd w:val="clear" w:color="auto" w:fill="FFFFFF"/>
        <w:spacing w:before="0" w:after="0"/>
        <w:rPr>
          <w:rStyle w:val="a4"/>
        </w:rPr>
      </w:pPr>
    </w:p>
    <w:p w:rsidR="00BC2ECD" w:rsidRDefault="00BC2ECD" w:rsidP="00BC2ECD">
      <w:pPr>
        <w:pStyle w:val="msonormalmailrucssattributepostfix"/>
        <w:keepNext/>
        <w:shd w:val="clear" w:color="auto" w:fill="FFFFFF"/>
        <w:spacing w:before="0" w:after="0"/>
        <w:jc w:val="center"/>
        <w:rPr>
          <w:rStyle w:val="a4"/>
        </w:rPr>
      </w:pPr>
      <w:r>
        <w:rPr>
          <w:rStyle w:val="a4"/>
        </w:rPr>
        <w:t>Основная литература</w:t>
      </w:r>
    </w:p>
    <w:p w:rsidR="00BC2ECD" w:rsidRPr="004038A2" w:rsidRDefault="00BC2ECD" w:rsidP="00BC2ECD">
      <w:pPr>
        <w:pStyle w:val="msonormalmailrucssattributepostfix"/>
        <w:numPr>
          <w:ilvl w:val="0"/>
          <w:numId w:val="2"/>
        </w:numPr>
        <w:shd w:val="clear" w:color="auto" w:fill="FFFFFF"/>
        <w:spacing w:before="0" w:after="0"/>
        <w:jc w:val="both"/>
        <w:rPr>
          <w:rStyle w:val="a4"/>
          <w:b w:val="0"/>
        </w:rPr>
      </w:pPr>
      <w:proofErr w:type="spellStart"/>
      <w:r w:rsidRPr="004038A2">
        <w:rPr>
          <w:rStyle w:val="a4"/>
          <w:b w:val="0"/>
        </w:rPr>
        <w:t>Психодинамические</w:t>
      </w:r>
      <w:proofErr w:type="spellEnd"/>
      <w:r w:rsidRPr="004038A2">
        <w:rPr>
          <w:rStyle w:val="a4"/>
          <w:b w:val="0"/>
        </w:rPr>
        <w:t xml:space="preserve"> механизмы </w:t>
      </w:r>
      <w:proofErr w:type="spellStart"/>
      <w:r w:rsidRPr="004038A2">
        <w:rPr>
          <w:rStyle w:val="a4"/>
          <w:b w:val="0"/>
        </w:rPr>
        <w:t>аддикций</w:t>
      </w:r>
      <w:proofErr w:type="spellEnd"/>
      <w:r w:rsidRPr="004038A2">
        <w:rPr>
          <w:rStyle w:val="a4"/>
          <w:b w:val="0"/>
        </w:rPr>
        <w:t xml:space="preserve"> в современной культуре [Электронный ресурс] / Ц. П. Короленко, Н. В. Дмитриева, Т. А. </w:t>
      </w:r>
      <w:proofErr w:type="spellStart"/>
      <w:r w:rsidRPr="004038A2">
        <w:rPr>
          <w:rStyle w:val="a4"/>
          <w:b w:val="0"/>
        </w:rPr>
        <w:t>Шпикс</w:t>
      </w:r>
      <w:proofErr w:type="spellEnd"/>
      <w:r w:rsidRPr="004038A2">
        <w:rPr>
          <w:rStyle w:val="a4"/>
          <w:b w:val="0"/>
        </w:rPr>
        <w:t>. – </w:t>
      </w:r>
      <w:proofErr w:type="spellStart"/>
      <w:r w:rsidRPr="004038A2">
        <w:rPr>
          <w:rStyle w:val="a4"/>
          <w:b w:val="0"/>
        </w:rPr>
        <w:t>LAPLAMBERTAcademicPublishingGmbH</w:t>
      </w:r>
      <w:proofErr w:type="spellEnd"/>
      <w:r w:rsidRPr="004038A2">
        <w:rPr>
          <w:rStyle w:val="a4"/>
          <w:b w:val="0"/>
        </w:rPr>
        <w:t> &amp; </w:t>
      </w:r>
      <w:proofErr w:type="spellStart"/>
      <w:r w:rsidRPr="004038A2">
        <w:rPr>
          <w:rStyle w:val="a4"/>
          <w:b w:val="0"/>
        </w:rPr>
        <w:t>Co</w:t>
      </w:r>
      <w:proofErr w:type="spellEnd"/>
      <w:r w:rsidRPr="004038A2">
        <w:rPr>
          <w:rStyle w:val="a4"/>
          <w:b w:val="0"/>
        </w:rPr>
        <w:t>. KG, 2011. – 188 с.</w:t>
      </w:r>
    </w:p>
    <w:p w:rsidR="00BC2ECD" w:rsidRPr="004038A2" w:rsidRDefault="00BC2ECD" w:rsidP="00BC2ECD">
      <w:pPr>
        <w:pStyle w:val="msolistparagraphmailrucssattributepostfix"/>
        <w:numPr>
          <w:ilvl w:val="0"/>
          <w:numId w:val="2"/>
        </w:numPr>
        <w:shd w:val="clear" w:color="auto" w:fill="FFFFFF"/>
        <w:spacing w:before="0"/>
        <w:jc w:val="both"/>
        <w:rPr>
          <w:rStyle w:val="a4"/>
          <w:b w:val="0"/>
        </w:rPr>
      </w:pPr>
      <w:r w:rsidRPr="004038A2">
        <w:rPr>
          <w:rStyle w:val="a4"/>
          <w:b w:val="0"/>
        </w:rPr>
        <w:t>Профилактика наркомании и алкоголизма : учебное пособие для студ</w:t>
      </w:r>
      <w:proofErr w:type="gramStart"/>
      <w:r w:rsidRPr="004038A2">
        <w:rPr>
          <w:rStyle w:val="a4"/>
          <w:b w:val="0"/>
        </w:rPr>
        <w:t>.в</w:t>
      </w:r>
      <w:proofErr w:type="gramEnd"/>
      <w:r w:rsidRPr="004038A2">
        <w:rPr>
          <w:rStyle w:val="a4"/>
          <w:b w:val="0"/>
        </w:rPr>
        <w:t xml:space="preserve">узов / Н. А. Сирота, В. М. </w:t>
      </w:r>
      <w:proofErr w:type="spellStart"/>
      <w:r w:rsidRPr="004038A2">
        <w:rPr>
          <w:rStyle w:val="a4"/>
          <w:b w:val="0"/>
        </w:rPr>
        <w:t>Ялтонский</w:t>
      </w:r>
      <w:proofErr w:type="spellEnd"/>
      <w:r w:rsidRPr="004038A2">
        <w:rPr>
          <w:rStyle w:val="a4"/>
          <w:b w:val="0"/>
        </w:rPr>
        <w:t>. – М.</w:t>
      </w:r>
      <w:proofErr w:type="gramStart"/>
      <w:r w:rsidRPr="004038A2">
        <w:rPr>
          <w:rStyle w:val="a4"/>
          <w:b w:val="0"/>
        </w:rPr>
        <w:t xml:space="preserve"> :</w:t>
      </w:r>
      <w:proofErr w:type="gramEnd"/>
      <w:r w:rsidRPr="004038A2">
        <w:rPr>
          <w:rStyle w:val="a4"/>
          <w:b w:val="0"/>
        </w:rPr>
        <w:t xml:space="preserve"> Академия, 2008. – 175 с.</w:t>
      </w:r>
    </w:p>
    <w:p w:rsidR="00BC2ECD" w:rsidRDefault="00BC2ECD" w:rsidP="00BC2ECD">
      <w:pPr>
        <w:pStyle w:val="msonormalmailrucssattributepostfix"/>
        <w:keepNext/>
        <w:shd w:val="clear" w:color="auto" w:fill="FFFFFF"/>
        <w:spacing w:before="0" w:after="0"/>
        <w:ind w:left="720"/>
        <w:jc w:val="center"/>
        <w:rPr>
          <w:rStyle w:val="a4"/>
        </w:rPr>
      </w:pPr>
      <w:r>
        <w:rPr>
          <w:rStyle w:val="a4"/>
        </w:rPr>
        <w:t>Дополнительная литература</w:t>
      </w:r>
    </w:p>
    <w:p w:rsidR="00BC2ECD" w:rsidRPr="004038A2" w:rsidRDefault="00BC2ECD" w:rsidP="00BC2ECD">
      <w:pPr>
        <w:pStyle w:val="msonormalmailrucssattributepostfix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a4"/>
          <w:b w:val="0"/>
        </w:rPr>
      </w:pPr>
      <w:proofErr w:type="spellStart"/>
      <w:r w:rsidRPr="004038A2">
        <w:rPr>
          <w:rStyle w:val="a4"/>
          <w:b w:val="0"/>
        </w:rPr>
        <w:t>Коробкина</w:t>
      </w:r>
      <w:proofErr w:type="spellEnd"/>
      <w:r w:rsidRPr="004038A2">
        <w:rPr>
          <w:rStyle w:val="a4"/>
          <w:b w:val="0"/>
        </w:rPr>
        <w:t xml:space="preserve"> З. В.  Профилактика наркотической зависимости у детей и молодежи : учебное пособие для студ</w:t>
      </w:r>
      <w:proofErr w:type="gramStart"/>
      <w:r w:rsidRPr="004038A2">
        <w:rPr>
          <w:rStyle w:val="a4"/>
          <w:b w:val="0"/>
        </w:rPr>
        <w:t>.в</w:t>
      </w:r>
      <w:proofErr w:type="gramEnd"/>
      <w:r w:rsidRPr="004038A2">
        <w:rPr>
          <w:rStyle w:val="a4"/>
          <w:b w:val="0"/>
        </w:rPr>
        <w:t xml:space="preserve">узов/ З. В. </w:t>
      </w:r>
      <w:proofErr w:type="spellStart"/>
      <w:r w:rsidRPr="004038A2">
        <w:rPr>
          <w:rStyle w:val="a4"/>
          <w:b w:val="0"/>
        </w:rPr>
        <w:t>Коробкина</w:t>
      </w:r>
      <w:proofErr w:type="spellEnd"/>
      <w:r w:rsidRPr="004038A2">
        <w:rPr>
          <w:rStyle w:val="a4"/>
          <w:b w:val="0"/>
        </w:rPr>
        <w:t xml:space="preserve">, В. А. Попов.  – 3-е изд., стереотип. – М.: Академия, 2008. – 192 </w:t>
      </w:r>
      <w:proofErr w:type="gramStart"/>
      <w:r w:rsidRPr="004038A2">
        <w:rPr>
          <w:rStyle w:val="a4"/>
          <w:b w:val="0"/>
        </w:rPr>
        <w:t>с</w:t>
      </w:r>
      <w:proofErr w:type="gramEnd"/>
      <w:r w:rsidRPr="004038A2">
        <w:rPr>
          <w:rStyle w:val="a4"/>
          <w:b w:val="0"/>
        </w:rPr>
        <w:t>.</w:t>
      </w:r>
    </w:p>
    <w:p w:rsidR="00BC2ECD" w:rsidRPr="004038A2" w:rsidRDefault="00BC2ECD" w:rsidP="00BC2ECD">
      <w:pPr>
        <w:pStyle w:val="msonormalmailrucssattributepostfix"/>
        <w:keepNext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a4"/>
        </w:rPr>
      </w:pPr>
      <w:r w:rsidRPr="004038A2">
        <w:rPr>
          <w:rStyle w:val="a4"/>
          <w:b w:val="0"/>
        </w:rPr>
        <w:t>Наркология [Электронный ресурс] : национальное руководство</w:t>
      </w:r>
      <w:proofErr w:type="gramStart"/>
      <w:r w:rsidRPr="004038A2">
        <w:rPr>
          <w:rStyle w:val="a4"/>
          <w:b w:val="0"/>
        </w:rPr>
        <w:t xml:space="preserve"> / П</w:t>
      </w:r>
      <w:proofErr w:type="gramEnd"/>
      <w:r w:rsidRPr="004038A2">
        <w:rPr>
          <w:rStyle w:val="a4"/>
          <w:b w:val="0"/>
        </w:rPr>
        <w:t xml:space="preserve">од ред. Н. Н. Иванца, И. П. Анохиной, М. А. </w:t>
      </w:r>
      <w:proofErr w:type="spellStart"/>
      <w:r w:rsidRPr="004038A2">
        <w:rPr>
          <w:rStyle w:val="a4"/>
          <w:b w:val="0"/>
        </w:rPr>
        <w:t>Винниковой</w:t>
      </w:r>
      <w:proofErr w:type="spellEnd"/>
      <w:r w:rsidRPr="004038A2">
        <w:rPr>
          <w:rStyle w:val="a4"/>
          <w:b w:val="0"/>
        </w:rPr>
        <w:t>. – М.</w:t>
      </w:r>
      <w:proofErr w:type="gramStart"/>
      <w:r w:rsidRPr="004038A2">
        <w:rPr>
          <w:rStyle w:val="a4"/>
          <w:b w:val="0"/>
        </w:rPr>
        <w:t xml:space="preserve"> :</w:t>
      </w:r>
      <w:proofErr w:type="gramEnd"/>
      <w:r w:rsidRPr="004038A2">
        <w:rPr>
          <w:rStyle w:val="a4"/>
          <w:b w:val="0"/>
        </w:rPr>
        <w:t xml:space="preserve"> </w:t>
      </w:r>
      <w:proofErr w:type="spellStart"/>
      <w:r w:rsidRPr="004038A2">
        <w:rPr>
          <w:rStyle w:val="a4"/>
          <w:b w:val="0"/>
        </w:rPr>
        <w:t>ГЭОТАР-Медиа</w:t>
      </w:r>
      <w:proofErr w:type="spellEnd"/>
      <w:r w:rsidRPr="004038A2">
        <w:rPr>
          <w:rStyle w:val="a4"/>
          <w:b w:val="0"/>
        </w:rPr>
        <w:t xml:space="preserve">, 2008. – (Серия "Национальные руководства"). – </w:t>
      </w:r>
      <w:hyperlink r:id="rId5" w:history="1">
        <w:r w:rsidRPr="004038A2">
          <w:rPr>
            <w:rStyle w:val="a3"/>
            <w:color w:val="auto"/>
            <w:u w:val="none"/>
          </w:rPr>
          <w:t>http://www.rosmedlib.ru/book/ISBN9785970408872.html</w:t>
        </w:r>
      </w:hyperlink>
    </w:p>
    <w:p w:rsidR="00BC2ECD" w:rsidRPr="004038A2" w:rsidRDefault="00BC2ECD" w:rsidP="00BC2ECD">
      <w:pPr>
        <w:pStyle w:val="msolistparagraphmailrucssattributepostfix"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a4"/>
        </w:rPr>
      </w:pPr>
      <w:r w:rsidRPr="004038A2">
        <w:rPr>
          <w:rStyle w:val="a4"/>
          <w:b w:val="0"/>
        </w:rPr>
        <w:t xml:space="preserve">Пивной алкоголизм у подростков. Клиническая картина, трансформация в другие формы зависимости, профилактика [Электронный ресурс] / А. В. </w:t>
      </w:r>
      <w:proofErr w:type="spellStart"/>
      <w:r w:rsidRPr="004038A2">
        <w:rPr>
          <w:rStyle w:val="a4"/>
          <w:b w:val="0"/>
        </w:rPr>
        <w:t>Погосов</w:t>
      </w:r>
      <w:proofErr w:type="spellEnd"/>
      <w:r w:rsidRPr="004038A2">
        <w:rPr>
          <w:rStyle w:val="a4"/>
          <w:b w:val="0"/>
        </w:rPr>
        <w:t xml:space="preserve">, Е. В. Аносова – М.: </w:t>
      </w:r>
      <w:proofErr w:type="spellStart"/>
      <w:r w:rsidRPr="004038A2">
        <w:rPr>
          <w:rStyle w:val="a4"/>
          <w:b w:val="0"/>
        </w:rPr>
        <w:t>ГЭОТАР-Медиа</w:t>
      </w:r>
      <w:proofErr w:type="spellEnd"/>
      <w:r w:rsidRPr="004038A2">
        <w:rPr>
          <w:rStyle w:val="a4"/>
          <w:b w:val="0"/>
        </w:rPr>
        <w:t xml:space="preserve">, 2014. –  </w:t>
      </w:r>
      <w:hyperlink r:id="rId6" w:history="1">
        <w:r w:rsidRPr="004038A2">
          <w:rPr>
            <w:rStyle w:val="a3"/>
            <w:color w:val="auto"/>
            <w:u w:val="none"/>
          </w:rPr>
          <w:t>http://www.rosmedlib.ru/book/ISBN9785970427545.html</w:t>
        </w:r>
      </w:hyperlink>
      <w:r w:rsidRPr="004038A2">
        <w:rPr>
          <w:rStyle w:val="a4"/>
        </w:rPr>
        <w:t xml:space="preserve">  </w:t>
      </w:r>
    </w:p>
    <w:p w:rsidR="00BC2ECD" w:rsidRPr="004038A2" w:rsidRDefault="00BC2ECD" w:rsidP="00BC2ECD">
      <w:pPr>
        <w:pStyle w:val="msonormalmailrucssattributepostfix"/>
        <w:keepNext/>
        <w:numPr>
          <w:ilvl w:val="0"/>
          <w:numId w:val="1"/>
        </w:numPr>
        <w:shd w:val="clear" w:color="auto" w:fill="FFFFFF"/>
        <w:spacing w:before="0" w:after="0"/>
        <w:jc w:val="both"/>
        <w:rPr>
          <w:rStyle w:val="a4"/>
          <w:b w:val="0"/>
        </w:rPr>
      </w:pPr>
      <w:r w:rsidRPr="004038A2">
        <w:rPr>
          <w:rStyle w:val="a4"/>
          <w:b w:val="0"/>
        </w:rPr>
        <w:t xml:space="preserve">Профилактика зависимостей: опыт создания системы первичной профилактики [Комплект] / В. В. Лозовой, О. В. </w:t>
      </w:r>
      <w:proofErr w:type="spellStart"/>
      <w:r w:rsidRPr="004038A2">
        <w:rPr>
          <w:rStyle w:val="a4"/>
          <w:b w:val="0"/>
        </w:rPr>
        <w:t>Кремлева</w:t>
      </w:r>
      <w:proofErr w:type="spellEnd"/>
      <w:r w:rsidRPr="004038A2">
        <w:rPr>
          <w:rStyle w:val="a4"/>
          <w:b w:val="0"/>
        </w:rPr>
        <w:t>, Т. В. Лозовая. – М.</w:t>
      </w:r>
      <w:proofErr w:type="gramStart"/>
      <w:r w:rsidRPr="004038A2">
        <w:rPr>
          <w:rStyle w:val="a4"/>
          <w:b w:val="0"/>
        </w:rPr>
        <w:t xml:space="preserve"> :</w:t>
      </w:r>
      <w:proofErr w:type="gramEnd"/>
      <w:r w:rsidRPr="004038A2">
        <w:rPr>
          <w:rStyle w:val="a4"/>
          <w:b w:val="0"/>
        </w:rPr>
        <w:t xml:space="preserve"> [б. и.], 2011. – 448 с. </w:t>
      </w:r>
    </w:p>
    <w:p w:rsidR="00BC2ECD" w:rsidRPr="004038A2" w:rsidRDefault="00BC2ECD" w:rsidP="00BC2ECD">
      <w:pPr>
        <w:pStyle w:val="msolistparagraphmailrucssattributepostfix"/>
        <w:numPr>
          <w:ilvl w:val="0"/>
          <w:numId w:val="1"/>
        </w:numPr>
        <w:shd w:val="clear" w:color="auto" w:fill="FFFFFF"/>
        <w:spacing w:before="0"/>
        <w:jc w:val="both"/>
      </w:pPr>
      <w:r w:rsidRPr="004038A2">
        <w:rPr>
          <w:rStyle w:val="a4"/>
          <w:b w:val="0"/>
        </w:rPr>
        <w:t xml:space="preserve">Психическое здоровье XXI века [Электронный ресурс] / Ц. П. Короленко, Н. В. Дмитриева, Т. А. </w:t>
      </w:r>
      <w:proofErr w:type="spellStart"/>
      <w:r w:rsidRPr="004038A2">
        <w:rPr>
          <w:rStyle w:val="a4"/>
          <w:b w:val="0"/>
        </w:rPr>
        <w:t>Шпикс</w:t>
      </w:r>
      <w:proofErr w:type="spellEnd"/>
      <w:r w:rsidRPr="004038A2">
        <w:rPr>
          <w:rStyle w:val="a4"/>
          <w:b w:val="0"/>
        </w:rPr>
        <w:t xml:space="preserve">. – </w:t>
      </w:r>
      <w:proofErr w:type="spellStart"/>
      <w:r w:rsidRPr="004038A2">
        <w:rPr>
          <w:rStyle w:val="a4"/>
          <w:b w:val="0"/>
        </w:rPr>
        <w:t>LAPLAMBERTAcademicPublishingGmbH</w:t>
      </w:r>
      <w:proofErr w:type="spellEnd"/>
      <w:r w:rsidRPr="004038A2">
        <w:rPr>
          <w:rStyle w:val="a4"/>
          <w:b w:val="0"/>
        </w:rPr>
        <w:t> &amp; </w:t>
      </w:r>
      <w:proofErr w:type="spellStart"/>
      <w:r w:rsidRPr="004038A2">
        <w:rPr>
          <w:rStyle w:val="a4"/>
          <w:b w:val="0"/>
        </w:rPr>
        <w:t>Co</w:t>
      </w:r>
      <w:proofErr w:type="spellEnd"/>
      <w:r w:rsidRPr="004038A2">
        <w:rPr>
          <w:rStyle w:val="a4"/>
          <w:b w:val="0"/>
        </w:rPr>
        <w:t>. KG, 2011. – 352 с.</w:t>
      </w:r>
    </w:p>
    <w:p w:rsidR="00BC2ECD" w:rsidRPr="003841B6" w:rsidRDefault="00BC2ECD" w:rsidP="00BC2ECD">
      <w:pPr>
        <w:rPr>
          <w:rFonts w:ascii="Times New Roman" w:hAnsi="Times New Roman" w:cs="Times New Roman"/>
          <w:sz w:val="24"/>
          <w:szCs w:val="24"/>
        </w:rPr>
      </w:pPr>
    </w:p>
    <w:p w:rsidR="002468E1" w:rsidRDefault="002468E1"/>
    <w:sectPr w:rsidR="002468E1" w:rsidSect="004038A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A4" w:rsidRDefault="002468E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A4" w:rsidRDefault="002468E1">
    <w:pPr>
      <w:pStyle w:val="Style2"/>
      <w:widowControl/>
      <w:spacing w:line="240" w:lineRule="auto"/>
      <w:jc w:val="right"/>
      <w:rPr>
        <w:rStyle w:val="FontStyle77"/>
      </w:rPr>
    </w:pPr>
    <w:r>
      <w:rPr>
        <w:rStyle w:val="FontStyle77"/>
      </w:rPr>
      <w:fldChar w:fldCharType="begin"/>
    </w:r>
    <w:r>
      <w:rPr>
        <w:rStyle w:val="FontStyle77"/>
      </w:rPr>
      <w:instrText>PAGE</w:instrText>
    </w:r>
    <w:r>
      <w:rPr>
        <w:rStyle w:val="FontStyle77"/>
      </w:rPr>
      <w:fldChar w:fldCharType="separate"/>
    </w:r>
    <w:r w:rsidR="00BC2ECD">
      <w:rPr>
        <w:rStyle w:val="FontStyle77"/>
        <w:noProof/>
      </w:rPr>
      <w:t>1</w:t>
    </w:r>
    <w:r>
      <w:rPr>
        <w:rStyle w:val="FontStyle77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A4" w:rsidRDefault="002468E1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A4" w:rsidRDefault="002468E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A8CB51E"/>
    <w:lvl w:ilvl="0">
      <w:numFmt w:val="bullet"/>
      <w:lvlText w:val="*"/>
      <w:lvlJc w:val="left"/>
    </w:lvl>
  </w:abstractNum>
  <w:abstractNum w:abstractNumId="1">
    <w:nsid w:val="00000005"/>
    <w:multiLevelType w:val="singleLevel"/>
    <w:tmpl w:val="00000005"/>
    <w:name w:val="WW8Num5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E"/>
    <w:multiLevelType w:val="singleLevel"/>
    <w:tmpl w:val="0000000E"/>
    <w:name w:val="WW8Num6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A023A3"/>
    <w:multiLevelType w:val="singleLevel"/>
    <w:tmpl w:val="9F8AF9BC"/>
    <w:lvl w:ilvl="0">
      <w:start w:val="1"/>
      <w:numFmt w:val="decimal"/>
      <w:lvlText w:val="%1)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4">
    <w:nsid w:val="2B5803F4"/>
    <w:multiLevelType w:val="hybridMultilevel"/>
    <w:tmpl w:val="A316F75C"/>
    <w:lvl w:ilvl="0" w:tplc="2250BAD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C10112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0EA0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34BDB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D2E9BA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93428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942D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6C354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5209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37E2BA1"/>
    <w:multiLevelType w:val="hybridMultilevel"/>
    <w:tmpl w:val="D39203E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3"/>
    <w:lvlOverride w:ilvl="0">
      <w:lvl w:ilvl="0">
        <w:start w:val="1"/>
        <w:numFmt w:val="decimal"/>
        <w:lvlText w:val="%1)"/>
        <w:legacy w:legacy="1" w:legacySpace="0" w:legacyIndent="23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C2ECD"/>
    <w:rsid w:val="002468E1"/>
    <w:rsid w:val="00BC2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C2ECD"/>
    <w:rPr>
      <w:color w:val="0000FF"/>
      <w:u w:val="single"/>
    </w:rPr>
  </w:style>
  <w:style w:type="character" w:styleId="a4">
    <w:name w:val="Strong"/>
    <w:qFormat/>
    <w:rsid w:val="00BC2ECD"/>
    <w:rPr>
      <w:b/>
      <w:bCs/>
    </w:rPr>
  </w:style>
  <w:style w:type="paragraph" w:customStyle="1" w:styleId="msonormalmailrucssattributepostfix">
    <w:name w:val="msonormal_mailru_css_attribute_postfix"/>
    <w:basedOn w:val="a"/>
    <w:rsid w:val="00BC2EC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listparagraphmailrucssattributepostfix">
    <w:name w:val="msolistparagraph_mailru_css_attribute_postfix"/>
    <w:basedOn w:val="a"/>
    <w:rsid w:val="00BC2EC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uiPriority w:val="99"/>
    <w:rsid w:val="00BC2ECD"/>
    <w:pPr>
      <w:widowControl w:val="0"/>
      <w:autoSpaceDE w:val="0"/>
      <w:autoSpaceDN w:val="0"/>
      <w:adjustRightInd w:val="0"/>
      <w:spacing w:after="0" w:line="216" w:lineRule="exact"/>
      <w:ind w:firstLine="49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9">
    <w:name w:val="Font Style79"/>
    <w:basedOn w:val="a0"/>
    <w:uiPriority w:val="99"/>
    <w:rsid w:val="00BC2ECD"/>
    <w:rPr>
      <w:rFonts w:ascii="Times New Roman" w:hAnsi="Times New Roman" w:cs="Times New Roman"/>
      <w:sz w:val="14"/>
      <w:szCs w:val="14"/>
    </w:rPr>
  </w:style>
  <w:style w:type="paragraph" w:customStyle="1" w:styleId="Style14">
    <w:name w:val="Style14"/>
    <w:basedOn w:val="a"/>
    <w:uiPriority w:val="99"/>
    <w:rsid w:val="00BC2E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7">
    <w:name w:val="Font Style87"/>
    <w:basedOn w:val="a0"/>
    <w:uiPriority w:val="99"/>
    <w:rsid w:val="00BC2ECD"/>
    <w:rPr>
      <w:rFonts w:ascii="Times New Roman" w:hAnsi="Times New Roman" w:cs="Times New Roman"/>
      <w:sz w:val="16"/>
      <w:szCs w:val="16"/>
    </w:rPr>
  </w:style>
  <w:style w:type="character" w:customStyle="1" w:styleId="FontStyle80">
    <w:name w:val="Font Style80"/>
    <w:basedOn w:val="a0"/>
    <w:uiPriority w:val="99"/>
    <w:rsid w:val="00BC2ECD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77">
    <w:name w:val="Font Style77"/>
    <w:basedOn w:val="a0"/>
    <w:uiPriority w:val="99"/>
    <w:rsid w:val="00BC2ECD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97">
    <w:name w:val="Font Style97"/>
    <w:basedOn w:val="a0"/>
    <w:uiPriority w:val="99"/>
    <w:rsid w:val="00BC2ECD"/>
    <w:rPr>
      <w:rFonts w:ascii="Times New Roman" w:hAnsi="Times New Roman" w:cs="Times New Roman"/>
      <w:b/>
      <w:bCs/>
      <w:sz w:val="14"/>
      <w:szCs w:val="14"/>
    </w:rPr>
  </w:style>
  <w:style w:type="paragraph" w:customStyle="1" w:styleId="Style15">
    <w:name w:val="Style15"/>
    <w:basedOn w:val="a"/>
    <w:uiPriority w:val="99"/>
    <w:rsid w:val="00BC2ECD"/>
    <w:pPr>
      <w:widowControl w:val="0"/>
      <w:autoSpaceDE w:val="0"/>
      <w:autoSpaceDN w:val="0"/>
      <w:adjustRightInd w:val="0"/>
      <w:spacing w:after="0" w:line="283" w:lineRule="exact"/>
      <w:ind w:hanging="2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BC2ECD"/>
    <w:pPr>
      <w:widowControl w:val="0"/>
      <w:autoSpaceDE w:val="0"/>
      <w:autoSpaceDN w:val="0"/>
      <w:adjustRightInd w:val="0"/>
      <w:spacing w:after="0" w:line="288" w:lineRule="exact"/>
      <w:ind w:hanging="2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C2ECD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8">
    <w:name w:val="Font Style88"/>
    <w:basedOn w:val="a0"/>
    <w:uiPriority w:val="99"/>
    <w:rsid w:val="00BC2ECD"/>
    <w:rPr>
      <w:rFonts w:ascii="Times New Roman" w:hAnsi="Times New Roman" w:cs="Times New Roman"/>
      <w:sz w:val="16"/>
      <w:szCs w:val="16"/>
    </w:rPr>
  </w:style>
  <w:style w:type="character" w:customStyle="1" w:styleId="FontStyle89">
    <w:name w:val="Font Style89"/>
    <w:basedOn w:val="a0"/>
    <w:uiPriority w:val="99"/>
    <w:rsid w:val="00BC2EC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medlib.ru/book/ISBN9785970427545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rosmedlib.ru/book/ISBN9785970408872.html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3133</Words>
  <Characters>17861</Characters>
  <Application>Microsoft Office Word</Application>
  <DocSecurity>0</DocSecurity>
  <Lines>148</Lines>
  <Paragraphs>41</Paragraphs>
  <ScaleCrop>false</ScaleCrop>
  <Company>ГОУ ВПО НГМУ Росздрава</Company>
  <LinksUpToDate>false</LinksUpToDate>
  <CharactersWithSpaces>20953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2</cp:revision>
  <dcterms:created xsi:type="dcterms:W3CDTF">2019-01-17T04:24:00Z</dcterms:created>
  <dcterms:modified xsi:type="dcterms:W3CDTF">2019-01-17T04:24:00Z</dcterms:modified>
</cp:coreProperties>
</file>