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286" w:rsidRPr="00AF2286" w:rsidRDefault="00AF2286" w:rsidP="00AF22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 xml:space="preserve">УМКД </w:t>
      </w:r>
      <w:r w:rsidRPr="00AF2286">
        <w:rPr>
          <w:rFonts w:ascii="Times New Roman" w:eastAsia="Times New Roman" w:hAnsi="Times New Roman" w:cs="Times New Roman"/>
          <w:sz w:val="24"/>
          <w:szCs w:val="24"/>
        </w:rPr>
        <w:t xml:space="preserve">специальности </w:t>
      </w: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 xml:space="preserve"> 34.03.01  Сестринское дело</w:t>
      </w:r>
    </w:p>
    <w:p w:rsidR="00AF2286" w:rsidRPr="00AF2286" w:rsidRDefault="00AF2286" w:rsidP="00AF22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>Педагогика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 методикой преподавания</w:t>
      </w:r>
    </w:p>
    <w:p w:rsidR="00AF2286" w:rsidRPr="00AF2286" w:rsidRDefault="00AF2286" w:rsidP="00AF22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 xml:space="preserve">ЛЕКЦИЯ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F2286" w:rsidRDefault="00AF2286" w:rsidP="00AF22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>Конспект (2 часа)</w:t>
      </w:r>
    </w:p>
    <w:p w:rsidR="007C7D4B" w:rsidRPr="00AF2286" w:rsidRDefault="007C7D4B" w:rsidP="00AF22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C7D4B">
        <w:rPr>
          <w:rFonts w:ascii="Times New Roman" w:eastAsia="Times New Roman" w:hAnsi="Times New Roman" w:cs="Times New Roman"/>
          <w:b/>
          <w:sz w:val="24"/>
          <w:szCs w:val="24"/>
        </w:rPr>
        <w:t>Тема 1. Цели дисциплины. Предмет педагогики. Основные этапы становления педагогики как науки.</w:t>
      </w:r>
    </w:p>
    <w:p w:rsidR="00937E23" w:rsidRDefault="00937E23" w:rsidP="00937E23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</w:rPr>
      </w:pPr>
    </w:p>
    <w:p w:rsidR="00AF2286" w:rsidRDefault="00937E23" w:rsidP="00937E23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/>
          <w:b/>
          <w:bCs/>
          <w:kern w:val="36"/>
          <w:sz w:val="24"/>
          <w:szCs w:val="24"/>
        </w:rPr>
        <w:t>ПЛАН ЛЕКЦИИ</w:t>
      </w:r>
    </w:p>
    <w:p w:rsidR="00AF2286" w:rsidRDefault="00AF2286" w:rsidP="00937E23">
      <w:pPr>
        <w:pStyle w:val="a3"/>
        <w:numPr>
          <w:ilvl w:val="0"/>
          <w:numId w:val="2"/>
        </w:numPr>
        <w:spacing w:after="0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Основная цель педагогики</w:t>
      </w:r>
    </w:p>
    <w:p w:rsidR="00AF2286" w:rsidRDefault="00AF2286" w:rsidP="00AF2286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Задачи педагогики – теоретические и практические</w:t>
      </w:r>
    </w:p>
    <w:p w:rsidR="00AF2286" w:rsidRDefault="00AF2286" w:rsidP="00AF2286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Функции педагогики</w:t>
      </w:r>
    </w:p>
    <w:p w:rsidR="00AF2286" w:rsidRDefault="00AF2286" w:rsidP="00AF2286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Педагогическая система работы в обществе</w:t>
      </w:r>
    </w:p>
    <w:p w:rsidR="00AF2286" w:rsidRDefault="00AF2286" w:rsidP="00AF2286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Классификация педагогических задач</w:t>
      </w:r>
    </w:p>
    <w:p w:rsidR="007C7D4B" w:rsidRPr="007C7D4B" w:rsidRDefault="007C7D4B" w:rsidP="007C7D4B">
      <w:pPr>
        <w:pStyle w:val="a4"/>
        <w:numPr>
          <w:ilvl w:val="0"/>
          <w:numId w:val="2"/>
        </w:numPr>
        <w:spacing w:before="0" w:beforeAutospacing="0" w:after="0" w:afterAutospacing="0"/>
        <w:rPr>
          <w:b/>
        </w:rPr>
      </w:pPr>
      <w:r w:rsidRPr="007C7D4B">
        <w:rPr>
          <w:b/>
        </w:rPr>
        <w:t>Основные этапы развития педагогики.</w:t>
      </w:r>
    </w:p>
    <w:p w:rsidR="007C7D4B" w:rsidRPr="007C7D4B" w:rsidRDefault="007C7D4B" w:rsidP="007C7D4B">
      <w:pPr>
        <w:pStyle w:val="a4"/>
        <w:numPr>
          <w:ilvl w:val="0"/>
          <w:numId w:val="2"/>
        </w:numPr>
        <w:spacing w:before="0" w:beforeAutospacing="0" w:after="0" w:afterAutospacing="0"/>
        <w:rPr>
          <w:b/>
        </w:rPr>
      </w:pPr>
      <w:r w:rsidRPr="007C7D4B">
        <w:rPr>
          <w:b/>
        </w:rPr>
        <w:t>Предмет педагогики.</w:t>
      </w:r>
    </w:p>
    <w:p w:rsidR="007C7D4B" w:rsidRPr="007C7D4B" w:rsidRDefault="007C7D4B" w:rsidP="007C7D4B">
      <w:pPr>
        <w:pStyle w:val="a4"/>
        <w:numPr>
          <w:ilvl w:val="0"/>
          <w:numId w:val="2"/>
        </w:numPr>
        <w:spacing w:before="0" w:beforeAutospacing="0" w:after="0" w:afterAutospacing="0"/>
        <w:rPr>
          <w:b/>
        </w:rPr>
      </w:pPr>
      <w:r w:rsidRPr="007C7D4B">
        <w:rPr>
          <w:b/>
        </w:rPr>
        <w:t>Основные категории педагогики.</w:t>
      </w:r>
    </w:p>
    <w:p w:rsidR="007C7D4B" w:rsidRPr="007C7D4B" w:rsidRDefault="007C7D4B" w:rsidP="007C7D4B">
      <w:pPr>
        <w:pStyle w:val="a4"/>
        <w:numPr>
          <w:ilvl w:val="0"/>
          <w:numId w:val="2"/>
        </w:numPr>
        <w:spacing w:before="0" w:beforeAutospacing="0" w:after="0" w:afterAutospacing="0"/>
        <w:rPr>
          <w:b/>
        </w:rPr>
      </w:pPr>
      <w:r w:rsidRPr="007C7D4B">
        <w:rPr>
          <w:b/>
        </w:rPr>
        <w:t>Связь педагогики с другими науками.</w:t>
      </w:r>
    </w:p>
    <w:p w:rsidR="007C7D4B" w:rsidRPr="007C7D4B" w:rsidRDefault="007C7D4B" w:rsidP="007C7D4B">
      <w:pPr>
        <w:pStyle w:val="a4"/>
        <w:spacing w:before="0" w:beforeAutospacing="0" w:after="0" w:afterAutospacing="0"/>
        <w:ind w:left="720"/>
      </w:pPr>
    </w:p>
    <w:p w:rsidR="00AF2286" w:rsidRDefault="00AF2286" w:rsidP="00AF228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Педагогическая действительность, находясь вне осознания государством, обществом, педагогами, работниками, гражданами и вне целенаправленных, научно-корректных усовершенствований, стихийно, бесконтрольно, исподволь, но ощутимо и чаще всего неблагоприятно отражается на их жизненном пути, развитии и успехах. </w:t>
      </w:r>
      <w:r w:rsidRPr="003934A3">
        <w:rPr>
          <w:rFonts w:ascii="Times New Roman" w:eastAsia="Times New Roman" w:hAnsi="Times New Roman"/>
          <w:b/>
          <w:bCs/>
          <w:sz w:val="24"/>
          <w:szCs w:val="24"/>
        </w:rPr>
        <w:t>Основная цель педагогики</w:t>
      </w:r>
      <w:r w:rsidRPr="003934A3">
        <w:rPr>
          <w:rFonts w:ascii="Times New Roman" w:eastAsia="Times New Roman" w:hAnsi="Times New Roman"/>
          <w:sz w:val="24"/>
          <w:szCs w:val="24"/>
        </w:rPr>
        <w:t xml:space="preserve"> — всемерно способствовать цивилизованной самореализации каждого человека в жизни и развитию общества на основе научного познания педагогической действительности, разработки и </w:t>
      </w:r>
      <w:proofErr w:type="gramStart"/>
      <w:r w:rsidRPr="003934A3">
        <w:rPr>
          <w:rFonts w:ascii="Times New Roman" w:eastAsia="Times New Roman" w:hAnsi="Times New Roman"/>
          <w:sz w:val="24"/>
          <w:szCs w:val="24"/>
        </w:rPr>
        <w:t>реализации</w:t>
      </w:r>
      <w:proofErr w:type="gramEnd"/>
      <w:r w:rsidRPr="003934A3">
        <w:rPr>
          <w:rFonts w:ascii="Times New Roman" w:eastAsia="Times New Roman" w:hAnsi="Times New Roman"/>
          <w:sz w:val="24"/>
          <w:szCs w:val="24"/>
        </w:rPr>
        <w:t xml:space="preserve"> эффективных мер по ее совершенствованию.</w:t>
      </w:r>
    </w:p>
    <w:p w:rsidR="00AF2286" w:rsidRPr="003934A3" w:rsidRDefault="00AF2286" w:rsidP="00AF228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3934A3">
        <w:rPr>
          <w:rFonts w:ascii="Times New Roman" w:eastAsia="Times New Roman" w:hAnsi="Times New Roman"/>
          <w:sz w:val="24"/>
          <w:szCs w:val="24"/>
        </w:rPr>
        <w:t>Новое время, начало третьего тысячелетия, важные события, происходящие в нашей стране и мире, задачи утверждения в жизни российского общества гуманистических и демократических идей, прав и свобод, рыночных отношений, норм жизни правового государства и гражданского общества по-новому, расширенно ставят задачи перед педагогической наукой и необходимостью «</w:t>
      </w:r>
      <w:proofErr w:type="spellStart"/>
      <w:r w:rsidRPr="003934A3">
        <w:rPr>
          <w:rFonts w:ascii="Times New Roman" w:eastAsia="Times New Roman" w:hAnsi="Times New Roman"/>
          <w:sz w:val="24"/>
          <w:szCs w:val="24"/>
        </w:rPr>
        <w:t>педагогизации</w:t>
      </w:r>
      <w:proofErr w:type="spellEnd"/>
      <w:r w:rsidRPr="003934A3">
        <w:rPr>
          <w:rFonts w:ascii="Times New Roman" w:eastAsia="Times New Roman" w:hAnsi="Times New Roman"/>
          <w:sz w:val="24"/>
          <w:szCs w:val="24"/>
        </w:rPr>
        <w:t xml:space="preserve"> общества, проникновения педагогических идей во все сферы жизни» (Столяренко А. М., с. 75-76). </w:t>
      </w:r>
      <w:proofErr w:type="gramEnd"/>
    </w:p>
    <w:p w:rsidR="00AF2286" w:rsidRDefault="00AF2286" w:rsidP="00AF228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b/>
          <w:sz w:val="24"/>
          <w:szCs w:val="24"/>
        </w:rPr>
        <w:t>Задачи педагогики</w:t>
      </w:r>
      <w:r w:rsidRPr="003934A3">
        <w:rPr>
          <w:rFonts w:ascii="Times New Roman" w:eastAsia="Times New Roman" w:hAnsi="Times New Roman"/>
          <w:sz w:val="24"/>
          <w:szCs w:val="24"/>
        </w:rPr>
        <w:t xml:space="preserve"> – описание, объяснение прогнозирование явлений и процессов, происходящих в сфере образования.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Следует различать теоретические и практические задачи педагогики. Педагогика как наука - решает несколько важных </w:t>
      </w:r>
      <w:r w:rsidRPr="003934A3">
        <w:rPr>
          <w:rFonts w:ascii="Times New Roman" w:eastAsia="Times New Roman" w:hAnsi="Times New Roman"/>
          <w:b/>
          <w:i/>
          <w:sz w:val="24"/>
          <w:szCs w:val="24"/>
        </w:rPr>
        <w:t>теоретических</w:t>
      </w:r>
      <w:r w:rsidRPr="003934A3">
        <w:rPr>
          <w:rFonts w:ascii="Times New Roman" w:eastAsia="Times New Roman" w:hAnsi="Times New Roman"/>
          <w:sz w:val="24"/>
          <w:szCs w:val="24"/>
        </w:rPr>
        <w:t xml:space="preserve"> задач: 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• выяснение закономерностей процесса воспитания, образования; 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• изучение и обобщение практики, опыта педагогической деятельности; 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• разработка новых методов, средств, форм, систем обучения, воспитания, управления образовательными структурами; 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• внедрение результатов исследований в практику преподавания; 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• планирование образования на ближайшее и отдаленное будущее. 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b/>
          <w:i/>
          <w:sz w:val="24"/>
          <w:szCs w:val="24"/>
        </w:rPr>
        <w:t>Практическое</w:t>
      </w:r>
      <w:r w:rsidRPr="003934A3">
        <w:rPr>
          <w:rFonts w:ascii="Times New Roman" w:eastAsia="Times New Roman" w:hAnsi="Times New Roman"/>
          <w:sz w:val="24"/>
          <w:szCs w:val="24"/>
        </w:rPr>
        <w:t xml:space="preserve"> же воплощение теории лежит на отдельных образовательных учреждениях (Интернет-ресурс). 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Функции педагогики – своего рода производные от ее задач: направления, сферы компетенции, необходимые для эффективного решения этих задач. В свою очередь функции задают программу, содержание и технологию, определяют условия эффективности и характер анализа результатов такого решения (Педагогика, с. 26).</w:t>
      </w:r>
    </w:p>
    <w:p w:rsidR="00AF2286" w:rsidRPr="003934A3" w:rsidRDefault="00AF2286" w:rsidP="00AF228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b/>
          <w:sz w:val="24"/>
          <w:szCs w:val="24"/>
        </w:rPr>
        <w:t>Функции педагогики</w:t>
      </w:r>
      <w:r w:rsidRPr="003934A3">
        <w:rPr>
          <w:rFonts w:ascii="Times New Roman" w:eastAsia="Times New Roman" w:hAnsi="Times New Roman"/>
          <w:sz w:val="24"/>
          <w:szCs w:val="24"/>
        </w:rPr>
        <w:t xml:space="preserve"> – аналитическая, прогностическая, проективно – конструктивная. 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b/>
          <w:bCs/>
          <w:i/>
          <w:sz w:val="24"/>
          <w:szCs w:val="24"/>
        </w:rPr>
        <w:t>Аналитическая функция</w:t>
      </w:r>
      <w:r w:rsidRPr="003934A3">
        <w:rPr>
          <w:rFonts w:ascii="Times New Roman" w:eastAsia="Times New Roman" w:hAnsi="Times New Roman"/>
          <w:sz w:val="24"/>
          <w:szCs w:val="24"/>
        </w:rPr>
        <w:t xml:space="preserve"> характеризует решение следующих задач педагогической науки: 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1) теоретическое изучение, описание и объяснение сущности, противоречий, закономерностей, причинно – следственных связей процесса воспитания; 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lastRenderedPageBreak/>
        <w:t>2) анализ, обобщение, интерпретация и оценка педагогического опыта.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3934A3">
        <w:rPr>
          <w:rFonts w:ascii="Times New Roman" w:eastAsia="Times New Roman" w:hAnsi="Times New Roman"/>
          <w:b/>
          <w:bCs/>
          <w:i/>
          <w:sz w:val="24"/>
          <w:szCs w:val="24"/>
        </w:rPr>
        <w:t xml:space="preserve">Прогностическая функция: 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1) обеспечение научно – обоснованного </w:t>
      </w:r>
      <w:proofErr w:type="spellStart"/>
      <w:r w:rsidRPr="003934A3">
        <w:rPr>
          <w:rFonts w:ascii="Times New Roman" w:eastAsia="Times New Roman" w:hAnsi="Times New Roman"/>
          <w:sz w:val="24"/>
          <w:szCs w:val="24"/>
        </w:rPr>
        <w:t>целеполагания</w:t>
      </w:r>
      <w:proofErr w:type="spellEnd"/>
      <w:r w:rsidRPr="003934A3">
        <w:rPr>
          <w:rFonts w:ascii="Times New Roman" w:eastAsia="Times New Roman" w:hAnsi="Times New Roman"/>
          <w:sz w:val="24"/>
          <w:szCs w:val="24"/>
        </w:rPr>
        <w:t xml:space="preserve">, планирования и развития системы воспитания; 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2) обеспечение эффективного управления образовательной политикой. 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3934A3">
        <w:rPr>
          <w:rFonts w:ascii="Times New Roman" w:eastAsia="Times New Roman" w:hAnsi="Times New Roman"/>
          <w:b/>
          <w:bCs/>
          <w:i/>
          <w:sz w:val="24"/>
          <w:szCs w:val="24"/>
        </w:rPr>
        <w:t xml:space="preserve">Проективно – конструктивная функция: 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1) разработка новых педагогических технологий (содержания, форм, методов, средств воспитания и обучения), педагогических систем, основ инновационной педагогической деятельности; 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2) внедрение результатов педагогических исследований в практику; 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3) научно – методическое обеспечение управления образовательными структурами.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Проанализировав функции педагогики легко выделить и задачи этой науки. Таким образом, можно выявить определенную классификацию задач педагогики:</w:t>
      </w:r>
    </w:p>
    <w:p w:rsidR="00AF2286" w:rsidRPr="003934A3" w:rsidRDefault="00AF2286" w:rsidP="00AF22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Научное обоснование развития системы образования, содержания образовательного процесса. </w:t>
      </w:r>
    </w:p>
    <w:p w:rsidR="00AF2286" w:rsidRPr="003934A3" w:rsidRDefault="00AF2286" w:rsidP="00AF22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Исследование сущности, структуры, функций педагогического процесса. </w:t>
      </w:r>
    </w:p>
    <w:p w:rsidR="00AF2286" w:rsidRPr="003934A3" w:rsidRDefault="00AF2286" w:rsidP="00AF22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Выявление закономерностей и формирование принципов процесса обучения и воспитания людей. </w:t>
      </w:r>
    </w:p>
    <w:p w:rsidR="00AF2286" w:rsidRPr="003934A3" w:rsidRDefault="00AF2286" w:rsidP="00AF22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Разработка эффективных форм организации педагогического процесса и методов его осуществления. </w:t>
      </w:r>
    </w:p>
    <w:p w:rsidR="00AF2286" w:rsidRPr="003934A3" w:rsidRDefault="00AF2286" w:rsidP="00AF22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Разработка содержания и методик самообразования и самовоспитания людей. </w:t>
      </w:r>
    </w:p>
    <w:p w:rsidR="00AF2286" w:rsidRPr="003934A3" w:rsidRDefault="00AF2286" w:rsidP="00AF22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Исследование особенностей и содержания деятельности педагога и путей формирования и развития его профессионального мастерства. </w:t>
      </w:r>
    </w:p>
    <w:p w:rsidR="00AF2286" w:rsidRPr="003934A3" w:rsidRDefault="00AF2286" w:rsidP="00AF22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Разработка методологических проблем педагогики, методик ее исследования, обобщения, распространения и внедрения опыта обучения и воспитания (Интернет-ресурс). </w:t>
      </w:r>
    </w:p>
    <w:p w:rsidR="00AF2286" w:rsidRPr="003934A3" w:rsidRDefault="00AF2286" w:rsidP="00AF228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b/>
          <w:bCs/>
          <w:sz w:val="24"/>
          <w:szCs w:val="24"/>
        </w:rPr>
        <w:t>Основные задачи педагогики</w:t>
      </w:r>
      <w:r w:rsidRPr="003934A3">
        <w:rPr>
          <w:rFonts w:ascii="Times New Roman" w:eastAsia="Times New Roman" w:hAnsi="Times New Roman"/>
          <w:sz w:val="24"/>
          <w:szCs w:val="24"/>
        </w:rPr>
        <w:t xml:space="preserve"> связаны с конкретизацией </w:t>
      </w:r>
      <w:proofErr w:type="gramStart"/>
      <w:r w:rsidRPr="003934A3">
        <w:rPr>
          <w:rFonts w:ascii="Times New Roman" w:eastAsia="Times New Roman" w:hAnsi="Times New Roman"/>
          <w:sz w:val="24"/>
          <w:szCs w:val="24"/>
        </w:rPr>
        <w:t xml:space="preserve">путей создания отвечающей основной цели педагогики эффективной </w:t>
      </w:r>
      <w:r w:rsidRPr="003934A3">
        <w:rPr>
          <w:rFonts w:ascii="Times New Roman" w:eastAsia="Times New Roman" w:hAnsi="Times New Roman"/>
          <w:b/>
          <w:sz w:val="24"/>
          <w:szCs w:val="24"/>
        </w:rPr>
        <w:t>педагогической системы работы</w:t>
      </w:r>
      <w:proofErr w:type="gramEnd"/>
      <w:r w:rsidRPr="003934A3">
        <w:rPr>
          <w:rFonts w:ascii="Times New Roman" w:eastAsia="Times New Roman" w:hAnsi="Times New Roman"/>
          <w:sz w:val="24"/>
          <w:szCs w:val="24"/>
        </w:rPr>
        <w:t xml:space="preserve"> в обществе, на местах и с каждым человеком. К ним относятся: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1) изучение истории развития педагогического знания и его использования в обществе;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2) разработка методологии и методики педагогического познания;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3) создание научной картины педагогической действительности, присущей обществу, жизни и деятельности ею граждан, и разоблачение антинаучных походов к воспитанию, образованию, обучению и развитию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4) проведение широкомасштабных и непрерывных исследований по актуальным педагогическим проблемам и видам целенаправленной педагогической активности групповых и индивидуальных субъектов ее, разработка адекватных педагогических теорий</w:t>
      </w:r>
      <w:proofErr w:type="gramStart"/>
      <w:r w:rsidRPr="003934A3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3934A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Pr="003934A3">
        <w:rPr>
          <w:rFonts w:ascii="Times New Roman" w:eastAsia="Times New Roman" w:hAnsi="Times New Roman"/>
          <w:sz w:val="24"/>
          <w:szCs w:val="24"/>
        </w:rPr>
        <w:t>п</w:t>
      </w:r>
      <w:proofErr w:type="gramEnd"/>
      <w:r w:rsidRPr="003934A3">
        <w:rPr>
          <w:rFonts w:ascii="Times New Roman" w:eastAsia="Times New Roman" w:hAnsi="Times New Roman"/>
          <w:sz w:val="24"/>
          <w:szCs w:val="24"/>
        </w:rPr>
        <w:t>рактических рекомендаций и содействие их проведению в жизнь;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5) развитие педагогического движения в обществе </w:t>
      </w:r>
      <w:proofErr w:type="gramStart"/>
      <w:r w:rsidRPr="003934A3">
        <w:rPr>
          <w:rFonts w:ascii="Times New Roman" w:eastAsia="Times New Roman" w:hAnsi="Times New Roman"/>
          <w:sz w:val="24"/>
          <w:szCs w:val="24"/>
        </w:rPr>
        <w:t>для</w:t>
      </w:r>
      <w:proofErr w:type="gramEnd"/>
      <w:r w:rsidRPr="003934A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Pr="003934A3">
        <w:rPr>
          <w:rFonts w:ascii="Times New Roman" w:eastAsia="Times New Roman" w:hAnsi="Times New Roman"/>
          <w:sz w:val="24"/>
          <w:szCs w:val="24"/>
        </w:rPr>
        <w:t>поддержании</w:t>
      </w:r>
      <w:proofErr w:type="gramEnd"/>
      <w:r w:rsidRPr="003934A3">
        <w:rPr>
          <w:rFonts w:ascii="Times New Roman" w:eastAsia="Times New Roman" w:hAnsi="Times New Roman"/>
          <w:sz w:val="24"/>
          <w:szCs w:val="24"/>
        </w:rPr>
        <w:t xml:space="preserve"> ее педагогической сферы в состоянии, обеспечивающем цивилизованную самореализацию в жизни его граждан и непрерывное прогрессивное развитие его самого;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3934A3">
        <w:rPr>
          <w:rFonts w:ascii="Times New Roman" w:eastAsia="Times New Roman" w:hAnsi="Times New Roman"/>
          <w:sz w:val="24"/>
          <w:szCs w:val="24"/>
        </w:rPr>
        <w:t>6) теоретическая и прикладная разработка развернутой многоступенчатой системы педагогической работы в обществе и ее структурах для успешной передачи опыта старших поколений молодому и младшим, для подготовки последних к его приумножению, отвечающему современным условиям и потребностям;</w:t>
      </w:r>
      <w:proofErr w:type="gramEnd"/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7) педагогическое способствование становлению и совершенствованию личности граждан всеми средствами, которыми располагает общество, единства, взаимосвязи и преемственности деятельности педагогических учреждений и социально-педагогических влияний субъектов государственного управления, права, экономики, культуры, информации, семьи и др.;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8) разработка систем функционирования педагогических учреждений и повышение их эффективности в соответствии с требованиями времени;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lastRenderedPageBreak/>
        <w:t>9) разработка форм, методов, средств и интенсивных технологий педагогической работы по решению задач воспитания, обучения, образования, развития, помощи в самореализации подрастающего поколения и граждан;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10) разработка дифференцированных педагогических систем работы с различными возрастными, профессиональными иными социальными группами граждан;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11) приоритетная разработка актуальных проблем гражданского, нравственного, правового, гуманитарного, демократического, этнокультурного воспитания, подготовки граждан к обеспечению безопасности жизнедеятельности, а также других проблем, выдвигаемых динамикой жизни современного общества и человечества;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12) предвидение педагогических последствий существующих условий жизни, происходящих в обществе перемен, принимаемых государственных решений, состояния педагогической сферы общества, ее институтов, деятельности их субъектов;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3934A3">
        <w:rPr>
          <w:rFonts w:ascii="Times New Roman" w:eastAsia="Times New Roman" w:hAnsi="Times New Roman"/>
          <w:sz w:val="24"/>
          <w:szCs w:val="24"/>
        </w:rPr>
        <w:t>13) разработка вопросов управления педагогическими учреждениями, педагогическими системами и педагогической деятельностью, его научного, организационного, методического, учебно-технического, кадрового и педагогического обеспечения (педагогической диагностики, педагогической экспертизы, педагогического сопровождения, педагогического консультирования, педагогической помощи, педагогической поддержки, педагогической коррекции, исправления педагогической запущенности и др.);</w:t>
      </w:r>
      <w:proofErr w:type="gramEnd"/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14) разработка системы профессионально-педагогической подготовки руководителей, ответственных должностных лиц, практических работников, специалистов разных ведомств, предприятий, чья </w:t>
      </w:r>
      <w:proofErr w:type="gramStart"/>
      <w:r w:rsidRPr="003934A3">
        <w:rPr>
          <w:rFonts w:ascii="Times New Roman" w:eastAsia="Times New Roman" w:hAnsi="Times New Roman"/>
          <w:sz w:val="24"/>
          <w:szCs w:val="24"/>
        </w:rPr>
        <w:t>деятельность</w:t>
      </w:r>
      <w:proofErr w:type="gramEnd"/>
      <w:r w:rsidRPr="003934A3">
        <w:rPr>
          <w:rFonts w:ascii="Times New Roman" w:eastAsia="Times New Roman" w:hAnsi="Times New Roman"/>
          <w:sz w:val="24"/>
          <w:szCs w:val="24"/>
        </w:rPr>
        <w:t xml:space="preserve"> так или иначе включена в педагогическую реальность или влияет на нее и требует проявления педагогической осмотрительности, активности и компетентности;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15) участие в международных педагогических проектах, обмене информацией, изучение зарубежного опыта педагогической работы, а также возможностей и путей его использования в условиях современной России;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16) подготовка научно-педагогических и педагогических кадров, социальных, инженерных, юридических и иных педагогов для работы вне стен образовательных учреждений, в гуще жизни общества, деятельности его структур, среди людей.</w:t>
      </w:r>
    </w:p>
    <w:p w:rsidR="00AF2286" w:rsidRPr="003934A3" w:rsidRDefault="00AF2286" w:rsidP="00937E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Решая эти задачи для достижения главной цели, </w:t>
      </w:r>
      <w:r w:rsidRPr="003934A3">
        <w:rPr>
          <w:rFonts w:ascii="Times New Roman" w:eastAsia="Times New Roman" w:hAnsi="Times New Roman"/>
          <w:b/>
          <w:sz w:val="24"/>
          <w:szCs w:val="24"/>
        </w:rPr>
        <w:t>педагогика</w:t>
      </w:r>
      <w:r w:rsidRPr="003934A3">
        <w:rPr>
          <w:rFonts w:ascii="Times New Roman" w:eastAsia="Times New Roman" w:hAnsi="Times New Roman"/>
          <w:sz w:val="24"/>
          <w:szCs w:val="24"/>
        </w:rPr>
        <w:t xml:space="preserve"> реализует свои </w:t>
      </w:r>
      <w:r w:rsidRPr="003934A3">
        <w:rPr>
          <w:rFonts w:ascii="Times New Roman" w:eastAsia="Times New Roman" w:hAnsi="Times New Roman"/>
          <w:b/>
          <w:sz w:val="24"/>
          <w:szCs w:val="24"/>
        </w:rPr>
        <w:t>основные функции социальные, научные и практические</w:t>
      </w:r>
      <w:r w:rsidRPr="003934A3">
        <w:rPr>
          <w:rFonts w:ascii="Times New Roman" w:eastAsia="Times New Roman" w:hAnsi="Times New Roman"/>
          <w:sz w:val="24"/>
          <w:szCs w:val="24"/>
        </w:rPr>
        <w:t>, в числе которых: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1) </w:t>
      </w:r>
      <w:proofErr w:type="gramStart"/>
      <w:r w:rsidRPr="003934A3">
        <w:rPr>
          <w:rFonts w:ascii="Times New Roman" w:eastAsia="Times New Roman" w:hAnsi="Times New Roman"/>
          <w:sz w:val="24"/>
          <w:szCs w:val="24"/>
        </w:rPr>
        <w:t>социальная</w:t>
      </w:r>
      <w:proofErr w:type="gramEnd"/>
      <w:r w:rsidRPr="003934A3">
        <w:rPr>
          <w:rFonts w:ascii="Times New Roman" w:eastAsia="Times New Roman" w:hAnsi="Times New Roman"/>
          <w:sz w:val="24"/>
          <w:szCs w:val="24"/>
        </w:rPr>
        <w:t xml:space="preserve"> — служение людям и обществу передачей опыта старших поколений, содействие им в решении текущих жизненных проблем педагогическими средствами;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2) научно-развивающая — Способствование утверждению научного подхода к решению педагогических проблем в государстве и обществе, деятельности педагогических учреждений и педагогов, консолидации научно-педагогических сил; повышение методологического, теоретического и прикладного уровня педагогических исследований, осмысление педагогического опыта в стране и за рубежом; организация взаимодействия со смежными науками;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3) познавательная — исследование педагогической действительности во всех ее составляющих и зависимостях, вскрытие педагогических закономерностей объяснение педагогических явлений и их зависимостей, разработка общей и частных педагогических теорий;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4) диагностическая — изучение и оценка состояния педагогической действительности результатов целенаправленной педагогической деятельности и неуправляемых влияний иных сфер общества;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5) </w:t>
      </w:r>
      <w:proofErr w:type="gramStart"/>
      <w:r w:rsidRPr="003934A3">
        <w:rPr>
          <w:rFonts w:ascii="Times New Roman" w:eastAsia="Times New Roman" w:hAnsi="Times New Roman"/>
          <w:sz w:val="24"/>
          <w:szCs w:val="24"/>
        </w:rPr>
        <w:t>прогностическая</w:t>
      </w:r>
      <w:proofErr w:type="gramEnd"/>
      <w:r w:rsidRPr="003934A3">
        <w:rPr>
          <w:rFonts w:ascii="Times New Roman" w:eastAsia="Times New Roman" w:hAnsi="Times New Roman"/>
          <w:sz w:val="24"/>
          <w:szCs w:val="24"/>
        </w:rPr>
        <w:t xml:space="preserve"> — научно обоснованное предвидение потребного педагогического будущего, тенденций педагогических процессов, эффективности предпринимаемых мер по совершенствованию практики, определение перспектив ее совершенствования в связи с социальными изменениями в стране;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6) проективно-конструктивная — разработка научно обоснованных целей и путей совершенствования педагогической практики;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lastRenderedPageBreak/>
        <w:t>7) организационно-методическая — разработка и совершенствование способов организации и методов построения педагогических систем и процессов, обеспечивающих достижение поставленных целей;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8) практически </w:t>
      </w:r>
      <w:proofErr w:type="gramStart"/>
      <w:r w:rsidRPr="003934A3">
        <w:rPr>
          <w:rFonts w:ascii="Times New Roman" w:eastAsia="Times New Roman" w:hAnsi="Times New Roman"/>
          <w:sz w:val="24"/>
          <w:szCs w:val="24"/>
        </w:rPr>
        <w:t>преобразовательная</w:t>
      </w:r>
      <w:proofErr w:type="gramEnd"/>
      <w:r w:rsidRPr="003934A3">
        <w:rPr>
          <w:rFonts w:ascii="Times New Roman" w:eastAsia="Times New Roman" w:hAnsi="Times New Roman"/>
          <w:sz w:val="24"/>
          <w:szCs w:val="24"/>
        </w:rPr>
        <w:t xml:space="preserve"> — участие во внедрении в практику научно-педагогических знаний, разработанных предложений, интенсивных педагогических технологий и эффективного (передового) педагогического опыта; повышение уровня и эффективности педагогической ра</w:t>
      </w:r>
      <w:r>
        <w:rPr>
          <w:rFonts w:ascii="Times New Roman" w:eastAsia="Times New Roman" w:hAnsi="Times New Roman"/>
          <w:sz w:val="24"/>
          <w:szCs w:val="24"/>
        </w:rPr>
        <w:t>б</w:t>
      </w:r>
      <w:r w:rsidRPr="003934A3">
        <w:rPr>
          <w:rFonts w:ascii="Times New Roman" w:eastAsia="Times New Roman" w:hAnsi="Times New Roman"/>
          <w:sz w:val="24"/>
          <w:szCs w:val="24"/>
        </w:rPr>
        <w:t>оты, а с ее помощью и содействие развитию общества;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9) интегрирующая — организация взаимодействия различных лиц и структур общества для единства действий в достижении педагогических целей, а также использования в педагогической практике положений и рекомендаций других наук, могущих повысить ее эффективность;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10) профессионально-педагогическая — формирование и повышение педагогического мастерства и культуры субъектов педагогической деятельности, а также необходимой педагогической компетентности других лиц, чья деятельность в иных сферах влияет на достижение оптимальных педагогических результатов;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11) </w:t>
      </w:r>
      <w:proofErr w:type="gramStart"/>
      <w:r w:rsidRPr="003934A3">
        <w:rPr>
          <w:rFonts w:ascii="Times New Roman" w:eastAsia="Times New Roman" w:hAnsi="Times New Roman"/>
          <w:sz w:val="24"/>
          <w:szCs w:val="24"/>
        </w:rPr>
        <w:t>воспитательно-просветительская</w:t>
      </w:r>
      <w:proofErr w:type="gramEnd"/>
      <w:r w:rsidRPr="003934A3">
        <w:rPr>
          <w:rFonts w:ascii="Times New Roman" w:eastAsia="Times New Roman" w:hAnsi="Times New Roman"/>
          <w:sz w:val="24"/>
          <w:szCs w:val="24"/>
        </w:rPr>
        <w:t xml:space="preserve"> — повышение уровня педагогической подготовленности населения, развенчание научно некорректных подходов к решению задач воспитания, образования, обучения, развития и самосовершенствования; оказание помощи гражданам в понимании педагогической действительности причин ее состояния, овладении умением лучше понимать себя, других и свое Влияние на них; побуждение к активной и цивилизованной самореализации, разумному поведению, здоровому, безопасному, граждански активному образу в жизни, участию в профилактике педагогической запущенности детей и преодоления допущенных ранее ошибок;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12) педагогически-организующая — содействие развитию педагогического движения и педагогического всеобщего обучения в стране, их форм, свойственных гражданскому обществу; подъем общего уровня культуры и научности решения педагогических задач, приличествующих и потребных цивилизованному государству и обществу; пропаганда научно-педагогических знаний (Столяренко А. М., с. 75-79).</w:t>
      </w:r>
    </w:p>
    <w:p w:rsidR="00AF2286" w:rsidRPr="003934A3" w:rsidRDefault="00AF2286" w:rsidP="00937E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По мнению других авторов, существует иная </w:t>
      </w:r>
      <w:r w:rsidRPr="003934A3">
        <w:rPr>
          <w:rFonts w:ascii="Times New Roman" w:eastAsia="Times New Roman" w:hAnsi="Times New Roman"/>
          <w:b/>
          <w:sz w:val="24"/>
          <w:szCs w:val="24"/>
        </w:rPr>
        <w:t>классификация педагогических задач: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1) задачи педагогической диагностики (изучение типа характера, личности, мышления, стиля, поведения или общения и т. д.);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2) задачи по проектированию содержания и отбору способов деятельности учеников;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3) задачи по выбору приемов и методов воздействия на ученика;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4) задачи по организации деятельности учащихся;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5) задачи по формированию общественного мнения коллектива;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6) задачи по переориентации ученика;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7) задачи по изменению отношения к учителю;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8) задачи по закреплению привычки, интереса;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9) задачи по умению самоконтроля слов и действий ученика;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10) задачи по росту самостоятельности;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11) задачи на развитие и проявление творчества;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12) задачи на повышение ответственности, дисциплинированности и развития нравственных качеств личности;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13) задачи по педагогическому стимулированию;</w:t>
      </w:r>
    </w:p>
    <w:p w:rsidR="00AF2286" w:rsidRPr="003934A3" w:rsidRDefault="00AF2286" w:rsidP="00AF22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>14) задачи по самовоспитанию (</w:t>
      </w:r>
      <w:proofErr w:type="spellStart"/>
      <w:r w:rsidRPr="003934A3">
        <w:rPr>
          <w:rFonts w:ascii="Times New Roman" w:eastAsia="Times New Roman" w:hAnsi="Times New Roman"/>
          <w:sz w:val="24"/>
          <w:szCs w:val="24"/>
        </w:rPr>
        <w:t>Бордовская</w:t>
      </w:r>
      <w:proofErr w:type="spellEnd"/>
      <w:r w:rsidRPr="003934A3">
        <w:rPr>
          <w:rFonts w:ascii="Times New Roman" w:eastAsia="Times New Roman" w:hAnsi="Times New Roman"/>
          <w:sz w:val="24"/>
          <w:szCs w:val="24"/>
        </w:rPr>
        <w:t xml:space="preserve"> Н. В., с 208).</w:t>
      </w:r>
    </w:p>
    <w:p w:rsidR="00AF2286" w:rsidRDefault="00AF2286" w:rsidP="00937E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3934A3">
        <w:rPr>
          <w:rFonts w:ascii="Times New Roman" w:eastAsia="Times New Roman" w:hAnsi="Times New Roman"/>
          <w:sz w:val="24"/>
          <w:szCs w:val="24"/>
        </w:rPr>
        <w:t xml:space="preserve">Педагогика — социальная наука, имеющая социальное предназначение. Потребности жизни определяют ее интересы, усилия и организацию. Она представляет собой производство новых и улучшение имеющихся педагогических знаний, технологий и более совершенных образцов педагогической действительности во имя интересов человека и общества. Педагогика — общественная сала, широко включенная в производство цивилизованной жизни, материальных и духовных ценностей, борьбу с невежеством в умах и практике, способная перманентно и существенно повышать свой вклад в их результаты. Главная социальная миссия педагогики — преобразующая, </w:t>
      </w:r>
      <w:r w:rsidRPr="003934A3">
        <w:rPr>
          <w:rFonts w:ascii="Times New Roman" w:eastAsia="Times New Roman" w:hAnsi="Times New Roman"/>
          <w:sz w:val="24"/>
          <w:szCs w:val="24"/>
        </w:rPr>
        <w:lastRenderedPageBreak/>
        <w:t>прогрессивно-производительная, совершенствования жизни и будущего, а передача опыта поколений лишь база для этого. Ее поддержка обществом и государством обладает ничем не заменимыми и высокими социальной ценностью, результативностью и рентабельностью (Столяренко А.М., с. 75-79).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t>Свое название педагогика получила от греческих слов "</w:t>
      </w:r>
      <w:proofErr w:type="spellStart"/>
      <w:proofErr w:type="gramStart"/>
      <w:r w:rsidRPr="00B42D10">
        <w:t>ра</w:t>
      </w:r>
      <w:proofErr w:type="gramEnd"/>
      <w:r w:rsidRPr="00B42D10">
        <w:t>ida</w:t>
      </w:r>
      <w:proofErr w:type="spellEnd"/>
      <w:r w:rsidRPr="00B42D10">
        <w:t xml:space="preserve"> - </w:t>
      </w:r>
      <w:proofErr w:type="spellStart"/>
      <w:r w:rsidRPr="00B42D10">
        <w:t>пайдос</w:t>
      </w:r>
      <w:proofErr w:type="spellEnd"/>
      <w:r w:rsidRPr="00B42D10">
        <w:t>" - ребенок и "</w:t>
      </w:r>
      <w:proofErr w:type="spellStart"/>
      <w:r w:rsidRPr="00B42D10">
        <w:t>gоgоs</w:t>
      </w:r>
      <w:proofErr w:type="spellEnd"/>
      <w:r w:rsidRPr="00B42D10">
        <w:t xml:space="preserve"> - </w:t>
      </w:r>
      <w:proofErr w:type="spellStart"/>
      <w:r w:rsidRPr="00B42D10">
        <w:t>аго</w:t>
      </w:r>
      <w:proofErr w:type="spellEnd"/>
      <w:r w:rsidRPr="00B42D10">
        <w:t>" - вести. Прямой перевод слова "</w:t>
      </w:r>
      <w:proofErr w:type="spellStart"/>
      <w:r w:rsidRPr="00B42D10">
        <w:t>пайдагогос</w:t>
      </w:r>
      <w:proofErr w:type="spellEnd"/>
      <w:r w:rsidRPr="00B42D10">
        <w:t xml:space="preserve">" означает "проводник ребенка". Педагогами в </w:t>
      </w:r>
      <w:hyperlink r:id="rId5" w:history="1">
        <w:r w:rsidRPr="00B42D10">
          <w:rPr>
            <w:rStyle w:val="a5"/>
          </w:rPr>
          <w:t>Древней Греции</w:t>
        </w:r>
      </w:hyperlink>
      <w:r w:rsidRPr="00B42D10">
        <w:t xml:space="preserve"> называли рабов, сопровождавших в школу ребенка своего обладателя. Преподавал в школе нередко также раб. Эти рабы сопровождали детей состоятельных римлян в школу, служили им, учили. Их впервые начали называть педагогами. Так возникло название </w:t>
      </w:r>
      <w:proofErr w:type="gramStart"/>
      <w:r w:rsidRPr="00B42D10">
        <w:t>профессии</w:t>
      </w:r>
      <w:proofErr w:type="gramEnd"/>
      <w:r w:rsidRPr="00B42D10">
        <w:t xml:space="preserve"> и образовался термин "педагогика". Постепенно этот термин стали употреблять в более широком смысле, как искусство вести ребенка в течение жизни и развития.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t>Некоторое время бытовало мнение, что педагогика - это искусство воздействия воспитателя на воспитанников, но педагогика - это не только искусство, но и наука, имеет свои объективные законы и закономерности. До недавнего педагогику рассматривали как науку о воспитании, обучение и образование подрастающего поколения. Но развитие человеческого общества указывает на то, что воспитание и обучение должны осуществляться не только в период детства, но и охватывать весь период жизни человека.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t>Итак, распространенным в современной педагогике является определение: педагогика - это наука о воспитании, образовании и обучение людей на всех этапах их возрастного развития. Наиболее кратко педагогику можно определить как науку о воспитании людей. Однако</w:t>
      </w:r>
      <w:proofErr w:type="gramStart"/>
      <w:r w:rsidRPr="00B42D10">
        <w:t>,</w:t>
      </w:r>
      <w:proofErr w:type="gramEnd"/>
      <w:r w:rsidRPr="00B42D10">
        <w:t xml:space="preserve"> чтобы глубже понять и для чего исследует современная педагогика, обратимся к истории ее становления как самостоятельной научной отрасли.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t xml:space="preserve">Практика воспитания </w:t>
      </w:r>
      <w:proofErr w:type="gramStart"/>
      <w:r w:rsidRPr="00B42D10">
        <w:t>появилась вместе с первыми людьми и будет существовать</w:t>
      </w:r>
      <w:proofErr w:type="gramEnd"/>
      <w:r w:rsidRPr="00B42D10">
        <w:t xml:space="preserve"> до тех пор, пока будет существовать человечество. Его необходимость обусловлена как самой природой человечества, так и социальными факторами: старшие поколения всегда беспокоиться о том, чтобы молодежь овладела знаниями и опытом, умела использовать созданные ими производственные силы и духовные ценности, была подготовленной к труду и общественной жизни. Путем воспитания молодежи старшие поколения готовят для себя смену.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rPr>
          <w:rStyle w:val="a5"/>
        </w:rPr>
        <w:t>Законспектируйте!</w:t>
      </w:r>
    </w:p>
    <w:p w:rsidR="007C7D4B" w:rsidRDefault="007C7D4B" w:rsidP="007C7D4B">
      <w:pPr>
        <w:pStyle w:val="a4"/>
        <w:spacing w:before="0" w:beforeAutospacing="0" w:after="0" w:afterAutospacing="0"/>
        <w:jc w:val="both"/>
      </w:pPr>
      <w:r w:rsidRPr="00B42D10">
        <w:t>В истории развития педагогической науки можно выделить три основных этапа ее становления, исходя из степени научной разработанности педагогических знаний: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rPr>
          <w:rStyle w:val="a5"/>
        </w:rPr>
        <w:t>I этап</w:t>
      </w:r>
      <w:r w:rsidRPr="00B42D10">
        <w:t xml:space="preserve">, донаучных, продолжался до XVII века и характеризовался накоплением значительного фонда эмпирического материала в виде отдельных разрозненных педагогических сведений, которые фиксировались в форме верований, правил, требований, традиций, обычаев, обрядов, составляющих ныне основу народной педагогики; теоретическим осмыслением эмпирического </w:t>
      </w:r>
      <w:proofErr w:type="spellStart"/>
      <w:r w:rsidRPr="00B42D10">
        <w:t>учебно</w:t>
      </w:r>
      <w:proofErr w:type="spellEnd"/>
      <w:r w:rsidRPr="00B42D10">
        <w:t xml:space="preserve"> </w:t>
      </w:r>
      <w:proofErr w:type="gramStart"/>
      <w:r w:rsidRPr="00B42D10">
        <w:t>-в</w:t>
      </w:r>
      <w:proofErr w:type="gramEnd"/>
      <w:r w:rsidRPr="00B42D10">
        <w:t>оспитательного опыта в философских трактатах; возникновением и закреплением в использовании ряда педагогических понятий.</w:t>
      </w:r>
    </w:p>
    <w:p w:rsidR="007C7D4B" w:rsidRPr="00B42D10" w:rsidRDefault="007C7D4B" w:rsidP="007C7D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7D4B" w:rsidRDefault="007C7D4B" w:rsidP="007C7D4B">
      <w:pPr>
        <w:pStyle w:val="a4"/>
        <w:spacing w:before="0" w:beforeAutospacing="0" w:after="0" w:afterAutospacing="0"/>
        <w:jc w:val="both"/>
      </w:pPr>
      <w:r w:rsidRPr="00B42D10">
        <w:rPr>
          <w:rStyle w:val="a5"/>
        </w:rPr>
        <w:t>II этап</w:t>
      </w:r>
      <w:r w:rsidRPr="00B42D10">
        <w:t xml:space="preserve">, концептуальный, длился с конца XVII до начала XX века и характеризовался созданием отдельных теоретических концепций воспитания и образования при доминирующей роли теории обучения; накоплением фактического материала и опыта педагогической деятельности; выделением и обоснованием ведущих компонентов научно-педагогических знаний (принципов, методов, форм организации учебно-воспитательного процесса). Однако анализ педагогической литературы того времени свидетельствует об отсутствии четкого </w:t>
      </w:r>
      <w:proofErr w:type="gramStart"/>
      <w:r w:rsidRPr="00B42D10">
        <w:t>разграничения сфер деятельности процессов воспитания</w:t>
      </w:r>
      <w:proofErr w:type="gramEnd"/>
      <w:r w:rsidRPr="00B42D10">
        <w:t xml:space="preserve"> и обучения отождествление понятий "воспитание", "обучение", "образование", возможность целостной разработки научных основ педагогики в контексте уровня развития науки того времени.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rPr>
          <w:rStyle w:val="a5"/>
        </w:rPr>
        <w:lastRenderedPageBreak/>
        <w:t>III этап</w:t>
      </w:r>
      <w:r w:rsidRPr="00B42D10">
        <w:t xml:space="preserve">, системный, длится с начала XX века и характеризуется высоким уровнем обобщения, систематизации и структурирования педагогических эмпирических знаний, полученных в результате проведения многочисленных педагогических экспериментов; дальнейшим развитием </w:t>
      </w:r>
      <w:proofErr w:type="spellStart"/>
      <w:r w:rsidRPr="00B42D10">
        <w:t>категорийного</w:t>
      </w:r>
      <w:proofErr w:type="spellEnd"/>
      <w:r w:rsidRPr="00B42D10">
        <w:t xml:space="preserve"> аппарата науки; созданием целостных научно обоснованных систем организации учебно-воспитательного процесса; становлением педагогики как научной системы.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rPr>
          <w:rStyle w:val="a5"/>
        </w:rPr>
        <w:t>Прочитайте и кратко законспектируйте!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t>Педагогика как отдельная наука впервые заявила о себе в XVI веке. До этого периода она была составной частью философии.</w:t>
      </w:r>
    </w:p>
    <w:p w:rsidR="007C7D4B" w:rsidRPr="00B42D10" w:rsidRDefault="007C7D4B" w:rsidP="007C7D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7D4B" w:rsidRPr="00B42D10" w:rsidRDefault="007C7D4B" w:rsidP="007C7D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t>Воспитания возникает на раннем этапе первобытнообщинного строя в связи с появлением разделения труда, с необходимостью передачи приобретенных знаний и умений молодому поколению для подготовки их к жизни. Следовательно, труд стала главным фактором появления воспитания. В то время дети усваивали полученный опыт во время совместной работы и общения, воспитания было одинаковым для всех детей рода или племени, оно еще не осуществлялось специальными людьми в специальных учебно-воспитательных учреждениях.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t>Развитие общества, появление рабовладельческого строя, дальнейшая дифференциация труда привели к возникновению специальных учебно-воспитательных учреждений и появления людей, профессией которых было обучение и воспитание детей.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t xml:space="preserve">Первые исторические сведения о школах для мальчиков имеем из </w:t>
      </w:r>
      <w:hyperlink r:id="rId6" w:history="1">
        <w:r w:rsidRPr="00B42D10">
          <w:rPr>
            <w:rStyle w:val="a5"/>
          </w:rPr>
          <w:t>Древнего Египта</w:t>
        </w:r>
      </w:hyperlink>
      <w:r w:rsidRPr="00B42D10">
        <w:t>, стран Ближнего Востока и античной Греции. Появление частной собственности, классов и государства придает воспитанию классового характера: дети разных классов получают разное воспитание и обучение.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t xml:space="preserve">Древняя Греция дала нам примеры зависимости воспитания и от социально-экономических условий. Две противоположные школы - </w:t>
      </w:r>
      <w:hyperlink r:id="rId7" w:history="1">
        <w:r w:rsidRPr="00B42D10">
          <w:rPr>
            <w:rStyle w:val="a5"/>
          </w:rPr>
          <w:t>спартанская и афинская</w:t>
        </w:r>
      </w:hyperlink>
      <w:r w:rsidRPr="00B42D10">
        <w:t xml:space="preserve"> - свидетельствуют об этом. Главной целью спартанского воспитания было воспитание мужественного, физически развитого воина, способного выживать в трудных обстоятельствах. Именно на это была направлена система спартанского воспитания, которая была всесторонне покорена интересам Спарты и носила общественный характер. Афины, которые были центром торговли, ремесел, науки и искусства, целью воспитание брали воспитания гармонично развитого человека, </w:t>
      </w:r>
      <w:proofErr w:type="gramStart"/>
      <w:r w:rsidRPr="00B42D10">
        <w:t>объединяющая</w:t>
      </w:r>
      <w:proofErr w:type="gramEnd"/>
      <w:r w:rsidRPr="00B42D10">
        <w:t xml:space="preserve"> развитие ума и эстетического вкуса с физическим совершенством. Единственное, что объединяло эти школы - презрение к труду, как дела, которым должны заниматься только рабы.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t xml:space="preserve">В Древней Греции зародились первые педагогические теории о развитии личности. Среди их авторов - </w:t>
      </w:r>
      <w:hyperlink r:id="rId8" w:history="1">
        <w:r w:rsidRPr="00B42D10">
          <w:rPr>
            <w:rStyle w:val="a5"/>
          </w:rPr>
          <w:t>Сократ</w:t>
        </w:r>
      </w:hyperlink>
      <w:r w:rsidRPr="00B42D10">
        <w:t xml:space="preserve">, </w:t>
      </w:r>
      <w:hyperlink r:id="rId9" w:history="1">
        <w:r w:rsidRPr="00B42D10">
          <w:rPr>
            <w:rStyle w:val="a5"/>
          </w:rPr>
          <w:t>Платон</w:t>
        </w:r>
      </w:hyperlink>
      <w:r w:rsidRPr="00B42D10">
        <w:t xml:space="preserve">, </w:t>
      </w:r>
      <w:hyperlink r:id="rId10" w:history="1">
        <w:r w:rsidRPr="00B42D10">
          <w:rPr>
            <w:rStyle w:val="a5"/>
          </w:rPr>
          <w:t>Аристотель</w:t>
        </w:r>
      </w:hyperlink>
      <w:r w:rsidRPr="00B42D10">
        <w:t xml:space="preserve">, </w:t>
      </w:r>
      <w:hyperlink r:id="rId11" w:history="1">
        <w:proofErr w:type="spellStart"/>
        <w:r w:rsidRPr="00B42D10">
          <w:rPr>
            <w:rStyle w:val="a5"/>
          </w:rPr>
          <w:t>Демокрит</w:t>
        </w:r>
        <w:proofErr w:type="spellEnd"/>
      </w:hyperlink>
      <w:r w:rsidRPr="00B42D10">
        <w:t xml:space="preserve">, </w:t>
      </w:r>
      <w:hyperlink r:id="rId12" w:history="1">
        <w:r w:rsidRPr="00B42D10">
          <w:rPr>
            <w:rStyle w:val="a6"/>
            <w:b/>
            <w:bCs/>
          </w:rPr>
          <w:t>Протагор</w:t>
        </w:r>
      </w:hyperlink>
      <w:r w:rsidRPr="00B42D10">
        <w:rPr>
          <w:rStyle w:val="a5"/>
        </w:rPr>
        <w:t> </w:t>
      </w:r>
      <w:r w:rsidRPr="00B42D10">
        <w:t>и другие.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proofErr w:type="gramStart"/>
      <w:r w:rsidRPr="00B42D10">
        <w:t>Античном</w:t>
      </w:r>
      <w:proofErr w:type="gramEnd"/>
      <w:r w:rsidRPr="00B42D10">
        <w:t xml:space="preserve"> идеала физической силы и красоты христианство противопоставляло человека, озабоченную спасением души, самовоспитанием внутреннего, а не внешнего начала. Учение философов Средневековья (</w:t>
      </w:r>
      <w:hyperlink r:id="rId13" w:history="1">
        <w:r w:rsidRPr="00B42D10">
          <w:rPr>
            <w:rStyle w:val="a5"/>
          </w:rPr>
          <w:t>Августин Блаженный</w:t>
        </w:r>
      </w:hyperlink>
      <w:r w:rsidRPr="00B42D10">
        <w:t xml:space="preserve">, </w:t>
      </w:r>
      <w:hyperlink r:id="rId14" w:history="1">
        <w:proofErr w:type="spellStart"/>
        <w:r w:rsidRPr="00B42D10">
          <w:rPr>
            <w:rStyle w:val="a5"/>
          </w:rPr>
          <w:t>Северин</w:t>
        </w:r>
        <w:proofErr w:type="spellEnd"/>
        <w:r w:rsidRPr="00B42D10">
          <w:rPr>
            <w:rStyle w:val="a5"/>
          </w:rPr>
          <w:t xml:space="preserve"> Боэций</w:t>
        </w:r>
      </w:hyperlink>
      <w:r w:rsidRPr="00B42D10">
        <w:t xml:space="preserve">, </w:t>
      </w:r>
      <w:hyperlink r:id="rId15" w:history="1">
        <w:r w:rsidRPr="00B42D10">
          <w:rPr>
            <w:rStyle w:val="a5"/>
          </w:rPr>
          <w:t>Фома Аквинский</w:t>
        </w:r>
      </w:hyperlink>
      <w:r w:rsidRPr="00B42D10">
        <w:t xml:space="preserve">) определили отдельное направление в развитии педагогической мысли о формировании личности, </w:t>
      </w:r>
      <w:proofErr w:type="gramStart"/>
      <w:r w:rsidRPr="00B42D10">
        <w:t>основанного</w:t>
      </w:r>
      <w:proofErr w:type="gramEnd"/>
      <w:r w:rsidRPr="00B42D10">
        <w:t xml:space="preserve"> прежде всего на принципах христианства. Средневековья дает нам два вида воспитания: рыцарское и духовное, которые отличаются друг от друга. Духовное, церковное воспитание главной целью ставило изучению </w:t>
      </w:r>
      <w:hyperlink r:id="rId16" w:history="1">
        <w:r w:rsidRPr="00B42D10">
          <w:rPr>
            <w:rStyle w:val="a5"/>
          </w:rPr>
          <w:t>Священного Писания</w:t>
        </w:r>
      </w:hyperlink>
      <w:r w:rsidRPr="00B42D10">
        <w:t xml:space="preserve"> и различных научных трудов, его толковали, отсюда его догматический характер и зубрежки, как единая методика преподавания.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hyperlink r:id="rId17" w:history="1">
        <w:r w:rsidRPr="00B42D10">
          <w:rPr>
            <w:rStyle w:val="a5"/>
          </w:rPr>
          <w:t>Эпоха Возрождения</w:t>
        </w:r>
      </w:hyperlink>
      <w:r w:rsidRPr="00B42D10">
        <w:t xml:space="preserve"> выступает за освобождение личности от феодального угнетения и религиозного аскетизма. Главным принципом этой эпохи был гуманизм, есть любовь и уважение к человеку, которая рассматривается как центр Вселенной. Выдающиеся философы предлагают гуманное отношение к детям, всестороннее развитие личности. Гуманизм Возрождения способствует развитию педагогической мысли, философы и педагоги (</w:t>
      </w:r>
      <w:proofErr w:type="spellStart"/>
      <w:r w:rsidRPr="00B42D10">
        <w:t>Витторино</w:t>
      </w:r>
      <w:proofErr w:type="spellEnd"/>
      <w:r w:rsidRPr="00B42D10">
        <w:t xml:space="preserve"> да </w:t>
      </w:r>
      <w:proofErr w:type="spellStart"/>
      <w:r w:rsidRPr="00B42D10">
        <w:t>Фельтре</w:t>
      </w:r>
      <w:proofErr w:type="spellEnd"/>
      <w:r w:rsidRPr="00B42D10">
        <w:t xml:space="preserve">, Франсуа Рабле, </w:t>
      </w:r>
      <w:hyperlink r:id="rId18" w:history="1">
        <w:r w:rsidRPr="00B42D10">
          <w:rPr>
            <w:rStyle w:val="a5"/>
          </w:rPr>
          <w:t xml:space="preserve">Эразм </w:t>
        </w:r>
        <w:proofErr w:type="spellStart"/>
        <w:r w:rsidRPr="00B42D10">
          <w:rPr>
            <w:rStyle w:val="a5"/>
          </w:rPr>
          <w:t>Роттердамский</w:t>
        </w:r>
        <w:proofErr w:type="spellEnd"/>
      </w:hyperlink>
      <w:r w:rsidRPr="00B42D10">
        <w:t>) ищут новых и лучших способов воспитания и обучения, главным образом для того, чтобы воплотить в жизнь идею воспитания личности.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rPr>
          <w:rStyle w:val="a5"/>
        </w:rPr>
        <w:lastRenderedPageBreak/>
        <w:t>Прочитайте и законспектируйте информацию о деятельности выдающихся педагогов разных эпох!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t xml:space="preserve">Развитие общества, появление на исторической арене нового класса - буржуазии, необходимость развития производства привели к необходимости возникновения достаточно большого количества образованных людей. Именно в это время (XVII </w:t>
      </w:r>
      <w:proofErr w:type="gramStart"/>
      <w:r w:rsidRPr="00B42D10">
        <w:t>в</w:t>
      </w:r>
      <w:proofErr w:type="gramEnd"/>
      <w:r w:rsidRPr="00B42D10">
        <w:t xml:space="preserve">.) </w:t>
      </w:r>
      <w:proofErr w:type="gramStart"/>
      <w:r w:rsidRPr="00B42D10">
        <w:t>Педагогика</w:t>
      </w:r>
      <w:proofErr w:type="gramEnd"/>
      <w:r w:rsidRPr="00B42D10">
        <w:t xml:space="preserve"> выходит из состава философии и начинает формироваться как отдельная наука. </w:t>
      </w:r>
      <w:proofErr w:type="gramStart"/>
      <w:r w:rsidRPr="00B42D10">
        <w:t xml:space="preserve">Этот процесс связан с именем Яна </w:t>
      </w:r>
      <w:proofErr w:type="spellStart"/>
      <w:r w:rsidRPr="00B42D10">
        <w:t>Амоса</w:t>
      </w:r>
      <w:proofErr w:type="spellEnd"/>
      <w:r w:rsidRPr="00B42D10">
        <w:t xml:space="preserve"> Коменского, выдающегося чешского педагога, который в своей книге "Великая дидактика" теоретически обосновал принципы, методы и формы обучения, которые стали основой классно-урочной системы, которая действует и сегодня.</w:t>
      </w:r>
      <w:proofErr w:type="gramEnd"/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t xml:space="preserve">В XVIII </w:t>
      </w:r>
      <w:proofErr w:type="gramStart"/>
      <w:r w:rsidRPr="00B42D10">
        <w:t>в</w:t>
      </w:r>
      <w:proofErr w:type="gramEnd"/>
      <w:r w:rsidRPr="00B42D10">
        <w:t xml:space="preserve">. </w:t>
      </w:r>
      <w:proofErr w:type="gramStart"/>
      <w:r w:rsidRPr="00B42D10">
        <w:t>появляется</w:t>
      </w:r>
      <w:proofErr w:type="gramEnd"/>
      <w:r w:rsidRPr="00B42D10">
        <w:t xml:space="preserve"> целая плеяда ученых-энциклопедистов, </w:t>
      </w:r>
      <w:proofErr w:type="spellStart"/>
      <w:r w:rsidRPr="00B42D10">
        <w:t>просвитян</w:t>
      </w:r>
      <w:proofErr w:type="spellEnd"/>
      <w:r w:rsidRPr="00B42D10">
        <w:t xml:space="preserve">, благодаря кому эта эпоха вошла в историю, как </w:t>
      </w:r>
      <w:hyperlink r:id="rId19" w:history="1">
        <w:r w:rsidRPr="00B42D10">
          <w:rPr>
            <w:rStyle w:val="a5"/>
          </w:rPr>
          <w:t>эпоха Просвещения</w:t>
        </w:r>
      </w:hyperlink>
      <w:r w:rsidRPr="00B42D10">
        <w:t xml:space="preserve">. Среди них особое внимание проблемам воспитания уделяли Франсуа Вольтер (1694-1778), </w:t>
      </w:r>
      <w:proofErr w:type="spellStart"/>
      <w:r w:rsidRPr="00B42D10">
        <w:t>Дени</w:t>
      </w:r>
      <w:proofErr w:type="spellEnd"/>
      <w:r w:rsidRPr="00B42D10">
        <w:t xml:space="preserve"> Дидро (1713-1784), Жан-Жак Руссо (1712-1778). В Англии систему воспитания добродетельного и деятельного джентльмена предложил Джон Локк (1632-1704).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proofErr w:type="gramStart"/>
      <w:r w:rsidRPr="00B42D10">
        <w:t xml:space="preserve">Дальнейшая история педагогики связана с именами </w:t>
      </w:r>
      <w:hyperlink r:id="rId20" w:history="1">
        <w:r w:rsidRPr="00B42D10">
          <w:rPr>
            <w:rStyle w:val="a5"/>
          </w:rPr>
          <w:t>Иоганна Генриха Песталоцци</w:t>
        </w:r>
      </w:hyperlink>
      <w:r w:rsidRPr="00B42D10">
        <w:t xml:space="preserve"> (1746-1827) - основателя теории и практики начального воспитания и обучения, а также основателя специального педагогического образования Иоганна Фридриха </w:t>
      </w:r>
      <w:proofErr w:type="spellStart"/>
      <w:r w:rsidRPr="00B42D10">
        <w:t>Гербарта</w:t>
      </w:r>
      <w:proofErr w:type="spellEnd"/>
      <w:r w:rsidRPr="00B42D10">
        <w:t xml:space="preserve"> (1776-1841), который сделал попытку теоретически обосновать педагогику с помощью философии и психологии; Адольфа Фридриха Вильгельма </w:t>
      </w:r>
      <w:proofErr w:type="spellStart"/>
      <w:r w:rsidRPr="00B42D10">
        <w:t>Дистервега</w:t>
      </w:r>
      <w:proofErr w:type="spellEnd"/>
      <w:r w:rsidRPr="00B42D10">
        <w:t xml:space="preserve"> (1790-1866), который выдвинул идею общечеловеческого воспитания и др..</w:t>
      </w:r>
      <w:proofErr w:type="gramEnd"/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t>Всемирную славу отечественной педагогической науке принес К.Д. Ушинский (1824-1870), который отстаивал принцип народности обучения и воспитания детей.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t xml:space="preserve">Во второй половине XIX - начале XX </w:t>
      </w:r>
      <w:proofErr w:type="gramStart"/>
      <w:r w:rsidRPr="00B42D10">
        <w:t>в</w:t>
      </w:r>
      <w:proofErr w:type="gramEnd"/>
      <w:r w:rsidRPr="00B42D10">
        <w:t xml:space="preserve">. </w:t>
      </w:r>
      <w:proofErr w:type="gramStart"/>
      <w:r w:rsidRPr="00B42D10">
        <w:t>в</w:t>
      </w:r>
      <w:proofErr w:type="gramEnd"/>
      <w:r w:rsidRPr="00B42D10">
        <w:t xml:space="preserve"> Украине большое внимание проблемам образования и воспитания уделяют известные писатели, деятели культуры и искусства, </w:t>
      </w:r>
      <w:proofErr w:type="spellStart"/>
      <w:r w:rsidRPr="00B42D10">
        <w:t>просвитяне</w:t>
      </w:r>
      <w:proofErr w:type="spellEnd"/>
      <w:r w:rsidRPr="00B42D10">
        <w:t xml:space="preserve"> - Т.Г. Шевченко (1814-1861) - "Букварь южнорусский" (1861), Грабовский (1864-1902), Леся Украинский (1871-1913), О.В. </w:t>
      </w:r>
      <w:proofErr w:type="spellStart"/>
      <w:r w:rsidRPr="00B42D10">
        <w:t>Духнович</w:t>
      </w:r>
      <w:proofErr w:type="spellEnd"/>
      <w:r w:rsidRPr="00B42D10">
        <w:t xml:space="preserve"> (1803-1865), Х.Д. </w:t>
      </w:r>
      <w:proofErr w:type="spellStart"/>
      <w:r w:rsidRPr="00B42D10">
        <w:t>Алчевська</w:t>
      </w:r>
      <w:proofErr w:type="spellEnd"/>
      <w:r w:rsidRPr="00B42D10">
        <w:t xml:space="preserve"> (1841-1902) и др..</w:t>
      </w:r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t xml:space="preserve">Заслуживает внимания советский период развития педагогики, связанный с именами С.Т. </w:t>
      </w:r>
      <w:proofErr w:type="spellStart"/>
      <w:r w:rsidRPr="00B42D10">
        <w:t>Шацького</w:t>
      </w:r>
      <w:proofErr w:type="spellEnd"/>
      <w:r w:rsidRPr="00B42D10">
        <w:t xml:space="preserve"> (1878-1934), П.П. </w:t>
      </w:r>
      <w:proofErr w:type="spellStart"/>
      <w:r w:rsidRPr="00B42D10">
        <w:t>Блонського</w:t>
      </w:r>
      <w:proofErr w:type="spellEnd"/>
      <w:r w:rsidRPr="00B42D10">
        <w:t xml:space="preserve"> (1884-1942), </w:t>
      </w:r>
      <w:hyperlink r:id="rId21" w:history="1">
        <w:r w:rsidRPr="00B42D10">
          <w:rPr>
            <w:rStyle w:val="a5"/>
          </w:rPr>
          <w:t>А.С. Макаренко</w:t>
        </w:r>
      </w:hyperlink>
      <w:r w:rsidRPr="00B42D10">
        <w:t xml:space="preserve"> (1888-1939), В.А. Сухомлинского (1918-1970), а также педагогика сотрудничества, предложенная ПИ. О. </w:t>
      </w:r>
      <w:proofErr w:type="spellStart"/>
      <w:r w:rsidRPr="00B42D10">
        <w:t>Амонашвили</w:t>
      </w:r>
      <w:proofErr w:type="spellEnd"/>
      <w:r w:rsidRPr="00B42D10">
        <w:t>, В.Ф. Шаталова и др</w:t>
      </w:r>
      <w:proofErr w:type="gramStart"/>
      <w:r w:rsidRPr="00B42D10">
        <w:t>..</w:t>
      </w:r>
      <w:proofErr w:type="gramEnd"/>
    </w:p>
    <w:p w:rsidR="007C7D4B" w:rsidRPr="00B42D10" w:rsidRDefault="007C7D4B" w:rsidP="007C7D4B">
      <w:pPr>
        <w:pStyle w:val="a4"/>
        <w:spacing w:before="0" w:beforeAutospacing="0" w:after="0" w:afterAutospacing="0"/>
        <w:jc w:val="both"/>
      </w:pPr>
      <w:r w:rsidRPr="00B42D10">
        <w:t>Системный период развития педагогических знаний, который начался в начале XX века, продолжается до сих пор и характеризуется дальнейшим развитием всех отраслей педагогики; высоким уровнем обобщения и классификации понятийного аппарата науки; развитием педагогики как научной системы.</w:t>
      </w:r>
    </w:p>
    <w:p w:rsidR="0017134F" w:rsidRPr="0017134F" w:rsidRDefault="0017134F" w:rsidP="0017134F">
      <w:pPr>
        <w:shd w:val="clear" w:color="auto" w:fill="FFFFFF"/>
        <w:spacing w:before="100" w:beforeAutospacing="1"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1713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Основная литература</w:t>
      </w:r>
    </w:p>
    <w:p w:rsidR="0017134F" w:rsidRPr="0017134F" w:rsidRDefault="0017134F" w:rsidP="001713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134F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17134F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</w:t>
      </w:r>
      <w:r w:rsidRPr="0017134F">
        <w:rPr>
          <w:rFonts w:ascii="Times New Roman" w:eastAsia="Times New Roman" w:hAnsi="Times New Roman" w:cs="Times New Roman"/>
          <w:color w:val="000000"/>
          <w:sz w:val="24"/>
          <w:szCs w:val="24"/>
        </w:rPr>
        <w:t>Психология и педагогика</w:t>
      </w:r>
      <w:proofErr w:type="gramStart"/>
      <w:r w:rsidRPr="001713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1713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учебное пособие для бакалавров / Л. Д. Столяренко, В. Е. Столяренко. - 4-е изд., </w:t>
      </w:r>
      <w:proofErr w:type="spellStart"/>
      <w:r w:rsidRPr="0017134F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перераб</w:t>
      </w:r>
      <w:proofErr w:type="spellEnd"/>
      <w:r w:rsidRPr="001713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и доп. - М. : </w:t>
      </w:r>
      <w:proofErr w:type="spellStart"/>
      <w:r w:rsidRPr="0017134F">
        <w:rPr>
          <w:rFonts w:ascii="Times New Roman" w:eastAsia="Times New Roman" w:hAnsi="Times New Roman" w:cs="Times New Roman"/>
          <w:color w:val="000000"/>
          <w:sz w:val="24"/>
          <w:szCs w:val="24"/>
        </w:rPr>
        <w:t>Юрайт</w:t>
      </w:r>
      <w:proofErr w:type="spellEnd"/>
      <w:r w:rsidRPr="0017134F">
        <w:rPr>
          <w:rFonts w:ascii="Times New Roman" w:eastAsia="Times New Roman" w:hAnsi="Times New Roman" w:cs="Times New Roman"/>
          <w:color w:val="000000"/>
          <w:sz w:val="24"/>
          <w:szCs w:val="24"/>
        </w:rPr>
        <w:t>, 2012. - 671 с.</w:t>
      </w:r>
    </w:p>
    <w:p w:rsidR="0017134F" w:rsidRPr="0017134F" w:rsidRDefault="0017134F" w:rsidP="001713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134F" w:rsidRPr="0017134F" w:rsidRDefault="0017134F" w:rsidP="0017134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1713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Дополнительная литература</w:t>
      </w:r>
    </w:p>
    <w:p w:rsidR="0017134F" w:rsidRPr="0017134F" w:rsidRDefault="0017134F" w:rsidP="0017134F">
      <w:pPr>
        <w:shd w:val="clear" w:color="auto" w:fill="FFFFFF"/>
        <w:spacing w:after="0" w:line="240" w:lineRule="auto"/>
        <w:ind w:left="6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2. Педагогика</w:t>
      </w:r>
      <w:proofErr w:type="gramStart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учебное пособие для студентов вузов / Н. В. </w:t>
      </w:r>
      <w:proofErr w:type="spellStart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Бордовская</w:t>
      </w:r>
      <w:proofErr w:type="spellEnd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, А. А. </w:t>
      </w:r>
      <w:proofErr w:type="spellStart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Реан</w:t>
      </w:r>
      <w:proofErr w:type="spellEnd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. - М. ; СПб. ; Нижний Новгород</w:t>
      </w:r>
      <w:proofErr w:type="gramStart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Питер , 2011. - 304 с.</w:t>
      </w:r>
      <w:proofErr w:type="gramStart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ил.</w:t>
      </w:r>
    </w:p>
    <w:p w:rsidR="0017134F" w:rsidRPr="0017134F" w:rsidRDefault="0017134F" w:rsidP="0017134F">
      <w:pPr>
        <w:shd w:val="clear" w:color="auto" w:fill="FFFFFF"/>
        <w:spacing w:after="0" w:line="240" w:lineRule="auto"/>
        <w:ind w:left="6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3. Основы педагогики</w:t>
      </w:r>
      <w:proofErr w:type="gramStart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учебно-методическое пособие. - Новосибирск</w:t>
      </w:r>
      <w:proofErr w:type="gramStart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Изд-во НГТУ, 2013.</w:t>
      </w:r>
    </w:p>
    <w:p w:rsidR="0017134F" w:rsidRPr="0017134F" w:rsidRDefault="0017134F" w:rsidP="0017134F">
      <w:pPr>
        <w:shd w:val="clear" w:color="auto" w:fill="FFFFFF"/>
        <w:spacing w:after="0" w:line="240" w:lineRule="auto"/>
        <w:ind w:left="66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4. История педагогики и образования / О. И. Васильева [и др.]</w:t>
      </w:r>
      <w:proofErr w:type="gramStart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;</w:t>
      </w:r>
      <w:proofErr w:type="gramEnd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под ред. М. Н. Шуваловой. - Барнаул</w:t>
      </w:r>
      <w:proofErr w:type="gramStart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Алтайский </w:t>
      </w:r>
      <w:proofErr w:type="spellStart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гос</w:t>
      </w:r>
      <w:proofErr w:type="spellEnd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. </w:t>
      </w:r>
      <w:proofErr w:type="spellStart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пед</w:t>
      </w:r>
      <w:proofErr w:type="spellEnd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. ун-т, 2015. - 248 </w:t>
      </w:r>
      <w:proofErr w:type="gramStart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с</w:t>
      </w:r>
      <w:proofErr w:type="gramEnd"/>
      <w:r w:rsidRPr="0017134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.</w:t>
      </w:r>
    </w:p>
    <w:p w:rsidR="0017134F" w:rsidRPr="00141104" w:rsidRDefault="0017134F" w:rsidP="00AF22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599D" w:rsidRDefault="0033599D"/>
    <w:sectPr w:rsidR="0033599D" w:rsidSect="007C7D4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15244"/>
    <w:multiLevelType w:val="hybridMultilevel"/>
    <w:tmpl w:val="790E81F8"/>
    <w:lvl w:ilvl="0" w:tplc="891A10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E7D7A26"/>
    <w:multiLevelType w:val="multilevel"/>
    <w:tmpl w:val="AC0E3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D10120"/>
    <w:multiLevelType w:val="hybridMultilevel"/>
    <w:tmpl w:val="1690095A"/>
    <w:lvl w:ilvl="0" w:tplc="0400CF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2286"/>
    <w:rsid w:val="0017134F"/>
    <w:rsid w:val="0033599D"/>
    <w:rsid w:val="00714783"/>
    <w:rsid w:val="007C7D4B"/>
    <w:rsid w:val="00937E23"/>
    <w:rsid w:val="00AF2286"/>
    <w:rsid w:val="00DD1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F2286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unhideWhenUsed/>
    <w:rsid w:val="007C7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C7D4B"/>
    <w:rPr>
      <w:b/>
      <w:bCs/>
    </w:rPr>
  </w:style>
  <w:style w:type="character" w:styleId="a6">
    <w:name w:val="Hyperlink"/>
    <w:basedOn w:val="a0"/>
    <w:uiPriority w:val="99"/>
    <w:semiHidden/>
    <w:unhideWhenUsed/>
    <w:rsid w:val="007C7D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opedia.ru/5_26295_filosofiya-sokrata.html" TargetMode="External"/><Relationship Id="rId13" Type="http://schemas.openxmlformats.org/officeDocument/2006/relationships/hyperlink" Target="https://studopedia.ru/4_80584_blazhenniy-avgustin.html" TargetMode="External"/><Relationship Id="rId18" Type="http://schemas.openxmlformats.org/officeDocument/2006/relationships/hyperlink" Target="https://studopedia.ru/3_194739_erazm-rotterdamskiy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tudopedia.ru/8_71982_pedagogicheskaya-sistema-as-makarenko.html" TargetMode="External"/><Relationship Id="rId7" Type="http://schemas.openxmlformats.org/officeDocument/2006/relationships/hyperlink" Target="https://studopedia.ru/11_73810_sravnitelnaya-harakteristika-spartanskoy-i-afinskoy-sistem-vospitaniya.html" TargetMode="External"/><Relationship Id="rId12" Type="http://schemas.openxmlformats.org/officeDocument/2006/relationships/hyperlink" Target="https://studopedia.ru/8_52957_protagor.html" TargetMode="External"/><Relationship Id="rId17" Type="http://schemas.openxmlformats.org/officeDocument/2006/relationships/hyperlink" Target="https://studopedia.ru/11_14580_epoha-vozrozhdeniya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studopedia.ru/3_28022_svyashchennoe-pisanie--naivazhneyshaya-iz-form-svyashchennogo-predaniya.html" TargetMode="External"/><Relationship Id="rId20" Type="http://schemas.openxmlformats.org/officeDocument/2006/relationships/hyperlink" Target="https://studopedia.ru/3_150189_iogann-genrih-pestalotstsi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tudopedia.ru/8_199998_drevnego-egipta.html" TargetMode="External"/><Relationship Id="rId11" Type="http://schemas.openxmlformats.org/officeDocument/2006/relationships/hyperlink" Target="https://studopedia.ru/11_195430_demokrit.html" TargetMode="External"/><Relationship Id="rId5" Type="http://schemas.openxmlformats.org/officeDocument/2006/relationships/hyperlink" Target="https://studopedia.ru/3_207441_drevnyaya-gretsiya.html" TargetMode="External"/><Relationship Id="rId15" Type="http://schemas.openxmlformats.org/officeDocument/2006/relationships/hyperlink" Target="https://studopedia.ru/3_45563_foma-akvinskiy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tudopedia.ru/4_29407_aristotel.html" TargetMode="External"/><Relationship Id="rId19" Type="http://schemas.openxmlformats.org/officeDocument/2006/relationships/hyperlink" Target="https://studopedia.ru/7_143587_epoha-prosveshcheniy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tudopedia.ru/14_44294_platon---g-do-ne.html" TargetMode="External"/><Relationship Id="rId14" Type="http://schemas.openxmlformats.org/officeDocument/2006/relationships/hyperlink" Target="https://studopedia.ru/5_126869_srednevekovaya-sholasticheskaya-filosofiya-boetsiy-erigena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3779</Words>
  <Characters>21544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25273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Зенковская</dc:creator>
  <cp:keywords/>
  <dc:description/>
  <cp:lastModifiedBy>Зенковская</cp:lastModifiedBy>
  <cp:revision>4</cp:revision>
  <dcterms:created xsi:type="dcterms:W3CDTF">2019-04-08T03:30:00Z</dcterms:created>
  <dcterms:modified xsi:type="dcterms:W3CDTF">2019-04-08T04:36:00Z</dcterms:modified>
</cp:coreProperties>
</file>