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58" w:rsidRPr="002E5059" w:rsidRDefault="00850B58" w:rsidP="00850B58">
      <w:pPr>
        <w:jc w:val="both"/>
        <w:rPr>
          <w:b/>
        </w:rPr>
      </w:pPr>
      <w:r w:rsidRPr="002E5059">
        <w:rPr>
          <w:b/>
        </w:rPr>
        <w:t xml:space="preserve">УМКД </w:t>
      </w:r>
      <w:r w:rsidRPr="002E5059">
        <w:t xml:space="preserve">специальности </w:t>
      </w:r>
      <w:r w:rsidRPr="002E5059">
        <w:rPr>
          <w:b/>
        </w:rPr>
        <w:t xml:space="preserve"> 34.03.01  Сестринское дело</w:t>
      </w:r>
    </w:p>
    <w:p w:rsidR="00850B58" w:rsidRPr="002E5059" w:rsidRDefault="00850B58" w:rsidP="00850B58">
      <w:pPr>
        <w:rPr>
          <w:b/>
        </w:rPr>
      </w:pPr>
      <w:r w:rsidRPr="002E5059">
        <w:rPr>
          <w:b/>
        </w:rPr>
        <w:t>Психология и педагогика</w:t>
      </w:r>
    </w:p>
    <w:p w:rsidR="00850B58" w:rsidRPr="002E5059" w:rsidRDefault="00850B58" w:rsidP="00850B58">
      <w:pPr>
        <w:rPr>
          <w:b/>
        </w:rPr>
      </w:pPr>
      <w:r w:rsidRPr="002E5059">
        <w:rPr>
          <w:b/>
        </w:rPr>
        <w:t>1 курс</w:t>
      </w:r>
    </w:p>
    <w:p w:rsidR="00850B58" w:rsidRPr="002E5059" w:rsidRDefault="00850B58" w:rsidP="00850B58">
      <w:pPr>
        <w:rPr>
          <w:b/>
        </w:rPr>
      </w:pPr>
      <w:r w:rsidRPr="002E5059">
        <w:rPr>
          <w:b/>
        </w:rPr>
        <w:t xml:space="preserve">ЛЕКЦИЯ </w:t>
      </w:r>
      <w:r w:rsidR="00627DD7">
        <w:rPr>
          <w:b/>
        </w:rPr>
        <w:t>20</w:t>
      </w:r>
      <w:r w:rsidRPr="002E5059">
        <w:rPr>
          <w:b/>
        </w:rPr>
        <w:t>. Конспект</w:t>
      </w:r>
    </w:p>
    <w:p w:rsidR="00850B58" w:rsidRPr="002E5059" w:rsidRDefault="00850B58" w:rsidP="00850B58">
      <w:pPr>
        <w:rPr>
          <w:b/>
        </w:rPr>
      </w:pPr>
      <w:r w:rsidRPr="002E5059">
        <w:rPr>
          <w:b/>
        </w:rPr>
        <w:t>4 часа</w:t>
      </w:r>
    </w:p>
    <w:p w:rsidR="00850B58" w:rsidRPr="00627DD7" w:rsidRDefault="00627DD7" w:rsidP="00627DD7">
      <w:pPr>
        <w:jc w:val="both"/>
        <w:rPr>
          <w:b/>
        </w:rPr>
      </w:pPr>
      <w:r w:rsidRPr="00627DD7">
        <w:rPr>
          <w:b/>
        </w:rPr>
        <w:t xml:space="preserve">Тема 20. </w:t>
      </w:r>
      <w:r w:rsidR="00850B58" w:rsidRPr="00627DD7">
        <w:rPr>
          <w:b/>
        </w:rPr>
        <w:t>Педагогика в работе медицинского персонала. Профилактическая медицина.</w:t>
      </w:r>
    </w:p>
    <w:p w:rsidR="00850B58" w:rsidRPr="00EA446F" w:rsidRDefault="00850B58" w:rsidP="00850B58">
      <w:pPr>
        <w:ind w:firstLine="360"/>
      </w:pPr>
    </w:p>
    <w:p w:rsidR="00850B58" w:rsidRPr="00EA446F" w:rsidRDefault="00850B58" w:rsidP="00850B58">
      <w:pPr>
        <w:ind w:firstLine="360"/>
      </w:pPr>
      <w:r w:rsidRPr="00EA446F">
        <w:t>АКТУАЛЬНОСТЬ ТЕМЫ</w:t>
      </w:r>
    </w:p>
    <w:p w:rsidR="00EA446F" w:rsidRPr="00EA446F" w:rsidRDefault="00EA446F" w:rsidP="00EA446F">
      <w:pPr>
        <w:numPr>
          <w:ilvl w:val="0"/>
          <w:numId w:val="1"/>
        </w:numPr>
        <w:jc w:val="both"/>
      </w:pPr>
      <w:r w:rsidRPr="00EA446F">
        <w:t>Профессиональная деятельность практикующего врача имеет неотъемлемую педагогическую составляющую — воспитание у пациентов индивидуальных качеств, способствующих восстановлению и сохранению здоровья.</w:t>
      </w:r>
    </w:p>
    <w:p w:rsidR="00850B58" w:rsidRPr="00EA446F" w:rsidRDefault="00850B58" w:rsidP="00850B58">
      <w:pPr>
        <w:ind w:left="360"/>
      </w:pPr>
    </w:p>
    <w:p w:rsidR="00850B58" w:rsidRPr="00EA446F" w:rsidRDefault="00850B58" w:rsidP="00850B58">
      <w:pPr>
        <w:ind w:left="360"/>
      </w:pPr>
      <w:r w:rsidRPr="00EA446F">
        <w:t>ЦЕЛИ ЛЕКЦИИ</w:t>
      </w:r>
    </w:p>
    <w:p w:rsidR="00850B58" w:rsidRPr="00FF0DDB" w:rsidRDefault="00850B58" w:rsidP="00850B58">
      <w:pPr>
        <w:jc w:val="both"/>
      </w:pPr>
      <w:r w:rsidRPr="00EA446F">
        <w:t xml:space="preserve">     После </w:t>
      </w:r>
      <w:r w:rsidRPr="00FF0DDB">
        <w:t>изучения данной темы студенты будут знать:</w:t>
      </w:r>
    </w:p>
    <w:p w:rsidR="0099478A" w:rsidRPr="00FF0DDB" w:rsidRDefault="0099478A" w:rsidP="00850B58">
      <w:pPr>
        <w:numPr>
          <w:ilvl w:val="0"/>
          <w:numId w:val="2"/>
        </w:num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FF0DDB">
        <w:rPr>
          <w:rStyle w:val="fontstyle01"/>
          <w:rFonts w:ascii="Times New Roman" w:hAnsi="Times New Roman"/>
          <w:color w:val="auto"/>
          <w:sz w:val="24"/>
          <w:szCs w:val="24"/>
        </w:rPr>
        <w:t>Уровни интеграции п</w:t>
      </w:r>
      <w:bookmarkStart w:id="0" w:name="_GoBack"/>
      <w:bookmarkEnd w:id="0"/>
      <w:r w:rsidRPr="00FF0DDB">
        <w:rPr>
          <w:rStyle w:val="fontstyle01"/>
          <w:rFonts w:ascii="Times New Roman" w:hAnsi="Times New Roman"/>
          <w:color w:val="auto"/>
          <w:sz w:val="24"/>
          <w:szCs w:val="24"/>
        </w:rPr>
        <w:t>едагогики и медицины</w:t>
      </w:r>
      <w:r w:rsidR="00FF0DDB" w:rsidRPr="00FF0DDB">
        <w:rPr>
          <w:rStyle w:val="fontstyle01"/>
          <w:rFonts w:ascii="Times New Roman" w:hAnsi="Times New Roman"/>
          <w:color w:val="auto"/>
          <w:sz w:val="24"/>
          <w:szCs w:val="24"/>
        </w:rPr>
        <w:t>.</w:t>
      </w:r>
    </w:p>
    <w:p w:rsidR="00850B58" w:rsidRPr="00FF0DDB" w:rsidRDefault="00FF0DDB" w:rsidP="00FF0DDB">
      <w:pPr>
        <w:numPr>
          <w:ilvl w:val="0"/>
          <w:numId w:val="2"/>
        </w:num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FF0DDB">
        <w:rPr>
          <w:rStyle w:val="fontstyle01"/>
          <w:rFonts w:ascii="Times New Roman" w:hAnsi="Times New Roman"/>
          <w:color w:val="auto"/>
          <w:sz w:val="24"/>
          <w:szCs w:val="24"/>
        </w:rPr>
        <w:t>Виды и направления педагогической деятельности врача.</w:t>
      </w:r>
    </w:p>
    <w:p w:rsidR="00FF0DDB" w:rsidRPr="00FF0DDB" w:rsidRDefault="00FF0DDB" w:rsidP="00FF0DDB">
      <w:pPr>
        <w:numPr>
          <w:ilvl w:val="0"/>
          <w:numId w:val="2"/>
        </w:numPr>
        <w:jc w:val="both"/>
      </w:pPr>
      <w:r w:rsidRPr="00FF0DDB">
        <w:t>Условия и факторы успешности педагогического процесса, интегрированного в профессиональную деятельность врача.</w:t>
      </w:r>
    </w:p>
    <w:p w:rsidR="00FF0DDB" w:rsidRPr="00FF0DDB" w:rsidRDefault="00FF0DDB" w:rsidP="00FF0DDB">
      <w:pPr>
        <w:numPr>
          <w:ilvl w:val="0"/>
          <w:numId w:val="2"/>
        </w:numPr>
        <w:jc w:val="both"/>
      </w:pPr>
      <w:r w:rsidRPr="00FF0DDB">
        <w:t>Методы воспитания пациента.</w:t>
      </w:r>
    </w:p>
    <w:p w:rsidR="00FF0DDB" w:rsidRPr="00FF0DDB" w:rsidRDefault="00FF0DDB" w:rsidP="00FF0DDB">
      <w:pPr>
        <w:numPr>
          <w:ilvl w:val="0"/>
          <w:numId w:val="2"/>
        </w:numPr>
        <w:jc w:val="both"/>
      </w:pPr>
      <w:r w:rsidRPr="00FF0DDB">
        <w:t>Формы организации обучения в условиях лечебного учреждения.</w:t>
      </w:r>
    </w:p>
    <w:p w:rsidR="00850B58" w:rsidRPr="002E5059" w:rsidRDefault="00850B58" w:rsidP="00850B58">
      <w:pPr>
        <w:ind w:left="375"/>
        <w:jc w:val="both"/>
        <w:rPr>
          <w:color w:val="FF0000"/>
        </w:rPr>
      </w:pPr>
    </w:p>
    <w:p w:rsidR="00850B58" w:rsidRPr="002E5059" w:rsidRDefault="00850B58" w:rsidP="007479E5">
      <w:pPr>
        <w:ind w:firstLine="375"/>
        <w:jc w:val="both"/>
      </w:pPr>
      <w:r w:rsidRPr="002E5059">
        <w:t>ПЛАН</w:t>
      </w:r>
    </w:p>
    <w:p w:rsidR="002E5059" w:rsidRPr="002E5059" w:rsidRDefault="002E5059" w:rsidP="00850B58">
      <w:pPr>
        <w:numPr>
          <w:ilvl w:val="0"/>
          <w:numId w:val="3"/>
        </w:numPr>
        <w:jc w:val="both"/>
      </w:pPr>
      <w:r w:rsidRPr="002E5059">
        <w:rPr>
          <w:rStyle w:val="fontstyle01"/>
          <w:rFonts w:ascii="Times New Roman" w:hAnsi="Times New Roman"/>
          <w:color w:val="auto"/>
          <w:sz w:val="24"/>
          <w:szCs w:val="24"/>
        </w:rPr>
        <w:t>Психолого-педагогическая деятельность врача</w:t>
      </w:r>
      <w:r w:rsidRPr="002E5059">
        <w:t>.</w:t>
      </w:r>
    </w:p>
    <w:p w:rsidR="002E5059" w:rsidRPr="002E5059" w:rsidRDefault="002E5059" w:rsidP="00850B58">
      <w:pPr>
        <w:numPr>
          <w:ilvl w:val="0"/>
          <w:numId w:val="3"/>
        </w:numPr>
        <w:jc w:val="both"/>
      </w:pPr>
      <w:r w:rsidRPr="002E5059">
        <w:rPr>
          <w:rStyle w:val="fontstyle01"/>
          <w:rFonts w:ascii="Times New Roman" w:hAnsi="Times New Roman"/>
          <w:color w:val="auto"/>
          <w:sz w:val="24"/>
          <w:szCs w:val="24"/>
        </w:rPr>
        <w:t>Категории педагогики в профессиональной деятельности врача</w:t>
      </w:r>
      <w:r w:rsidRPr="002E5059">
        <w:t>.</w:t>
      </w:r>
    </w:p>
    <w:p w:rsidR="00FF0DDB" w:rsidRDefault="00FF0DDB" w:rsidP="00FF0DDB">
      <w:pPr>
        <w:pStyle w:val="a4"/>
        <w:numPr>
          <w:ilvl w:val="0"/>
          <w:numId w:val="3"/>
        </w:numPr>
      </w:pPr>
      <w:r>
        <w:t>Виды</w:t>
      </w:r>
      <w:r w:rsidRPr="002E5059">
        <w:t>педагоги</w:t>
      </w:r>
      <w:r>
        <w:t>ческой деятельности врача</w:t>
      </w:r>
      <w:r>
        <w:rPr>
          <w:lang w:val="en-US"/>
        </w:rPr>
        <w:t>/</w:t>
      </w:r>
    </w:p>
    <w:p w:rsidR="002E5059" w:rsidRPr="002E5059" w:rsidRDefault="002E5059" w:rsidP="00850B58">
      <w:pPr>
        <w:numPr>
          <w:ilvl w:val="0"/>
          <w:numId w:val="3"/>
        </w:numPr>
        <w:jc w:val="both"/>
      </w:pPr>
      <w:r w:rsidRPr="002E5059">
        <w:t>Характеристика педагогической деятельности врача по структурным компонентам (цели, средства, результаты, объе</w:t>
      </w:r>
      <w:r w:rsidR="00EA446F">
        <w:t>кты и субъекты</w:t>
      </w:r>
      <w:r w:rsidR="00EA446F" w:rsidRPr="00EA446F">
        <w:t>).</w:t>
      </w:r>
    </w:p>
    <w:p w:rsidR="002E5059" w:rsidRPr="002E5059" w:rsidRDefault="002E5059" w:rsidP="002E5059">
      <w:pPr>
        <w:numPr>
          <w:ilvl w:val="0"/>
          <w:numId w:val="3"/>
        </w:numPr>
        <w:jc w:val="both"/>
      </w:pPr>
      <w:r w:rsidRPr="002E5059">
        <w:t>Условия и факторы успешности педагогического процесса, интегрированного в профессиональную деятельность врача.</w:t>
      </w:r>
    </w:p>
    <w:p w:rsidR="00850B58" w:rsidRPr="002E5059" w:rsidRDefault="002E5059" w:rsidP="002E5059">
      <w:pPr>
        <w:numPr>
          <w:ilvl w:val="0"/>
          <w:numId w:val="3"/>
        </w:numPr>
        <w:jc w:val="both"/>
      </w:pPr>
      <w:r w:rsidRPr="002E5059">
        <w:t>Технология воспитания пациент</w:t>
      </w:r>
      <w:r w:rsidR="006A7B36">
        <w:t>а</w:t>
      </w:r>
      <w:r w:rsidRPr="002E5059">
        <w:t>.</w:t>
      </w:r>
    </w:p>
    <w:p w:rsidR="002E5059" w:rsidRPr="002E5059" w:rsidRDefault="002E5059" w:rsidP="002E5059">
      <w:pPr>
        <w:numPr>
          <w:ilvl w:val="0"/>
          <w:numId w:val="3"/>
        </w:numPr>
        <w:jc w:val="both"/>
      </w:pPr>
      <w:r w:rsidRPr="002E5059">
        <w:rPr>
          <w:rStyle w:val="fontstyle01"/>
          <w:rFonts w:ascii="Times New Roman" w:hAnsi="Times New Roman"/>
          <w:color w:val="auto"/>
          <w:sz w:val="24"/>
          <w:szCs w:val="24"/>
        </w:rPr>
        <w:t>Профилактическая медицина.</w:t>
      </w:r>
    </w:p>
    <w:p w:rsidR="002E5059" w:rsidRPr="002E5059" w:rsidRDefault="002E5059" w:rsidP="00850B58">
      <w:pPr>
        <w:ind w:left="375"/>
        <w:jc w:val="both"/>
      </w:pPr>
    </w:p>
    <w:p w:rsidR="00850B58" w:rsidRPr="00627DD7" w:rsidRDefault="007052F5" w:rsidP="00627DD7">
      <w:pPr>
        <w:jc w:val="both"/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1. ПСИХОЛОГО-ПЕДАГОГИЧЕСКАЯ ДЕЯТЕЛЬНОСТЬ ВРАЧА</w:t>
      </w:r>
    </w:p>
    <w:p w:rsidR="00DC454F" w:rsidRPr="00627DD7" w:rsidRDefault="00850B58" w:rsidP="00627DD7">
      <w:pPr>
        <w:ind w:firstLine="360"/>
        <w:jc w:val="both"/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Понятие «психолого-педагогическая деятельность врача» сталоиспользоваться в 80–90-х годах XX века в зарубежной и отечественной научной литературе, а в 2010 году впервые психолого-педагогический вид деятельности был выделен в составе профессиональноймедицинской деятельности.</w:t>
      </w:r>
    </w:p>
    <w:p w:rsidR="00850B58" w:rsidRPr="00627DD7" w:rsidRDefault="00DC454F" w:rsidP="00627DD7">
      <w:pPr>
        <w:ind w:firstLine="360"/>
        <w:jc w:val="both"/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Современные цели и задачи врачей, как «</w:t>
      </w:r>
      <w:proofErr w:type="spellStart"/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превентологов</w:t>
      </w:r>
      <w:proofErr w:type="spellEnd"/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, обладающих знаниями и умениями из области медицины, биологии, психологии и педагогики, социологии и менедж</w:t>
      </w:r>
      <w:r w:rsidR="007052F5"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мента, права и информатики»</w:t>
      </w: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, а также сформулированные в Федеральном законе от21 ноября 2011 г. № 323-ФЗ «Об основах охраны здоровья гражданв Российской Федерации», выходят, по мнению ученых и практиков,за пределы стереотипных представлений о медицинской деятельности в сферу обучения и воспитания пациентов.</w:t>
      </w:r>
    </w:p>
    <w:p w:rsidR="00DC454F" w:rsidRPr="00627DD7" w:rsidRDefault="00DC454F" w:rsidP="00627DD7">
      <w:pPr>
        <w:ind w:left="360"/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br/>
      </w: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Уровни интеграции педагогики и медицины (С.И. Куликова)</w:t>
      </w:r>
    </w:p>
    <w:p w:rsidR="00DC454F" w:rsidRPr="00627DD7" w:rsidRDefault="00DC454F" w:rsidP="00627DD7">
      <w:pPr>
        <w:pStyle w:val="a4"/>
        <w:numPr>
          <w:ilvl w:val="0"/>
          <w:numId w:val="13"/>
        </w:numPr>
        <w:spacing w:line="240" w:lineRule="auto"/>
        <w:jc w:val="both"/>
        <w:rPr>
          <w:color w:val="auto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социально-культурный уровень,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на котором «могут быть использованы приобщение к народным традициям поддержания здоровья,культурному опыту формирования средств и методов предупреждения заболеваний, разработаны рекомендации по здоровому образужизни для пациентов разного возраста, национальной принадлежности, социального или экономического статуса и т.п.»;</w:t>
      </w:r>
    </w:p>
    <w:p w:rsidR="00DC454F" w:rsidRPr="00627DD7" w:rsidRDefault="00DC454F" w:rsidP="00627DD7">
      <w:pPr>
        <w:pStyle w:val="a4"/>
        <w:numPr>
          <w:ilvl w:val="0"/>
          <w:numId w:val="13"/>
        </w:numPr>
        <w:spacing w:line="240" w:lineRule="auto"/>
        <w:jc w:val="both"/>
        <w:rPr>
          <w:color w:val="auto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lastRenderedPageBreak/>
        <w:t xml:space="preserve">конституционально-превентивный уровень интеграции,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на котором медицинский работник «помогает пациенту моделироватьпринципы и общие схемы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самосохранительного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поведения, воспитать в себе установки на самосохранение»;</w:t>
      </w:r>
    </w:p>
    <w:p w:rsidR="007052F5" w:rsidRPr="00627DD7" w:rsidRDefault="00DC454F" w:rsidP="00627DD7">
      <w:pPr>
        <w:pStyle w:val="a4"/>
        <w:numPr>
          <w:ilvl w:val="0"/>
          <w:numId w:val="13"/>
        </w:numPr>
        <w:spacing w:line="240" w:lineRule="auto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дидактический уровень интеграции,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на котором «пациентов обучают поведению, предотвращающему рецидивы заболевания»</w:t>
      </w:r>
    </w:p>
    <w:p w:rsidR="007052F5" w:rsidRPr="00627DD7" w:rsidRDefault="007052F5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7052F5" w:rsidRPr="00627DD7" w:rsidRDefault="007052F5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2. КАТЕГОРИИ ПЕДАГОГИКИ В ПРОФЕССИОНАЛЬНОЙ ДЕЯТЕЛЬНОСТИ ВРАЧА</w:t>
      </w:r>
    </w:p>
    <w:p w:rsidR="007052F5" w:rsidRPr="00627DD7" w:rsidRDefault="007052F5" w:rsidP="00627DD7">
      <w:pPr>
        <w:ind w:firstLine="708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Педагогическая деятельность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врача выполняет функцию социализации, а именно: внешнюю социализацию, направленную наадаптацию пациента к среде, культурным ценностям и социальнымнормам, и внутреннюю, направленную на саморазвитие и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саморегуляцию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поведения пациента. Она опирается на три фундаментальныекатегории педагогической деятельности – воспитание, обучение иобразование.</w:t>
      </w:r>
    </w:p>
    <w:p w:rsidR="002E5059" w:rsidRPr="00627DD7" w:rsidRDefault="007052F5" w:rsidP="00627DD7">
      <w:pPr>
        <w:ind w:firstLine="708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Воспитание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– </w:t>
      </w:r>
      <w:proofErr w:type="gram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гл</w:t>
      </w:r>
      <w:proofErr w:type="gram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авная категория педагогики – диалектическисвязана с обучением, которое способствует развитию и утверждению основных качеств личности, проявляющихся в поступках. </w:t>
      </w:r>
      <w:r w:rsidR="002E5059"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С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данной позиции, воспитание и обучение пациента, которое может осуществитьврач, может изменить мировоззрение пациента, его отношение кздоровью и болезни, ранг здоровья в иерархии ценностей и тем самым способствовать развитию ответственности пациента за восстановление, сохранение и укрепление своего здоровья</w:t>
      </w:r>
      <w:r w:rsidR="002E5059" w:rsidRPr="00627DD7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</w:p>
    <w:p w:rsidR="006D4F39" w:rsidRPr="00627DD7" w:rsidRDefault="007052F5" w:rsidP="00627DD7">
      <w:pPr>
        <w:ind w:firstLine="708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 xml:space="preserve">Обучение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– процесс взаимодействия врача и пациента, в результате которого обеспечивается развитие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самосохранительных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характеристик пациента. При этом врач целенаправленно передает знанияи способы организации здорового образа жизни, приемы сохраненияи улучшения здоровья и руководит процессом освоения навыков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самосохранительного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поведения у пациента. </w:t>
      </w:r>
    </w:p>
    <w:p w:rsidR="00850B58" w:rsidRPr="00627DD7" w:rsidRDefault="007052F5" w:rsidP="00627DD7">
      <w:pPr>
        <w:ind w:firstLine="851"/>
        <w:jc w:val="both"/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Образование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– категория педагогики – процесс и результат обучения и воспитания здорового человека в условиях получения импрофессиональной медицинской помощи. Личность пациента, как иего здоро</w:t>
      </w:r>
      <w:r w:rsidR="002E5059"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вье, выступают здесь в качестве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непреходящей ценности;поэтому в процессе воспитания должны учитываться индивидуальные особенности как пациента, так и врача.</w:t>
      </w:r>
    </w:p>
    <w:p w:rsidR="00850B58" w:rsidRPr="00627DD7" w:rsidRDefault="00850B58" w:rsidP="00627DD7">
      <w:pPr>
        <w:jc w:val="both"/>
      </w:pPr>
    </w:p>
    <w:p w:rsidR="00494500" w:rsidRPr="00627DD7" w:rsidRDefault="0099478A" w:rsidP="00627DD7">
      <w:pPr>
        <w:pStyle w:val="a4"/>
        <w:numPr>
          <w:ilvl w:val="0"/>
          <w:numId w:val="2"/>
        </w:numPr>
        <w:spacing w:line="240" w:lineRule="auto"/>
        <w:jc w:val="both"/>
      </w:pPr>
      <w:r w:rsidRPr="00627DD7">
        <w:t>ВИДЫ</w:t>
      </w:r>
      <w:r w:rsidR="00627DD7">
        <w:t xml:space="preserve"> </w:t>
      </w:r>
      <w:r w:rsidR="00B269E1" w:rsidRPr="00627DD7">
        <w:t>ПЕДАГОГИ</w:t>
      </w:r>
      <w:r w:rsidRPr="00627DD7">
        <w:t xml:space="preserve">ЧЕСКОЙ ДЕЯТЕЛЬНОСТИ ВРАЧА: </w:t>
      </w:r>
    </w:p>
    <w:p w:rsidR="00B269E1" w:rsidRPr="00627DD7" w:rsidRDefault="00B269E1" w:rsidP="00627DD7">
      <w:pPr>
        <w:jc w:val="both"/>
        <w:rPr>
          <w:rStyle w:val="fontstyle01"/>
          <w:rFonts w:ascii="Times New Roman" w:hAnsi="Times New Roman"/>
          <w:b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Виды и направления педагогической деятельности врач</w:t>
      </w:r>
      <w:proofErr w:type="gramStart"/>
      <w:r w:rsidR="003C79D7"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а</w:t>
      </w: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(</w:t>
      </w:r>
      <w:proofErr w:type="gramEnd"/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по С.И. Куликову):</w:t>
      </w:r>
    </w:p>
    <w:p w:rsidR="00B269E1" w:rsidRPr="00627DD7" w:rsidRDefault="00B269E1" w:rsidP="00627DD7">
      <w:pPr>
        <w:pStyle w:val="a4"/>
        <w:numPr>
          <w:ilvl w:val="0"/>
          <w:numId w:val="18"/>
        </w:numPr>
        <w:spacing w:line="240" w:lineRule="auto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31"/>
          <w:rFonts w:ascii="Times New Roman" w:hAnsi="Times New Roman"/>
          <w:color w:val="auto"/>
          <w:sz w:val="24"/>
          <w:szCs w:val="24"/>
        </w:rPr>
        <w:t>Практическая деятельность по превентивному воспитанию</w:t>
      </w:r>
      <w:r w:rsidRPr="00627DD7">
        <w:rPr>
          <w:i/>
          <w:iCs/>
          <w:color w:val="auto"/>
        </w:rPr>
        <w:br/>
      </w:r>
      <w:r w:rsidRPr="00627DD7">
        <w:rPr>
          <w:rStyle w:val="fontstyle31"/>
          <w:rFonts w:ascii="Times New Roman" w:hAnsi="Times New Roman"/>
          <w:color w:val="auto"/>
          <w:sz w:val="24"/>
          <w:szCs w:val="24"/>
        </w:rPr>
        <w:t xml:space="preserve">и обучению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пациентов общим схемам (моделям)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самосохранительного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поведения для снижения риска или упреждения многих заболеваний вследствие конституциональной и наследственной предрасположенности, особенностей истории жизни и факторов внешнейсреды.</w:t>
      </w:r>
    </w:p>
    <w:p w:rsidR="00B269E1" w:rsidRPr="00627DD7" w:rsidRDefault="00B269E1" w:rsidP="00627DD7">
      <w:pPr>
        <w:pStyle w:val="a4"/>
        <w:numPr>
          <w:ilvl w:val="0"/>
          <w:numId w:val="18"/>
        </w:numPr>
        <w:spacing w:line="240" w:lineRule="auto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31"/>
          <w:rFonts w:ascii="Times New Roman" w:hAnsi="Times New Roman"/>
          <w:color w:val="auto"/>
          <w:sz w:val="24"/>
          <w:szCs w:val="24"/>
        </w:rPr>
        <w:t xml:space="preserve">Практическая деятельность по воспитанию и обучению </w:t>
      </w:r>
      <w:r w:rsidRPr="00627DD7">
        <w:rPr>
          <w:rStyle w:val="fontstyle21"/>
          <w:rFonts w:ascii="Times New Roman" w:hAnsi="Times New Roman"/>
          <w:i/>
          <w:color w:val="auto"/>
          <w:sz w:val="24"/>
          <w:szCs w:val="24"/>
        </w:rPr>
        <w:t xml:space="preserve">пациентов с определенными диагнозами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поведению, предотвращающему рецидивы заболевания.</w:t>
      </w:r>
    </w:p>
    <w:p w:rsidR="00B269E1" w:rsidRPr="00627DD7" w:rsidRDefault="00B269E1" w:rsidP="00627DD7">
      <w:pPr>
        <w:pStyle w:val="a4"/>
        <w:numPr>
          <w:ilvl w:val="0"/>
          <w:numId w:val="18"/>
        </w:numPr>
        <w:spacing w:line="240" w:lineRule="auto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31"/>
          <w:rFonts w:ascii="Times New Roman" w:hAnsi="Times New Roman"/>
          <w:color w:val="auto"/>
          <w:sz w:val="24"/>
          <w:szCs w:val="24"/>
        </w:rPr>
        <w:t xml:space="preserve">Научно-педагогическая деятельность (научно-исследовательская),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по изучению возможностей применения педагогическойтеории и методов для укрепления и сохранения здоровья населения.</w:t>
      </w:r>
    </w:p>
    <w:p w:rsidR="00B269E1" w:rsidRPr="00627DD7" w:rsidRDefault="00B269E1" w:rsidP="00627DD7">
      <w:pPr>
        <w:pStyle w:val="a4"/>
        <w:numPr>
          <w:ilvl w:val="0"/>
          <w:numId w:val="18"/>
        </w:numPr>
        <w:spacing w:line="240" w:lineRule="auto"/>
        <w:jc w:val="both"/>
        <w:rPr>
          <w:color w:val="auto"/>
        </w:rPr>
      </w:pPr>
      <w:r w:rsidRPr="00627DD7">
        <w:rPr>
          <w:rStyle w:val="fontstyle31"/>
          <w:rFonts w:ascii="Times New Roman" w:hAnsi="Times New Roman"/>
          <w:color w:val="auto"/>
          <w:sz w:val="24"/>
          <w:szCs w:val="24"/>
        </w:rPr>
        <w:t xml:space="preserve">Методическая деятельность по обучению среднего и младшего медицинского персонала </w:t>
      </w:r>
      <w:r w:rsidRPr="00627DD7">
        <w:rPr>
          <w:rStyle w:val="fontstyle31"/>
          <w:rFonts w:ascii="Times New Roman" w:hAnsi="Times New Roman"/>
          <w:i w:val="0"/>
          <w:color w:val="auto"/>
          <w:sz w:val="24"/>
          <w:szCs w:val="24"/>
        </w:rPr>
        <w:t xml:space="preserve">методам контроля над </w:t>
      </w:r>
      <w:proofErr w:type="spellStart"/>
      <w:r w:rsidRPr="00627DD7">
        <w:rPr>
          <w:rStyle w:val="fontstyle31"/>
          <w:rFonts w:ascii="Times New Roman" w:hAnsi="Times New Roman"/>
          <w:i w:val="0"/>
          <w:color w:val="auto"/>
          <w:sz w:val="24"/>
          <w:szCs w:val="24"/>
        </w:rPr>
        <w:t>самосохранителъным</w:t>
      </w:r>
      <w:proofErr w:type="spellEnd"/>
      <w:r w:rsidRPr="00627DD7">
        <w:rPr>
          <w:rStyle w:val="fontstyle31"/>
          <w:rFonts w:ascii="Times New Roman" w:hAnsi="Times New Roman"/>
          <w:i w:val="0"/>
          <w:color w:val="auto"/>
          <w:sz w:val="24"/>
          <w:szCs w:val="24"/>
        </w:rPr>
        <w:t xml:space="preserve"> поведением пациентов, а также по ознакомлению их</w:t>
      </w:r>
      <w:r w:rsidRPr="00627DD7">
        <w:rPr>
          <w:rStyle w:val="fontstyle31"/>
          <w:rFonts w:ascii="Times New Roman" w:hAnsi="Times New Roman"/>
          <w:color w:val="auto"/>
          <w:sz w:val="24"/>
          <w:szCs w:val="24"/>
        </w:rPr>
        <w:t xml:space="preserve"> с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методами предупреждения разных заболеваний</w:t>
      </w:r>
    </w:p>
    <w:p w:rsidR="00850B58" w:rsidRPr="00627DD7" w:rsidRDefault="00850B58" w:rsidP="00627DD7">
      <w:pPr>
        <w:jc w:val="both"/>
      </w:pPr>
    </w:p>
    <w:p w:rsidR="00850B58" w:rsidRPr="00627DD7" w:rsidRDefault="00850B58" w:rsidP="00627DD7">
      <w:pPr>
        <w:jc w:val="both"/>
      </w:pPr>
    </w:p>
    <w:p w:rsidR="003546F8" w:rsidRPr="00627DD7" w:rsidRDefault="00AB6DB9" w:rsidP="00627DD7">
      <w:pPr>
        <w:jc w:val="both"/>
      </w:pPr>
      <w:r w:rsidRPr="00627DD7">
        <w:t xml:space="preserve">4. </w:t>
      </w:r>
      <w:r w:rsidR="003546F8" w:rsidRPr="00627DD7">
        <w:t>ХАРАКТЕРИСТИКА ПЕДАГОГИЧЕСКОЙ ДЕЯТЕЛЬНОСТИ ВРАЧА ПО СТРУКТУРНЫМ КОМПОНЕНТАМ (ЦЕЛИ, СРЕДСТВА, РЕЗУЛЬТАТЫ, ОБЪЕКТЫ И СУБЪЕКТЫ</w:t>
      </w:r>
      <w:r w:rsidR="00FF0DDB" w:rsidRPr="00627DD7">
        <w:t>)</w:t>
      </w:r>
    </w:p>
    <w:p w:rsidR="00AB6DB9" w:rsidRPr="00627DD7" w:rsidRDefault="00AB6DB9" w:rsidP="00627DD7">
      <w:pPr>
        <w:pStyle w:val="a4"/>
        <w:spacing w:line="240" w:lineRule="auto"/>
        <w:ind w:left="735"/>
        <w:jc w:val="both"/>
        <w:rPr>
          <w:color w:val="auto"/>
        </w:rPr>
      </w:pPr>
    </w:p>
    <w:p w:rsidR="003546F8" w:rsidRPr="00627DD7" w:rsidRDefault="003546F8" w:rsidP="00627DD7">
      <w:pPr>
        <w:jc w:val="both"/>
        <w:rPr>
          <w:b/>
        </w:rPr>
      </w:pPr>
      <w:r w:rsidRPr="00627DD7">
        <w:rPr>
          <w:b/>
        </w:rPr>
        <w:lastRenderedPageBreak/>
        <w:t>Субъекты, участвующие в разных видах педагогической деятельности врача:</w:t>
      </w:r>
    </w:p>
    <w:p w:rsidR="00AB6DB9" w:rsidRPr="00627DD7" w:rsidRDefault="003546F8" w:rsidP="00627DD7">
      <w:pPr>
        <w:pStyle w:val="a4"/>
        <w:numPr>
          <w:ilvl w:val="0"/>
          <w:numId w:val="20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субъектами методической деятельности м</w:t>
      </w:r>
      <w:r w:rsidR="00AB6DB9" w:rsidRPr="00627DD7">
        <w:rPr>
          <w:color w:val="auto"/>
        </w:rPr>
        <w:t xml:space="preserve">огут являться врач, </w:t>
      </w:r>
      <w:r w:rsidRPr="00627DD7">
        <w:rPr>
          <w:color w:val="auto"/>
        </w:rPr>
        <w:t>с одной стороны, и практически все категории пациентов – с другой;</w:t>
      </w:r>
    </w:p>
    <w:p w:rsidR="00AB6DB9" w:rsidRPr="00627DD7" w:rsidRDefault="003546F8" w:rsidP="00627DD7">
      <w:pPr>
        <w:pStyle w:val="a4"/>
        <w:numPr>
          <w:ilvl w:val="0"/>
          <w:numId w:val="20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субъектами практической превентивной деятельности являются врач, с одной стороны, а с другой – здоровый человек, подверженный повышенному риску заболевания вследствие конституциональных особенностей, отягощенной наследственности либонаходящийся (находившийся ран</w:t>
      </w:r>
      <w:r w:rsidR="00AB6DB9" w:rsidRPr="00627DD7">
        <w:rPr>
          <w:color w:val="auto"/>
        </w:rPr>
        <w:t xml:space="preserve">ее) под влиянием негативных для </w:t>
      </w:r>
      <w:r w:rsidRPr="00627DD7">
        <w:rPr>
          <w:color w:val="auto"/>
        </w:rPr>
        <w:t>здоровья факторов внешней сред</w:t>
      </w:r>
      <w:r w:rsidR="00AB6DB9" w:rsidRPr="00627DD7">
        <w:rPr>
          <w:color w:val="auto"/>
        </w:rPr>
        <w:t xml:space="preserve">ы (химических, радиологических, </w:t>
      </w:r>
      <w:r w:rsidRPr="00627DD7">
        <w:rPr>
          <w:color w:val="auto"/>
        </w:rPr>
        <w:t>эндемических и т.д.);</w:t>
      </w:r>
    </w:p>
    <w:p w:rsidR="00AB6DB9" w:rsidRPr="00627DD7" w:rsidRDefault="003546F8" w:rsidP="00627DD7">
      <w:pPr>
        <w:pStyle w:val="a4"/>
        <w:numPr>
          <w:ilvl w:val="0"/>
          <w:numId w:val="20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субъектами педагогической деятельности по обучению могут быть врач и пациент с установленным диагнозом хроническогозаболевания, к примеру, диабетом, бронхиальной астмой, хроническим тонзиллитом и т.д.;</w:t>
      </w:r>
    </w:p>
    <w:p w:rsidR="00AB6DB9" w:rsidRPr="00627DD7" w:rsidRDefault="003546F8" w:rsidP="00627DD7">
      <w:pPr>
        <w:pStyle w:val="a4"/>
        <w:numPr>
          <w:ilvl w:val="0"/>
          <w:numId w:val="20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субъектом научно-педагогической деятельности выступаетврач, объектом ее является область педагогического знания, позволяющая обогатить и качественно улучшить медицинскую помощь;</w:t>
      </w:r>
    </w:p>
    <w:p w:rsidR="003546F8" w:rsidRPr="00627DD7" w:rsidRDefault="003546F8" w:rsidP="00627DD7">
      <w:pPr>
        <w:pStyle w:val="a4"/>
        <w:numPr>
          <w:ilvl w:val="0"/>
          <w:numId w:val="20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 xml:space="preserve"> субъектами методической деятельности могут являться врач,который ведет обучение в процессе профессиональной деятельности, и медицинские работники среднего и младшего звена.</w:t>
      </w:r>
    </w:p>
    <w:p w:rsidR="003546F8" w:rsidRPr="00627DD7" w:rsidRDefault="003546F8" w:rsidP="00627DD7">
      <w:pPr>
        <w:jc w:val="both"/>
        <w:rPr>
          <w:b/>
        </w:rPr>
      </w:pPr>
      <w:r w:rsidRPr="00627DD7">
        <w:rPr>
          <w:b/>
        </w:rPr>
        <w:t>Цели разных видов педагогической деятельности врача:</w:t>
      </w:r>
    </w:p>
    <w:p w:rsidR="002D19C0" w:rsidRPr="00627DD7" w:rsidRDefault="003546F8" w:rsidP="00627DD7">
      <w:pPr>
        <w:pStyle w:val="a4"/>
        <w:numPr>
          <w:ilvl w:val="0"/>
          <w:numId w:val="21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передача медицинских знаний и культурного опыта для популяризации здорового образа жизни;</w:t>
      </w:r>
    </w:p>
    <w:p w:rsidR="002D19C0" w:rsidRPr="00627DD7" w:rsidRDefault="003546F8" w:rsidP="00627DD7">
      <w:pPr>
        <w:pStyle w:val="a4"/>
        <w:numPr>
          <w:ilvl w:val="0"/>
          <w:numId w:val="21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 xml:space="preserve">формирование установок и навыков </w:t>
      </w:r>
      <w:proofErr w:type="spellStart"/>
      <w:r w:rsidRPr="00627DD7">
        <w:rPr>
          <w:color w:val="auto"/>
        </w:rPr>
        <w:t>самосохранительного</w:t>
      </w:r>
      <w:proofErr w:type="spellEnd"/>
      <w:r w:rsidR="00F1478A">
        <w:rPr>
          <w:color w:val="auto"/>
        </w:rPr>
        <w:t xml:space="preserve"> </w:t>
      </w:r>
      <w:r w:rsidRPr="00627DD7">
        <w:rPr>
          <w:color w:val="auto"/>
        </w:rPr>
        <w:t>поведения у людей, имеющих предрасположеннос</w:t>
      </w:r>
      <w:r w:rsidR="002D19C0" w:rsidRPr="00627DD7">
        <w:rPr>
          <w:color w:val="auto"/>
        </w:rPr>
        <w:t>ть к определенным заболеваниям</w:t>
      </w:r>
    </w:p>
    <w:p w:rsidR="002D19C0" w:rsidRPr="00627DD7" w:rsidRDefault="003546F8" w:rsidP="00627DD7">
      <w:pPr>
        <w:pStyle w:val="a4"/>
        <w:numPr>
          <w:ilvl w:val="0"/>
          <w:numId w:val="22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 xml:space="preserve">формирование установок и навыков </w:t>
      </w:r>
      <w:proofErr w:type="spellStart"/>
      <w:r w:rsidRPr="00627DD7">
        <w:rPr>
          <w:color w:val="auto"/>
        </w:rPr>
        <w:t>самосохранительного</w:t>
      </w:r>
      <w:proofErr w:type="spellEnd"/>
      <w:r w:rsidR="00F1478A">
        <w:rPr>
          <w:color w:val="auto"/>
        </w:rPr>
        <w:t xml:space="preserve"> </w:t>
      </w:r>
      <w:r w:rsidRPr="00627DD7">
        <w:rPr>
          <w:color w:val="auto"/>
        </w:rPr>
        <w:t>поведения у пациентов</w:t>
      </w:r>
      <w:r w:rsidR="002D19C0" w:rsidRPr="00627DD7">
        <w:rPr>
          <w:color w:val="auto"/>
        </w:rPr>
        <w:t xml:space="preserve"> с хроническими заболеваниями;</w:t>
      </w:r>
    </w:p>
    <w:p w:rsidR="002D19C0" w:rsidRPr="00627DD7" w:rsidRDefault="003546F8" w:rsidP="00627DD7">
      <w:pPr>
        <w:pStyle w:val="a4"/>
        <w:numPr>
          <w:ilvl w:val="0"/>
          <w:numId w:val="22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выявление наиболее эффективных педагогических моделейвзаимодействия с пациентами, приемов и методов, позволяющих повысить качество медицинской помощи населению;</w:t>
      </w:r>
    </w:p>
    <w:p w:rsidR="003546F8" w:rsidRPr="00627DD7" w:rsidRDefault="003546F8" w:rsidP="00627DD7">
      <w:pPr>
        <w:pStyle w:val="a4"/>
        <w:numPr>
          <w:ilvl w:val="0"/>
          <w:numId w:val="22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управление работой среднего и младшего медицинского персонала.</w:t>
      </w:r>
    </w:p>
    <w:p w:rsidR="002D19C0" w:rsidRPr="00627DD7" w:rsidRDefault="003546F8" w:rsidP="00627DD7">
      <w:pPr>
        <w:jc w:val="both"/>
        <w:rPr>
          <w:b/>
        </w:rPr>
      </w:pPr>
      <w:r w:rsidRPr="00627DD7">
        <w:rPr>
          <w:b/>
        </w:rPr>
        <w:t>Средства достижения цели в разных видах пед</w:t>
      </w:r>
      <w:r w:rsidR="002D19C0" w:rsidRPr="00627DD7">
        <w:rPr>
          <w:b/>
        </w:rPr>
        <w:t>агогической деятельности врача:</w:t>
      </w:r>
    </w:p>
    <w:p w:rsidR="002D19C0" w:rsidRPr="00627DD7" w:rsidRDefault="003546F8" w:rsidP="00627DD7">
      <w:pPr>
        <w:pStyle w:val="a4"/>
        <w:numPr>
          <w:ilvl w:val="0"/>
          <w:numId w:val="23"/>
        </w:numPr>
        <w:spacing w:line="240" w:lineRule="auto"/>
        <w:jc w:val="both"/>
        <w:rPr>
          <w:i/>
          <w:color w:val="auto"/>
        </w:rPr>
      </w:pPr>
      <w:r w:rsidRPr="00627DD7">
        <w:rPr>
          <w:color w:val="auto"/>
        </w:rPr>
        <w:t>распространение специальной литературы, пропаганда черезСМИ, беседы, конференции, семинары;</w:t>
      </w:r>
    </w:p>
    <w:p w:rsidR="002D19C0" w:rsidRPr="00627DD7" w:rsidRDefault="003546F8" w:rsidP="00627DD7">
      <w:pPr>
        <w:pStyle w:val="a4"/>
        <w:numPr>
          <w:ilvl w:val="0"/>
          <w:numId w:val="23"/>
        </w:numPr>
        <w:spacing w:line="240" w:lineRule="auto"/>
        <w:jc w:val="both"/>
        <w:rPr>
          <w:i/>
          <w:color w:val="auto"/>
        </w:rPr>
      </w:pPr>
      <w:r w:rsidRPr="00627DD7">
        <w:rPr>
          <w:color w:val="auto"/>
        </w:rPr>
        <w:t>методы и приемы обучения и воспитания, наглядные и технические средства, индивидуальная работа с пациентами;</w:t>
      </w:r>
    </w:p>
    <w:p w:rsidR="002D19C0" w:rsidRPr="00627DD7" w:rsidRDefault="003546F8" w:rsidP="00627DD7">
      <w:pPr>
        <w:pStyle w:val="a4"/>
        <w:numPr>
          <w:ilvl w:val="0"/>
          <w:numId w:val="23"/>
        </w:numPr>
        <w:spacing w:line="240" w:lineRule="auto"/>
        <w:jc w:val="both"/>
        <w:rPr>
          <w:i/>
          <w:color w:val="auto"/>
        </w:rPr>
      </w:pPr>
      <w:r w:rsidRPr="00627DD7">
        <w:rPr>
          <w:color w:val="auto"/>
        </w:rPr>
        <w:t>методы научного познания (наблюдение, эксперимент, моделирование, разработка и внедрение новых педагогических технологий);</w:t>
      </w:r>
    </w:p>
    <w:p w:rsidR="003546F8" w:rsidRPr="00627DD7" w:rsidRDefault="003546F8" w:rsidP="00627DD7">
      <w:pPr>
        <w:pStyle w:val="a4"/>
        <w:numPr>
          <w:ilvl w:val="0"/>
          <w:numId w:val="23"/>
        </w:numPr>
        <w:spacing w:line="240" w:lineRule="auto"/>
        <w:jc w:val="both"/>
        <w:rPr>
          <w:i/>
          <w:color w:val="auto"/>
        </w:rPr>
      </w:pPr>
      <w:r w:rsidRPr="00627DD7">
        <w:rPr>
          <w:color w:val="auto"/>
        </w:rPr>
        <w:t>методы и приемы управления коллективом, способы делегирования полномочий, индивидуальная работа с младшим персоналом.</w:t>
      </w:r>
    </w:p>
    <w:p w:rsidR="002D19C0" w:rsidRPr="00627DD7" w:rsidRDefault="003546F8" w:rsidP="00627DD7">
      <w:pPr>
        <w:jc w:val="both"/>
        <w:rPr>
          <w:b/>
        </w:rPr>
      </w:pPr>
      <w:r w:rsidRPr="00627DD7">
        <w:rPr>
          <w:b/>
        </w:rPr>
        <w:t>Результаты разных видов пед</w:t>
      </w:r>
      <w:r w:rsidR="002D19C0" w:rsidRPr="00627DD7">
        <w:rPr>
          <w:b/>
        </w:rPr>
        <w:t>агогической деятельности врача:</w:t>
      </w:r>
    </w:p>
    <w:p w:rsidR="002D19C0" w:rsidRPr="00627DD7" w:rsidRDefault="003546F8" w:rsidP="00627DD7">
      <w:pPr>
        <w:pStyle w:val="a4"/>
        <w:numPr>
          <w:ilvl w:val="0"/>
          <w:numId w:val="24"/>
        </w:numPr>
        <w:spacing w:line="240" w:lineRule="auto"/>
        <w:jc w:val="both"/>
        <w:rPr>
          <w:i/>
          <w:color w:val="auto"/>
        </w:rPr>
      </w:pPr>
      <w:r w:rsidRPr="00627DD7">
        <w:rPr>
          <w:color w:val="auto"/>
        </w:rPr>
        <w:t>представления о модели здорового образа жизни, основанной не на запретах, а на рекомендациях у пациентов, медицинскихработников среднего звена и самих врачей (поскольку нет лучшегоспособа усвоить знания, как учить других);</w:t>
      </w:r>
    </w:p>
    <w:p w:rsidR="002D19C0" w:rsidRPr="00627DD7" w:rsidRDefault="003546F8" w:rsidP="00627DD7">
      <w:pPr>
        <w:pStyle w:val="a4"/>
        <w:numPr>
          <w:ilvl w:val="0"/>
          <w:numId w:val="24"/>
        </w:numPr>
        <w:spacing w:line="240" w:lineRule="auto"/>
        <w:jc w:val="both"/>
        <w:rPr>
          <w:i/>
          <w:color w:val="auto"/>
        </w:rPr>
      </w:pPr>
      <w:r w:rsidRPr="00627DD7">
        <w:rPr>
          <w:color w:val="auto"/>
        </w:rPr>
        <w:t xml:space="preserve">увеличение количества здоровых людей с установкой на </w:t>
      </w:r>
      <w:proofErr w:type="spellStart"/>
      <w:r w:rsidRPr="00627DD7">
        <w:rPr>
          <w:color w:val="auto"/>
        </w:rPr>
        <w:t>самосохранительное</w:t>
      </w:r>
      <w:proofErr w:type="spellEnd"/>
      <w:r w:rsidRPr="00627DD7">
        <w:rPr>
          <w:color w:val="auto"/>
        </w:rPr>
        <w:t xml:space="preserve"> поведение из числа находящихся в группе рискапо каким-либо из вышеперечисленных факторов;</w:t>
      </w:r>
    </w:p>
    <w:p w:rsidR="002D19C0" w:rsidRPr="00627DD7" w:rsidRDefault="003546F8" w:rsidP="00627DD7">
      <w:pPr>
        <w:pStyle w:val="a4"/>
        <w:numPr>
          <w:ilvl w:val="0"/>
          <w:numId w:val="24"/>
        </w:numPr>
        <w:spacing w:line="240" w:lineRule="auto"/>
        <w:jc w:val="both"/>
        <w:rPr>
          <w:i/>
          <w:color w:val="auto"/>
        </w:rPr>
      </w:pPr>
      <w:r w:rsidRPr="00627DD7">
        <w:rPr>
          <w:color w:val="auto"/>
        </w:rPr>
        <w:t>улучшение качества жизни у пациентов с хроническими заболеваниями вследствие развития установки и навыков самосохранения;</w:t>
      </w:r>
    </w:p>
    <w:p w:rsidR="002D19C0" w:rsidRPr="00627DD7" w:rsidRDefault="003546F8" w:rsidP="00627DD7">
      <w:pPr>
        <w:pStyle w:val="a4"/>
        <w:numPr>
          <w:ilvl w:val="0"/>
          <w:numId w:val="24"/>
        </w:numPr>
        <w:spacing w:line="240" w:lineRule="auto"/>
        <w:jc w:val="both"/>
        <w:rPr>
          <w:i/>
          <w:color w:val="auto"/>
        </w:rPr>
      </w:pPr>
      <w:r w:rsidRPr="00627DD7">
        <w:rPr>
          <w:color w:val="auto"/>
        </w:rPr>
        <w:t>новое педагогическое знание – в виде схем, новых технологий, методов, правил взаимодействия с пациентом, форм организации процессов воспитания не только больного, но и здорового человека;</w:t>
      </w:r>
    </w:p>
    <w:p w:rsidR="00850B58" w:rsidRPr="00627DD7" w:rsidRDefault="003546F8" w:rsidP="00627DD7">
      <w:pPr>
        <w:pStyle w:val="a4"/>
        <w:numPr>
          <w:ilvl w:val="0"/>
          <w:numId w:val="24"/>
        </w:numPr>
        <w:spacing w:line="240" w:lineRule="auto"/>
        <w:jc w:val="both"/>
        <w:rPr>
          <w:i/>
          <w:color w:val="auto"/>
        </w:rPr>
      </w:pPr>
      <w:r w:rsidRPr="00627DD7">
        <w:rPr>
          <w:color w:val="auto"/>
        </w:rPr>
        <w:t>творчески работающий развитый коллектив, обеспечивающий высокое качество медицинских услуг</w:t>
      </w:r>
    </w:p>
    <w:p w:rsidR="003546F8" w:rsidRPr="00627DD7" w:rsidRDefault="00A34240" w:rsidP="00627DD7">
      <w:pPr>
        <w:jc w:val="both"/>
      </w:pPr>
      <w:r w:rsidRPr="00627DD7">
        <w:lastRenderedPageBreak/>
        <w:t>5. УСЛОВИЯ И ФАКТОРЫ УСПЕШНОСТИ ПЕДАГОГИЧЕСКОГО ПРОЦЕССА, ИНТЕГРИРОВАННОГО В ПРОФЕССИОНАЛЬНУЮ ДЕЯТЕЛЬНОСТЬ ВРАЧА</w:t>
      </w:r>
    </w:p>
    <w:p w:rsidR="00A34240" w:rsidRPr="00627DD7" w:rsidRDefault="00A34240" w:rsidP="00627DD7">
      <w:pPr>
        <w:jc w:val="both"/>
        <w:rPr>
          <w:i/>
        </w:rPr>
      </w:pPr>
      <w:r w:rsidRPr="00627DD7">
        <w:rPr>
          <w:b/>
        </w:rPr>
        <w:t>Субъективные психологические факторы</w:t>
      </w:r>
      <w:r w:rsidRPr="00627DD7">
        <w:t xml:space="preserve">, влияющие на эффективность формирования навыков у пациента в процессе обучения, на эффективность обучения приемам </w:t>
      </w:r>
      <w:proofErr w:type="spellStart"/>
      <w:r w:rsidRPr="00627DD7">
        <w:t>самосохранительной</w:t>
      </w:r>
      <w:proofErr w:type="spellEnd"/>
      <w:r w:rsidRPr="00627DD7">
        <w:t xml:space="preserve"> деятельности:</w:t>
      </w:r>
    </w:p>
    <w:p w:rsidR="00A34240" w:rsidRPr="00627DD7" w:rsidRDefault="00A34240" w:rsidP="00627DD7">
      <w:pPr>
        <w:pStyle w:val="a4"/>
        <w:numPr>
          <w:ilvl w:val="0"/>
          <w:numId w:val="25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особенности мотивационной сферы личности пациента;</w:t>
      </w:r>
    </w:p>
    <w:p w:rsidR="00A34240" w:rsidRPr="00627DD7" w:rsidRDefault="00A34240" w:rsidP="00627DD7">
      <w:pPr>
        <w:pStyle w:val="a4"/>
        <w:numPr>
          <w:ilvl w:val="0"/>
          <w:numId w:val="25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 xml:space="preserve">возможная предвзятость субъектов процесса воспитания (врача и пациента, врача и среднего медперсонала); </w:t>
      </w:r>
    </w:p>
    <w:p w:rsidR="00A34240" w:rsidRPr="00627DD7" w:rsidRDefault="00A34240" w:rsidP="00627DD7">
      <w:pPr>
        <w:pStyle w:val="a4"/>
        <w:numPr>
          <w:ilvl w:val="0"/>
          <w:numId w:val="25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 xml:space="preserve">направленность обучающихся (здоровых людей, пациентов, медсестер и др.) на овладение ими учебным материалом (или ее отсутствие); </w:t>
      </w:r>
    </w:p>
    <w:p w:rsidR="00A34240" w:rsidRPr="00627DD7" w:rsidRDefault="00A34240" w:rsidP="00627DD7">
      <w:pPr>
        <w:pStyle w:val="a4"/>
        <w:numPr>
          <w:ilvl w:val="0"/>
          <w:numId w:val="25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 xml:space="preserve">избирательность внимания у пациентов по отношению к информации, связанной с воспитанием </w:t>
      </w:r>
      <w:proofErr w:type="spellStart"/>
      <w:r w:rsidRPr="00627DD7">
        <w:rPr>
          <w:color w:val="auto"/>
        </w:rPr>
        <w:t>самосохранительного</w:t>
      </w:r>
      <w:proofErr w:type="spellEnd"/>
      <w:r w:rsidRPr="00627DD7">
        <w:rPr>
          <w:color w:val="auto"/>
        </w:rPr>
        <w:t xml:space="preserve"> поведения;</w:t>
      </w:r>
    </w:p>
    <w:p w:rsidR="00A34240" w:rsidRPr="00627DD7" w:rsidRDefault="00A34240" w:rsidP="00627DD7">
      <w:pPr>
        <w:pStyle w:val="a4"/>
        <w:numPr>
          <w:ilvl w:val="0"/>
          <w:numId w:val="25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 xml:space="preserve">наличие или отсутствие </w:t>
      </w:r>
      <w:proofErr w:type="spellStart"/>
      <w:r w:rsidRPr="00627DD7">
        <w:rPr>
          <w:color w:val="auto"/>
        </w:rPr>
        <w:t>самосохранительной</w:t>
      </w:r>
      <w:proofErr w:type="spellEnd"/>
      <w:r w:rsidRPr="00627DD7">
        <w:rPr>
          <w:color w:val="auto"/>
        </w:rPr>
        <w:t xml:space="preserve"> установки как готовности активно действовать для реализации программы воспитания.</w:t>
      </w:r>
    </w:p>
    <w:p w:rsidR="00A34240" w:rsidRPr="00627DD7" w:rsidRDefault="00A34240" w:rsidP="00627DD7">
      <w:pPr>
        <w:pStyle w:val="a4"/>
        <w:spacing w:line="240" w:lineRule="auto"/>
        <w:ind w:left="720"/>
        <w:jc w:val="both"/>
        <w:rPr>
          <w:color w:val="auto"/>
        </w:rPr>
      </w:pPr>
    </w:p>
    <w:p w:rsidR="00A34240" w:rsidRPr="00627DD7" w:rsidRDefault="00A34240" w:rsidP="00627DD7">
      <w:pPr>
        <w:jc w:val="both"/>
      </w:pPr>
      <w:r w:rsidRPr="00627DD7">
        <w:rPr>
          <w:b/>
        </w:rPr>
        <w:t>Объективные факторы</w:t>
      </w:r>
      <w:r w:rsidRPr="00627DD7">
        <w:rPr>
          <w:i/>
        </w:rPr>
        <w:t xml:space="preserve">, </w:t>
      </w:r>
      <w:r w:rsidRPr="00627DD7">
        <w:t>которые могут повлиять на освоение учебного материала пациентами, средним и младшим медицинским персоналом, относятся в основном свойства заучиваемого материала:</w:t>
      </w:r>
    </w:p>
    <w:p w:rsidR="00A34240" w:rsidRPr="00627DD7" w:rsidRDefault="00A34240" w:rsidP="00627DD7">
      <w:pPr>
        <w:pStyle w:val="a4"/>
        <w:numPr>
          <w:ilvl w:val="0"/>
          <w:numId w:val="26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 xml:space="preserve">его содержание – фактическая информация о состоянии и перспективах здоровья пациента, понятия превенции в сохранении здоровья, умения или навыки </w:t>
      </w:r>
      <w:proofErr w:type="spellStart"/>
      <w:r w:rsidRPr="00627DD7">
        <w:rPr>
          <w:color w:val="auto"/>
        </w:rPr>
        <w:t>самосохранительного</w:t>
      </w:r>
      <w:proofErr w:type="spellEnd"/>
      <w:r w:rsidRPr="00627DD7">
        <w:rPr>
          <w:color w:val="auto"/>
        </w:rPr>
        <w:t xml:space="preserve"> поведения и т.д.;</w:t>
      </w:r>
    </w:p>
    <w:p w:rsidR="00A34240" w:rsidRPr="00627DD7" w:rsidRDefault="00A34240" w:rsidP="00627DD7">
      <w:pPr>
        <w:pStyle w:val="a4"/>
        <w:numPr>
          <w:ilvl w:val="0"/>
          <w:numId w:val="26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форма материала – жизненная (основанная на примерах, прецедентах) или дидактическая (базирующаяся на теории), образная (с использованием наглядных материалов и пособий), или речевая;</w:t>
      </w:r>
    </w:p>
    <w:p w:rsidR="00A34240" w:rsidRPr="00627DD7" w:rsidRDefault="00A34240" w:rsidP="00627DD7">
      <w:pPr>
        <w:pStyle w:val="a4"/>
        <w:numPr>
          <w:ilvl w:val="0"/>
          <w:numId w:val="26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степень трудности – наличие в нем более или менее отчетливых закономерностей, доступных для понимания обучаемого;</w:t>
      </w:r>
    </w:p>
    <w:p w:rsidR="00A34240" w:rsidRPr="00627DD7" w:rsidRDefault="00A34240" w:rsidP="00627DD7">
      <w:pPr>
        <w:pStyle w:val="a4"/>
        <w:numPr>
          <w:ilvl w:val="0"/>
          <w:numId w:val="26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 xml:space="preserve">значение для субъекта обучения (пациента, здорового человека или другого медицинского персонала) – познавательное, практическое, этическое, эстетическое, социальное или воспитательное; </w:t>
      </w:r>
    </w:p>
    <w:p w:rsidR="00A34240" w:rsidRPr="00627DD7" w:rsidRDefault="00A34240" w:rsidP="00627DD7">
      <w:pPr>
        <w:pStyle w:val="a4"/>
        <w:numPr>
          <w:ilvl w:val="0"/>
          <w:numId w:val="26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возможность осмысления, то есть наличие у врача, обучающего пациента, понятий и действий, необходимых для понимания элементов материала и установления связей между ними;</w:t>
      </w:r>
    </w:p>
    <w:p w:rsidR="00A34240" w:rsidRPr="00627DD7" w:rsidRDefault="00A34240" w:rsidP="00627DD7">
      <w:pPr>
        <w:pStyle w:val="a4"/>
        <w:numPr>
          <w:ilvl w:val="0"/>
          <w:numId w:val="26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особенности структуры материала (логическая или семантическая);</w:t>
      </w:r>
    </w:p>
    <w:p w:rsidR="00A34240" w:rsidRPr="00627DD7" w:rsidRDefault="00A34240" w:rsidP="00627DD7">
      <w:pPr>
        <w:pStyle w:val="a4"/>
        <w:numPr>
          <w:ilvl w:val="0"/>
          <w:numId w:val="26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объем (количество входящих в него отдельных элементов);</w:t>
      </w:r>
    </w:p>
    <w:p w:rsidR="00A34240" w:rsidRPr="00627DD7" w:rsidRDefault="00A34240" w:rsidP="00627DD7">
      <w:pPr>
        <w:pStyle w:val="a4"/>
        <w:numPr>
          <w:ilvl w:val="0"/>
          <w:numId w:val="26"/>
        </w:numPr>
        <w:spacing w:line="240" w:lineRule="auto"/>
        <w:jc w:val="both"/>
        <w:rPr>
          <w:color w:val="auto"/>
        </w:rPr>
      </w:pPr>
      <w:r w:rsidRPr="00627DD7">
        <w:rPr>
          <w:color w:val="auto"/>
        </w:rPr>
        <w:t>привлекательность, то есть способность вызывать положительные чувства у субъектов обучения.</w:t>
      </w:r>
    </w:p>
    <w:p w:rsidR="00494500" w:rsidRPr="00627DD7" w:rsidRDefault="00494500" w:rsidP="00627DD7">
      <w:pPr>
        <w:pStyle w:val="a4"/>
        <w:spacing w:line="240" w:lineRule="auto"/>
        <w:ind w:left="720"/>
        <w:jc w:val="both"/>
        <w:rPr>
          <w:color w:val="auto"/>
        </w:rPr>
      </w:pPr>
    </w:p>
    <w:p w:rsidR="00B509E6" w:rsidRPr="00627DD7" w:rsidRDefault="00B509E6" w:rsidP="00627DD7">
      <w:pPr>
        <w:jc w:val="both"/>
      </w:pPr>
      <w:r w:rsidRPr="00627DD7">
        <w:t>6. ТЕХНОЛОГИЯ ВОСПИТАНИЯ ПАЦИЕНТА</w:t>
      </w:r>
    </w:p>
    <w:p w:rsidR="00B509E6" w:rsidRPr="00627DD7" w:rsidRDefault="00B509E6" w:rsidP="00627DD7">
      <w:pPr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Цель воспитания пациента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– сформировать у него индивидуальные основы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самосохранительной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деятельности. Целенаправленноеформирование индивидуальных основ любого вида деятельностипроисходит под влиянием обучения и воспитания по определеннойпедагогической технологии.</w:t>
      </w:r>
    </w:p>
    <w:p w:rsidR="00850B58" w:rsidRPr="00627DD7" w:rsidRDefault="00494500" w:rsidP="00627DD7">
      <w:pPr>
        <w:jc w:val="both"/>
      </w:pPr>
      <w:r w:rsidRPr="00627DD7">
        <w:rPr>
          <w:b/>
        </w:rPr>
        <w:t>Методы воспитания основ самосохранения</w:t>
      </w:r>
      <w:r w:rsidRPr="00627DD7">
        <w:t xml:space="preserve"> – совокупность способов и приемов воспитательной работы для развития </w:t>
      </w:r>
      <w:proofErr w:type="spellStart"/>
      <w:r w:rsidRPr="00627DD7">
        <w:t>потребностно-мотивационной</w:t>
      </w:r>
      <w:proofErr w:type="spellEnd"/>
      <w:r w:rsidRPr="00627DD7">
        <w:t xml:space="preserve"> сферы и сознания обучаемых пациентов, для выработки привычек поведения, его корректировки и совершенствования.</w:t>
      </w:r>
    </w:p>
    <w:p w:rsidR="00494500" w:rsidRPr="00627DD7" w:rsidRDefault="00494500" w:rsidP="00627DD7">
      <w:pPr>
        <w:jc w:val="both"/>
        <w:rPr>
          <w:b/>
        </w:rPr>
      </w:pPr>
      <w:r w:rsidRPr="00627DD7">
        <w:rPr>
          <w:b/>
        </w:rPr>
        <w:t>Три группы методов при воспитании пациентов:</w:t>
      </w:r>
    </w:p>
    <w:p w:rsidR="00494500" w:rsidRPr="00627DD7" w:rsidRDefault="00494500" w:rsidP="00627DD7">
      <w:pPr>
        <w:jc w:val="both"/>
      </w:pPr>
      <w:r w:rsidRPr="00627DD7">
        <w:t>1) методы формирования и развития основ самосохранения в сознании личности;</w:t>
      </w:r>
    </w:p>
    <w:p w:rsidR="00494500" w:rsidRPr="00627DD7" w:rsidRDefault="00494500" w:rsidP="00627DD7">
      <w:pPr>
        <w:jc w:val="both"/>
      </w:pPr>
      <w:r w:rsidRPr="00627DD7">
        <w:t xml:space="preserve">2) методы организации и развития опыта </w:t>
      </w:r>
      <w:proofErr w:type="spellStart"/>
      <w:r w:rsidRPr="00627DD7">
        <w:t>самосохранительной</w:t>
      </w:r>
      <w:proofErr w:type="spellEnd"/>
      <w:r w:rsidRPr="00627DD7">
        <w:t xml:space="preserve"> деятельности;</w:t>
      </w:r>
    </w:p>
    <w:p w:rsidR="00494500" w:rsidRPr="00627DD7" w:rsidRDefault="00494500" w:rsidP="00627DD7">
      <w:pPr>
        <w:jc w:val="both"/>
      </w:pPr>
      <w:r w:rsidRPr="00627DD7">
        <w:t xml:space="preserve">3) методы стимулирования мотивации, контроля, </w:t>
      </w:r>
      <w:proofErr w:type="spellStart"/>
      <w:r w:rsidRPr="00627DD7">
        <w:t>самоконтроляи</w:t>
      </w:r>
      <w:proofErr w:type="spellEnd"/>
      <w:r w:rsidRPr="00627DD7">
        <w:t xml:space="preserve"> самооценки </w:t>
      </w:r>
      <w:proofErr w:type="spellStart"/>
      <w:r w:rsidRPr="00627DD7">
        <w:t>самосохранительной</w:t>
      </w:r>
      <w:proofErr w:type="spellEnd"/>
      <w:r w:rsidRPr="00627DD7">
        <w:t xml:space="preserve"> деятельности.</w:t>
      </w:r>
    </w:p>
    <w:p w:rsidR="00494500" w:rsidRPr="00627DD7" w:rsidRDefault="00494500" w:rsidP="00627DD7">
      <w:pPr>
        <w:jc w:val="both"/>
      </w:pPr>
      <w:r w:rsidRPr="00627DD7">
        <w:lastRenderedPageBreak/>
        <w:t>Методы формирования и развития основ самосохранения в сознании личности</w:t>
      </w:r>
      <w:r w:rsidR="00F1478A">
        <w:t xml:space="preserve"> </w:t>
      </w:r>
      <w:r w:rsidR="00CD5E79" w:rsidRPr="00627DD7">
        <w:t>и</w:t>
      </w:r>
      <w:r w:rsidRPr="00627DD7">
        <w:t>спользуются для формирования и развития установок, представлений, понятий, отношений, ценностей, взглядов о предмете самосохранения в сознании пациентов. К этой группе методов относятся беседа, лекция, рассказ, объяснение, дискуссия, внушение.</w:t>
      </w:r>
    </w:p>
    <w:p w:rsidR="00494500" w:rsidRPr="00627DD7" w:rsidRDefault="00494500" w:rsidP="00627DD7">
      <w:pPr>
        <w:jc w:val="both"/>
      </w:pPr>
      <w:r w:rsidRPr="00627DD7">
        <w:t xml:space="preserve">В каждой из этих форм требуется информативность, доступность и эмоциональность, убедительность. Если </w:t>
      </w:r>
      <w:r w:rsidRPr="00627DD7">
        <w:rPr>
          <w:b/>
        </w:rPr>
        <w:t xml:space="preserve">лекция </w:t>
      </w:r>
      <w:r w:rsidRPr="00627DD7">
        <w:t xml:space="preserve">– монологическая форма, то </w:t>
      </w:r>
      <w:r w:rsidRPr="00627DD7">
        <w:rPr>
          <w:b/>
        </w:rPr>
        <w:t>воспитательная беседа</w:t>
      </w:r>
      <w:r w:rsidRPr="00627DD7">
        <w:t xml:space="preserve"> состоит, как правило, из краткого вступления врача и постановки вопросов для обсуждения, преимущественно проблемного характера. В </w:t>
      </w:r>
      <w:r w:rsidRPr="00627DD7">
        <w:rPr>
          <w:b/>
        </w:rPr>
        <w:t>дискуссии</w:t>
      </w:r>
      <w:r w:rsidRPr="00627DD7">
        <w:t xml:space="preserve"> активизируется интеллектуальная и эмоциональная активность самих пациентов. Для ее проведения требуется сформулировать название, вопросы для обсуждения, выбрать ведущего (если это не врач, а, к примеру, волонтер), ознакомить участников с правилами. Результатом обсуждения является осмысление информации. </w:t>
      </w:r>
      <w:r w:rsidRPr="00627DD7">
        <w:rPr>
          <w:b/>
        </w:rPr>
        <w:t>Рассказ, показ, обсуждение, анализ прецедента</w:t>
      </w:r>
      <w:r w:rsidRPr="00627DD7">
        <w:t xml:space="preserve"> (факта из жизни другого пациента, персонажа из кинофильма и т.д.), анализ ситуации развития </w:t>
      </w:r>
      <w:proofErr w:type="spellStart"/>
      <w:r w:rsidRPr="00627DD7">
        <w:t>самосохранительной</w:t>
      </w:r>
      <w:proofErr w:type="spellEnd"/>
      <w:r w:rsidRPr="00627DD7">
        <w:t xml:space="preserve"> деятельности конкретизируют общие проблемы, иллюстрируют их на примерах и активизируют рефлексию – собственную активность сознания личности. Действие этих методов основано на способности к </w:t>
      </w:r>
      <w:proofErr w:type="spellStart"/>
      <w:r w:rsidRPr="00627DD7">
        <w:t>интериоризации</w:t>
      </w:r>
      <w:proofErr w:type="spellEnd"/>
      <w:r w:rsidRPr="00627DD7">
        <w:t xml:space="preserve"> (переводу во внутренний план действий) установок, убеждений, взглядов и социальных представлений, которые индивид усваивает в готовом виде из социальной среды. </w:t>
      </w:r>
      <w:r w:rsidRPr="00627DD7">
        <w:rPr>
          <w:b/>
        </w:rPr>
        <w:t>Внушение (суггестия)</w:t>
      </w:r>
      <w:r w:rsidRPr="00627DD7">
        <w:t xml:space="preserve"> – воздействие на личность с помощью иррациональных приемов при сниженной критичности личности, при известном доверии к внушающему. </w:t>
      </w:r>
    </w:p>
    <w:p w:rsidR="00494500" w:rsidRPr="00627DD7" w:rsidRDefault="00494500" w:rsidP="00627DD7">
      <w:pPr>
        <w:jc w:val="both"/>
      </w:pPr>
      <w:r w:rsidRPr="00627DD7">
        <w:t xml:space="preserve">Формирование установки к </w:t>
      </w:r>
      <w:proofErr w:type="spellStart"/>
      <w:r w:rsidRPr="00627DD7">
        <w:t>самосохранительной</w:t>
      </w:r>
      <w:proofErr w:type="spellEnd"/>
      <w:r w:rsidRPr="00627DD7">
        <w:t xml:space="preserve"> деятельности и стремления действовать по установленному образцу – ключевой момент для воспитания пациента данным методом. </w:t>
      </w:r>
    </w:p>
    <w:p w:rsidR="000064AA" w:rsidRPr="00627DD7" w:rsidRDefault="000064AA" w:rsidP="00627DD7">
      <w:pPr>
        <w:jc w:val="both"/>
        <w:rPr>
          <w:rStyle w:val="fontstyle01"/>
          <w:rFonts w:ascii="Times New Roman" w:hAnsi="Times New Roman"/>
          <w:b/>
          <w:color w:val="auto"/>
          <w:sz w:val="24"/>
          <w:szCs w:val="24"/>
        </w:rPr>
      </w:pPr>
    </w:p>
    <w:p w:rsidR="000064AA" w:rsidRPr="00627DD7" w:rsidRDefault="000064AA" w:rsidP="00627DD7">
      <w:pPr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Методы воспитания</w:t>
      </w:r>
      <w:r w:rsidR="00F1478A">
        <w:rPr>
          <w:rStyle w:val="fontstyle01"/>
          <w:rFonts w:ascii="Times New Roman" w:hAnsi="Times New Roman"/>
          <w:b/>
          <w:color w:val="auto"/>
          <w:sz w:val="24"/>
          <w:szCs w:val="24"/>
        </w:rPr>
        <w:t>:</w:t>
      </w:r>
    </w:p>
    <w:p w:rsidR="000064AA" w:rsidRPr="00627DD7" w:rsidRDefault="000064AA" w:rsidP="00627DD7">
      <w:pPr>
        <w:pStyle w:val="a4"/>
        <w:numPr>
          <w:ilvl w:val="0"/>
          <w:numId w:val="29"/>
        </w:numPr>
        <w:spacing w:line="240" w:lineRule="auto"/>
        <w:jc w:val="both"/>
        <w:rPr>
          <w:color w:val="auto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педагогическое требование</w:t>
      </w:r>
    </w:p>
    <w:p w:rsidR="000064AA" w:rsidRPr="00627DD7" w:rsidRDefault="000064AA" w:rsidP="00627DD7">
      <w:pPr>
        <w:pStyle w:val="a4"/>
        <w:numPr>
          <w:ilvl w:val="0"/>
          <w:numId w:val="29"/>
        </w:numPr>
        <w:spacing w:line="240" w:lineRule="auto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приучение</w:t>
      </w:r>
    </w:p>
    <w:p w:rsidR="000064AA" w:rsidRPr="00627DD7" w:rsidRDefault="000064AA" w:rsidP="00627DD7">
      <w:pPr>
        <w:pStyle w:val="a4"/>
        <w:numPr>
          <w:ilvl w:val="0"/>
          <w:numId w:val="29"/>
        </w:numPr>
        <w:spacing w:line="240" w:lineRule="auto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упражнение</w:t>
      </w:r>
    </w:p>
    <w:p w:rsidR="000064AA" w:rsidRPr="00627DD7" w:rsidRDefault="000064AA" w:rsidP="00627DD7">
      <w:pPr>
        <w:pStyle w:val="a4"/>
        <w:numPr>
          <w:ilvl w:val="0"/>
          <w:numId w:val="29"/>
        </w:numPr>
        <w:spacing w:line="240" w:lineRule="auto"/>
        <w:jc w:val="both"/>
        <w:rPr>
          <w:color w:val="auto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воспитывающие ситуации,</w:t>
      </w:r>
    </w:p>
    <w:p w:rsidR="000064AA" w:rsidRPr="00627DD7" w:rsidRDefault="000064AA" w:rsidP="00627DD7">
      <w:pPr>
        <w:pStyle w:val="a4"/>
        <w:numPr>
          <w:ilvl w:val="0"/>
          <w:numId w:val="29"/>
        </w:numPr>
        <w:spacing w:line="240" w:lineRule="auto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тренинги и ролевые игры.</w:t>
      </w:r>
    </w:p>
    <w:p w:rsidR="000064AA" w:rsidRPr="00627DD7" w:rsidRDefault="000064AA" w:rsidP="00627DD7">
      <w:pPr>
        <w:pStyle w:val="a4"/>
        <w:spacing w:line="240" w:lineRule="auto"/>
        <w:ind w:left="1428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</w:p>
    <w:p w:rsidR="000064AA" w:rsidRPr="00627DD7" w:rsidRDefault="000064AA" w:rsidP="00627DD7">
      <w:pPr>
        <w:jc w:val="both"/>
        <w:rPr>
          <w:rStyle w:val="fontstyle01"/>
          <w:rFonts w:ascii="Times New Roman" w:hAnsi="Times New Roman"/>
          <w:b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Педагогическое требование как метод воспитания:</w:t>
      </w:r>
    </w:p>
    <w:p w:rsidR="000064AA" w:rsidRPr="00627DD7" w:rsidRDefault="000064AA" w:rsidP="00627DD7">
      <w:pPr>
        <w:pStyle w:val="a4"/>
        <w:numPr>
          <w:ilvl w:val="0"/>
          <w:numId w:val="31"/>
        </w:numPr>
        <w:spacing w:line="240" w:lineRule="auto"/>
        <w:jc w:val="both"/>
        <w:rPr>
          <w:color w:val="auto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может выражать нормы поведения пациента, которые необходимы для обогащения его социального опыта;</w:t>
      </w:r>
    </w:p>
    <w:p w:rsidR="000064AA" w:rsidRPr="00627DD7" w:rsidRDefault="000064AA" w:rsidP="00627DD7">
      <w:pPr>
        <w:pStyle w:val="a4"/>
        <w:numPr>
          <w:ilvl w:val="0"/>
          <w:numId w:val="31"/>
        </w:numPr>
        <w:spacing w:line="240" w:lineRule="auto"/>
        <w:jc w:val="both"/>
        <w:rPr>
          <w:color w:val="auto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выступать как реальная задача, выполнение которой усиливает механизм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самосохранителъной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деятельности или формирует</w:t>
      </w:r>
      <w:r w:rsidR="00F1478A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новые ее аспекты;</w:t>
      </w:r>
    </w:p>
    <w:p w:rsidR="000064AA" w:rsidRPr="00627DD7" w:rsidRDefault="000064AA" w:rsidP="00627DD7">
      <w:pPr>
        <w:pStyle w:val="a4"/>
        <w:numPr>
          <w:ilvl w:val="0"/>
          <w:numId w:val="31"/>
        </w:numPr>
        <w:spacing w:line="240" w:lineRule="auto"/>
        <w:jc w:val="both"/>
        <w:rPr>
          <w:color w:val="auto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иметь стимулирующую или «сковывающую» функцию ввиде указаний о переходе к новым действиям или прекращении действий;</w:t>
      </w:r>
    </w:p>
    <w:p w:rsidR="000064AA" w:rsidRPr="00627DD7" w:rsidRDefault="000064AA" w:rsidP="00627DD7">
      <w:pPr>
        <w:pStyle w:val="a4"/>
        <w:numPr>
          <w:ilvl w:val="0"/>
          <w:numId w:val="31"/>
        </w:numPr>
        <w:spacing w:line="240" w:lineRule="auto"/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помочь уяснить смысл, полезность или необходимость действия, поступка.</w:t>
      </w:r>
      <w:r w:rsidRPr="00627DD7">
        <w:rPr>
          <w:color w:val="auto"/>
        </w:rPr>
        <w:br/>
      </w:r>
    </w:p>
    <w:p w:rsidR="000064AA" w:rsidRPr="00627DD7" w:rsidRDefault="000064AA" w:rsidP="00627DD7">
      <w:pPr>
        <w:jc w:val="both"/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По форме требования могут быть как открытыми, прямыми, таки косвенными, завуалированными. Первые имеют вид приказания,указания, инструкции, отдаются решительным тоном. Косвенныетребования апеллируют к переживаниям, мотивам, интересам пациентов и предъявляются в виде совета, рекомендации.</w:t>
      </w:r>
    </w:p>
    <w:p w:rsidR="000064AA" w:rsidRPr="00627DD7" w:rsidRDefault="000064AA" w:rsidP="00627DD7">
      <w:pPr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Приучение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предполагает культивирование у воспитанников способности к организованным действиям и разумному поведению какусловию устойчивых форм поведения. В воспитательной ситуации в условиях врачебной профессиональной деятельности оно содействует формированию устойчивых</w:t>
      </w:r>
      <w:r w:rsidR="00F1478A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способов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самосохранительного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поведения, привычек. Пациент должен научиться копировать и систематически поддерживать </w:t>
      </w:r>
      <w:proofErr w:type="gram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обретенное</w:t>
      </w:r>
      <w:proofErr w:type="gram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умениеили навык путем многократного повторения и совершенствования</w:t>
      </w:r>
      <w:r w:rsidR="00F1478A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способов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самосохранительных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действий как устойчивой основы поведения.</w:t>
      </w:r>
      <w:r w:rsidRPr="00627DD7">
        <w:br/>
      </w: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lastRenderedPageBreak/>
        <w:t>Воспитывающие ситуации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– </w:t>
      </w:r>
      <w:proofErr w:type="gram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эт</w:t>
      </w:r>
      <w:proofErr w:type="gram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о обстоятельства затруднения,выбора, побуждения к действию, которые используются врачом длясоздания условий для сознательной активной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самосохранительнойдеятельности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 пациента, в которой проверяются сложившиеся и формируются новые нормы поведения, ценности. </w:t>
      </w:r>
      <w:r w:rsidRPr="00627DD7">
        <w:br/>
      </w:r>
      <w:r w:rsidRPr="00627DD7">
        <w:rPr>
          <w:rStyle w:val="fontstyle31"/>
          <w:rFonts w:ascii="Times New Roman" w:hAnsi="Times New Roman"/>
          <w:i w:val="0"/>
          <w:color w:val="auto"/>
          <w:sz w:val="24"/>
          <w:szCs w:val="24"/>
        </w:rPr>
        <w:t>В</w:t>
      </w: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ролевых играх и тренингах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инсценируются жизненные ситуации и проигрываются разные модели поведения, затем обсуждаютсяи выносятся рекомендации. Достигается цель формирования навыков общения, поведения, управления своими эмоциями.</w:t>
      </w:r>
    </w:p>
    <w:p w:rsidR="00850B58" w:rsidRPr="00627DD7" w:rsidRDefault="000064AA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Практическое использование методов воспитания ставит передврачом, </w:t>
      </w:r>
      <w:proofErr w:type="gramStart"/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осуществляющим</w:t>
      </w:r>
      <w:proofErr w:type="gramEnd"/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педагогическую деятельность, вопрос овыборе адекватного метода и техники использования. Не существуетзаранее разработанных методов на все педагогические ситуации, иврачу приходится искать оптимальные их сочетания для конкретнойситуации, создавать стратегию воздействия, рассчитанную на определенное время</w:t>
      </w:r>
      <w:r w:rsidR="00A11DF7" w:rsidRPr="00627DD7">
        <w:rPr>
          <w:rStyle w:val="fontstyle01"/>
          <w:rFonts w:ascii="Times New Roman" w:hAnsi="Times New Roman"/>
          <w:color w:val="auto"/>
          <w:sz w:val="24"/>
          <w:szCs w:val="24"/>
        </w:rPr>
        <w:t>.</w:t>
      </w:r>
    </w:p>
    <w:p w:rsidR="00A11DF7" w:rsidRPr="00627DD7" w:rsidRDefault="00A11DF7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7. ПРОФИЛАКТИЧЕСКАЯ МЕДИЦИНА</w:t>
      </w:r>
    </w:p>
    <w:p w:rsidR="00A11DF7" w:rsidRPr="00627DD7" w:rsidRDefault="00A11DF7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Профилактическая медицина – </w:t>
      </w:r>
      <w:r w:rsidR="00913EF4"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направление в медицине, ставящее своей задачей разработку и осуществление широких санитарно-оздоровительных и лечебно-профилактических мер по предупреждению заболеваемости и инвалидности, увеличению продолжительности жизни населения.</w:t>
      </w:r>
    </w:p>
    <w:p w:rsidR="00F1478A" w:rsidRDefault="00A11DF7" w:rsidP="00627DD7">
      <w:pPr>
        <w:jc w:val="both"/>
        <w:rPr>
          <w:rStyle w:val="fontstyle2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 xml:space="preserve">Городской центр медицинской профилактики – это самостоятельное специализированное учреждение здравоохранения </w:t>
      </w:r>
      <w:proofErr w:type="spellStart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особоготипа</w:t>
      </w:r>
      <w:proofErr w:type="spellEnd"/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</w:p>
    <w:p w:rsidR="00913EF4" w:rsidRPr="00627DD7" w:rsidRDefault="00913EF4" w:rsidP="00627DD7">
      <w:pPr>
        <w:jc w:val="both"/>
        <w:rPr>
          <w:rStyle w:val="fontstyle31"/>
          <w:rFonts w:ascii="Times New Roman" w:hAnsi="Times New Roman"/>
          <w:b/>
          <w:i w:val="0"/>
          <w:color w:val="auto"/>
          <w:sz w:val="24"/>
          <w:szCs w:val="24"/>
        </w:rPr>
      </w:pPr>
    </w:p>
    <w:p w:rsidR="00A77A50" w:rsidRPr="00627DD7" w:rsidRDefault="00A11DF7" w:rsidP="00627DD7">
      <w:pPr>
        <w:jc w:val="both"/>
        <w:rPr>
          <w:rStyle w:val="fontstyle31"/>
          <w:rFonts w:ascii="Times New Roman" w:hAnsi="Times New Roman"/>
          <w:b/>
          <w:i w:val="0"/>
          <w:color w:val="auto"/>
          <w:sz w:val="24"/>
          <w:szCs w:val="24"/>
        </w:rPr>
      </w:pPr>
      <w:r w:rsidRPr="00627DD7">
        <w:rPr>
          <w:rStyle w:val="fontstyle31"/>
          <w:rFonts w:ascii="Times New Roman" w:hAnsi="Times New Roman"/>
          <w:b/>
          <w:i w:val="0"/>
          <w:color w:val="auto"/>
          <w:sz w:val="24"/>
          <w:szCs w:val="24"/>
        </w:rPr>
        <w:t>Функции центра медицинской профилактики:</w:t>
      </w:r>
    </w:p>
    <w:p w:rsidR="00A77A50" w:rsidRPr="00627DD7" w:rsidRDefault="00A11DF7" w:rsidP="00627DD7">
      <w:pPr>
        <w:pStyle w:val="a4"/>
        <w:numPr>
          <w:ilvl w:val="0"/>
          <w:numId w:val="35"/>
        </w:numPr>
        <w:spacing w:line="240" w:lineRule="auto"/>
        <w:jc w:val="both"/>
        <w:rPr>
          <w:i/>
          <w:iCs/>
          <w:color w:val="auto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организация и проведение мероприятий в области гигиенического обучения и воспитания населения;</w:t>
      </w:r>
    </w:p>
    <w:p w:rsidR="00A77A50" w:rsidRPr="00627DD7" w:rsidRDefault="00A11DF7" w:rsidP="00627DD7">
      <w:pPr>
        <w:pStyle w:val="a4"/>
        <w:numPr>
          <w:ilvl w:val="0"/>
          <w:numId w:val="35"/>
        </w:numPr>
        <w:spacing w:line="240" w:lineRule="auto"/>
        <w:jc w:val="both"/>
        <w:rPr>
          <w:i/>
          <w:iCs/>
          <w:color w:val="auto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организация и проведение обучения медицинских работников в области профилактики заболеваний, охраны и укрепления здоровья населения;</w:t>
      </w:r>
    </w:p>
    <w:p w:rsidR="00A77A50" w:rsidRPr="00627DD7" w:rsidRDefault="00A11DF7" w:rsidP="00627DD7">
      <w:pPr>
        <w:pStyle w:val="a4"/>
        <w:numPr>
          <w:ilvl w:val="0"/>
          <w:numId w:val="35"/>
        </w:numPr>
        <w:spacing w:line="240" w:lineRule="auto"/>
        <w:jc w:val="both"/>
        <w:rPr>
          <w:i/>
          <w:iCs/>
          <w:color w:val="auto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участие в проведении подготовки специалистов других ведомств по актуальным проблемам профилактики заболеваний, охраны и укрепления здоровья населения;</w:t>
      </w:r>
    </w:p>
    <w:p w:rsidR="00A77A50" w:rsidRPr="00627DD7" w:rsidRDefault="00A11DF7" w:rsidP="00627DD7">
      <w:pPr>
        <w:pStyle w:val="a4"/>
        <w:numPr>
          <w:ilvl w:val="0"/>
          <w:numId w:val="35"/>
        </w:numPr>
        <w:spacing w:line="240" w:lineRule="auto"/>
        <w:jc w:val="both"/>
        <w:rPr>
          <w:i/>
          <w:iCs/>
          <w:color w:val="auto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организация массовых профилактических и оздоровительных мероприятий совместно с лечебно-профилактическими учреждениями;</w:t>
      </w:r>
    </w:p>
    <w:p w:rsidR="00A11DF7" w:rsidRPr="00627DD7" w:rsidRDefault="00A11DF7" w:rsidP="00627DD7">
      <w:pPr>
        <w:pStyle w:val="a4"/>
        <w:numPr>
          <w:ilvl w:val="0"/>
          <w:numId w:val="35"/>
        </w:numPr>
        <w:spacing w:line="240" w:lineRule="auto"/>
        <w:jc w:val="both"/>
        <w:rPr>
          <w:rStyle w:val="fontstyle21"/>
          <w:rFonts w:ascii="Times New Roman" w:hAnsi="Times New Roman"/>
          <w:i/>
          <w:iCs/>
          <w:color w:val="auto"/>
          <w:sz w:val="24"/>
          <w:szCs w:val="24"/>
        </w:rPr>
      </w:pP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оказание населению профилактической и консультативно</w:t>
      </w:r>
      <w:r w:rsidR="00913EF4" w:rsidRPr="00627DD7">
        <w:rPr>
          <w:rStyle w:val="fontstyle21"/>
          <w:rFonts w:ascii="Times New Roman" w:hAnsi="Times New Roman"/>
          <w:color w:val="auto"/>
          <w:sz w:val="24"/>
          <w:szCs w:val="24"/>
        </w:rPr>
        <w:t>-</w:t>
      </w:r>
      <w:r w:rsidRPr="00627DD7">
        <w:rPr>
          <w:rStyle w:val="fontstyle21"/>
          <w:rFonts w:ascii="Times New Roman" w:hAnsi="Times New Roman"/>
          <w:color w:val="auto"/>
          <w:sz w:val="24"/>
          <w:szCs w:val="24"/>
        </w:rPr>
        <w:t>оздоровительной помощи</w:t>
      </w:r>
      <w:r w:rsidR="00913EF4" w:rsidRPr="00627DD7">
        <w:rPr>
          <w:rStyle w:val="fontstyle21"/>
          <w:rFonts w:ascii="Times New Roman" w:hAnsi="Times New Roman"/>
          <w:color w:val="auto"/>
          <w:sz w:val="24"/>
          <w:szCs w:val="24"/>
        </w:rPr>
        <w:t>.</w:t>
      </w:r>
    </w:p>
    <w:p w:rsidR="00913EF4" w:rsidRPr="00627DD7" w:rsidRDefault="00913EF4" w:rsidP="00627DD7">
      <w:pPr>
        <w:ind w:left="360"/>
        <w:jc w:val="both"/>
        <w:rPr>
          <w:rStyle w:val="fontstyle31"/>
          <w:rFonts w:ascii="Times New Roman" w:hAnsi="Times New Roman"/>
          <w:i w:val="0"/>
          <w:color w:val="auto"/>
          <w:sz w:val="24"/>
          <w:szCs w:val="24"/>
        </w:rPr>
      </w:pP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b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Основные направления работы:</w:t>
      </w:r>
    </w:p>
    <w:p w:rsidR="00913EF4" w:rsidRPr="00627DD7" w:rsidRDefault="00913EF4" w:rsidP="00627DD7">
      <w:pPr>
        <w:pStyle w:val="a4"/>
        <w:numPr>
          <w:ilvl w:val="0"/>
          <w:numId w:val="36"/>
        </w:numPr>
        <w:spacing w:line="240" w:lineRule="auto"/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Организационно-методическая работа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подготовка методических материалов для отделений (кабинетов) медицинской профилактики, медицинских работников, педагогов и др.;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разработка, приобретение и внедрение профилактических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программ;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– создание видеофильмов и видеоклипов, </w:t>
      </w:r>
      <w:proofErr w:type="spellStart"/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аудиороликов</w:t>
      </w:r>
      <w:proofErr w:type="spellEnd"/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;</w:t>
      </w:r>
    </w:p>
    <w:p w:rsidR="00B81C36" w:rsidRPr="00627DD7" w:rsidRDefault="00B81C36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методические консультации.</w:t>
      </w:r>
    </w:p>
    <w:p w:rsidR="00913EF4" w:rsidRPr="00627DD7" w:rsidRDefault="00913EF4" w:rsidP="00627DD7">
      <w:pPr>
        <w:pStyle w:val="a4"/>
        <w:numPr>
          <w:ilvl w:val="0"/>
          <w:numId w:val="36"/>
        </w:numPr>
        <w:spacing w:line="240" w:lineRule="auto"/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Социологические исследования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изучение распространенности поведенческих факторов риска неинфекционных заболеваний, в т.ч. среди молодежи;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изучение информированности населения о факторах риска</w:t>
      </w:r>
    </w:p>
    <w:p w:rsidR="00B81C36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неинфекционных заболеваний, в т.ч. артериальной гипертонии, курения, низкой физической актив</w:t>
      </w:r>
      <w:r w:rsidR="00B81C36"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ности, нерационального питания.</w:t>
      </w:r>
    </w:p>
    <w:p w:rsidR="00913EF4" w:rsidRPr="00627DD7" w:rsidRDefault="00913EF4" w:rsidP="00627DD7">
      <w:pPr>
        <w:pStyle w:val="a4"/>
        <w:numPr>
          <w:ilvl w:val="0"/>
          <w:numId w:val="36"/>
        </w:numPr>
        <w:spacing w:line="240" w:lineRule="auto"/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Издательская деятельность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материалы для медицинских работников, в т.ч. разработанные самостоятельно центром медицинской профилактики;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lastRenderedPageBreak/>
        <w:t>– пропагандистские материалы для населения, в т.ч. по профилактике вредных привычек, неинфекционных/инфекционных заболеваний, охране здоровья матери и ребенка, здоровому образу жизни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и пр.;</w:t>
      </w:r>
    </w:p>
    <w:p w:rsidR="00913EF4" w:rsidRPr="00627DD7" w:rsidRDefault="00913EF4" w:rsidP="00627DD7">
      <w:pPr>
        <w:pStyle w:val="a4"/>
        <w:numPr>
          <w:ilvl w:val="0"/>
          <w:numId w:val="36"/>
        </w:numPr>
        <w:spacing w:line="240" w:lineRule="auto"/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Реализация программ и проектов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реализуемые профилактические программы, в т.ч. федеральные, региональные, муниципальные;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участие в реализации международных проектов.</w:t>
      </w:r>
    </w:p>
    <w:p w:rsidR="00913EF4" w:rsidRPr="00627DD7" w:rsidRDefault="00B81C36" w:rsidP="00627DD7">
      <w:pPr>
        <w:pStyle w:val="a4"/>
        <w:numPr>
          <w:ilvl w:val="0"/>
          <w:numId w:val="36"/>
        </w:numPr>
        <w:spacing w:line="240" w:lineRule="auto"/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Массовая работа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участие в передачах по телевидению/радиопередачах;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публикации в прессе;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– организация </w:t>
      </w:r>
      <w:proofErr w:type="spellStart"/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кино-видеодемонстраций</w:t>
      </w:r>
      <w:proofErr w:type="spellEnd"/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, пресс-конференций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и круглых столов, тематических вечеров и выставок, конкурсов и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викторин;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работа «телефонов доверия».</w:t>
      </w:r>
    </w:p>
    <w:p w:rsidR="00913EF4" w:rsidRPr="00627DD7" w:rsidRDefault="00913EF4" w:rsidP="00627DD7">
      <w:pPr>
        <w:pStyle w:val="a4"/>
        <w:numPr>
          <w:ilvl w:val="0"/>
          <w:numId w:val="36"/>
        </w:numPr>
        <w:spacing w:line="240" w:lineRule="auto"/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Консультативно-оздоровительная деятельность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проведение консультаций по вопросам укрепления здоровья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и профилактики заболеваний;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– оказание консультативно-оздоровительных услуг, в т.ч. платных.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Центры медицинской профилактики оказывают методическую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помощь в организации Школ здоровья для пациентов и осуществляют контроль за их деятельностью.</w:t>
      </w:r>
    </w:p>
    <w:p w:rsidR="002E5059" w:rsidRPr="00627DD7" w:rsidRDefault="002E5059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b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Школы здоровья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Школа здоровья для пациентов и</w:t>
      </w:r>
      <w:r w:rsidR="00B81C36"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лиц с факторами риска является </w:t>
      </w: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организационной формой профилактического группового консультирования.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Школа здоровья – это совокупность средств и методов индивидуального и группового воздействия на пациентов и население, направленная на повышение уровня</w:t>
      </w:r>
      <w:r w:rsidR="00B81C36"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их знаний, информированности и </w:t>
      </w: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практических навыков по профилактике заболеваний и повышения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качества жизни, сохранению здоровья.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Школа здоровья создается на базе амбулаторно-поликлинического отделения (учреждения), в том числе кабинета (отделения) медицинской профилактики, центра зд</w:t>
      </w:r>
      <w:r w:rsidR="00B81C36"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оровья, дневного стационара или </w:t>
      </w: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специализированного (терапевтического, кардиологического, эндокринологического, пульмонологического) отделения стационара учреждения здравоохранения, санатория-профилактория, санатория.</w:t>
      </w:r>
    </w:p>
    <w:p w:rsidR="00913EF4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Школа здоровья организуется приказом главного врача учреждения здравоохранения. Руководителем назначается врач или медицинская сестра.</w:t>
      </w:r>
    </w:p>
    <w:p w:rsidR="00A11DF7" w:rsidRPr="00627DD7" w:rsidRDefault="00913EF4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b/>
          <w:color w:val="auto"/>
          <w:sz w:val="24"/>
          <w:szCs w:val="24"/>
        </w:rPr>
        <w:t>Основная цель</w:t>
      </w: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 xml:space="preserve"> Школы здоровья – оптимизация, совершенствование доступности и улучшение качества оказания медицинской профилактической помощи населению.</w:t>
      </w:r>
    </w:p>
    <w:p w:rsidR="00B81C36" w:rsidRPr="00627DD7" w:rsidRDefault="00B81C36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</w:p>
    <w:p w:rsidR="00B81C36" w:rsidRPr="00627DD7" w:rsidRDefault="00B81C36" w:rsidP="00627DD7">
      <w:pPr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Обучение населения в Школах здоровья и Медицинских центрахпрофилактики определяется как:</w:t>
      </w:r>
      <w:r w:rsidRPr="00627DD7">
        <w:br/>
      </w:r>
    </w:p>
    <w:p w:rsidR="00B81C36" w:rsidRPr="00627DD7" w:rsidRDefault="00B81C36" w:rsidP="00627DD7">
      <w:pPr>
        <w:pStyle w:val="a4"/>
        <w:numPr>
          <w:ilvl w:val="0"/>
          <w:numId w:val="37"/>
        </w:numPr>
        <w:spacing w:line="240" w:lineRule="auto"/>
        <w:jc w:val="both"/>
        <w:rPr>
          <w:color w:val="auto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индивидуальное – обучение, проводимое с отдельными индивидуумами;</w:t>
      </w:r>
    </w:p>
    <w:p w:rsidR="00B81C36" w:rsidRPr="00627DD7" w:rsidRDefault="00B81C36" w:rsidP="00627DD7">
      <w:pPr>
        <w:pStyle w:val="a4"/>
        <w:numPr>
          <w:ilvl w:val="0"/>
          <w:numId w:val="37"/>
        </w:numPr>
        <w:spacing w:line="240" w:lineRule="auto"/>
        <w:jc w:val="both"/>
        <w:rPr>
          <w:color w:val="auto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групповое – обучение, проводимое с группами лиц, имеющих сходные симптомы и факторы риска (целевые группы, группывысокого риска);</w:t>
      </w:r>
    </w:p>
    <w:p w:rsidR="00B81C36" w:rsidRPr="00627DD7" w:rsidRDefault="00B81C36" w:rsidP="00627DD7">
      <w:pPr>
        <w:pStyle w:val="a4"/>
        <w:numPr>
          <w:ilvl w:val="0"/>
          <w:numId w:val="37"/>
        </w:numPr>
        <w:spacing w:line="240" w:lineRule="auto"/>
        <w:jc w:val="both"/>
        <w:rPr>
          <w:rStyle w:val="fontstyle01"/>
          <w:rFonts w:ascii="Times New Roman" w:hAnsi="Times New Roman"/>
          <w:color w:val="auto"/>
          <w:sz w:val="24"/>
          <w:szCs w:val="24"/>
        </w:rPr>
      </w:pPr>
      <w:r w:rsidRPr="00627DD7">
        <w:rPr>
          <w:rStyle w:val="fontstyle01"/>
          <w:rFonts w:ascii="Times New Roman" w:hAnsi="Times New Roman"/>
          <w:color w:val="auto"/>
          <w:sz w:val="24"/>
          <w:szCs w:val="24"/>
        </w:rPr>
        <w:t>массовое – обучение, охватывающее большие группы населения (популяцию) или все население в целом.</w:t>
      </w:r>
    </w:p>
    <w:p w:rsidR="00A11DF7" w:rsidRDefault="00A11DF7" w:rsidP="00627DD7">
      <w:pPr>
        <w:jc w:val="both"/>
      </w:pPr>
    </w:p>
    <w:p w:rsidR="00F1478A" w:rsidRDefault="00F1478A" w:rsidP="00F1478A">
      <w:pPr>
        <w:pStyle w:val="msonormalmailrucssattributepostfixmailrucssattributepostfix"/>
        <w:shd w:val="clear" w:color="auto" w:fill="FFFFFF"/>
        <w:spacing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Style w:val="a5"/>
          <w:color w:val="000000"/>
        </w:rPr>
        <w:t>Основная литература</w:t>
      </w:r>
    </w:p>
    <w:p w:rsidR="00F1478A" w:rsidRDefault="00F1478A" w:rsidP="00F1478A">
      <w:pPr>
        <w:pStyle w:val="msolistparagraphcxspmiddlemailrucssattributepostfixmailrucssattributepostfix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1.</w:t>
      </w:r>
      <w:r>
        <w:rPr>
          <w:color w:val="000000"/>
          <w:sz w:val="14"/>
          <w:szCs w:val="14"/>
        </w:rPr>
        <w:t>      </w:t>
      </w:r>
      <w:r w:rsidRPr="00CD5C4C">
        <w:rPr>
          <w:color w:val="000000"/>
        </w:rPr>
        <w:t>Психология и педагогика</w:t>
      </w:r>
      <w:proofErr w:type="gramStart"/>
      <w:r w:rsidRPr="00CD5C4C">
        <w:rPr>
          <w:color w:val="000000"/>
        </w:rPr>
        <w:t xml:space="preserve"> :</w:t>
      </w:r>
      <w:proofErr w:type="gramEnd"/>
      <w:r w:rsidRPr="00CD5C4C">
        <w:rPr>
          <w:color w:val="000000"/>
        </w:rPr>
        <w:t xml:space="preserve"> учебное пособие для бакалавров / Л. Д. Столяренко, В. Е. Столяренко. - 4-е изд., </w:t>
      </w:r>
      <w:proofErr w:type="spellStart"/>
      <w:r w:rsidRPr="00CD5C4C">
        <w:rPr>
          <w:color w:val="000000"/>
        </w:rPr>
        <w:t>перераб</w:t>
      </w:r>
      <w:proofErr w:type="spellEnd"/>
      <w:r w:rsidRPr="00CD5C4C">
        <w:rPr>
          <w:color w:val="000000"/>
        </w:rPr>
        <w:t xml:space="preserve">. и доп. - М. : </w:t>
      </w:r>
      <w:proofErr w:type="spellStart"/>
      <w:r w:rsidRPr="00CD5C4C">
        <w:rPr>
          <w:color w:val="000000"/>
        </w:rPr>
        <w:t>Юрайт</w:t>
      </w:r>
      <w:proofErr w:type="spellEnd"/>
      <w:r w:rsidRPr="00CD5C4C">
        <w:rPr>
          <w:color w:val="000000"/>
        </w:rPr>
        <w:t>, 2012. - 671 с.</w:t>
      </w:r>
    </w:p>
    <w:p w:rsidR="00F1478A" w:rsidRDefault="00F1478A" w:rsidP="00F1478A">
      <w:pPr>
        <w:pStyle w:val="msolistparagraphcxspmiddlemailrucssattributepostfixmailrucssattributepostfix"/>
        <w:shd w:val="clear" w:color="auto" w:fill="FFFFFF"/>
        <w:spacing w:before="0" w:beforeAutospacing="0" w:after="0" w:afterAutospacing="0"/>
        <w:rPr>
          <w:color w:val="000000"/>
        </w:rPr>
      </w:pPr>
    </w:p>
    <w:p w:rsidR="00F1478A" w:rsidRDefault="00F1478A" w:rsidP="00F1478A">
      <w:pPr>
        <w:pStyle w:val="msolistparagraphcxspmiddlemailrucssattributepostfixmailrucssattributepostfix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Style w:val="a5"/>
          <w:color w:val="000000"/>
        </w:rPr>
        <w:t>Дополнительная литература</w:t>
      </w:r>
    </w:p>
    <w:p w:rsidR="00F1478A" w:rsidRDefault="00F1478A" w:rsidP="00F1478A">
      <w:pPr>
        <w:shd w:val="clear" w:color="auto" w:fill="FFFFFF"/>
        <w:ind w:left="66"/>
        <w:jc w:val="both"/>
        <w:rPr>
          <w:iCs/>
        </w:rPr>
      </w:pPr>
      <w:r>
        <w:rPr>
          <w:iCs/>
        </w:rPr>
        <w:t xml:space="preserve">2. </w:t>
      </w:r>
      <w:r w:rsidRPr="00CD5C4C">
        <w:rPr>
          <w:iCs/>
        </w:rPr>
        <w:t>Педагогика</w:t>
      </w:r>
      <w:proofErr w:type="gramStart"/>
      <w:r w:rsidRPr="00CD5C4C">
        <w:rPr>
          <w:iCs/>
        </w:rPr>
        <w:t xml:space="preserve"> :</w:t>
      </w:r>
      <w:proofErr w:type="gramEnd"/>
      <w:r w:rsidRPr="00CD5C4C">
        <w:rPr>
          <w:iCs/>
        </w:rPr>
        <w:t xml:space="preserve"> учебное пособие для студентов вузов / Н. В. </w:t>
      </w:r>
      <w:proofErr w:type="spellStart"/>
      <w:r w:rsidRPr="00CD5C4C">
        <w:rPr>
          <w:iCs/>
        </w:rPr>
        <w:t>Бордовская</w:t>
      </w:r>
      <w:proofErr w:type="spellEnd"/>
      <w:r w:rsidRPr="00CD5C4C">
        <w:rPr>
          <w:iCs/>
        </w:rPr>
        <w:t xml:space="preserve">, А. А. </w:t>
      </w:r>
      <w:proofErr w:type="spellStart"/>
      <w:r w:rsidRPr="00CD5C4C">
        <w:rPr>
          <w:iCs/>
        </w:rPr>
        <w:t>Реан</w:t>
      </w:r>
      <w:proofErr w:type="spellEnd"/>
      <w:r w:rsidRPr="00CD5C4C">
        <w:rPr>
          <w:iCs/>
        </w:rPr>
        <w:t>. - М. ; СПб. ; Нижний Новгород</w:t>
      </w:r>
      <w:proofErr w:type="gramStart"/>
      <w:r w:rsidRPr="00CD5C4C">
        <w:rPr>
          <w:iCs/>
        </w:rPr>
        <w:t xml:space="preserve"> :</w:t>
      </w:r>
      <w:proofErr w:type="gramEnd"/>
      <w:r w:rsidRPr="00CD5C4C">
        <w:rPr>
          <w:iCs/>
        </w:rPr>
        <w:t xml:space="preserve"> Питер , 2011. - 304 с.</w:t>
      </w:r>
      <w:proofErr w:type="gramStart"/>
      <w:r w:rsidRPr="00CD5C4C">
        <w:rPr>
          <w:iCs/>
        </w:rPr>
        <w:t xml:space="preserve"> :</w:t>
      </w:r>
      <w:proofErr w:type="gramEnd"/>
      <w:r w:rsidRPr="00CD5C4C">
        <w:rPr>
          <w:iCs/>
        </w:rPr>
        <w:t xml:space="preserve"> ил.</w:t>
      </w:r>
    </w:p>
    <w:p w:rsidR="00F1478A" w:rsidRDefault="00F1478A" w:rsidP="00F1478A">
      <w:pPr>
        <w:shd w:val="clear" w:color="auto" w:fill="FFFFFF"/>
        <w:ind w:left="66"/>
        <w:jc w:val="both"/>
        <w:rPr>
          <w:iCs/>
        </w:rPr>
      </w:pPr>
      <w:r>
        <w:rPr>
          <w:iCs/>
        </w:rPr>
        <w:t xml:space="preserve">3. </w:t>
      </w:r>
      <w:r w:rsidRPr="00CD5C4C">
        <w:rPr>
          <w:iCs/>
        </w:rPr>
        <w:t>Основы педагогики</w:t>
      </w:r>
      <w:proofErr w:type="gramStart"/>
      <w:r w:rsidRPr="00CD5C4C">
        <w:rPr>
          <w:iCs/>
        </w:rPr>
        <w:t xml:space="preserve"> :</w:t>
      </w:r>
      <w:proofErr w:type="gramEnd"/>
      <w:r w:rsidRPr="00CD5C4C">
        <w:rPr>
          <w:iCs/>
        </w:rPr>
        <w:t xml:space="preserve"> учебно-методическое пособие. - Новосибирск</w:t>
      </w:r>
      <w:proofErr w:type="gramStart"/>
      <w:r w:rsidRPr="00CD5C4C">
        <w:rPr>
          <w:iCs/>
        </w:rPr>
        <w:t xml:space="preserve"> :</w:t>
      </w:r>
      <w:proofErr w:type="gramEnd"/>
      <w:r w:rsidRPr="00CD5C4C">
        <w:rPr>
          <w:iCs/>
        </w:rPr>
        <w:t xml:space="preserve"> Изд-во НГТУ, 2013.</w:t>
      </w:r>
    </w:p>
    <w:p w:rsidR="00F1478A" w:rsidRPr="00D55F55" w:rsidRDefault="00F1478A" w:rsidP="00F1478A">
      <w:pPr>
        <w:shd w:val="clear" w:color="auto" w:fill="FFFFFF"/>
        <w:ind w:left="6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iCs/>
        </w:rPr>
        <w:t xml:space="preserve">4. </w:t>
      </w:r>
      <w:r w:rsidRPr="00CD5C4C">
        <w:rPr>
          <w:iCs/>
        </w:rPr>
        <w:t>История педагогики и образования / О. И. Васильева [и др.]</w:t>
      </w:r>
      <w:proofErr w:type="gramStart"/>
      <w:r w:rsidRPr="00CD5C4C">
        <w:rPr>
          <w:iCs/>
        </w:rPr>
        <w:t xml:space="preserve"> ;</w:t>
      </w:r>
      <w:proofErr w:type="gramEnd"/>
      <w:r w:rsidRPr="00CD5C4C">
        <w:rPr>
          <w:iCs/>
        </w:rPr>
        <w:t xml:space="preserve"> под ред. М. Н. Шуваловой. - Барнаул</w:t>
      </w:r>
      <w:proofErr w:type="gramStart"/>
      <w:r w:rsidRPr="00CD5C4C">
        <w:rPr>
          <w:iCs/>
        </w:rPr>
        <w:t xml:space="preserve"> :</w:t>
      </w:r>
      <w:proofErr w:type="gramEnd"/>
      <w:r w:rsidRPr="00CD5C4C">
        <w:rPr>
          <w:iCs/>
        </w:rPr>
        <w:t xml:space="preserve"> Алтайский </w:t>
      </w:r>
      <w:proofErr w:type="spellStart"/>
      <w:r w:rsidRPr="00CD5C4C">
        <w:rPr>
          <w:iCs/>
        </w:rPr>
        <w:t>гос</w:t>
      </w:r>
      <w:proofErr w:type="spellEnd"/>
      <w:r w:rsidRPr="00CD5C4C">
        <w:rPr>
          <w:iCs/>
        </w:rPr>
        <w:t xml:space="preserve">. </w:t>
      </w:r>
      <w:proofErr w:type="spellStart"/>
      <w:r w:rsidRPr="00CD5C4C">
        <w:rPr>
          <w:iCs/>
        </w:rPr>
        <w:t>пед</w:t>
      </w:r>
      <w:proofErr w:type="spellEnd"/>
      <w:r w:rsidRPr="00CD5C4C">
        <w:rPr>
          <w:iCs/>
        </w:rPr>
        <w:t xml:space="preserve">. ун-т, 2015. - 248 </w:t>
      </w:r>
      <w:proofErr w:type="gramStart"/>
      <w:r w:rsidRPr="00CD5C4C">
        <w:rPr>
          <w:iCs/>
        </w:rPr>
        <w:t>с</w:t>
      </w:r>
      <w:proofErr w:type="gramEnd"/>
      <w:r w:rsidRPr="00CD5C4C">
        <w:rPr>
          <w:iCs/>
        </w:rPr>
        <w:t>.</w:t>
      </w:r>
    </w:p>
    <w:p w:rsidR="00F1478A" w:rsidRPr="00A0208E" w:rsidRDefault="00F1478A" w:rsidP="00F1478A">
      <w:pPr>
        <w:pStyle w:val="a4"/>
        <w:shd w:val="clear" w:color="auto" w:fill="FFFFFF"/>
        <w:tabs>
          <w:tab w:val="clear" w:pos="709"/>
        </w:tabs>
        <w:suppressAutoHyphens w:val="0"/>
        <w:jc w:val="both"/>
        <w:rPr>
          <w:color w:val="auto"/>
        </w:rPr>
      </w:pPr>
    </w:p>
    <w:p w:rsidR="00F1478A" w:rsidRPr="00627DD7" w:rsidRDefault="00F1478A" w:rsidP="00627DD7">
      <w:pPr>
        <w:jc w:val="both"/>
      </w:pPr>
    </w:p>
    <w:sectPr w:rsidR="00F1478A" w:rsidRPr="00627DD7" w:rsidSect="00BB7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D4896"/>
    <w:multiLevelType w:val="hybridMultilevel"/>
    <w:tmpl w:val="CACECFF6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">
    <w:nsid w:val="05610DED"/>
    <w:multiLevelType w:val="hybridMultilevel"/>
    <w:tmpl w:val="1A94F3D4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53582"/>
    <w:multiLevelType w:val="hybridMultilevel"/>
    <w:tmpl w:val="3A4614CA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3B39E3"/>
    <w:multiLevelType w:val="hybridMultilevel"/>
    <w:tmpl w:val="03C62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B72F38"/>
    <w:multiLevelType w:val="hybridMultilevel"/>
    <w:tmpl w:val="4838EBA0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737F23"/>
    <w:multiLevelType w:val="hybridMultilevel"/>
    <w:tmpl w:val="46F0F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0F5D07"/>
    <w:multiLevelType w:val="hybridMultilevel"/>
    <w:tmpl w:val="39F2632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CA928A9"/>
    <w:multiLevelType w:val="hybridMultilevel"/>
    <w:tmpl w:val="0B8A1536"/>
    <w:lvl w:ilvl="0" w:tplc="DDB03C96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">
    <w:nsid w:val="1D405263"/>
    <w:multiLevelType w:val="hybridMultilevel"/>
    <w:tmpl w:val="E572D0D6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275E2"/>
    <w:multiLevelType w:val="hybridMultilevel"/>
    <w:tmpl w:val="6F3E303A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0DB3C2D"/>
    <w:multiLevelType w:val="hybridMultilevel"/>
    <w:tmpl w:val="A51EE9F8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071EE2"/>
    <w:multiLevelType w:val="hybridMultilevel"/>
    <w:tmpl w:val="D9C86B42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20242"/>
    <w:multiLevelType w:val="hybridMultilevel"/>
    <w:tmpl w:val="2AC6620A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3">
    <w:nsid w:val="2AE144C2"/>
    <w:multiLevelType w:val="hybridMultilevel"/>
    <w:tmpl w:val="FA82DCFE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8F19A6"/>
    <w:multiLevelType w:val="hybridMultilevel"/>
    <w:tmpl w:val="D136B4B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A20FA"/>
    <w:multiLevelType w:val="hybridMultilevel"/>
    <w:tmpl w:val="786A0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7C1D21"/>
    <w:multiLevelType w:val="hybridMultilevel"/>
    <w:tmpl w:val="77B4A406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87235C5"/>
    <w:multiLevelType w:val="hybridMultilevel"/>
    <w:tmpl w:val="E5FC8992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8F1406"/>
    <w:multiLevelType w:val="hybridMultilevel"/>
    <w:tmpl w:val="C1103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17051A"/>
    <w:multiLevelType w:val="hybridMultilevel"/>
    <w:tmpl w:val="C76E4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8F17A2"/>
    <w:multiLevelType w:val="hybridMultilevel"/>
    <w:tmpl w:val="E1561F88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3D07AC"/>
    <w:multiLevelType w:val="hybridMultilevel"/>
    <w:tmpl w:val="1AE2CF24"/>
    <w:lvl w:ilvl="0" w:tplc="DDB03C96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2">
    <w:nsid w:val="468B76AB"/>
    <w:multiLevelType w:val="hybridMultilevel"/>
    <w:tmpl w:val="7D56E610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2264AE"/>
    <w:multiLevelType w:val="hybridMultilevel"/>
    <w:tmpl w:val="79EE3040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2D0C79"/>
    <w:multiLevelType w:val="hybridMultilevel"/>
    <w:tmpl w:val="400098E6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252833"/>
    <w:multiLevelType w:val="hybridMultilevel"/>
    <w:tmpl w:val="BF5CC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8A0C05"/>
    <w:multiLevelType w:val="hybridMultilevel"/>
    <w:tmpl w:val="AA643B3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59CE6CE1"/>
    <w:multiLevelType w:val="hybridMultilevel"/>
    <w:tmpl w:val="65F4C7BA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0A4690"/>
    <w:multiLevelType w:val="hybridMultilevel"/>
    <w:tmpl w:val="A002E046"/>
    <w:lvl w:ilvl="0" w:tplc="D4DA3872">
      <w:numFmt w:val="bullet"/>
      <w:lvlText w:val="•"/>
      <w:lvlJc w:val="left"/>
      <w:pPr>
        <w:ind w:left="720" w:hanging="360"/>
      </w:pPr>
      <w:rPr>
        <w:rFonts w:ascii="TimesNewRomanPSMT" w:eastAsia="Times New Roman" w:hAnsi="TimesNewRomanPSMT" w:cs="Times New Roman" w:hint="default"/>
        <w:color w:val="242021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5A78F5"/>
    <w:multiLevelType w:val="hybridMultilevel"/>
    <w:tmpl w:val="155A8614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703205A"/>
    <w:multiLevelType w:val="hybridMultilevel"/>
    <w:tmpl w:val="AB3A646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>
    <w:nsid w:val="6CB1155B"/>
    <w:multiLevelType w:val="hybridMultilevel"/>
    <w:tmpl w:val="EA763F10"/>
    <w:lvl w:ilvl="0" w:tplc="891A10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2">
    <w:nsid w:val="6EB86001"/>
    <w:multiLevelType w:val="hybridMultilevel"/>
    <w:tmpl w:val="E5465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2171C4"/>
    <w:multiLevelType w:val="hybridMultilevel"/>
    <w:tmpl w:val="8AE05114"/>
    <w:lvl w:ilvl="0" w:tplc="891A10A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F984783"/>
    <w:multiLevelType w:val="hybridMultilevel"/>
    <w:tmpl w:val="71404254"/>
    <w:lvl w:ilvl="0" w:tplc="DDB03C96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9"/>
  </w:num>
  <w:num w:numId="6">
    <w:abstractNumId w:val="33"/>
  </w:num>
  <w:num w:numId="7">
    <w:abstractNumId w:val="29"/>
  </w:num>
  <w:num w:numId="8">
    <w:abstractNumId w:val="2"/>
  </w:num>
  <w:num w:numId="9">
    <w:abstractNumId w:val="16"/>
  </w:num>
  <w:num w:numId="10">
    <w:abstractNumId w:val="2"/>
  </w:num>
  <w:num w:numId="11">
    <w:abstractNumId w:val="0"/>
  </w:num>
  <w:num w:numId="12">
    <w:abstractNumId w:val="19"/>
  </w:num>
  <w:num w:numId="13">
    <w:abstractNumId w:val="20"/>
  </w:num>
  <w:num w:numId="14">
    <w:abstractNumId w:val="34"/>
  </w:num>
  <w:num w:numId="15">
    <w:abstractNumId w:val="21"/>
  </w:num>
  <w:num w:numId="16">
    <w:abstractNumId w:val="11"/>
  </w:num>
  <w:num w:numId="17">
    <w:abstractNumId w:val="7"/>
  </w:num>
  <w:num w:numId="18">
    <w:abstractNumId w:val="8"/>
  </w:num>
  <w:num w:numId="19">
    <w:abstractNumId w:val="14"/>
  </w:num>
  <w:num w:numId="20">
    <w:abstractNumId w:val="24"/>
  </w:num>
  <w:num w:numId="21">
    <w:abstractNumId w:val="10"/>
  </w:num>
  <w:num w:numId="22">
    <w:abstractNumId w:val="13"/>
  </w:num>
  <w:num w:numId="23">
    <w:abstractNumId w:val="22"/>
  </w:num>
  <w:num w:numId="24">
    <w:abstractNumId w:val="28"/>
  </w:num>
  <w:num w:numId="25">
    <w:abstractNumId w:val="1"/>
  </w:num>
  <w:num w:numId="26">
    <w:abstractNumId w:val="23"/>
  </w:num>
  <w:num w:numId="27">
    <w:abstractNumId w:val="27"/>
  </w:num>
  <w:num w:numId="28">
    <w:abstractNumId w:val="6"/>
  </w:num>
  <w:num w:numId="29">
    <w:abstractNumId w:val="26"/>
  </w:num>
  <w:num w:numId="30">
    <w:abstractNumId w:val="30"/>
  </w:num>
  <w:num w:numId="31">
    <w:abstractNumId w:val="18"/>
  </w:num>
  <w:num w:numId="32">
    <w:abstractNumId w:val="17"/>
  </w:num>
  <w:num w:numId="33">
    <w:abstractNumId w:val="3"/>
  </w:num>
  <w:num w:numId="34">
    <w:abstractNumId w:val="15"/>
  </w:num>
  <w:num w:numId="35">
    <w:abstractNumId w:val="25"/>
  </w:num>
  <w:num w:numId="36">
    <w:abstractNumId w:val="32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712C7"/>
    <w:rsid w:val="000064AA"/>
    <w:rsid w:val="00040369"/>
    <w:rsid w:val="002712C7"/>
    <w:rsid w:val="002D19C0"/>
    <w:rsid w:val="002D3F02"/>
    <w:rsid w:val="002E5059"/>
    <w:rsid w:val="002F6BE7"/>
    <w:rsid w:val="003546F8"/>
    <w:rsid w:val="003C4247"/>
    <w:rsid w:val="003C79D7"/>
    <w:rsid w:val="00494500"/>
    <w:rsid w:val="00627DD7"/>
    <w:rsid w:val="006A7B36"/>
    <w:rsid w:val="006D4F39"/>
    <w:rsid w:val="006D69A9"/>
    <w:rsid w:val="007052F5"/>
    <w:rsid w:val="007479E5"/>
    <w:rsid w:val="00850B58"/>
    <w:rsid w:val="008E351C"/>
    <w:rsid w:val="008E724B"/>
    <w:rsid w:val="00913EF4"/>
    <w:rsid w:val="009836A5"/>
    <w:rsid w:val="0099478A"/>
    <w:rsid w:val="00A11DF7"/>
    <w:rsid w:val="00A34240"/>
    <w:rsid w:val="00A75539"/>
    <w:rsid w:val="00A77A50"/>
    <w:rsid w:val="00AB6DB9"/>
    <w:rsid w:val="00B269E1"/>
    <w:rsid w:val="00B509E6"/>
    <w:rsid w:val="00B81C36"/>
    <w:rsid w:val="00BB7CF5"/>
    <w:rsid w:val="00CD5E79"/>
    <w:rsid w:val="00D22BE0"/>
    <w:rsid w:val="00DC454F"/>
    <w:rsid w:val="00E43445"/>
    <w:rsid w:val="00EA446F"/>
    <w:rsid w:val="00EF6FBD"/>
    <w:rsid w:val="00F1478A"/>
    <w:rsid w:val="00FF0D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50B58"/>
    <w:rPr>
      <w:color w:val="0000FF"/>
      <w:u w:val="single"/>
    </w:rPr>
  </w:style>
  <w:style w:type="paragraph" w:styleId="a4">
    <w:name w:val="List Paragraph"/>
    <w:basedOn w:val="a"/>
    <w:qFormat/>
    <w:rsid w:val="00850B58"/>
    <w:pPr>
      <w:tabs>
        <w:tab w:val="left" w:pos="709"/>
      </w:tabs>
      <w:suppressAutoHyphens/>
      <w:spacing w:line="100" w:lineRule="atLeast"/>
    </w:pPr>
    <w:rPr>
      <w:rFonts w:eastAsia="Arial"/>
      <w:color w:val="00000A"/>
      <w:lang w:eastAsia="ar-SA"/>
    </w:rPr>
  </w:style>
  <w:style w:type="character" w:customStyle="1" w:styleId="fontstyle01">
    <w:name w:val="fontstyle01"/>
    <w:basedOn w:val="a0"/>
    <w:rsid w:val="00850B58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a0"/>
    <w:rsid w:val="00DC454F"/>
    <w:rPr>
      <w:rFonts w:ascii="TimesNewRomanPSMT" w:hAnsi="TimesNewRomanPS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31">
    <w:name w:val="fontstyle31"/>
    <w:basedOn w:val="a0"/>
    <w:rsid w:val="007052F5"/>
    <w:rPr>
      <w:rFonts w:ascii="TimesNewRomanPS-ItalicMT" w:hAnsi="TimesNewRomanPS-ItalicMT" w:hint="default"/>
      <w:b w:val="0"/>
      <w:bCs w:val="0"/>
      <w:i/>
      <w:iCs/>
      <w:color w:val="242021"/>
      <w:sz w:val="22"/>
      <w:szCs w:val="22"/>
    </w:rPr>
  </w:style>
  <w:style w:type="character" w:styleId="a5">
    <w:name w:val="Strong"/>
    <w:basedOn w:val="a0"/>
    <w:uiPriority w:val="22"/>
    <w:qFormat/>
    <w:rsid w:val="00F1478A"/>
    <w:rPr>
      <w:b/>
      <w:bCs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F1478A"/>
    <w:pPr>
      <w:spacing w:before="100" w:beforeAutospacing="1" w:after="100" w:afterAutospacing="1"/>
    </w:p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F1478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6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8</Pages>
  <Words>3034</Words>
  <Characters>17300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Зенковская</cp:lastModifiedBy>
  <cp:revision>22</cp:revision>
  <dcterms:created xsi:type="dcterms:W3CDTF">2019-03-06T05:51:00Z</dcterms:created>
  <dcterms:modified xsi:type="dcterms:W3CDTF">2019-04-10T04:32:00Z</dcterms:modified>
</cp:coreProperties>
</file>