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4E5" w:rsidRDefault="000038CE" w:rsidP="00C524E5">
      <w:pPr>
        <w:rPr>
          <w:rFonts w:eastAsia="Times New Roman" w:cs="Times New Roman"/>
          <w:b/>
          <w:bCs/>
          <w:szCs w:val="24"/>
        </w:rPr>
      </w:pPr>
      <w:r w:rsidRPr="000038CE">
        <w:rPr>
          <w:rFonts w:eastAsia="Arial" w:cs="Times New Roman"/>
          <w:szCs w:val="24"/>
        </w:rPr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31.5pt" o:ole="">
            <v:imagedata r:id="rId7" o:title=""/>
          </v:shape>
          <o:OLEObject Type="Embed" ProgID="AcroExch.Document.7" ShapeID="_x0000_i1025" DrawAspect="Content" ObjectID="_1643101153" r:id="rId8"/>
        </w:object>
      </w:r>
    </w:p>
    <w:p w:rsidR="00C524E5" w:rsidRDefault="00C524E5" w:rsidP="00C524E5">
      <w:pPr>
        <w:rPr>
          <w:rFonts w:eastAsia="Times New Roman" w:cs="Times New Roman"/>
          <w:b/>
          <w:bCs/>
          <w:szCs w:val="24"/>
        </w:rPr>
      </w:pPr>
    </w:p>
    <w:p w:rsidR="00C524E5" w:rsidRDefault="00C524E5" w:rsidP="00C524E5">
      <w:pPr>
        <w:pStyle w:val="2"/>
      </w:pPr>
    </w:p>
    <w:p w:rsidR="00C524E5" w:rsidRDefault="00C524E5" w:rsidP="00C524E5"/>
    <w:p w:rsidR="00C524E5" w:rsidRDefault="00C524E5" w:rsidP="00C524E5"/>
    <w:p w:rsidR="00C524E5" w:rsidRDefault="00C524E5" w:rsidP="00C524E5"/>
    <w:p w:rsidR="00C524E5" w:rsidRDefault="00C524E5" w:rsidP="00C524E5"/>
    <w:p w:rsidR="00C524E5" w:rsidRDefault="000038CE" w:rsidP="00C524E5">
      <w:r w:rsidRPr="000038CE">
        <w:rPr>
          <w:rFonts w:eastAsia="Arial" w:cs="Times New Roman"/>
          <w:szCs w:val="24"/>
        </w:rPr>
        <w:object w:dxaOrig="8940" w:dyaOrig="12630">
          <v:shape id="_x0000_i1026" type="#_x0000_t75" style="width:447pt;height:631.5pt" o:ole="">
            <v:imagedata r:id="rId9" o:title=""/>
          </v:shape>
          <o:OLEObject Type="Embed" ProgID="AcroExch.Document.7" ShapeID="_x0000_i1026" DrawAspect="Content" ObjectID="_1643101154" r:id="rId10"/>
        </w:object>
      </w:r>
    </w:p>
    <w:p w:rsidR="00C524E5" w:rsidRDefault="00C524E5" w:rsidP="00C524E5"/>
    <w:p w:rsidR="00C524E5" w:rsidRDefault="00C524E5" w:rsidP="00C524E5"/>
    <w:p w:rsidR="00C524E5" w:rsidRDefault="00C524E5" w:rsidP="00C524E5"/>
    <w:p w:rsidR="00C524E5" w:rsidRDefault="00C524E5" w:rsidP="00C524E5"/>
    <w:p w:rsidR="00C524E5" w:rsidRDefault="00C524E5" w:rsidP="00C524E5">
      <w:pPr>
        <w:pStyle w:val="2"/>
      </w:pPr>
    </w:p>
    <w:p w:rsidR="00C524E5" w:rsidRDefault="00C524E5" w:rsidP="00C524E5">
      <w:pPr>
        <w:pStyle w:val="1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 xml:space="preserve">Цели </w:t>
      </w:r>
      <w:r w:rsidR="00537AD5">
        <w:rPr>
          <w:sz w:val="24"/>
        </w:rPr>
        <w:t>цикла</w:t>
      </w:r>
    </w:p>
    <w:p w:rsidR="001E428E" w:rsidRDefault="001E428E" w:rsidP="001E428E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8931"/>
      </w:tblGrid>
      <w:tr w:rsidR="001E428E" w:rsidRPr="00B379FD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8931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Содержание входных ключевых компетенций</w:t>
            </w:r>
          </w:p>
        </w:tc>
      </w:tr>
      <w:tr w:rsidR="001E428E" w:rsidRPr="00B379FD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1" w:type="dxa"/>
            <w:vAlign w:val="center"/>
          </w:tcPr>
          <w:p w:rsidR="001E428E" w:rsidRDefault="001E428E" w:rsidP="001E428E">
            <w:pPr>
              <w:ind w:firstLine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Обучающиеся должны</w:t>
            </w:r>
            <w:r w:rsidR="00FF0FA9">
              <w:rPr>
                <w:i/>
                <w:sz w:val="24"/>
                <w:szCs w:val="24"/>
              </w:rPr>
              <w:t xml:space="preserve"> </w:t>
            </w:r>
            <w:r w:rsidRPr="00A103D5">
              <w:rPr>
                <w:b/>
                <w:i/>
                <w:sz w:val="24"/>
                <w:szCs w:val="24"/>
              </w:rPr>
              <w:t>знать</w:t>
            </w:r>
            <w:r>
              <w:rPr>
                <w:b/>
                <w:i/>
                <w:sz w:val="24"/>
                <w:szCs w:val="24"/>
              </w:rPr>
              <w:t>:</w:t>
            </w:r>
          </w:p>
        </w:tc>
      </w:tr>
      <w:tr w:rsidR="001E428E" w:rsidRPr="00B379FD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  <w:r w:rsidRPr="00B379FD">
              <w:rPr>
                <w:sz w:val="24"/>
                <w:szCs w:val="24"/>
              </w:rPr>
              <w:t>1.</w:t>
            </w:r>
          </w:p>
        </w:tc>
        <w:tc>
          <w:tcPr>
            <w:tcW w:w="8931" w:type="dxa"/>
            <w:vAlign w:val="center"/>
          </w:tcPr>
          <w:p w:rsidR="001E428E" w:rsidRPr="00B379FD" w:rsidRDefault="001E428E" w:rsidP="001E42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тенденции</w:t>
            </w:r>
            <w:r w:rsidRPr="00B379FD">
              <w:rPr>
                <w:sz w:val="24"/>
                <w:szCs w:val="24"/>
              </w:rPr>
              <w:t xml:space="preserve"> развития современной высшей </w:t>
            </w:r>
            <w:r>
              <w:rPr>
                <w:sz w:val="24"/>
                <w:szCs w:val="24"/>
              </w:rPr>
              <w:t>медицинской школы. Основные направления менеджмента в руководстве структурным подразделением вуза.</w:t>
            </w:r>
          </w:p>
        </w:tc>
      </w:tr>
      <w:tr w:rsidR="001E428E" w:rsidRPr="00B379FD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  <w:r w:rsidRPr="00B379FD">
              <w:rPr>
                <w:sz w:val="24"/>
                <w:szCs w:val="24"/>
              </w:rPr>
              <w:t>2.</w:t>
            </w:r>
          </w:p>
        </w:tc>
        <w:tc>
          <w:tcPr>
            <w:tcW w:w="8931" w:type="dxa"/>
            <w:vAlign w:val="center"/>
          </w:tcPr>
          <w:p w:rsidR="001E428E" w:rsidRPr="00B379FD" w:rsidRDefault="001E428E" w:rsidP="001E42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Федеральные государственные образовательные стандарты высшего </w:t>
            </w:r>
            <w:r w:rsidRPr="00B379FD">
              <w:rPr>
                <w:sz w:val="24"/>
                <w:szCs w:val="24"/>
              </w:rPr>
              <w:t xml:space="preserve"> профессионально</w:t>
            </w:r>
            <w:r>
              <w:rPr>
                <w:sz w:val="24"/>
                <w:szCs w:val="24"/>
              </w:rPr>
              <w:t>го</w:t>
            </w:r>
            <w:r w:rsidRPr="00B379FD">
              <w:rPr>
                <w:sz w:val="24"/>
                <w:szCs w:val="24"/>
              </w:rPr>
              <w:t xml:space="preserve"> о</w:t>
            </w:r>
            <w:r>
              <w:rPr>
                <w:sz w:val="24"/>
                <w:szCs w:val="24"/>
              </w:rPr>
              <w:t>бразования</w:t>
            </w:r>
            <w:r w:rsidRPr="00B379FD">
              <w:rPr>
                <w:sz w:val="24"/>
                <w:szCs w:val="24"/>
              </w:rPr>
              <w:t>.</w:t>
            </w:r>
          </w:p>
        </w:tc>
      </w:tr>
      <w:tr w:rsidR="001E428E" w:rsidRPr="00B379FD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  <w:r w:rsidRPr="00B379FD">
              <w:rPr>
                <w:sz w:val="24"/>
                <w:szCs w:val="24"/>
              </w:rPr>
              <w:t>3.</w:t>
            </w:r>
          </w:p>
        </w:tc>
        <w:tc>
          <w:tcPr>
            <w:tcW w:w="8931" w:type="dxa"/>
            <w:vAlign w:val="center"/>
          </w:tcPr>
          <w:p w:rsidR="001E428E" w:rsidRPr="00B379FD" w:rsidRDefault="001E428E" w:rsidP="001E428E">
            <w:pPr>
              <w:ind w:firstLine="0"/>
              <w:rPr>
                <w:sz w:val="24"/>
                <w:szCs w:val="24"/>
              </w:rPr>
            </w:pPr>
            <w:r w:rsidRPr="00B379FD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сновные формы и методы обучения.</w:t>
            </w:r>
          </w:p>
        </w:tc>
      </w:tr>
      <w:tr w:rsidR="001E428E" w:rsidRPr="00B379FD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  <w:r w:rsidRPr="00B379FD">
              <w:rPr>
                <w:sz w:val="24"/>
                <w:szCs w:val="24"/>
              </w:rPr>
              <w:t>4.</w:t>
            </w:r>
          </w:p>
        </w:tc>
        <w:tc>
          <w:tcPr>
            <w:tcW w:w="8931" w:type="dxa"/>
            <w:vAlign w:val="center"/>
          </w:tcPr>
          <w:p w:rsidR="001E428E" w:rsidRPr="00B379FD" w:rsidRDefault="001E428E" w:rsidP="001E428E">
            <w:pPr>
              <w:ind w:firstLine="0"/>
              <w:rPr>
                <w:sz w:val="24"/>
                <w:szCs w:val="24"/>
              </w:rPr>
            </w:pPr>
            <w:r w:rsidRPr="00B379FD">
              <w:rPr>
                <w:sz w:val="24"/>
                <w:szCs w:val="24"/>
              </w:rPr>
              <w:t>Основные формы и методы контроля знаний.</w:t>
            </w:r>
          </w:p>
        </w:tc>
      </w:tr>
      <w:tr w:rsidR="001E428E" w:rsidRPr="00B379FD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1" w:type="dxa"/>
            <w:vAlign w:val="center"/>
          </w:tcPr>
          <w:p w:rsidR="001E428E" w:rsidRPr="00B379FD" w:rsidRDefault="001E428E" w:rsidP="001E428E">
            <w:pPr>
              <w:ind w:firstLine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Обучающиеся </w:t>
            </w:r>
            <w:r w:rsidRPr="00B379FD">
              <w:rPr>
                <w:i/>
                <w:sz w:val="24"/>
                <w:szCs w:val="24"/>
              </w:rPr>
              <w:t>должн</w:t>
            </w:r>
            <w:r>
              <w:rPr>
                <w:i/>
                <w:sz w:val="24"/>
                <w:szCs w:val="24"/>
              </w:rPr>
              <w:t>ы</w:t>
            </w:r>
            <w:r w:rsidRPr="00B379FD">
              <w:rPr>
                <w:b/>
                <w:i/>
                <w:sz w:val="24"/>
                <w:szCs w:val="24"/>
              </w:rPr>
              <w:t>уметь:</w:t>
            </w:r>
          </w:p>
        </w:tc>
      </w:tr>
      <w:tr w:rsidR="001E428E" w:rsidRPr="00B379FD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  <w:r w:rsidRPr="00B379FD">
              <w:rPr>
                <w:sz w:val="24"/>
                <w:szCs w:val="24"/>
              </w:rPr>
              <w:t>5.</w:t>
            </w:r>
          </w:p>
        </w:tc>
        <w:tc>
          <w:tcPr>
            <w:tcW w:w="8931" w:type="dxa"/>
            <w:vAlign w:val="center"/>
          </w:tcPr>
          <w:p w:rsidR="001E428E" w:rsidRPr="00B379FD" w:rsidRDefault="001E428E" w:rsidP="001E42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B379FD">
              <w:rPr>
                <w:sz w:val="24"/>
                <w:szCs w:val="24"/>
              </w:rPr>
              <w:t>ценивать собственный уровень психолого-педагогической подготовки и формулировать цели для совершенствования знаний в соответствии с насущными потребностями развития высшей школы.</w:t>
            </w:r>
          </w:p>
        </w:tc>
      </w:tr>
      <w:tr w:rsidR="001E428E" w:rsidRPr="00B379FD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1" w:type="dxa"/>
            <w:vAlign w:val="center"/>
          </w:tcPr>
          <w:p w:rsidR="001E428E" w:rsidRPr="00B379FD" w:rsidRDefault="001E428E" w:rsidP="001E428E">
            <w:pPr>
              <w:ind w:firstLine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Обучающиеся должны</w:t>
            </w:r>
            <w:r w:rsidRPr="00B379FD">
              <w:rPr>
                <w:b/>
                <w:i/>
                <w:sz w:val="24"/>
                <w:szCs w:val="24"/>
              </w:rPr>
              <w:t>владеть</w:t>
            </w:r>
            <w:r w:rsidRPr="00B379FD">
              <w:rPr>
                <w:i/>
                <w:sz w:val="24"/>
                <w:szCs w:val="24"/>
              </w:rPr>
              <w:t>:</w:t>
            </w:r>
          </w:p>
        </w:tc>
      </w:tr>
      <w:tr w:rsidR="001E428E" w:rsidRPr="00B379FD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  <w:r w:rsidRPr="00B379FD">
              <w:rPr>
                <w:sz w:val="24"/>
                <w:szCs w:val="24"/>
              </w:rPr>
              <w:t>6.</w:t>
            </w:r>
          </w:p>
        </w:tc>
        <w:tc>
          <w:tcPr>
            <w:tcW w:w="8931" w:type="dxa"/>
            <w:vAlign w:val="center"/>
          </w:tcPr>
          <w:p w:rsidR="001E428E" w:rsidRPr="00B379FD" w:rsidRDefault="001E428E" w:rsidP="001E42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Основами</w:t>
            </w:r>
            <w:r w:rsidRPr="00B379FD">
              <w:rPr>
                <w:sz w:val="24"/>
                <w:szCs w:val="24"/>
              </w:rPr>
              <w:t xml:space="preserve"> профессиональной психол</w:t>
            </w:r>
            <w:r>
              <w:rPr>
                <w:sz w:val="24"/>
                <w:szCs w:val="24"/>
              </w:rPr>
              <w:t>ого-педагогической терминологии.</w:t>
            </w:r>
          </w:p>
        </w:tc>
      </w:tr>
      <w:tr w:rsidR="001E428E" w:rsidRPr="00B379FD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  <w:r w:rsidRPr="00B379FD">
              <w:rPr>
                <w:sz w:val="24"/>
                <w:szCs w:val="24"/>
              </w:rPr>
              <w:t>7.</w:t>
            </w:r>
          </w:p>
        </w:tc>
        <w:tc>
          <w:tcPr>
            <w:tcW w:w="8931" w:type="dxa"/>
            <w:vAlign w:val="center"/>
          </w:tcPr>
          <w:p w:rsidR="001E428E" w:rsidRPr="00B379FD" w:rsidRDefault="001E428E" w:rsidP="001E42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B379FD">
              <w:rPr>
                <w:sz w:val="24"/>
                <w:szCs w:val="24"/>
              </w:rPr>
              <w:t>авыками устной и письменной коммуникации, провед</w:t>
            </w:r>
            <w:r>
              <w:rPr>
                <w:sz w:val="24"/>
                <w:szCs w:val="24"/>
              </w:rPr>
              <w:t>ения круглых столов и дискуссий.</w:t>
            </w:r>
          </w:p>
        </w:tc>
      </w:tr>
      <w:tr w:rsidR="001E428E" w:rsidRPr="00A059F6" w:rsidTr="001E428E">
        <w:tc>
          <w:tcPr>
            <w:tcW w:w="675" w:type="dxa"/>
            <w:vAlign w:val="center"/>
          </w:tcPr>
          <w:p w:rsidR="001E428E" w:rsidRPr="00B379FD" w:rsidRDefault="001E428E" w:rsidP="001E428E">
            <w:pPr>
              <w:ind w:firstLine="0"/>
              <w:jc w:val="center"/>
              <w:rPr>
                <w:sz w:val="24"/>
                <w:szCs w:val="24"/>
              </w:rPr>
            </w:pPr>
            <w:r w:rsidRPr="00B379FD">
              <w:rPr>
                <w:sz w:val="24"/>
                <w:szCs w:val="24"/>
              </w:rPr>
              <w:t>8.</w:t>
            </w:r>
          </w:p>
        </w:tc>
        <w:tc>
          <w:tcPr>
            <w:tcW w:w="8931" w:type="dxa"/>
            <w:vAlign w:val="center"/>
          </w:tcPr>
          <w:p w:rsidR="001E428E" w:rsidRPr="00A059F6" w:rsidRDefault="001E428E" w:rsidP="001E42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A059F6">
              <w:rPr>
                <w:sz w:val="24"/>
                <w:szCs w:val="24"/>
              </w:rPr>
              <w:t>сновами применения компьютерной техники и информационных технологий в учебном и научном процессах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1E428E" w:rsidRDefault="001E428E" w:rsidP="001E428E"/>
    <w:p w:rsidR="00EC5736" w:rsidRPr="00E810B2" w:rsidRDefault="00EC5736" w:rsidP="00C524E5">
      <w:pPr>
        <w:rPr>
          <w:color w:val="FF0000"/>
        </w:rPr>
      </w:pPr>
    </w:p>
    <w:p w:rsidR="00C524E5" w:rsidRPr="00AC70DA" w:rsidRDefault="00C524E5" w:rsidP="00C524E5"/>
    <w:p w:rsidR="00C524E5" w:rsidRDefault="00C524E5" w:rsidP="001E428E">
      <w:pPr>
        <w:pStyle w:val="1"/>
        <w:numPr>
          <w:ilvl w:val="0"/>
          <w:numId w:val="1"/>
        </w:numPr>
        <w:rPr>
          <w:rFonts w:eastAsiaTheme="minorEastAsia"/>
        </w:rPr>
      </w:pPr>
      <w:r>
        <w:rPr>
          <w:rFonts w:eastAsia="Times New Roman"/>
        </w:rPr>
        <w:lastRenderedPageBreak/>
        <w:t xml:space="preserve">Содержание </w:t>
      </w:r>
      <w:r w:rsidR="00EC5736">
        <w:rPr>
          <w:rFonts w:eastAsia="Times New Roman"/>
        </w:rPr>
        <w:t>цикла</w:t>
      </w:r>
    </w:p>
    <w:p w:rsidR="00C524E5" w:rsidRDefault="00C524E5" w:rsidP="00C524E5">
      <w:pPr>
        <w:pStyle w:val="3"/>
      </w:pPr>
      <w:r>
        <w:rPr>
          <w:rFonts w:cs="Times New Roman"/>
        </w:rPr>
        <w:t xml:space="preserve">Тема: </w:t>
      </w:r>
      <w:r w:rsidR="001E428E" w:rsidRPr="001E428E">
        <w:t>Основные направления менеджмента в руководстве.</w:t>
      </w:r>
    </w:p>
    <w:p w:rsidR="00C524E5" w:rsidRPr="00560D8B" w:rsidRDefault="00C524E5" w:rsidP="005C4073">
      <w:pPr>
        <w:pStyle w:val="3"/>
        <w:jc w:val="center"/>
      </w:pPr>
      <w:r w:rsidRPr="00560D8B">
        <w:t>Контрольные вопросы:</w:t>
      </w:r>
    </w:p>
    <w:p w:rsidR="00537AD5" w:rsidRPr="00560D8B" w:rsidRDefault="00537AD5" w:rsidP="00560D8B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eastAsia="Times New Roman"/>
          <w:sz w:val="24"/>
        </w:rPr>
      </w:pPr>
      <w:r w:rsidRPr="00560D8B">
        <w:rPr>
          <w:rFonts w:eastAsia="Times New Roman"/>
          <w:sz w:val="24"/>
        </w:rPr>
        <w:t>Личность в организации</w:t>
      </w:r>
    </w:p>
    <w:p w:rsidR="00537AD5" w:rsidRPr="00560D8B" w:rsidRDefault="00537AD5" w:rsidP="00560D8B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eastAsia="Times New Roman"/>
          <w:sz w:val="24"/>
        </w:rPr>
      </w:pPr>
      <w:r w:rsidRPr="00560D8B">
        <w:rPr>
          <w:rFonts w:eastAsia="Times New Roman"/>
          <w:sz w:val="24"/>
        </w:rPr>
        <w:t>Организация как система</w:t>
      </w:r>
    </w:p>
    <w:p w:rsidR="00537AD5" w:rsidRPr="00560D8B" w:rsidRDefault="00537AD5" w:rsidP="00560D8B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eastAsia="Times New Roman"/>
          <w:sz w:val="24"/>
        </w:rPr>
      </w:pPr>
      <w:r w:rsidRPr="00560D8B">
        <w:rPr>
          <w:rFonts w:eastAsia="Times New Roman"/>
          <w:sz w:val="24"/>
        </w:rPr>
        <w:t>Понятие структурного подразделения.</w:t>
      </w:r>
    </w:p>
    <w:p w:rsidR="00537AD5" w:rsidRPr="00560D8B" w:rsidRDefault="00537AD5" w:rsidP="00560D8B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eastAsia="Times New Roman"/>
          <w:sz w:val="24"/>
        </w:rPr>
      </w:pPr>
      <w:r w:rsidRPr="00560D8B">
        <w:rPr>
          <w:rFonts w:eastAsia="Times New Roman"/>
          <w:sz w:val="24"/>
        </w:rPr>
        <w:t>Основные функции управления структурным подразделением</w:t>
      </w:r>
    </w:p>
    <w:p w:rsidR="00537AD5" w:rsidRPr="00560D8B" w:rsidRDefault="00537AD5" w:rsidP="00560D8B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eastAsia="Times New Roman"/>
          <w:sz w:val="24"/>
        </w:rPr>
      </w:pPr>
      <w:r w:rsidRPr="00560D8B">
        <w:rPr>
          <w:rFonts w:eastAsia="Times New Roman"/>
          <w:sz w:val="24"/>
        </w:rPr>
        <w:t>Структура вуза и система управления им</w:t>
      </w:r>
    </w:p>
    <w:p w:rsidR="00EC5736" w:rsidRPr="00560D8B" w:rsidRDefault="00EC5736" w:rsidP="00560D8B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eastAsia="Times New Roman"/>
          <w:sz w:val="24"/>
        </w:rPr>
      </w:pPr>
      <w:r w:rsidRPr="00560D8B">
        <w:rPr>
          <w:rFonts w:eastAsia="Times New Roman"/>
          <w:sz w:val="24"/>
        </w:rPr>
        <w:t>Виды структур, их назначение.</w:t>
      </w:r>
    </w:p>
    <w:p w:rsidR="00EC5736" w:rsidRPr="00560D8B" w:rsidRDefault="00EC5736" w:rsidP="00560D8B">
      <w:pPr>
        <w:pStyle w:val="a3"/>
        <w:numPr>
          <w:ilvl w:val="0"/>
          <w:numId w:val="6"/>
        </w:numPr>
        <w:spacing w:line="240" w:lineRule="auto"/>
        <w:ind w:left="0" w:firstLine="709"/>
        <w:rPr>
          <w:sz w:val="24"/>
        </w:rPr>
      </w:pPr>
      <w:r w:rsidRPr="00560D8B">
        <w:rPr>
          <w:sz w:val="24"/>
        </w:rPr>
        <w:t>Виды подразделений и коллегиальных органов.</w:t>
      </w:r>
    </w:p>
    <w:p w:rsidR="00537AD5" w:rsidRPr="00560D8B" w:rsidRDefault="00EC5736" w:rsidP="00560D8B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eastAsia="Times New Roman"/>
          <w:sz w:val="24"/>
        </w:rPr>
      </w:pPr>
      <w:r w:rsidRPr="00560D8B">
        <w:rPr>
          <w:rFonts w:eastAsia="Times New Roman"/>
          <w:sz w:val="24"/>
        </w:rPr>
        <w:t xml:space="preserve">Порядок создания, ликвидации, реорганизации и переименования подразделений и органов </w:t>
      </w:r>
      <w:r w:rsidR="00896930">
        <w:rPr>
          <w:rFonts w:eastAsia="Times New Roman"/>
          <w:sz w:val="24"/>
        </w:rPr>
        <w:t>у</w:t>
      </w:r>
      <w:r w:rsidRPr="00560D8B">
        <w:rPr>
          <w:rFonts w:eastAsia="Times New Roman"/>
          <w:sz w:val="24"/>
        </w:rPr>
        <w:t>ниверситета.</w:t>
      </w:r>
    </w:p>
    <w:p w:rsidR="00EC5736" w:rsidRPr="001E428E" w:rsidRDefault="00537AD5" w:rsidP="00560D8B">
      <w:pPr>
        <w:pStyle w:val="a3"/>
        <w:numPr>
          <w:ilvl w:val="0"/>
          <w:numId w:val="6"/>
        </w:numPr>
        <w:spacing w:line="240" w:lineRule="auto"/>
        <w:ind w:left="0" w:firstLine="709"/>
        <w:rPr>
          <w:rFonts w:eastAsia="Times New Roman"/>
          <w:sz w:val="24"/>
        </w:rPr>
      </w:pPr>
      <w:r w:rsidRPr="00560D8B">
        <w:rPr>
          <w:sz w:val="24"/>
        </w:rPr>
        <w:t>Характеристики среды вуза, обеспечивающие развитие  общекультурных (социально-личн</w:t>
      </w:r>
      <w:r w:rsidR="001E428E">
        <w:rPr>
          <w:sz w:val="24"/>
        </w:rPr>
        <w:t>остных) компетенций выпускников.</w:t>
      </w:r>
    </w:p>
    <w:p w:rsidR="001E428E" w:rsidRPr="00560D8B" w:rsidRDefault="001E428E" w:rsidP="001E428E">
      <w:pPr>
        <w:pStyle w:val="a3"/>
        <w:spacing w:line="240" w:lineRule="auto"/>
        <w:ind w:left="709" w:firstLine="0"/>
        <w:rPr>
          <w:rFonts w:eastAsia="Times New Roman"/>
          <w:sz w:val="24"/>
        </w:rPr>
      </w:pPr>
    </w:p>
    <w:p w:rsidR="00C524E5" w:rsidRPr="00A717B1" w:rsidRDefault="00C524E5" w:rsidP="00A717B1">
      <w:pPr>
        <w:pStyle w:val="3"/>
      </w:pPr>
      <w:r w:rsidRPr="00EC5736"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537AD5" w:rsidRPr="006A3A42" w:rsidTr="000E6A2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AD5" w:rsidRPr="006A3A42" w:rsidRDefault="00537AD5" w:rsidP="000E6A2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6A3A42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D5" w:rsidRPr="00BF7A02" w:rsidRDefault="00537AD5" w:rsidP="000E6A2E">
            <w:pPr>
              <w:spacing w:line="240" w:lineRule="auto"/>
              <w:ind w:firstLine="0"/>
              <w:rPr>
                <w:rFonts w:cs="Times New Roman"/>
                <w:i/>
                <w:lang w:eastAsia="en-US"/>
              </w:rPr>
            </w:pPr>
            <w:r w:rsidRPr="00BF7A02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Pr="00BF7A02">
              <w:rPr>
                <w:i/>
                <w:sz w:val="20"/>
              </w:rPr>
              <w:t xml:space="preserve"> обучающегося</w:t>
            </w:r>
          </w:p>
        </w:tc>
      </w:tr>
      <w:tr w:rsidR="00537AD5" w:rsidRPr="006A3A42" w:rsidTr="00207A1F">
        <w:trPr>
          <w:trHeight w:val="1507"/>
        </w:trPr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D5" w:rsidRPr="001E428E" w:rsidRDefault="00537AD5" w:rsidP="000E6A2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E428E">
              <w:rPr>
                <w:rFonts w:cs="Times New Roman"/>
                <w:sz w:val="20"/>
                <w:lang w:eastAsia="en-US"/>
              </w:rPr>
              <w:t xml:space="preserve">Тестовый </w:t>
            </w:r>
            <w:r w:rsidRPr="001E428E">
              <w:rPr>
                <w:rFonts w:cs="Times New Roman"/>
                <w:b/>
                <w:sz w:val="20"/>
                <w:lang w:eastAsia="en-US"/>
              </w:rPr>
              <w:t>контроль исходных знаний</w:t>
            </w:r>
            <w:r w:rsidRPr="001E428E">
              <w:rPr>
                <w:rFonts w:cs="Times New Roman"/>
                <w:sz w:val="20"/>
                <w:lang w:eastAsia="en-US"/>
              </w:rPr>
              <w:t xml:space="preserve"> обучающегося</w:t>
            </w:r>
          </w:p>
          <w:p w:rsidR="00537AD5" w:rsidRPr="006A3A42" w:rsidRDefault="001E428E" w:rsidP="000E6A2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1E428E">
              <w:rPr>
                <w:sz w:val="20"/>
              </w:rPr>
              <w:t>Зн. 1, Ум.4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0D8B" w:rsidRDefault="004B1B5E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</w:t>
            </w:r>
            <w:r w:rsidRPr="004B1B5E">
              <w:rPr>
                <w:bCs/>
                <w:sz w:val="20"/>
                <w:szCs w:val="20"/>
              </w:rPr>
              <w:t>абота</w:t>
            </w:r>
            <w:r>
              <w:rPr>
                <w:bCs/>
                <w:sz w:val="20"/>
                <w:szCs w:val="20"/>
              </w:rPr>
              <w:t>ет</w:t>
            </w:r>
            <w:r w:rsidRPr="004B1B5E">
              <w:rPr>
                <w:bCs/>
                <w:sz w:val="20"/>
                <w:szCs w:val="20"/>
              </w:rPr>
              <w:t xml:space="preserve"> с психолого-педагогической и специальной литературой</w:t>
            </w:r>
            <w:r w:rsidR="00560D8B" w:rsidRPr="00560D8B">
              <w:rPr>
                <w:bCs/>
                <w:sz w:val="20"/>
                <w:szCs w:val="20"/>
              </w:rPr>
              <w:t xml:space="preserve"> по тематике занятий, выполн</w:t>
            </w:r>
            <w:r w:rsidR="00560D8B">
              <w:rPr>
                <w:bCs/>
                <w:sz w:val="20"/>
                <w:szCs w:val="20"/>
              </w:rPr>
              <w:t xml:space="preserve">яет практические </w:t>
            </w:r>
            <w:r w:rsidR="00560D8B" w:rsidRPr="00560D8B">
              <w:rPr>
                <w:bCs/>
                <w:sz w:val="20"/>
                <w:szCs w:val="20"/>
              </w:rPr>
              <w:t>задани</w:t>
            </w:r>
            <w:r w:rsidR="00560D8B">
              <w:rPr>
                <w:bCs/>
                <w:sz w:val="20"/>
                <w:szCs w:val="20"/>
              </w:rPr>
              <w:t>я;</w:t>
            </w:r>
          </w:p>
          <w:p w:rsidR="00537AD5" w:rsidRPr="002E39E8" w:rsidRDefault="00537AD5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осуществляет </w:t>
            </w:r>
            <w:r w:rsidRPr="002E39E8">
              <w:rPr>
                <w:bCs/>
                <w:sz w:val="20"/>
                <w:szCs w:val="20"/>
              </w:rPr>
              <w:t>подготовку ответов на вопросы по плану семинарских занятий;</w:t>
            </w:r>
          </w:p>
          <w:p w:rsidR="004B1B5E" w:rsidRPr="004B1B5E" w:rsidRDefault="00537AD5" w:rsidP="004B1B5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2E39E8">
              <w:rPr>
                <w:bCs/>
                <w:sz w:val="20"/>
                <w:szCs w:val="20"/>
              </w:rPr>
              <w:t>знаком</w:t>
            </w:r>
            <w:r>
              <w:rPr>
                <w:bCs/>
                <w:sz w:val="20"/>
                <w:szCs w:val="20"/>
              </w:rPr>
              <w:t>ится</w:t>
            </w:r>
            <w:r w:rsidRPr="002E39E8">
              <w:rPr>
                <w:bCs/>
                <w:sz w:val="20"/>
                <w:szCs w:val="20"/>
              </w:rPr>
              <w:t xml:space="preserve"> с глоссарием по курсу</w:t>
            </w:r>
            <w:r>
              <w:rPr>
                <w:bCs/>
                <w:sz w:val="20"/>
                <w:szCs w:val="20"/>
              </w:rPr>
              <w:t>.</w:t>
            </w:r>
          </w:p>
        </w:tc>
      </w:tr>
      <w:tr w:rsidR="00537AD5" w:rsidRPr="006A3A42" w:rsidTr="000E6A2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D5" w:rsidRPr="00C30DD1" w:rsidRDefault="00537AD5" w:rsidP="000E6A2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2A747C">
              <w:rPr>
                <w:rFonts w:eastAsia="MS Mincho" w:cs="Times New Roman"/>
                <w:sz w:val="20"/>
                <w:szCs w:val="20"/>
                <w:lang w:eastAsia="en-US"/>
              </w:rPr>
              <w:t xml:space="preserve">Коррекция </w:t>
            </w:r>
            <w:r>
              <w:rPr>
                <w:rFonts w:eastAsia="MS Mincho" w:cs="Times New Roman"/>
                <w:sz w:val="20"/>
                <w:szCs w:val="20"/>
                <w:lang w:eastAsia="en-US"/>
              </w:rPr>
              <w:t xml:space="preserve">теоретических </w:t>
            </w:r>
            <w:r w:rsidRPr="002A747C">
              <w:rPr>
                <w:rFonts w:eastAsia="MS Mincho" w:cs="Times New Roman"/>
                <w:sz w:val="20"/>
                <w:szCs w:val="20"/>
                <w:lang w:eastAsia="en-US"/>
              </w:rPr>
              <w:t xml:space="preserve">знаний </w:t>
            </w:r>
            <w:r>
              <w:rPr>
                <w:rFonts w:eastAsia="MS Mincho" w:cs="Times New Roman"/>
                <w:sz w:val="20"/>
                <w:szCs w:val="20"/>
                <w:lang w:eastAsia="en-US"/>
              </w:rPr>
              <w:t xml:space="preserve">и практических навыков </w:t>
            </w:r>
            <w:r w:rsidR="007E4F85" w:rsidRPr="007E4F85">
              <w:rPr>
                <w:rFonts w:eastAsia="MS Mincho" w:cs="Times New Roman"/>
                <w:sz w:val="20"/>
                <w:szCs w:val="20"/>
                <w:lang w:eastAsia="en-US"/>
              </w:rPr>
              <w:t>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D5" w:rsidRPr="002A747C" w:rsidRDefault="00537AD5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2A747C">
              <w:rPr>
                <w:bCs/>
                <w:sz w:val="20"/>
                <w:szCs w:val="20"/>
              </w:rPr>
              <w:t>участвует в обсуждении сообщений;</w:t>
            </w:r>
          </w:p>
          <w:p w:rsidR="00537AD5" w:rsidRPr="002A747C" w:rsidRDefault="00537AD5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2A747C">
              <w:rPr>
                <w:bCs/>
                <w:sz w:val="20"/>
                <w:szCs w:val="20"/>
              </w:rPr>
              <w:t>задает вопросы докладчикам;</w:t>
            </w:r>
          </w:p>
          <w:p w:rsidR="00537AD5" w:rsidRPr="002A747C" w:rsidRDefault="00537AD5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2A747C">
              <w:rPr>
                <w:bCs/>
                <w:sz w:val="20"/>
                <w:szCs w:val="20"/>
              </w:rPr>
              <w:t>оценивает сообщения по критерию «новизна информации»;</w:t>
            </w:r>
          </w:p>
        </w:tc>
      </w:tr>
      <w:tr w:rsidR="00537AD5" w:rsidRPr="006A3A42" w:rsidTr="000E6A2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AD5" w:rsidRPr="002A747C" w:rsidRDefault="00537AD5" w:rsidP="00560D8B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2A747C">
              <w:rPr>
                <w:rFonts w:cs="Times New Roman"/>
                <w:sz w:val="20"/>
                <w:szCs w:val="20"/>
                <w:lang w:eastAsia="en-US"/>
              </w:rPr>
              <w:t xml:space="preserve">Опрос </w:t>
            </w:r>
            <w:r w:rsidR="00560D8B">
              <w:rPr>
                <w:rFonts w:cs="Times New Roman"/>
                <w:sz w:val="20"/>
                <w:szCs w:val="20"/>
                <w:lang w:eastAsia="en-US"/>
              </w:rPr>
              <w:t>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AD5" w:rsidRPr="002A747C" w:rsidRDefault="00537AD5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2A747C">
              <w:rPr>
                <w:bCs/>
                <w:sz w:val="20"/>
                <w:szCs w:val="20"/>
              </w:rPr>
              <w:t>отвечает на вопросы;</w:t>
            </w:r>
          </w:p>
        </w:tc>
      </w:tr>
    </w:tbl>
    <w:p w:rsidR="00537AD5" w:rsidRPr="00537AD5" w:rsidRDefault="00537AD5" w:rsidP="00537AD5"/>
    <w:p w:rsidR="001E428E" w:rsidRDefault="00560D8B" w:rsidP="00560D8B">
      <w:pPr>
        <w:pStyle w:val="3"/>
        <w:rPr>
          <w:rFonts w:cs="Times New Roman"/>
        </w:rPr>
      </w:pPr>
      <w:r>
        <w:rPr>
          <w:rFonts w:cs="Times New Roman"/>
        </w:rPr>
        <w:t xml:space="preserve">Тема: </w:t>
      </w:r>
      <w:r w:rsidR="001E428E" w:rsidRPr="001E428E">
        <w:rPr>
          <w:rFonts w:cs="Times New Roman"/>
        </w:rPr>
        <w:t>Современные педагогические технологии.</w:t>
      </w:r>
    </w:p>
    <w:p w:rsidR="001E428E" w:rsidRDefault="001E428E" w:rsidP="001E428E">
      <w:pPr>
        <w:pStyle w:val="3"/>
        <w:jc w:val="left"/>
      </w:pPr>
      <w:r>
        <w:t>Контрольные вопросы:</w:t>
      </w:r>
    </w:p>
    <w:p w:rsidR="006C1F00" w:rsidRPr="006C1F00" w:rsidRDefault="006C1F00" w:rsidP="006C1F00">
      <w:pPr>
        <w:pStyle w:val="3"/>
        <w:numPr>
          <w:ilvl w:val="0"/>
          <w:numId w:val="11"/>
        </w:numPr>
        <w:ind w:left="0" w:firstLine="709"/>
        <w:rPr>
          <w:rFonts w:cs="Times New Roman"/>
          <w:b w:val="0"/>
          <w:i w:val="0"/>
        </w:rPr>
      </w:pPr>
      <w:r w:rsidRPr="006C1F00">
        <w:rPr>
          <w:rFonts w:cs="Times New Roman"/>
          <w:b w:val="0"/>
          <w:i w:val="0"/>
        </w:rPr>
        <w:t xml:space="preserve">Современные педагогические технологии в развитии познавательной активности обучающихся. </w:t>
      </w:r>
    </w:p>
    <w:p w:rsidR="006C1F00" w:rsidRPr="006C1F00" w:rsidRDefault="006C1F00" w:rsidP="006C1F00">
      <w:pPr>
        <w:pStyle w:val="3"/>
        <w:numPr>
          <w:ilvl w:val="0"/>
          <w:numId w:val="11"/>
        </w:numPr>
        <w:ind w:left="0" w:firstLine="709"/>
        <w:rPr>
          <w:rFonts w:cs="Times New Roman"/>
          <w:b w:val="0"/>
          <w:i w:val="0"/>
        </w:rPr>
      </w:pPr>
      <w:r w:rsidRPr="006C1F00">
        <w:rPr>
          <w:rFonts w:cs="Times New Roman"/>
          <w:b w:val="0"/>
          <w:i w:val="0"/>
        </w:rPr>
        <w:t xml:space="preserve">Признаки педагогических технологий. </w:t>
      </w:r>
    </w:p>
    <w:p w:rsidR="001E428E" w:rsidRDefault="006C1F00" w:rsidP="006C1F00">
      <w:pPr>
        <w:pStyle w:val="3"/>
        <w:numPr>
          <w:ilvl w:val="0"/>
          <w:numId w:val="11"/>
        </w:numPr>
        <w:ind w:left="0" w:firstLine="709"/>
        <w:rPr>
          <w:rFonts w:cs="Times New Roman"/>
          <w:b w:val="0"/>
          <w:i w:val="0"/>
        </w:rPr>
      </w:pPr>
      <w:r w:rsidRPr="006C1F00">
        <w:rPr>
          <w:rFonts w:cs="Times New Roman"/>
          <w:b w:val="0"/>
          <w:i w:val="0"/>
        </w:rPr>
        <w:t>Критерии технологичности учебного процесса.</w:t>
      </w:r>
    </w:p>
    <w:p w:rsidR="006C1F00" w:rsidRPr="00A717B1" w:rsidRDefault="006C1F00" w:rsidP="006C1F00">
      <w:pPr>
        <w:pStyle w:val="3"/>
      </w:pPr>
      <w:r w:rsidRPr="00EC5736"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6C1F00" w:rsidRPr="006A3A42" w:rsidTr="0027462A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F00" w:rsidRPr="006A3A42" w:rsidRDefault="006C1F00" w:rsidP="0027462A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6A3A42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F00" w:rsidRPr="00BF7A02" w:rsidRDefault="006C1F00" w:rsidP="0027462A">
            <w:pPr>
              <w:spacing w:line="240" w:lineRule="auto"/>
              <w:ind w:firstLine="0"/>
              <w:rPr>
                <w:rFonts w:cs="Times New Roman"/>
                <w:i/>
                <w:lang w:eastAsia="en-US"/>
              </w:rPr>
            </w:pPr>
            <w:r w:rsidRPr="00BF7A02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Pr="00BF7A02">
              <w:rPr>
                <w:i/>
                <w:sz w:val="20"/>
              </w:rPr>
              <w:t xml:space="preserve"> обучающегося</w:t>
            </w:r>
          </w:p>
        </w:tc>
      </w:tr>
      <w:tr w:rsidR="006C1F00" w:rsidRPr="006A3A42" w:rsidTr="0027462A">
        <w:trPr>
          <w:trHeight w:val="1507"/>
        </w:trPr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F00" w:rsidRPr="001E428E" w:rsidRDefault="006C1F00" w:rsidP="0027462A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E428E">
              <w:rPr>
                <w:rFonts w:cs="Times New Roman"/>
                <w:sz w:val="20"/>
                <w:lang w:eastAsia="en-US"/>
              </w:rPr>
              <w:t xml:space="preserve">Тестовый </w:t>
            </w:r>
            <w:r w:rsidRPr="001E428E">
              <w:rPr>
                <w:rFonts w:cs="Times New Roman"/>
                <w:b/>
                <w:sz w:val="20"/>
                <w:lang w:eastAsia="en-US"/>
              </w:rPr>
              <w:t>контроль исходных знаний</w:t>
            </w:r>
            <w:r w:rsidRPr="001E428E">
              <w:rPr>
                <w:rFonts w:cs="Times New Roman"/>
                <w:sz w:val="20"/>
                <w:lang w:eastAsia="en-US"/>
              </w:rPr>
              <w:t xml:space="preserve"> обучающегося</w:t>
            </w:r>
          </w:p>
          <w:p w:rsidR="006C1F00" w:rsidRPr="006A3A42" w:rsidRDefault="006C1F00" w:rsidP="006C1F00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6C1F00">
              <w:rPr>
                <w:sz w:val="20"/>
              </w:rPr>
              <w:t>Зн. 3, Ум.1</w:t>
            </w:r>
            <w:r>
              <w:rPr>
                <w:sz w:val="20"/>
              </w:rPr>
              <w:t>.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F00" w:rsidRDefault="006C1F00" w:rsidP="0027462A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</w:t>
            </w:r>
            <w:r w:rsidRPr="004B1B5E">
              <w:rPr>
                <w:bCs/>
                <w:sz w:val="20"/>
                <w:szCs w:val="20"/>
              </w:rPr>
              <w:t>абота</w:t>
            </w:r>
            <w:r>
              <w:rPr>
                <w:bCs/>
                <w:sz w:val="20"/>
                <w:szCs w:val="20"/>
              </w:rPr>
              <w:t>ет</w:t>
            </w:r>
            <w:r w:rsidRPr="004B1B5E">
              <w:rPr>
                <w:bCs/>
                <w:sz w:val="20"/>
                <w:szCs w:val="20"/>
              </w:rPr>
              <w:t xml:space="preserve"> с психолого-педагогической и специальной литературой</w:t>
            </w:r>
            <w:r w:rsidRPr="00560D8B">
              <w:rPr>
                <w:bCs/>
                <w:sz w:val="20"/>
                <w:szCs w:val="20"/>
              </w:rPr>
              <w:t xml:space="preserve"> по тематике занятий, выполн</w:t>
            </w:r>
            <w:r>
              <w:rPr>
                <w:bCs/>
                <w:sz w:val="20"/>
                <w:szCs w:val="20"/>
              </w:rPr>
              <w:t xml:space="preserve">яет практические </w:t>
            </w:r>
            <w:r w:rsidRPr="00560D8B">
              <w:rPr>
                <w:bCs/>
                <w:sz w:val="20"/>
                <w:szCs w:val="20"/>
              </w:rPr>
              <w:t>задани</w:t>
            </w:r>
            <w:r>
              <w:rPr>
                <w:bCs/>
                <w:sz w:val="20"/>
                <w:szCs w:val="20"/>
              </w:rPr>
              <w:t>я;</w:t>
            </w:r>
          </w:p>
          <w:p w:rsidR="006C1F00" w:rsidRPr="002E39E8" w:rsidRDefault="006C1F00" w:rsidP="0027462A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осуществляет </w:t>
            </w:r>
            <w:r w:rsidRPr="002E39E8">
              <w:rPr>
                <w:bCs/>
                <w:sz w:val="20"/>
                <w:szCs w:val="20"/>
              </w:rPr>
              <w:t>подготовку ответов на вопросы по плану семинарских занятий;</w:t>
            </w:r>
          </w:p>
          <w:p w:rsidR="006C1F00" w:rsidRPr="004B1B5E" w:rsidRDefault="006C1F00" w:rsidP="0027462A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2E39E8">
              <w:rPr>
                <w:bCs/>
                <w:sz w:val="20"/>
                <w:szCs w:val="20"/>
              </w:rPr>
              <w:t>знаком</w:t>
            </w:r>
            <w:r>
              <w:rPr>
                <w:bCs/>
                <w:sz w:val="20"/>
                <w:szCs w:val="20"/>
              </w:rPr>
              <w:t>ится</w:t>
            </w:r>
            <w:r w:rsidRPr="002E39E8">
              <w:rPr>
                <w:bCs/>
                <w:sz w:val="20"/>
                <w:szCs w:val="20"/>
              </w:rPr>
              <w:t xml:space="preserve"> с глоссарием по курсу</w:t>
            </w:r>
            <w:r>
              <w:rPr>
                <w:bCs/>
                <w:sz w:val="20"/>
                <w:szCs w:val="20"/>
              </w:rPr>
              <w:t>.</w:t>
            </w:r>
          </w:p>
        </w:tc>
      </w:tr>
      <w:tr w:rsidR="006C1F00" w:rsidRPr="006A3A42" w:rsidTr="0027462A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F00" w:rsidRPr="00C30DD1" w:rsidRDefault="006C1F00" w:rsidP="0027462A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2A747C">
              <w:rPr>
                <w:rFonts w:eastAsia="MS Mincho" w:cs="Times New Roman"/>
                <w:sz w:val="20"/>
                <w:szCs w:val="20"/>
                <w:lang w:eastAsia="en-US"/>
              </w:rPr>
              <w:t xml:space="preserve">Коррекция </w:t>
            </w:r>
            <w:r>
              <w:rPr>
                <w:rFonts w:eastAsia="MS Mincho" w:cs="Times New Roman"/>
                <w:sz w:val="20"/>
                <w:szCs w:val="20"/>
                <w:lang w:eastAsia="en-US"/>
              </w:rPr>
              <w:t xml:space="preserve">теоретических </w:t>
            </w:r>
            <w:r w:rsidRPr="002A747C">
              <w:rPr>
                <w:rFonts w:eastAsia="MS Mincho" w:cs="Times New Roman"/>
                <w:sz w:val="20"/>
                <w:szCs w:val="20"/>
                <w:lang w:eastAsia="en-US"/>
              </w:rPr>
              <w:t xml:space="preserve">знаний </w:t>
            </w:r>
            <w:r>
              <w:rPr>
                <w:rFonts w:eastAsia="MS Mincho" w:cs="Times New Roman"/>
                <w:sz w:val="20"/>
                <w:szCs w:val="20"/>
                <w:lang w:eastAsia="en-US"/>
              </w:rPr>
              <w:t xml:space="preserve">и практических навыков </w:t>
            </w:r>
            <w:r w:rsidRPr="007E4F85">
              <w:rPr>
                <w:rFonts w:eastAsia="MS Mincho" w:cs="Times New Roman"/>
                <w:sz w:val="20"/>
                <w:szCs w:val="20"/>
                <w:lang w:eastAsia="en-US"/>
              </w:rPr>
              <w:t>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F00" w:rsidRPr="002A747C" w:rsidRDefault="006C1F00" w:rsidP="0027462A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2A747C">
              <w:rPr>
                <w:bCs/>
                <w:sz w:val="20"/>
                <w:szCs w:val="20"/>
              </w:rPr>
              <w:t>участвует в обсуждении сообщений;</w:t>
            </w:r>
          </w:p>
          <w:p w:rsidR="006C1F00" w:rsidRPr="002A747C" w:rsidRDefault="006C1F00" w:rsidP="0027462A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2A747C">
              <w:rPr>
                <w:bCs/>
                <w:sz w:val="20"/>
                <w:szCs w:val="20"/>
              </w:rPr>
              <w:t>задает вопросы докладчикам;</w:t>
            </w:r>
          </w:p>
          <w:p w:rsidR="006C1F00" w:rsidRPr="002A747C" w:rsidRDefault="006C1F00" w:rsidP="0027462A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2A747C">
              <w:rPr>
                <w:bCs/>
                <w:sz w:val="20"/>
                <w:szCs w:val="20"/>
              </w:rPr>
              <w:t>оценивает сообщения по критерию «новизна информации»;</w:t>
            </w:r>
          </w:p>
        </w:tc>
      </w:tr>
      <w:tr w:rsidR="006C1F00" w:rsidRPr="006A3A42" w:rsidTr="0027462A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F00" w:rsidRPr="002A747C" w:rsidRDefault="006C1F00" w:rsidP="0027462A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2A747C">
              <w:rPr>
                <w:rFonts w:cs="Times New Roman"/>
                <w:sz w:val="20"/>
                <w:szCs w:val="20"/>
                <w:lang w:eastAsia="en-US"/>
              </w:rPr>
              <w:t xml:space="preserve">Опрос </w:t>
            </w:r>
            <w:r>
              <w:rPr>
                <w:rFonts w:cs="Times New Roman"/>
                <w:sz w:val="20"/>
                <w:szCs w:val="20"/>
                <w:lang w:eastAsia="en-US"/>
              </w:rPr>
              <w:t>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F00" w:rsidRPr="002A747C" w:rsidRDefault="006C1F00" w:rsidP="0027462A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2A747C">
              <w:rPr>
                <w:bCs/>
                <w:sz w:val="20"/>
                <w:szCs w:val="20"/>
              </w:rPr>
              <w:t>отвечает на вопросы;</w:t>
            </w:r>
          </w:p>
        </w:tc>
      </w:tr>
    </w:tbl>
    <w:p w:rsidR="006C1F00" w:rsidRDefault="006C1F00" w:rsidP="00560D8B">
      <w:pPr>
        <w:pStyle w:val="3"/>
      </w:pPr>
    </w:p>
    <w:p w:rsidR="006C1F00" w:rsidRDefault="006C1F00" w:rsidP="006C1F00">
      <w:pPr>
        <w:pStyle w:val="3"/>
      </w:pPr>
      <w:r>
        <w:t xml:space="preserve">Тема: </w:t>
      </w:r>
      <w:r w:rsidR="004B1B5E" w:rsidRPr="004B1B5E">
        <w:t xml:space="preserve">Фонд оценочных средств по дисциплине. </w:t>
      </w:r>
      <w:r>
        <w:rPr>
          <w:szCs w:val="24"/>
        </w:rPr>
        <w:t>(2 занятия)</w:t>
      </w:r>
    </w:p>
    <w:p w:rsidR="004B1B5E" w:rsidRDefault="004B1B5E" w:rsidP="006C1F00">
      <w:pPr>
        <w:pStyle w:val="3"/>
      </w:pPr>
      <w:r>
        <w:t>Контрольные вопросы:</w:t>
      </w:r>
    </w:p>
    <w:p w:rsidR="006C1F00" w:rsidRPr="006C1F00" w:rsidRDefault="006C1F00" w:rsidP="006C1F00">
      <w:pPr>
        <w:pStyle w:val="a3"/>
        <w:numPr>
          <w:ilvl w:val="0"/>
          <w:numId w:val="12"/>
        </w:numPr>
        <w:spacing w:line="300" w:lineRule="auto"/>
        <w:ind w:left="0" w:firstLine="709"/>
        <w:rPr>
          <w:rFonts w:eastAsia="Times New Roman" w:cs="Times New Roman"/>
          <w:sz w:val="24"/>
          <w:szCs w:val="24"/>
        </w:rPr>
      </w:pPr>
      <w:r w:rsidRPr="006C1F00">
        <w:rPr>
          <w:rFonts w:eastAsia="Times New Roman" w:cs="Times New Roman"/>
          <w:sz w:val="24"/>
          <w:szCs w:val="24"/>
        </w:rPr>
        <w:t xml:space="preserve">Фонд оценочных средств по дисциплине. </w:t>
      </w:r>
    </w:p>
    <w:p w:rsidR="006C1F00" w:rsidRPr="006C1F00" w:rsidRDefault="006C1F00" w:rsidP="006C1F00">
      <w:pPr>
        <w:pStyle w:val="a3"/>
        <w:numPr>
          <w:ilvl w:val="0"/>
          <w:numId w:val="12"/>
        </w:numPr>
        <w:spacing w:line="300" w:lineRule="auto"/>
        <w:ind w:left="0" w:firstLine="709"/>
        <w:rPr>
          <w:rFonts w:eastAsia="Times New Roman" w:cs="Times New Roman"/>
          <w:sz w:val="24"/>
          <w:szCs w:val="24"/>
        </w:rPr>
      </w:pPr>
      <w:r w:rsidRPr="006C1F00">
        <w:rPr>
          <w:rFonts w:eastAsia="Times New Roman" w:cs="Times New Roman"/>
          <w:sz w:val="24"/>
          <w:szCs w:val="24"/>
        </w:rPr>
        <w:lastRenderedPageBreak/>
        <w:t>Психология оценочной деятельности в образовании. Основные оценочные средства.</w:t>
      </w:r>
    </w:p>
    <w:p w:rsidR="006C1F00" w:rsidRPr="006C1F00" w:rsidRDefault="006C1F00" w:rsidP="006C1F00">
      <w:pPr>
        <w:pStyle w:val="a3"/>
        <w:numPr>
          <w:ilvl w:val="0"/>
          <w:numId w:val="12"/>
        </w:numPr>
        <w:spacing w:line="300" w:lineRule="auto"/>
        <w:ind w:left="0" w:firstLine="709"/>
        <w:rPr>
          <w:rFonts w:eastAsia="Times New Roman" w:cs="Times New Roman"/>
          <w:sz w:val="24"/>
          <w:szCs w:val="24"/>
        </w:rPr>
      </w:pPr>
      <w:r w:rsidRPr="006C1F00">
        <w:rPr>
          <w:rFonts w:eastAsia="Times New Roman" w:cs="Times New Roman"/>
          <w:sz w:val="24"/>
          <w:szCs w:val="24"/>
        </w:rPr>
        <w:t>Специфика создания и использования фонда оценочных средств в рамках применения компьютерных симуляционных технологий в обучении студентов медицинского вуза.</w:t>
      </w:r>
    </w:p>
    <w:p w:rsidR="004B1B5E" w:rsidRPr="006C1F00" w:rsidRDefault="004B1B5E" w:rsidP="006C1F00">
      <w:pPr>
        <w:pStyle w:val="a3"/>
        <w:numPr>
          <w:ilvl w:val="0"/>
          <w:numId w:val="12"/>
        </w:numPr>
        <w:spacing w:line="300" w:lineRule="auto"/>
        <w:ind w:left="0" w:firstLine="709"/>
        <w:rPr>
          <w:rFonts w:eastAsia="Times New Roman" w:cs="Times New Roman"/>
          <w:sz w:val="24"/>
          <w:szCs w:val="24"/>
        </w:rPr>
      </w:pPr>
      <w:r w:rsidRPr="006C1F00">
        <w:rPr>
          <w:rFonts w:eastAsia="Times New Roman" w:cs="Times New Roman"/>
          <w:sz w:val="24"/>
          <w:szCs w:val="24"/>
        </w:rPr>
        <w:t>Использование компьютерных технологий в контрольно-оценочной деятельности в вузе.</w:t>
      </w:r>
    </w:p>
    <w:p w:rsidR="00A717B1" w:rsidRDefault="00A717B1" w:rsidP="00A717B1">
      <w:pPr>
        <w:pStyle w:val="3"/>
      </w:pPr>
      <w:r w:rsidRPr="00EC5736"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A717B1" w:rsidRPr="00BF7DA4" w:rsidTr="000E6A2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7B1" w:rsidRPr="00BF7DA4" w:rsidRDefault="00A717B1" w:rsidP="000E6A2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BF7DA4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7B1" w:rsidRPr="00BF7DA4" w:rsidRDefault="00A717B1" w:rsidP="000E6A2E">
            <w:pPr>
              <w:spacing w:line="240" w:lineRule="auto"/>
              <w:ind w:firstLine="0"/>
              <w:rPr>
                <w:rFonts w:cs="Times New Roman"/>
                <w:i/>
                <w:sz w:val="20"/>
                <w:szCs w:val="20"/>
                <w:lang w:eastAsia="en-US"/>
              </w:rPr>
            </w:pPr>
            <w:r w:rsidRPr="00BF7DA4">
              <w:rPr>
                <w:rFonts w:cs="Times New Roman"/>
                <w:i/>
                <w:sz w:val="20"/>
                <w:szCs w:val="20"/>
                <w:lang w:eastAsia="en-US"/>
              </w:rPr>
              <w:t>Деятельность</w:t>
            </w:r>
            <w:r w:rsidRPr="00BF7DA4">
              <w:rPr>
                <w:i/>
                <w:sz w:val="20"/>
                <w:szCs w:val="20"/>
              </w:rPr>
              <w:t xml:space="preserve"> обучающегося</w:t>
            </w:r>
          </w:p>
        </w:tc>
      </w:tr>
      <w:tr w:rsidR="00A717B1" w:rsidRPr="00BF7DA4" w:rsidTr="000E6A2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7B1" w:rsidRPr="00BF7DA4" w:rsidRDefault="00A717B1" w:rsidP="000E6A2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BF7DA4">
              <w:rPr>
                <w:rFonts w:cs="Times New Roman"/>
                <w:sz w:val="20"/>
                <w:szCs w:val="20"/>
                <w:lang w:eastAsia="en-US"/>
              </w:rPr>
              <w:t xml:space="preserve">Тестовый </w:t>
            </w:r>
            <w:r w:rsidRPr="00BF7DA4">
              <w:rPr>
                <w:rFonts w:cs="Times New Roman"/>
                <w:b/>
                <w:sz w:val="20"/>
                <w:szCs w:val="20"/>
                <w:lang w:eastAsia="en-US"/>
              </w:rPr>
              <w:t>контроль исходных знаний</w:t>
            </w:r>
            <w:r w:rsidRPr="00BF7DA4">
              <w:rPr>
                <w:rFonts w:cs="Times New Roman"/>
                <w:sz w:val="20"/>
                <w:szCs w:val="20"/>
                <w:lang w:eastAsia="en-US"/>
              </w:rPr>
              <w:t xml:space="preserve"> обучающегося</w:t>
            </w:r>
          </w:p>
          <w:p w:rsidR="00A717B1" w:rsidRPr="006C1F00" w:rsidRDefault="006C1F00" w:rsidP="006C1F00">
            <w:pPr>
              <w:ind w:firstLine="0"/>
              <w:rPr>
                <w:sz w:val="22"/>
                <w:szCs w:val="20"/>
              </w:rPr>
            </w:pPr>
            <w:r w:rsidRPr="006C1F00">
              <w:rPr>
                <w:sz w:val="22"/>
                <w:szCs w:val="20"/>
              </w:rPr>
              <w:t>Зн. 5, Ум.4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7B1" w:rsidRPr="00BF7DA4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rPr>
                <w:bCs/>
                <w:sz w:val="20"/>
                <w:szCs w:val="20"/>
              </w:rPr>
            </w:pPr>
            <w:r w:rsidRPr="00BF7DA4">
              <w:rPr>
                <w:bCs/>
                <w:sz w:val="20"/>
                <w:szCs w:val="20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A717B1" w:rsidRPr="00BF7DA4" w:rsidRDefault="00A717B1" w:rsidP="00820650">
            <w:pPr>
              <w:widowControl w:val="0"/>
              <w:spacing w:line="240" w:lineRule="auto"/>
              <w:ind w:firstLine="0"/>
              <w:rPr>
                <w:bCs/>
                <w:sz w:val="20"/>
                <w:szCs w:val="20"/>
              </w:rPr>
            </w:pPr>
          </w:p>
        </w:tc>
      </w:tr>
      <w:tr w:rsidR="00A717B1" w:rsidRPr="00BF7DA4" w:rsidTr="000E6A2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7B1" w:rsidRPr="00BF7DA4" w:rsidRDefault="00A717B1" w:rsidP="000E6A2E">
            <w:pPr>
              <w:spacing w:line="240" w:lineRule="auto"/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BF7DA4">
              <w:rPr>
                <w:rFonts w:eastAsia="MS Mincho" w:cs="Times New Roman"/>
                <w:sz w:val="20"/>
                <w:szCs w:val="20"/>
                <w:lang w:eastAsia="en-US"/>
              </w:rPr>
              <w:t xml:space="preserve">Коррекция теоретических знаний и практических навыков </w:t>
            </w:r>
            <w:r w:rsidR="006C1F00" w:rsidRPr="007E4F85">
              <w:rPr>
                <w:rFonts w:eastAsia="MS Mincho" w:cs="Times New Roman"/>
                <w:sz w:val="20"/>
                <w:szCs w:val="20"/>
                <w:lang w:eastAsia="en-US"/>
              </w:rPr>
              <w:t>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7B1" w:rsidRPr="00BF7DA4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BF7DA4">
              <w:rPr>
                <w:bCs/>
                <w:sz w:val="20"/>
                <w:szCs w:val="20"/>
              </w:rPr>
              <w:t>участвует в обсуждении сообщений;</w:t>
            </w:r>
          </w:p>
          <w:p w:rsidR="00A717B1" w:rsidRPr="00BF7DA4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BF7DA4">
              <w:rPr>
                <w:bCs/>
                <w:sz w:val="20"/>
                <w:szCs w:val="20"/>
              </w:rPr>
              <w:t>задает вопросы докладчикам;</w:t>
            </w:r>
          </w:p>
          <w:p w:rsidR="00A717B1" w:rsidRPr="00BF7DA4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F7DA4">
              <w:rPr>
                <w:bCs/>
                <w:sz w:val="20"/>
                <w:szCs w:val="20"/>
              </w:rPr>
              <w:t>оценивает сообщения по критерию «новизна информации»;</w:t>
            </w:r>
          </w:p>
        </w:tc>
      </w:tr>
      <w:tr w:rsidR="00A717B1" w:rsidRPr="00BF7DA4" w:rsidTr="000E6A2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7B1" w:rsidRPr="00BF7DA4" w:rsidRDefault="00A717B1" w:rsidP="000E6A2E">
            <w:pPr>
              <w:spacing w:line="240" w:lineRule="auto"/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BF7DA4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7B1" w:rsidRPr="00BF7DA4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  <w:szCs w:val="20"/>
              </w:rPr>
            </w:pPr>
            <w:r w:rsidRPr="00BF7DA4">
              <w:rPr>
                <w:bCs/>
                <w:sz w:val="20"/>
                <w:szCs w:val="20"/>
              </w:rPr>
              <w:t>отвечает на вопросы;</w:t>
            </w:r>
          </w:p>
        </w:tc>
      </w:tr>
    </w:tbl>
    <w:p w:rsidR="00A717B1" w:rsidRPr="004B1B5E" w:rsidRDefault="00A717B1" w:rsidP="004B1B5E"/>
    <w:p w:rsidR="004B1B5E" w:rsidRDefault="004B1B5E" w:rsidP="004B1B5E">
      <w:pPr>
        <w:pStyle w:val="3"/>
      </w:pPr>
      <w:r>
        <w:rPr>
          <w:rFonts w:cs="Times New Roman"/>
        </w:rPr>
        <w:t xml:space="preserve">Тема: </w:t>
      </w:r>
      <w:r w:rsidR="006C1F00" w:rsidRPr="006C1F00">
        <w:rPr>
          <w:szCs w:val="24"/>
        </w:rPr>
        <w:t>Психологическое сопровождение педагогической деятельности.</w:t>
      </w:r>
      <w:r w:rsidR="006C1F00">
        <w:rPr>
          <w:szCs w:val="24"/>
        </w:rPr>
        <w:t xml:space="preserve"> (2 занятия)</w:t>
      </w:r>
    </w:p>
    <w:p w:rsidR="004B1B5E" w:rsidRDefault="004B1B5E" w:rsidP="006C1F00">
      <w:pPr>
        <w:pStyle w:val="3"/>
      </w:pPr>
      <w:r>
        <w:t>Контрольные вопросы:</w:t>
      </w:r>
    </w:p>
    <w:p w:rsidR="006C1F00" w:rsidRPr="007E0971" w:rsidRDefault="006C1F00" w:rsidP="006C1F00">
      <w:pPr>
        <w:pStyle w:val="3"/>
        <w:spacing w:line="240" w:lineRule="auto"/>
        <w:rPr>
          <w:rFonts w:cs="Times New Roman"/>
          <w:b w:val="0"/>
          <w:i w:val="0"/>
          <w:szCs w:val="24"/>
        </w:rPr>
      </w:pPr>
      <w:r w:rsidRPr="007E0971">
        <w:rPr>
          <w:rFonts w:cs="Times New Roman"/>
          <w:b w:val="0"/>
          <w:i w:val="0"/>
          <w:szCs w:val="24"/>
        </w:rPr>
        <w:t>1. Индивидуально-психологические особенности преподавателя и студента.</w:t>
      </w:r>
    </w:p>
    <w:p w:rsidR="006C1F00" w:rsidRPr="007E0971" w:rsidRDefault="006C1F00" w:rsidP="006C1F00">
      <w:pPr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2. Принципы реализации системы психологического сопровождения образовательного процесса.</w:t>
      </w:r>
    </w:p>
    <w:p w:rsidR="006C1F00" w:rsidRDefault="006C1F00" w:rsidP="006C1F00">
      <w:pPr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 xml:space="preserve">3. Психолого-педагогическое сопровождение как научно психолого-педагогическое обеспечение образовательного процесса.  </w:t>
      </w:r>
    </w:p>
    <w:p w:rsidR="006C1F00" w:rsidRPr="007E0971" w:rsidRDefault="006C1F00" w:rsidP="006C1F0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</w:t>
      </w:r>
      <w:r w:rsidRPr="006C1F00">
        <w:rPr>
          <w:rFonts w:cs="Times New Roman"/>
          <w:szCs w:val="24"/>
        </w:rPr>
        <w:t>Формирования имиджа преподавателя высшей школы.</w:t>
      </w:r>
    </w:p>
    <w:p w:rsidR="006C1F00" w:rsidRDefault="006C1F00" w:rsidP="006C1F00">
      <w:pPr>
        <w:pStyle w:val="a3"/>
        <w:spacing w:line="240" w:lineRule="auto"/>
        <w:ind w:left="709" w:firstLine="0"/>
        <w:rPr>
          <w:rFonts w:eastAsia="Times New Roman" w:cs="Times New Roman"/>
          <w:sz w:val="24"/>
          <w:szCs w:val="24"/>
        </w:rPr>
      </w:pPr>
    </w:p>
    <w:p w:rsidR="00A717B1" w:rsidRPr="00A717B1" w:rsidRDefault="00A717B1" w:rsidP="00A717B1">
      <w:pPr>
        <w:pStyle w:val="3"/>
      </w:pPr>
      <w:r w:rsidRPr="00EC5736"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A717B1" w:rsidRPr="001052D1" w:rsidTr="000E6A2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7B1" w:rsidRPr="001052D1" w:rsidRDefault="00A717B1" w:rsidP="000E6A2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rFonts w:cs="Times New Roman"/>
                <w:sz w:val="20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7B1" w:rsidRPr="001052D1" w:rsidRDefault="00A717B1" w:rsidP="000E6A2E">
            <w:pPr>
              <w:spacing w:line="240" w:lineRule="auto"/>
              <w:ind w:firstLine="0"/>
              <w:rPr>
                <w:rFonts w:cs="Times New Roman"/>
                <w:i/>
                <w:sz w:val="20"/>
                <w:lang w:eastAsia="en-US"/>
              </w:rPr>
            </w:pPr>
            <w:r w:rsidRPr="001052D1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Pr="001052D1">
              <w:rPr>
                <w:i/>
                <w:sz w:val="20"/>
              </w:rPr>
              <w:t xml:space="preserve"> обучающегося</w:t>
            </w:r>
          </w:p>
        </w:tc>
      </w:tr>
      <w:tr w:rsidR="00A717B1" w:rsidRPr="001052D1" w:rsidTr="000E6A2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7B1" w:rsidRPr="001052D1" w:rsidRDefault="00A717B1" w:rsidP="000E6A2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rFonts w:cs="Times New Roman"/>
                <w:sz w:val="20"/>
                <w:lang w:eastAsia="en-US"/>
              </w:rPr>
              <w:t xml:space="preserve">Тестовый </w:t>
            </w:r>
            <w:r w:rsidRPr="001052D1">
              <w:rPr>
                <w:rFonts w:cs="Times New Roman"/>
                <w:b/>
                <w:sz w:val="20"/>
                <w:lang w:eastAsia="en-US"/>
              </w:rPr>
              <w:t>контроль исходных знаний</w:t>
            </w:r>
            <w:r w:rsidRPr="001052D1">
              <w:rPr>
                <w:rFonts w:cs="Times New Roman"/>
                <w:sz w:val="20"/>
                <w:lang w:eastAsia="en-US"/>
              </w:rPr>
              <w:t xml:space="preserve"> обучающегося</w:t>
            </w:r>
          </w:p>
          <w:p w:rsidR="006F03D2" w:rsidRPr="001052D1" w:rsidRDefault="00F57777" w:rsidP="006F03D2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Зн. 8.</w:t>
            </w:r>
          </w:p>
          <w:p w:rsidR="006F03D2" w:rsidRPr="001052D1" w:rsidRDefault="00F57777" w:rsidP="006F03D2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Ум.11.</w:t>
            </w:r>
          </w:p>
          <w:p w:rsidR="00A717B1" w:rsidRPr="001052D1" w:rsidRDefault="006F03D2" w:rsidP="006F03D2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sz w:val="20"/>
              </w:rPr>
              <w:t>Ум .15</w:t>
            </w:r>
            <w:r w:rsidR="00F57777">
              <w:rPr>
                <w:sz w:val="20"/>
              </w:rPr>
              <w:t>.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7B1" w:rsidRPr="001052D1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A717B1" w:rsidRPr="001052D1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>осуществляет подготовку ответов на вопросы по плану семинарских занятий;</w:t>
            </w:r>
          </w:p>
          <w:p w:rsidR="00A717B1" w:rsidRPr="001052D1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bCs/>
                <w:sz w:val="20"/>
              </w:rPr>
              <w:t>знакомится с глоссарием по курсу.</w:t>
            </w:r>
          </w:p>
        </w:tc>
      </w:tr>
      <w:tr w:rsidR="00A717B1" w:rsidRPr="001052D1" w:rsidTr="000E6A2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7B1" w:rsidRPr="001052D1" w:rsidRDefault="00A717B1" w:rsidP="000E6A2E">
            <w:pPr>
              <w:spacing w:line="240" w:lineRule="auto"/>
              <w:ind w:firstLine="0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rFonts w:eastAsia="MS Mincho" w:cs="Times New Roman"/>
                <w:sz w:val="20"/>
                <w:lang w:eastAsia="en-US"/>
              </w:rPr>
              <w:t xml:space="preserve">Коррекция теоретических знаний и практических навыков </w:t>
            </w:r>
            <w:r w:rsidR="006C1F00" w:rsidRPr="007E4F85">
              <w:rPr>
                <w:rFonts w:eastAsia="MS Mincho" w:cs="Times New Roman"/>
                <w:sz w:val="20"/>
                <w:szCs w:val="20"/>
                <w:lang w:eastAsia="en-US"/>
              </w:rPr>
              <w:t>обучающегося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7B1" w:rsidRPr="001052D1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>участвует в обсуждении сообщений;</w:t>
            </w:r>
          </w:p>
          <w:p w:rsidR="00A717B1" w:rsidRPr="001052D1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>задает вопросы докладчикам;</w:t>
            </w:r>
          </w:p>
          <w:p w:rsidR="00A717B1" w:rsidRPr="001052D1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rFonts w:cs="Times New Roman"/>
                <w:sz w:val="20"/>
                <w:lang w:eastAsia="en-US"/>
              </w:rPr>
            </w:pPr>
            <w:r w:rsidRPr="001052D1">
              <w:rPr>
                <w:bCs/>
                <w:sz w:val="20"/>
              </w:rPr>
              <w:t>оценивает сообщения по критерию «новизна информации»;</w:t>
            </w:r>
          </w:p>
        </w:tc>
      </w:tr>
      <w:tr w:rsidR="00A717B1" w:rsidRPr="001052D1" w:rsidTr="000E6A2E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7B1" w:rsidRPr="001052D1" w:rsidRDefault="00A717B1" w:rsidP="000E6A2E">
            <w:pPr>
              <w:spacing w:line="240" w:lineRule="auto"/>
              <w:ind w:firstLine="0"/>
              <w:rPr>
                <w:rFonts w:eastAsia="MS Mincho" w:cs="Times New Roman"/>
                <w:sz w:val="20"/>
                <w:lang w:eastAsia="en-US"/>
              </w:rPr>
            </w:pPr>
            <w:r w:rsidRPr="001052D1">
              <w:rPr>
                <w:rFonts w:cs="Times New Roman"/>
                <w:sz w:val="20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7B1" w:rsidRPr="001052D1" w:rsidRDefault="00A717B1" w:rsidP="000E6A2E">
            <w:pPr>
              <w:widowControl w:val="0"/>
              <w:numPr>
                <w:ilvl w:val="0"/>
                <w:numId w:val="5"/>
              </w:numPr>
              <w:spacing w:line="240" w:lineRule="auto"/>
              <w:ind w:left="0" w:firstLine="0"/>
              <w:jc w:val="left"/>
              <w:rPr>
                <w:bCs/>
                <w:sz w:val="20"/>
              </w:rPr>
            </w:pPr>
            <w:r w:rsidRPr="001052D1">
              <w:rPr>
                <w:bCs/>
                <w:sz w:val="20"/>
              </w:rPr>
              <w:t>отвечает на вопросы;</w:t>
            </w:r>
          </w:p>
        </w:tc>
      </w:tr>
    </w:tbl>
    <w:p w:rsidR="00BF7DA4" w:rsidRDefault="00BF7DA4" w:rsidP="001052D1">
      <w:pPr>
        <w:pStyle w:val="3"/>
      </w:pPr>
    </w:p>
    <w:p w:rsidR="00BF7DA4" w:rsidRDefault="00BF7DA4" w:rsidP="00BF7DA4">
      <w:pPr>
        <w:pStyle w:val="3"/>
      </w:pPr>
      <w:r>
        <w:t>Круглый стол по итогам цикла:</w:t>
      </w:r>
    </w:p>
    <w:p w:rsidR="00BF7DA4" w:rsidRDefault="00BF7DA4" w:rsidP="00BF7DA4">
      <w:r w:rsidRPr="00EC436D">
        <w:t>Дискуссия по основным темам цикла.</w:t>
      </w:r>
    </w:p>
    <w:p w:rsidR="00BF7DA4" w:rsidRPr="00EC436D" w:rsidRDefault="00BF7DA4" w:rsidP="00BF7DA4"/>
    <w:p w:rsidR="00C524E5" w:rsidRDefault="00C524E5" w:rsidP="006F4821">
      <w:pPr>
        <w:pStyle w:val="3"/>
      </w:pPr>
      <w:r>
        <w:t>Контролирующие материалы</w:t>
      </w:r>
    </w:p>
    <w:p w:rsidR="006C1F00" w:rsidRPr="006C1F00" w:rsidRDefault="006C1F00" w:rsidP="006C1F00">
      <w:pPr>
        <w:spacing w:line="240" w:lineRule="auto"/>
        <w:rPr>
          <w:rFonts w:cs="Times New Roman"/>
          <w:sz w:val="24"/>
          <w:szCs w:val="24"/>
        </w:rPr>
      </w:pPr>
      <w:r w:rsidRPr="006C1F00">
        <w:rPr>
          <w:rFonts w:cs="Times New Roman"/>
          <w:sz w:val="24"/>
          <w:szCs w:val="24"/>
        </w:rPr>
        <w:t>Структура ФОС: доклад, сообщение, круглый стол, дискуссия, деловые игры, кейсы, портфолио, проект, защита выпускной квалификационной работы.</w:t>
      </w:r>
    </w:p>
    <w:p w:rsidR="00896930" w:rsidRDefault="006C1F00" w:rsidP="00896930">
      <w:pPr>
        <w:rPr>
          <w:sz w:val="24"/>
          <w:szCs w:val="24"/>
        </w:rPr>
      </w:pPr>
      <w:r w:rsidRPr="006C1F00">
        <w:rPr>
          <w:rFonts w:cs="Times New Roman"/>
          <w:sz w:val="24"/>
          <w:szCs w:val="24"/>
        </w:rPr>
        <w:t>Основой для определения ключевых компетенций на выходе является оценка аттестационно-выпускных работ слушателей ЦПК</w:t>
      </w:r>
      <w:r w:rsidR="00896930">
        <w:rPr>
          <w:rFonts w:cs="Times New Roman"/>
          <w:sz w:val="24"/>
          <w:szCs w:val="24"/>
        </w:rPr>
        <w:t>П</w:t>
      </w:r>
      <w:r w:rsidRPr="006C1F00">
        <w:rPr>
          <w:rFonts w:cs="Times New Roman"/>
          <w:sz w:val="24"/>
          <w:szCs w:val="24"/>
        </w:rPr>
        <w:t>.</w:t>
      </w:r>
      <w:r w:rsidR="00896930" w:rsidRPr="00B379FD">
        <w:rPr>
          <w:sz w:val="24"/>
          <w:szCs w:val="24"/>
        </w:rPr>
        <w:t xml:space="preserve">Аттестационно-выпускная работа </w:t>
      </w:r>
      <w:r w:rsidR="00896930">
        <w:rPr>
          <w:sz w:val="24"/>
          <w:szCs w:val="24"/>
        </w:rPr>
        <w:lastRenderedPageBreak/>
        <w:t>представляет собой р</w:t>
      </w:r>
      <w:r w:rsidR="00896930" w:rsidRPr="00B379FD">
        <w:rPr>
          <w:sz w:val="24"/>
          <w:szCs w:val="24"/>
        </w:rPr>
        <w:t>ецензию на рабочую программу</w:t>
      </w:r>
      <w:r w:rsidR="00896930">
        <w:rPr>
          <w:sz w:val="24"/>
          <w:szCs w:val="24"/>
        </w:rPr>
        <w:t xml:space="preserve"> дисциплины</w:t>
      </w:r>
      <w:r w:rsidR="00896930" w:rsidRPr="00B379FD">
        <w:rPr>
          <w:sz w:val="24"/>
          <w:szCs w:val="24"/>
        </w:rPr>
        <w:t xml:space="preserve">, </w:t>
      </w:r>
      <w:r w:rsidR="00896930">
        <w:rPr>
          <w:sz w:val="24"/>
          <w:szCs w:val="24"/>
        </w:rPr>
        <w:t xml:space="preserve">отдельное </w:t>
      </w:r>
      <w:r w:rsidR="00896930" w:rsidRPr="00B379FD">
        <w:rPr>
          <w:sz w:val="24"/>
          <w:szCs w:val="24"/>
        </w:rPr>
        <w:t>лекци</w:t>
      </w:r>
      <w:r w:rsidR="00896930">
        <w:rPr>
          <w:sz w:val="24"/>
          <w:szCs w:val="24"/>
        </w:rPr>
        <w:t>онное занятие</w:t>
      </w:r>
      <w:r w:rsidR="00896930" w:rsidRPr="00B379FD">
        <w:rPr>
          <w:sz w:val="24"/>
          <w:szCs w:val="24"/>
        </w:rPr>
        <w:t xml:space="preserve">, </w:t>
      </w:r>
      <w:r w:rsidR="00896930">
        <w:rPr>
          <w:sz w:val="24"/>
          <w:szCs w:val="24"/>
        </w:rPr>
        <w:t xml:space="preserve">на </w:t>
      </w:r>
      <w:r w:rsidR="00896930" w:rsidRPr="00B379FD">
        <w:rPr>
          <w:sz w:val="24"/>
          <w:szCs w:val="24"/>
        </w:rPr>
        <w:t xml:space="preserve">методические </w:t>
      </w:r>
      <w:r w:rsidR="00896930" w:rsidRPr="00E51B00">
        <w:rPr>
          <w:sz w:val="24"/>
          <w:szCs w:val="24"/>
        </w:rPr>
        <w:t>указания для обучающихся, на комплект контролирующих материалов либо на другой вид учебно-методических документов.Особое внимание должно уделяться психолого-педагогической характеристике</w:t>
      </w:r>
      <w:r w:rsidR="00896930" w:rsidRPr="00B379FD">
        <w:rPr>
          <w:sz w:val="24"/>
          <w:szCs w:val="24"/>
        </w:rPr>
        <w:t xml:space="preserve"> рецензируемой работы.</w:t>
      </w:r>
    </w:p>
    <w:p w:rsidR="00896930" w:rsidRPr="00896930" w:rsidRDefault="00896930" w:rsidP="00896930">
      <w:pPr>
        <w:ind w:firstLine="357"/>
        <w:rPr>
          <w:rFonts w:eastAsia="Calibri"/>
          <w:i/>
          <w:sz w:val="24"/>
          <w:szCs w:val="24"/>
          <w:lang w:eastAsia="en-US"/>
        </w:rPr>
      </w:pPr>
      <w:r w:rsidRPr="00896930">
        <w:rPr>
          <w:rFonts w:eastAsia="Calibri"/>
          <w:i/>
          <w:sz w:val="24"/>
          <w:szCs w:val="24"/>
          <w:lang w:eastAsia="en-US"/>
        </w:rPr>
        <w:t>Требования  к рецензии на учебно-методические материалы</w:t>
      </w:r>
    </w:p>
    <w:p w:rsidR="00896930" w:rsidRPr="008A2BA3" w:rsidRDefault="00896930" w:rsidP="00896930">
      <w:pPr>
        <w:ind w:left="357" w:hanging="357"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В рецензии должно быть отражено следующее:</w:t>
      </w:r>
    </w:p>
    <w:p w:rsidR="00896930" w:rsidRPr="008A2BA3" w:rsidRDefault="00896930" w:rsidP="00896930">
      <w:pPr>
        <w:numPr>
          <w:ilvl w:val="0"/>
          <w:numId w:val="13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 xml:space="preserve">Данные о рецензируемом документе (название, авторы (составители), для кого предназначены данные учебно-методические материалы). </w:t>
      </w:r>
    </w:p>
    <w:p w:rsidR="00896930" w:rsidRPr="008A2BA3" w:rsidRDefault="00896930" w:rsidP="00896930">
      <w:pPr>
        <w:numPr>
          <w:ilvl w:val="0"/>
          <w:numId w:val="13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Соответствие целей и содержания данных учебно-методических материалов требованиям ФГОС по данной специальности.</w:t>
      </w:r>
    </w:p>
    <w:p w:rsidR="00896930" w:rsidRPr="008A2BA3" w:rsidRDefault="00896930" w:rsidP="00896930">
      <w:pPr>
        <w:numPr>
          <w:ilvl w:val="0"/>
          <w:numId w:val="13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Соответствие учебной деятельности, обозначенной в рецензируемых учебно-методических материалах, заявленным учебным целям.</w:t>
      </w:r>
    </w:p>
    <w:p w:rsidR="00896930" w:rsidRPr="008A2BA3" w:rsidRDefault="00896930" w:rsidP="00896930">
      <w:pPr>
        <w:numPr>
          <w:ilvl w:val="0"/>
          <w:numId w:val="13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Соответствие форм деятельности при самостоятельной работе студентов, обозначенной в рецензируемых учебно-методических материалах, заявленным учебным целям.</w:t>
      </w:r>
    </w:p>
    <w:p w:rsidR="00896930" w:rsidRPr="008A2BA3" w:rsidRDefault="00896930" w:rsidP="00896930">
      <w:pPr>
        <w:numPr>
          <w:ilvl w:val="0"/>
          <w:numId w:val="13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Соответствие форм и методов контроля знаний и контролирующих материалов заявленным учебным целям.</w:t>
      </w:r>
    </w:p>
    <w:p w:rsidR="00896930" w:rsidRPr="008A2BA3" w:rsidRDefault="00896930" w:rsidP="00896930">
      <w:pPr>
        <w:numPr>
          <w:ilvl w:val="0"/>
          <w:numId w:val="13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Соответствие оформления рецензируемых методических материалов требованиям учебно-методического раздела.</w:t>
      </w:r>
    </w:p>
    <w:p w:rsidR="00896930" w:rsidRPr="008A2BA3" w:rsidRDefault="00896930" w:rsidP="00896930">
      <w:pPr>
        <w:numPr>
          <w:ilvl w:val="0"/>
          <w:numId w:val="13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Основой данной рецензии должна быть их оценка с педагогической точки зрения. Этому должен быть посвящен первый раздел рецензии. Если же в данных учебно-методических материалах обнаружены грубые ошибки или погрешности в представленной фактической информации (изложении специальных знаний по изучаемой дисциплине), то об этом следует упомянуть особо, во втором разделе рецензии.</w:t>
      </w:r>
    </w:p>
    <w:p w:rsidR="00896930" w:rsidRDefault="00896930" w:rsidP="00896930">
      <w:pPr>
        <w:ind w:left="360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Объем рецензии – 2-3 страницы.</w:t>
      </w:r>
      <w:bookmarkStart w:id="0" w:name="_GoBack"/>
      <w:bookmarkEnd w:id="0"/>
    </w:p>
    <w:p w:rsidR="00896930" w:rsidRPr="00896930" w:rsidRDefault="00896930" w:rsidP="00896930">
      <w:pPr>
        <w:ind w:firstLine="357"/>
        <w:contextualSpacing/>
        <w:rPr>
          <w:rFonts w:eastAsia="Calibri"/>
          <w:i/>
          <w:sz w:val="24"/>
          <w:szCs w:val="24"/>
          <w:lang w:eastAsia="en-US"/>
        </w:rPr>
      </w:pPr>
      <w:r w:rsidRPr="00896930">
        <w:rPr>
          <w:rFonts w:eastAsia="Calibri"/>
          <w:i/>
          <w:sz w:val="24"/>
          <w:szCs w:val="24"/>
          <w:lang w:eastAsia="en-US"/>
        </w:rPr>
        <w:t>Требования  к рецензии на ФОС</w:t>
      </w:r>
    </w:p>
    <w:p w:rsidR="00896930" w:rsidRPr="008A2BA3" w:rsidRDefault="00896930" w:rsidP="00896930">
      <w:pPr>
        <w:ind w:left="357" w:hanging="357"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В рецензии должно быть отражены  следующие характеристики ФОС:</w:t>
      </w:r>
    </w:p>
    <w:p w:rsidR="00896930" w:rsidRPr="008A2BA3" w:rsidRDefault="00896930" w:rsidP="00896930">
      <w:pPr>
        <w:numPr>
          <w:ilvl w:val="0"/>
          <w:numId w:val="14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Данные о рецензируемом документе (название, авторы); дисциплина или предметный цикл; для кого предназначены данные ФОС (студенты, ординаторы, другие категории обучающихся).</w:t>
      </w:r>
    </w:p>
    <w:p w:rsidR="00896930" w:rsidRPr="008A2BA3" w:rsidRDefault="00896930" w:rsidP="00896930">
      <w:pPr>
        <w:numPr>
          <w:ilvl w:val="0"/>
          <w:numId w:val="14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 xml:space="preserve"> Оформление паспорта ФОС.</w:t>
      </w:r>
    </w:p>
    <w:p w:rsidR="00896930" w:rsidRPr="008A2BA3" w:rsidRDefault="00896930" w:rsidP="00896930">
      <w:pPr>
        <w:numPr>
          <w:ilvl w:val="0"/>
          <w:numId w:val="14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Представленные формы контроля</w:t>
      </w:r>
    </w:p>
    <w:p w:rsidR="00896930" w:rsidRPr="008A2BA3" w:rsidRDefault="00896930" w:rsidP="00896930">
      <w:pPr>
        <w:numPr>
          <w:ilvl w:val="0"/>
          <w:numId w:val="14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Соответствие форм и методов контроля знаний и контролирующих материалов заявленным учебным целям.</w:t>
      </w:r>
    </w:p>
    <w:p w:rsidR="00896930" w:rsidRPr="008A2BA3" w:rsidRDefault="00896930" w:rsidP="00896930">
      <w:pPr>
        <w:numPr>
          <w:ilvl w:val="0"/>
          <w:numId w:val="14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Методические ошибки в составлении тестов:</w:t>
      </w:r>
    </w:p>
    <w:p w:rsidR="00896930" w:rsidRPr="008A2BA3" w:rsidRDefault="00896930" w:rsidP="00896930">
      <w:pPr>
        <w:numPr>
          <w:ilvl w:val="1"/>
          <w:numId w:val="14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отсутствие инструкции к тестовому заданию;</w:t>
      </w:r>
    </w:p>
    <w:p w:rsidR="00896930" w:rsidRPr="008A2BA3" w:rsidRDefault="00896930" w:rsidP="00896930">
      <w:pPr>
        <w:numPr>
          <w:ilvl w:val="1"/>
          <w:numId w:val="14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присутствие вариантов ответов «все верно», «все неверно», а также иные ошибки и неточности.</w:t>
      </w:r>
    </w:p>
    <w:p w:rsidR="00896930" w:rsidRPr="008A2BA3" w:rsidRDefault="00896930" w:rsidP="00896930">
      <w:pPr>
        <w:numPr>
          <w:ilvl w:val="0"/>
          <w:numId w:val="14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Методические ошибки в составлении клинических задач.</w:t>
      </w:r>
    </w:p>
    <w:p w:rsidR="00896930" w:rsidRPr="008A2BA3" w:rsidRDefault="00896930" w:rsidP="00896930">
      <w:pPr>
        <w:numPr>
          <w:ilvl w:val="0"/>
          <w:numId w:val="14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Методические ошибки в составлении других форм контроля (портфолио, реферат, доклад,  творческое задание и др.).</w:t>
      </w:r>
    </w:p>
    <w:p w:rsidR="00896930" w:rsidRPr="008A2BA3" w:rsidRDefault="00896930" w:rsidP="00896930">
      <w:pPr>
        <w:numPr>
          <w:ilvl w:val="0"/>
          <w:numId w:val="14"/>
        </w:numPr>
        <w:spacing w:line="240" w:lineRule="auto"/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Общий вывод по анализируемым материалам, представленным в ФОС.</w:t>
      </w:r>
    </w:p>
    <w:p w:rsidR="00896930" w:rsidRPr="008A2BA3" w:rsidRDefault="00896930" w:rsidP="00896930">
      <w:pPr>
        <w:contextualSpacing/>
        <w:rPr>
          <w:rFonts w:eastAsia="Calibri"/>
          <w:sz w:val="24"/>
          <w:szCs w:val="24"/>
          <w:lang w:eastAsia="en-US"/>
        </w:rPr>
      </w:pPr>
      <w:r w:rsidRPr="008A2BA3">
        <w:rPr>
          <w:rFonts w:eastAsia="Calibri"/>
          <w:sz w:val="24"/>
          <w:szCs w:val="24"/>
          <w:lang w:eastAsia="en-US"/>
        </w:rPr>
        <w:t>Объем рецензии – 1-2 страницы.</w:t>
      </w:r>
    </w:p>
    <w:p w:rsidR="00C524E5" w:rsidRPr="00A90723" w:rsidRDefault="00C524E5" w:rsidP="00C524E5">
      <w:pPr>
        <w:pStyle w:val="a3"/>
        <w:spacing w:line="240" w:lineRule="auto"/>
        <w:ind w:left="709" w:firstLine="0"/>
        <w:rPr>
          <w:sz w:val="24"/>
          <w:szCs w:val="24"/>
        </w:rPr>
      </w:pPr>
    </w:p>
    <w:p w:rsidR="00C524E5" w:rsidRDefault="00C524E5" w:rsidP="00C524E5">
      <w:pPr>
        <w:pStyle w:val="2"/>
        <w:numPr>
          <w:ilvl w:val="0"/>
          <w:numId w:val="1"/>
        </w:numPr>
        <w:ind w:left="0" w:firstLine="709"/>
        <w:rPr>
          <w:szCs w:val="24"/>
        </w:rPr>
      </w:pPr>
      <w:r w:rsidRPr="00A90723">
        <w:rPr>
          <w:szCs w:val="24"/>
        </w:rPr>
        <w:t>Список литератур</w:t>
      </w:r>
      <w:r w:rsidR="00632917">
        <w:rPr>
          <w:szCs w:val="24"/>
        </w:rPr>
        <w:t>ы</w:t>
      </w:r>
    </w:p>
    <w:p w:rsidR="00896930" w:rsidRDefault="006C1F00" w:rsidP="006C1F00">
      <w:pPr>
        <w:rPr>
          <w:b/>
          <w:i/>
        </w:rPr>
      </w:pPr>
      <w:r w:rsidRPr="006C1F00">
        <w:rPr>
          <w:b/>
          <w:i/>
        </w:rPr>
        <w:t>Основная литература</w:t>
      </w:r>
    </w:p>
    <w:p w:rsidR="006C1F00" w:rsidRPr="006C1F00" w:rsidRDefault="006C1F00" w:rsidP="006C1F00">
      <w:r w:rsidRPr="006C1F00">
        <w:t>1.</w:t>
      </w:r>
      <w:r w:rsidRPr="006C1F00">
        <w:tab/>
        <w:t>Корнилова Т. В. Методологические основы психологии [Электронный ресурс] : учебник / Т. В. Корнилова, С. Д. Смирнов. – 2-е изд., перераб. и доп. – (1 файл : 2,49 Мб). – М.: Юрайт, 2013. – 490 с.</w:t>
      </w:r>
    </w:p>
    <w:p w:rsidR="006C1F00" w:rsidRPr="006C1F00" w:rsidRDefault="006C1F00" w:rsidP="006C1F00">
      <w:r w:rsidRPr="006C1F00">
        <w:lastRenderedPageBreak/>
        <w:t>2.</w:t>
      </w:r>
      <w:r w:rsidRPr="006C1F00">
        <w:tab/>
        <w:t xml:space="preserve">Основы педагогики [Электронный ресурс]: учебно-методическое пособие. – Новосибирск : Изд-во НГТУ, 2012. – Ч. 1. </w:t>
      </w:r>
    </w:p>
    <w:p w:rsidR="006C1F00" w:rsidRPr="006C1F00" w:rsidRDefault="006C1F00" w:rsidP="006C1F00">
      <w:r w:rsidRPr="006C1F00">
        <w:t>3.</w:t>
      </w:r>
      <w:r w:rsidRPr="006C1F00">
        <w:tab/>
        <w:t xml:space="preserve">Основы педагогики [Электронный ресурс]: учебно-методическое пособие. – Новосибирск : Изд-во НГТУ, 2013. – Ч. 2. </w:t>
      </w:r>
    </w:p>
    <w:p w:rsidR="006C1F00" w:rsidRPr="006C1F00" w:rsidRDefault="006C1F00" w:rsidP="006C1F00">
      <w:r w:rsidRPr="006C1F00">
        <w:t>4.</w:t>
      </w:r>
      <w:r w:rsidRPr="006C1F00">
        <w:tab/>
        <w:t>Психология : учебник для бакалавров / ред. Б. А. Сосновский. – 2-е изд.,перераб. и доп. – М. : Юрайт, 2012. – 799 с. – (Бакалавр. Базовый курс).</w:t>
      </w:r>
    </w:p>
    <w:p w:rsidR="006C1F00" w:rsidRPr="006C1F00" w:rsidRDefault="006C1F00" w:rsidP="006C1F00">
      <w:r w:rsidRPr="006C1F00">
        <w:t>5.</w:t>
      </w:r>
      <w:r w:rsidRPr="006C1F00">
        <w:tab/>
        <w:t xml:space="preserve">Столяренко Л. Д. Психология и педагогика : учебное пособие для бакалавров / Л. Д. Столяренко В. Е. Столяренко. – 4-е изд., перераб. и доп. – М. : Юрайт, 2012. – 671 с. </w:t>
      </w:r>
    </w:p>
    <w:p w:rsidR="006C1F00" w:rsidRPr="006C1F00" w:rsidRDefault="006C1F00" w:rsidP="006C1F00">
      <w:r w:rsidRPr="006C1F00">
        <w:t>6.</w:t>
      </w:r>
      <w:r w:rsidRPr="006C1F00">
        <w:tab/>
        <w:t>Ижденева, И. В. Современные информационные технологии (практикум) [Электронный ресурс] : учебное пособие / И. В. Ижденева ; Новосиб. гос. пед. ун-т, Куйбышевский фил.  – Новосибирск: Немо Пресс, 2015. – 100 с. – Режим доступа: https://icdlib.nspu.ru/view/icdlib/4012/read.php.</w:t>
      </w:r>
    </w:p>
    <w:p w:rsidR="006C1F00" w:rsidRPr="006C1F00" w:rsidRDefault="006C1F00" w:rsidP="006C1F00"/>
    <w:p w:rsidR="006C1F00" w:rsidRPr="008055E2" w:rsidRDefault="006C1F00" w:rsidP="006C1F00">
      <w:pPr>
        <w:rPr>
          <w:b/>
          <w:i/>
        </w:rPr>
      </w:pPr>
      <w:r w:rsidRPr="008055E2">
        <w:rPr>
          <w:b/>
          <w:i/>
        </w:rPr>
        <w:t>Дополнительная литература</w:t>
      </w:r>
    </w:p>
    <w:p w:rsidR="006C1F00" w:rsidRPr="006C1F00" w:rsidRDefault="006C1F00" w:rsidP="006C1F00">
      <w:r w:rsidRPr="006C1F00">
        <w:t>1.</w:t>
      </w:r>
      <w:r w:rsidRPr="006C1F00">
        <w:tab/>
        <w:t xml:space="preserve">Дубровская Т. В. Кондратьева Т. Н. Основы профориентологии: учебно-методический комплекс. – Новосибирск: Изд. НГПУ, 2011. – 120 с. </w:t>
      </w:r>
    </w:p>
    <w:p w:rsidR="006C1F00" w:rsidRPr="006C1F00" w:rsidRDefault="006C1F00" w:rsidP="006C1F00">
      <w:r w:rsidRPr="006C1F00">
        <w:t>2.</w:t>
      </w:r>
      <w:r w:rsidRPr="006C1F00">
        <w:tab/>
        <w:t>Инклюзивное образование в России: ЮНИСЕФ. – М., 2011.</w:t>
      </w:r>
    </w:p>
    <w:p w:rsidR="006C1F00" w:rsidRPr="006C1F00" w:rsidRDefault="006C1F00" w:rsidP="006C1F00">
      <w:r w:rsidRPr="006C1F00">
        <w:t>3.</w:t>
      </w:r>
      <w:r w:rsidRPr="006C1F00">
        <w:tab/>
        <w:t>Инклюзивное образование: право, принципы, практика. – М., 2009.</w:t>
      </w:r>
    </w:p>
    <w:p w:rsidR="006C1F00" w:rsidRPr="006C1F00" w:rsidRDefault="006C1F00" w:rsidP="006C1F00">
      <w:r w:rsidRPr="006C1F00">
        <w:t>4.</w:t>
      </w:r>
      <w:r w:rsidRPr="006C1F00">
        <w:tab/>
        <w:t>Кондратьева Т. Н. Профессиональная карьера в образовании: учебно-методическое пособие: Министерство образования и науки РФ. – Новосибирск: Изд.-во НГПУ, 2014. – 148 с.</w:t>
      </w:r>
    </w:p>
    <w:p w:rsidR="006C1F00" w:rsidRPr="006C1F00" w:rsidRDefault="006C1F00" w:rsidP="006C1F00">
      <w:r w:rsidRPr="006C1F00">
        <w:t>5.</w:t>
      </w:r>
      <w:r w:rsidRPr="006C1F00">
        <w:tab/>
        <w:t>Малофеев Н.Н. Специальное образование в меняющемся мире. Европа. Уч. пособие для студентов пед. вузов. – М.: Просвещение, 2009.</w:t>
      </w:r>
    </w:p>
    <w:p w:rsidR="006C1F00" w:rsidRPr="006C1F00" w:rsidRDefault="006C1F00" w:rsidP="006C1F00">
      <w:r w:rsidRPr="006C1F00">
        <w:t>6.</w:t>
      </w:r>
      <w:r w:rsidRPr="006C1F00">
        <w:tab/>
        <w:t xml:space="preserve">Педагогика: учебное пособие для студентов вузов / Н. В. Бордовская, А. А. Реан. – М. : Питер, 2011. – 304 с. </w:t>
      </w:r>
    </w:p>
    <w:p w:rsidR="006C1F00" w:rsidRPr="006C1F00" w:rsidRDefault="006C1F00" w:rsidP="006C1F00">
      <w:r w:rsidRPr="006C1F00">
        <w:t>7.</w:t>
      </w:r>
      <w:r w:rsidRPr="006C1F00">
        <w:tab/>
        <w:t xml:space="preserve">Познавательные психические процессы [Электронный ресурс] / Д. А. Севостьянов. – Новосибирск : б/и, 2012. – Ч.1 – 8 с.  </w:t>
      </w:r>
    </w:p>
    <w:p w:rsidR="006C1F00" w:rsidRPr="006C1F00" w:rsidRDefault="006C1F00" w:rsidP="006C1F00">
      <w:r w:rsidRPr="006C1F00">
        <w:t>8.</w:t>
      </w:r>
      <w:r w:rsidRPr="006C1F00">
        <w:tab/>
        <w:t xml:space="preserve">Предмет, объект и методы психологии. Структура психики [Электронный ресурс] / Д. А. Севостьянов. – Новосибирск : б/и, 2012. – 8 с.   </w:t>
      </w:r>
    </w:p>
    <w:p w:rsidR="006C1F00" w:rsidRPr="006C1F00" w:rsidRDefault="006C1F00" w:rsidP="006C1F00">
      <w:r w:rsidRPr="006C1F00">
        <w:t>9.</w:t>
      </w:r>
      <w:r w:rsidRPr="006C1F00">
        <w:tab/>
        <w:t xml:space="preserve">Психология деятельности. Мотивация и мотивы [Электронный ресурс] / Д. А. Севостьянов. – Новосибирск : б/и, 2012. – 9 с.  </w:t>
      </w:r>
    </w:p>
    <w:p w:rsidR="006C1F00" w:rsidRPr="006C1F00" w:rsidRDefault="006C1F00" w:rsidP="006C1F00">
      <w:r w:rsidRPr="006C1F00">
        <w:t>10.</w:t>
      </w:r>
      <w:r w:rsidRPr="006C1F00">
        <w:tab/>
        <w:t xml:space="preserve">Психология и педагогика: учебник для студентов вузов / А. М. Столяренко. – М. : Юнити-Дана, 2011. – 543 с.  </w:t>
      </w:r>
    </w:p>
    <w:p w:rsidR="006C1F00" w:rsidRPr="006C1F00" w:rsidRDefault="006C1F00" w:rsidP="006C1F00">
      <w:r w:rsidRPr="006C1F00">
        <w:t>11.</w:t>
      </w:r>
      <w:r w:rsidRPr="006C1F00">
        <w:tab/>
        <w:t xml:space="preserve">Темперамент. Характер. Личность. Теории личности. Способности. [Электронный ресурс] / Д. А. Севостьянов. – Новосибирск : б/и, 2012. – 12 с.  </w:t>
      </w:r>
    </w:p>
    <w:p w:rsidR="006C1F00" w:rsidRPr="006C1F00" w:rsidRDefault="006C1F00" w:rsidP="006C1F00">
      <w:r w:rsidRPr="006C1F00">
        <w:t>12.</w:t>
      </w:r>
      <w:r w:rsidRPr="006C1F00">
        <w:tab/>
        <w:t>Теория обучения [Электронный ресурс] : учебное пособие / Г. И. Ибрагимов. – Б.м.: Гуманитарный издательский центр ВЛАДОС, 2011. – 384 с.</w:t>
      </w:r>
    </w:p>
    <w:p w:rsidR="006C1F00" w:rsidRPr="006C1F00" w:rsidRDefault="006C1F00" w:rsidP="006C1F00">
      <w:r w:rsidRPr="006C1F00">
        <w:t>13.</w:t>
      </w:r>
      <w:r w:rsidRPr="006C1F00">
        <w:tab/>
        <w:t>Евзрезов, Д. В. Образование в условиях информационной глобализации [Электронный ресурс] : монография / Д. В. Евзрезов, Б. О. Майер ; Новосиб. гос. пед. ун-т . - Новосибирск : НГПУ, 2013. – 200 с. – Библиогр.: с. 197-199. – Режим доступа: https://icdlib.nspu.ru/view/icdlib/2981/read.php.</w:t>
      </w:r>
    </w:p>
    <w:p w:rsidR="00560D8B" w:rsidRPr="006C1F00" w:rsidRDefault="006C1F00" w:rsidP="006C1F00">
      <w:pPr>
        <w:rPr>
          <w:sz w:val="24"/>
          <w:szCs w:val="24"/>
        </w:rPr>
      </w:pPr>
      <w:r w:rsidRPr="006C1F00">
        <w:lastRenderedPageBreak/>
        <w:t>14.</w:t>
      </w:r>
      <w:r w:rsidRPr="006C1F00">
        <w:tab/>
        <w:t>Периодические издания: Дистанционное и виртуальное обучение, Информационные ресурсы России, Прикладная информатика.</w:t>
      </w:r>
    </w:p>
    <w:p w:rsidR="00045E6D" w:rsidRDefault="00045E6D"/>
    <w:sectPr w:rsidR="00045E6D" w:rsidSect="006C1F00">
      <w:footerReference w:type="default" r:id="rId11"/>
      <w:pgSz w:w="11906" w:h="16838"/>
      <w:pgMar w:top="709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104" w:rsidRDefault="00273104" w:rsidP="0032099E">
      <w:pPr>
        <w:spacing w:line="240" w:lineRule="auto"/>
      </w:pPr>
      <w:r>
        <w:separator/>
      </w:r>
    </w:p>
  </w:endnote>
  <w:endnote w:type="continuationSeparator" w:id="1">
    <w:p w:rsidR="00273104" w:rsidRDefault="00273104" w:rsidP="0032099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43251"/>
      <w:docPartObj>
        <w:docPartGallery w:val="Page Numbers (Bottom of Page)"/>
        <w:docPartUnique/>
      </w:docPartObj>
    </w:sdtPr>
    <w:sdtContent>
      <w:p w:rsidR="002335F9" w:rsidRDefault="003A4779">
        <w:pPr>
          <w:pStyle w:val="a5"/>
          <w:jc w:val="center"/>
        </w:pPr>
        <w:r>
          <w:fldChar w:fldCharType="begin"/>
        </w:r>
        <w:r w:rsidR="00045E6D">
          <w:instrText xml:space="preserve"> PAGE   \* MERGEFORMAT </w:instrText>
        </w:r>
        <w:r>
          <w:fldChar w:fldCharType="separate"/>
        </w:r>
        <w:r w:rsidR="00FF0FA9">
          <w:rPr>
            <w:noProof/>
          </w:rPr>
          <w:t>2</w:t>
        </w:r>
        <w:r>
          <w:fldChar w:fldCharType="end"/>
        </w:r>
      </w:p>
    </w:sdtContent>
  </w:sdt>
  <w:p w:rsidR="002335F9" w:rsidRDefault="002731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104" w:rsidRDefault="00273104" w:rsidP="0032099E">
      <w:pPr>
        <w:spacing w:line="240" w:lineRule="auto"/>
      </w:pPr>
      <w:r>
        <w:separator/>
      </w:r>
    </w:p>
  </w:footnote>
  <w:footnote w:type="continuationSeparator" w:id="1">
    <w:p w:rsidR="00273104" w:rsidRDefault="00273104" w:rsidP="0032099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21A3"/>
    <w:multiLevelType w:val="hybridMultilevel"/>
    <w:tmpl w:val="07D0FD48"/>
    <w:lvl w:ilvl="0" w:tplc="05C47B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9B1335"/>
    <w:multiLevelType w:val="hybridMultilevel"/>
    <w:tmpl w:val="26CCA4AC"/>
    <w:lvl w:ilvl="0" w:tplc="F3384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A115A6"/>
    <w:multiLevelType w:val="hybridMultilevel"/>
    <w:tmpl w:val="63EAA372"/>
    <w:lvl w:ilvl="0" w:tplc="6EA412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CE0927"/>
    <w:multiLevelType w:val="hybridMultilevel"/>
    <w:tmpl w:val="8D00A4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C7F23"/>
    <w:multiLevelType w:val="hybridMultilevel"/>
    <w:tmpl w:val="A35ED022"/>
    <w:lvl w:ilvl="0" w:tplc="19E6045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3621DB"/>
    <w:multiLevelType w:val="hybridMultilevel"/>
    <w:tmpl w:val="1F2E79A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A6406C7"/>
    <w:multiLevelType w:val="hybridMultilevel"/>
    <w:tmpl w:val="1EDC572A"/>
    <w:lvl w:ilvl="0" w:tplc="CD84DDC2">
      <w:start w:val="1"/>
      <w:numFmt w:val="decimal"/>
      <w:lvlText w:val="%1."/>
      <w:lvlJc w:val="left"/>
      <w:pPr>
        <w:ind w:left="720" w:hanging="360"/>
      </w:pPr>
      <w:rPr>
        <w:rFonts w:eastAsiaTheme="majorEastAsia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A13842"/>
    <w:multiLevelType w:val="hybridMultilevel"/>
    <w:tmpl w:val="5D60A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2F45B2"/>
    <w:multiLevelType w:val="hybridMultilevel"/>
    <w:tmpl w:val="2214D8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AAC7F93"/>
    <w:multiLevelType w:val="hybridMultilevel"/>
    <w:tmpl w:val="099C1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BD7892"/>
    <w:multiLevelType w:val="hybridMultilevel"/>
    <w:tmpl w:val="5D60A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3829AB"/>
    <w:multiLevelType w:val="hybridMultilevel"/>
    <w:tmpl w:val="89F857FC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1444B75"/>
    <w:multiLevelType w:val="hybridMultilevel"/>
    <w:tmpl w:val="FBF0EE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95063D6"/>
    <w:multiLevelType w:val="hybridMultilevel"/>
    <w:tmpl w:val="E8769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</w:num>
  <w:num w:numId="4">
    <w:abstractNumId w:val="0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13"/>
  </w:num>
  <w:num w:numId="10">
    <w:abstractNumId w:val="2"/>
  </w:num>
  <w:num w:numId="11">
    <w:abstractNumId w:val="12"/>
  </w:num>
  <w:num w:numId="12">
    <w:abstractNumId w:val="5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524E5"/>
    <w:rsid w:val="000038CE"/>
    <w:rsid w:val="000114E6"/>
    <w:rsid w:val="00045E6D"/>
    <w:rsid w:val="000602AD"/>
    <w:rsid w:val="000A10AD"/>
    <w:rsid w:val="000C3A50"/>
    <w:rsid w:val="001052D1"/>
    <w:rsid w:val="00174270"/>
    <w:rsid w:val="0018583D"/>
    <w:rsid w:val="001C2C3C"/>
    <w:rsid w:val="001D5E8B"/>
    <w:rsid w:val="001E0EC8"/>
    <w:rsid w:val="001E428E"/>
    <w:rsid w:val="00207A1F"/>
    <w:rsid w:val="00273104"/>
    <w:rsid w:val="002858B8"/>
    <w:rsid w:val="002D0ECD"/>
    <w:rsid w:val="002F3E17"/>
    <w:rsid w:val="0032099E"/>
    <w:rsid w:val="00374D0C"/>
    <w:rsid w:val="003905ED"/>
    <w:rsid w:val="003A4779"/>
    <w:rsid w:val="004B1B5E"/>
    <w:rsid w:val="00537AD5"/>
    <w:rsid w:val="00560D8B"/>
    <w:rsid w:val="00590731"/>
    <w:rsid w:val="005C4073"/>
    <w:rsid w:val="00602C6D"/>
    <w:rsid w:val="00604F93"/>
    <w:rsid w:val="00632917"/>
    <w:rsid w:val="006C1F00"/>
    <w:rsid w:val="006C691F"/>
    <w:rsid w:val="006F03D2"/>
    <w:rsid w:val="006F4821"/>
    <w:rsid w:val="00743EBB"/>
    <w:rsid w:val="007737B7"/>
    <w:rsid w:val="007812C9"/>
    <w:rsid w:val="007A2BE3"/>
    <w:rsid w:val="007B7EAB"/>
    <w:rsid w:val="007E4F85"/>
    <w:rsid w:val="008055E2"/>
    <w:rsid w:val="00806C98"/>
    <w:rsid w:val="008105A7"/>
    <w:rsid w:val="00820650"/>
    <w:rsid w:val="00896930"/>
    <w:rsid w:val="009A47DA"/>
    <w:rsid w:val="00A70BC3"/>
    <w:rsid w:val="00A70E1C"/>
    <w:rsid w:val="00A717B1"/>
    <w:rsid w:val="00AF53AE"/>
    <w:rsid w:val="00AF6A5E"/>
    <w:rsid w:val="00B3391C"/>
    <w:rsid w:val="00B43BEA"/>
    <w:rsid w:val="00B8762C"/>
    <w:rsid w:val="00BE6773"/>
    <w:rsid w:val="00BF3CC5"/>
    <w:rsid w:val="00BF7DA4"/>
    <w:rsid w:val="00C524E5"/>
    <w:rsid w:val="00CF3E50"/>
    <w:rsid w:val="00D31159"/>
    <w:rsid w:val="00D901EC"/>
    <w:rsid w:val="00DB2D1A"/>
    <w:rsid w:val="00DD1C86"/>
    <w:rsid w:val="00E52E70"/>
    <w:rsid w:val="00E810B2"/>
    <w:rsid w:val="00EA24A0"/>
    <w:rsid w:val="00EC38D9"/>
    <w:rsid w:val="00EC5736"/>
    <w:rsid w:val="00F11713"/>
    <w:rsid w:val="00F14EC2"/>
    <w:rsid w:val="00F57777"/>
    <w:rsid w:val="00FE415C"/>
    <w:rsid w:val="00FF0F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EAB"/>
    <w:pPr>
      <w:spacing w:after="0"/>
      <w:ind w:firstLine="709"/>
      <w:jc w:val="both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link w:val="10"/>
    <w:uiPriority w:val="9"/>
    <w:qFormat/>
    <w:rsid w:val="00C524E5"/>
    <w:pPr>
      <w:keepNext/>
      <w:keepLines/>
      <w:pageBreakBefore/>
      <w:spacing w:line="300" w:lineRule="auto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24E5"/>
    <w:pPr>
      <w:keepNext/>
      <w:keepLines/>
      <w:spacing w:line="300" w:lineRule="auto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052D1"/>
    <w:pPr>
      <w:keepNext/>
      <w:keepLines/>
      <w:spacing w:line="300" w:lineRule="auto"/>
      <w:outlineLvl w:val="2"/>
    </w:pPr>
    <w:rPr>
      <w:rFonts w:eastAsiaTheme="majorEastAsia" w:cstheme="majorBidi"/>
      <w:b/>
      <w:bCs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4E5"/>
    <w:rPr>
      <w:rFonts w:ascii="Times New Roman" w:eastAsiaTheme="majorEastAsia" w:hAnsi="Times New Roman" w:cstheme="majorBidi"/>
      <w:b/>
      <w:bCs/>
      <w:sz w:val="26"/>
      <w:szCs w:val="28"/>
    </w:rPr>
  </w:style>
  <w:style w:type="character" w:customStyle="1" w:styleId="20">
    <w:name w:val="Заголовок 2 Знак"/>
    <w:basedOn w:val="a0"/>
    <w:link w:val="2"/>
    <w:uiPriority w:val="9"/>
    <w:rsid w:val="00C524E5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1052D1"/>
    <w:rPr>
      <w:rFonts w:ascii="Times New Roman" w:eastAsiaTheme="majorEastAsia" w:hAnsi="Times New Roman" w:cstheme="majorBidi"/>
      <w:b/>
      <w:bCs/>
      <w:i/>
      <w:sz w:val="24"/>
    </w:rPr>
  </w:style>
  <w:style w:type="paragraph" w:styleId="a3">
    <w:name w:val="List Paragraph"/>
    <w:basedOn w:val="a"/>
    <w:link w:val="a4"/>
    <w:uiPriority w:val="34"/>
    <w:qFormat/>
    <w:rsid w:val="00C524E5"/>
    <w:pPr>
      <w:spacing w:line="360" w:lineRule="auto"/>
      <w:ind w:left="720"/>
      <w:contextualSpacing/>
    </w:pPr>
    <w:rPr>
      <w:sz w:val="28"/>
    </w:rPr>
  </w:style>
  <w:style w:type="character" w:customStyle="1" w:styleId="a4">
    <w:name w:val="Абзац списка Знак"/>
    <w:link w:val="a3"/>
    <w:uiPriority w:val="34"/>
    <w:locked/>
    <w:rsid w:val="00C524E5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C524E5"/>
    <w:pPr>
      <w:tabs>
        <w:tab w:val="center" w:pos="4677"/>
        <w:tab w:val="right" w:pos="9355"/>
      </w:tabs>
      <w:spacing w:line="240" w:lineRule="auto"/>
    </w:pPr>
    <w:rPr>
      <w:sz w:val="24"/>
    </w:rPr>
  </w:style>
  <w:style w:type="character" w:customStyle="1" w:styleId="a6">
    <w:name w:val="Нижний колонтитул Знак"/>
    <w:basedOn w:val="a0"/>
    <w:link w:val="a5"/>
    <w:uiPriority w:val="99"/>
    <w:rsid w:val="00C524E5"/>
    <w:rPr>
      <w:rFonts w:ascii="Times New Roman" w:hAnsi="Times New Roman"/>
      <w:sz w:val="24"/>
    </w:rPr>
  </w:style>
  <w:style w:type="paragraph" w:customStyle="1" w:styleId="21">
    <w:name w:val="Обычный (веб)2"/>
    <w:basedOn w:val="a"/>
    <w:rsid w:val="00C524E5"/>
    <w:pPr>
      <w:spacing w:before="75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TableParagraph">
    <w:name w:val="Table Paragraph"/>
    <w:basedOn w:val="a"/>
    <w:rsid w:val="00C524E5"/>
    <w:pPr>
      <w:widowControl w:val="0"/>
      <w:autoSpaceDE w:val="0"/>
      <w:autoSpaceDN w:val="0"/>
      <w:adjustRightInd w:val="0"/>
      <w:spacing w:line="240" w:lineRule="auto"/>
    </w:pPr>
    <w:rPr>
      <w:rFonts w:eastAsia="Times New Roman" w:cs="Times New Roman"/>
      <w:sz w:val="24"/>
      <w:szCs w:val="24"/>
    </w:rPr>
  </w:style>
  <w:style w:type="paragraph" w:styleId="a7">
    <w:name w:val="Body Text"/>
    <w:basedOn w:val="a"/>
    <w:link w:val="a8"/>
    <w:rsid w:val="00560D8B"/>
    <w:pPr>
      <w:spacing w:line="240" w:lineRule="auto"/>
      <w:ind w:firstLine="0"/>
      <w:jc w:val="left"/>
    </w:pPr>
    <w:rPr>
      <w:rFonts w:eastAsia="Times New Roman" w:cs="Times New Roman"/>
      <w:sz w:val="24"/>
      <w:szCs w:val="20"/>
    </w:rPr>
  </w:style>
  <w:style w:type="character" w:customStyle="1" w:styleId="a8">
    <w:name w:val="Основной текст Знак"/>
    <w:basedOn w:val="a0"/>
    <w:link w:val="a7"/>
    <w:rsid w:val="00560D8B"/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6F4821"/>
    <w:pPr>
      <w:spacing w:after="0" w:line="240" w:lineRule="auto"/>
      <w:ind w:firstLine="709"/>
      <w:jc w:val="both"/>
    </w:pPr>
    <w:rPr>
      <w:rFonts w:ascii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5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7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6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4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1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1595</Words>
  <Characters>9096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10670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2019-10-07T03:35:00Z</dcterms:created>
  <dcterms:modified xsi:type="dcterms:W3CDTF">2020-02-13T05:13:00Z</dcterms:modified>
</cp:coreProperties>
</file>