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3F" w:rsidRDefault="008411F3"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alt="вход" style="position:absolute;margin-left:184.95pt;margin-top:298.8pt;width:27.75pt;height:18.75pt;z-index:251659264" fillcolor="red"/>
        </w:pict>
      </w:r>
      <w:r>
        <w:rPr>
          <w:noProof/>
          <w:lang w:eastAsia="ru-RU"/>
        </w:rPr>
        <w:pict>
          <v:shape id="_x0000_s1026" type="#_x0000_t66" alt="вход" style="position:absolute;margin-left:109.2pt;margin-top:97.05pt;width:27.75pt;height:18.75pt;z-index:251658240" fillcolor="red"/>
        </w:pict>
      </w:r>
      <w:r w:rsidR="00A6458E">
        <w:rPr>
          <w:noProof/>
          <w:lang w:eastAsia="ru-RU"/>
        </w:rPr>
        <w:drawing>
          <wp:inline distT="0" distB="0" distL="0" distR="0">
            <wp:extent cx="5940425" cy="3689978"/>
            <wp:effectExtent l="19050" t="0" r="3175" b="0"/>
            <wp:docPr id="1" name="Рисунок 1" descr="План больницы — Новосибирская областная боль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 больницы — Новосибирская областная больниц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58E" w:rsidRDefault="00A6458E">
      <w:r>
        <w:t>Вход в учебную аудиторию с улицы</w:t>
      </w:r>
    </w:p>
    <w:p w:rsidR="00A6458E" w:rsidRDefault="00A6458E">
      <w:r>
        <w:t>В аудитории можно оставить на время прохождения цикла халат и сменную обувь!</w:t>
      </w:r>
    </w:p>
    <w:p w:rsidR="000A30F5" w:rsidRDefault="000A30F5">
      <w:r>
        <w:rPr>
          <w:noProof/>
          <w:lang w:eastAsia="ru-RU"/>
        </w:rPr>
        <w:pict>
          <v:shape id="_x0000_s1028" type="#_x0000_t66" alt="вход" style="position:absolute;margin-left:95.7pt;margin-top:115.6pt;width:27.75pt;height:18.75pt;z-index:251660288" fillcolor="red"/>
        </w:pict>
      </w:r>
      <w:r>
        <w:rPr>
          <w:noProof/>
          <w:lang w:eastAsia="ru-RU"/>
        </w:rPr>
        <w:drawing>
          <wp:inline distT="0" distB="0" distL="0" distR="0">
            <wp:extent cx="2778125" cy="2083594"/>
            <wp:effectExtent l="19050" t="0" r="3175" b="0"/>
            <wp:docPr id="3" name="Рисунок 4" descr="D:\Рабочий стол\204f314c-9a8c-41e2-92b5-33f1103d2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204f314c-9a8c-41e2-92b5-33f1103d23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208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F5" w:rsidRDefault="000A30F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2867025" cy="2150269"/>
            <wp:effectExtent l="19050" t="0" r="9525" b="0"/>
            <wp:docPr id="5" name="Рисунок 11" descr="D:\Рабочий стол\15d4cc42-e8c5-44a3-9574-3433161c5e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абочий стол\15d4cc42-e8c5-44a3-9574-3433161c5e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30F5" w:rsidSect="00B27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58E"/>
    <w:rsid w:val="000A30F5"/>
    <w:rsid w:val="008411F3"/>
    <w:rsid w:val="00A6458E"/>
    <w:rsid w:val="00B2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5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194</Characters>
  <Application>Microsoft Office Word</Application>
  <DocSecurity>0</DocSecurity>
  <Lines>1</Lines>
  <Paragraphs>1</Paragraphs>
  <ScaleCrop>false</ScaleCrop>
  <Company>ГОУ ВПО НГМУ Росздрава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2021-09-20T02:56:00Z</dcterms:created>
  <dcterms:modified xsi:type="dcterms:W3CDTF">2021-09-21T04:17:00Z</dcterms:modified>
</cp:coreProperties>
</file>