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1786" w:rsidRPr="00955ACD" w:rsidRDefault="00DE2CC7" w:rsidP="00D01786">
      <w:pPr>
        <w:jc w:val="center"/>
        <w:rPr>
          <w:sz w:val="30"/>
          <w:szCs w:val="30"/>
        </w:rPr>
      </w:pPr>
      <w:r>
        <w:rPr>
          <w:sz w:val="30"/>
          <w:szCs w:val="30"/>
        </w:rPr>
        <w:t>ФГБОУ В</w:t>
      </w:r>
      <w:r w:rsidR="00D01786" w:rsidRPr="00955ACD">
        <w:rPr>
          <w:sz w:val="30"/>
          <w:szCs w:val="30"/>
        </w:rPr>
        <w:t>О НГМУ</w:t>
      </w:r>
    </w:p>
    <w:p w:rsidR="00D01786" w:rsidRPr="00955ACD" w:rsidRDefault="00D01786" w:rsidP="00D01786">
      <w:pPr>
        <w:jc w:val="center"/>
        <w:rPr>
          <w:sz w:val="30"/>
          <w:szCs w:val="30"/>
        </w:rPr>
      </w:pPr>
      <w:r w:rsidRPr="00955ACD">
        <w:rPr>
          <w:sz w:val="30"/>
          <w:szCs w:val="30"/>
        </w:rPr>
        <w:t>МИНЗДРАВА РОССИИ</w:t>
      </w:r>
    </w:p>
    <w:p w:rsidR="00D01786" w:rsidRPr="00955ACD" w:rsidRDefault="00D01786" w:rsidP="00D01786">
      <w:pPr>
        <w:pStyle w:val="a3"/>
        <w:ind w:right="-284"/>
        <w:rPr>
          <w:b w:val="0"/>
          <w:sz w:val="30"/>
          <w:szCs w:val="30"/>
          <w:lang w:val="ru-RU"/>
        </w:rPr>
      </w:pPr>
    </w:p>
    <w:p w:rsidR="00D01786" w:rsidRPr="00955ACD" w:rsidRDefault="00D01786" w:rsidP="00D01786">
      <w:pPr>
        <w:pStyle w:val="a3"/>
        <w:ind w:right="-284"/>
        <w:rPr>
          <w:b w:val="0"/>
          <w:sz w:val="30"/>
          <w:szCs w:val="30"/>
          <w:lang w:val="ru-RU"/>
        </w:rPr>
      </w:pPr>
    </w:p>
    <w:p w:rsidR="00D01786" w:rsidRPr="00955ACD" w:rsidRDefault="00D01786" w:rsidP="00D01786">
      <w:pPr>
        <w:pStyle w:val="a3"/>
        <w:ind w:right="-284"/>
        <w:rPr>
          <w:b w:val="0"/>
          <w:sz w:val="30"/>
          <w:szCs w:val="30"/>
          <w:lang w:val="ru-RU"/>
        </w:rPr>
      </w:pPr>
    </w:p>
    <w:p w:rsidR="00A20AC7" w:rsidRPr="00955ACD" w:rsidRDefault="00D01786" w:rsidP="00D01786">
      <w:pPr>
        <w:pStyle w:val="a3"/>
        <w:ind w:right="-284"/>
        <w:rPr>
          <w:b w:val="0"/>
          <w:sz w:val="30"/>
          <w:szCs w:val="30"/>
          <w:lang w:val="ru-RU"/>
        </w:rPr>
      </w:pPr>
      <w:r w:rsidRPr="00955ACD">
        <w:rPr>
          <w:b w:val="0"/>
          <w:sz w:val="30"/>
          <w:szCs w:val="30"/>
          <w:lang w:val="ru-RU"/>
        </w:rPr>
        <w:t>КАФЕДРА ФАРМАКОЛОГИИ</w:t>
      </w:r>
      <w:r w:rsidR="00A20AC7" w:rsidRPr="00955ACD">
        <w:rPr>
          <w:b w:val="0"/>
          <w:sz w:val="30"/>
          <w:szCs w:val="30"/>
          <w:lang w:val="ru-RU"/>
        </w:rPr>
        <w:t xml:space="preserve">, </w:t>
      </w:r>
    </w:p>
    <w:p w:rsidR="00A20AC7" w:rsidRPr="00955ACD" w:rsidRDefault="00A20AC7" w:rsidP="00D01786">
      <w:pPr>
        <w:pStyle w:val="a3"/>
        <w:ind w:right="-284"/>
        <w:rPr>
          <w:b w:val="0"/>
          <w:sz w:val="30"/>
          <w:szCs w:val="30"/>
          <w:lang w:val="ru-RU"/>
        </w:rPr>
      </w:pPr>
      <w:r w:rsidRPr="00955ACD">
        <w:rPr>
          <w:b w:val="0"/>
          <w:sz w:val="30"/>
          <w:szCs w:val="30"/>
          <w:lang w:val="ru-RU"/>
        </w:rPr>
        <w:t xml:space="preserve">КЛИНИЧЕСКОЙ ФАРМАКОЛОГИИ </w:t>
      </w:r>
    </w:p>
    <w:p w:rsidR="00D01786" w:rsidRPr="00955ACD" w:rsidRDefault="00A20AC7" w:rsidP="00D01786">
      <w:pPr>
        <w:pStyle w:val="a3"/>
        <w:ind w:right="-284"/>
        <w:rPr>
          <w:b w:val="0"/>
          <w:sz w:val="30"/>
          <w:szCs w:val="30"/>
          <w:lang w:val="ru-RU"/>
        </w:rPr>
      </w:pPr>
      <w:r w:rsidRPr="00955ACD">
        <w:rPr>
          <w:b w:val="0"/>
          <w:sz w:val="30"/>
          <w:szCs w:val="30"/>
          <w:lang w:val="ru-RU"/>
        </w:rPr>
        <w:t>И ДОКАЗАТЕЛЬНОЙ МЕДИЦИНЫ</w:t>
      </w:r>
    </w:p>
    <w:p w:rsidR="00D01786" w:rsidRPr="00955ACD" w:rsidRDefault="00D01786" w:rsidP="00D01786">
      <w:pPr>
        <w:pStyle w:val="a3"/>
        <w:ind w:right="-284"/>
        <w:rPr>
          <w:b w:val="0"/>
          <w:sz w:val="30"/>
          <w:szCs w:val="30"/>
          <w:lang w:val="ru-RU"/>
        </w:rPr>
      </w:pPr>
      <w:r w:rsidRPr="00955ACD">
        <w:rPr>
          <w:b w:val="0"/>
          <w:sz w:val="30"/>
          <w:szCs w:val="30"/>
          <w:lang w:val="ru-RU"/>
        </w:rPr>
        <w:t>ФАРМАЦЕВТИЧЕСКОГО ФАКУЛЬТЕТА</w:t>
      </w:r>
    </w:p>
    <w:p w:rsidR="00D01786" w:rsidRPr="00955ACD" w:rsidRDefault="00D01786" w:rsidP="00D01786">
      <w:pPr>
        <w:pStyle w:val="a3"/>
        <w:ind w:right="-284"/>
        <w:rPr>
          <w:b w:val="0"/>
          <w:sz w:val="30"/>
          <w:szCs w:val="30"/>
          <w:lang w:val="ru-RU"/>
        </w:rPr>
      </w:pPr>
    </w:p>
    <w:p w:rsidR="00D01786" w:rsidRPr="00955ACD" w:rsidRDefault="00D01786" w:rsidP="00D01786">
      <w:pPr>
        <w:pStyle w:val="a3"/>
        <w:ind w:right="-284"/>
        <w:rPr>
          <w:b w:val="0"/>
          <w:sz w:val="30"/>
          <w:szCs w:val="30"/>
          <w:lang w:val="ru-RU"/>
        </w:rPr>
      </w:pPr>
    </w:p>
    <w:p w:rsidR="00D01786" w:rsidRPr="00955ACD" w:rsidRDefault="00D01786" w:rsidP="00D01786">
      <w:pPr>
        <w:pStyle w:val="a3"/>
        <w:ind w:right="-284"/>
        <w:rPr>
          <w:b w:val="0"/>
          <w:sz w:val="30"/>
          <w:szCs w:val="30"/>
          <w:lang w:val="ru-RU"/>
        </w:rPr>
      </w:pPr>
    </w:p>
    <w:p w:rsidR="00D01786" w:rsidRPr="00955ACD" w:rsidRDefault="00D01786" w:rsidP="00D01786">
      <w:pPr>
        <w:pStyle w:val="a3"/>
        <w:ind w:right="-284"/>
        <w:rPr>
          <w:b w:val="0"/>
          <w:sz w:val="30"/>
          <w:szCs w:val="30"/>
          <w:lang w:val="ru-RU"/>
        </w:rPr>
      </w:pPr>
    </w:p>
    <w:p w:rsidR="00D01786" w:rsidRPr="00955ACD" w:rsidRDefault="00D01786" w:rsidP="00D01786">
      <w:pPr>
        <w:pStyle w:val="a3"/>
        <w:ind w:right="-284"/>
        <w:rPr>
          <w:b w:val="0"/>
          <w:sz w:val="30"/>
          <w:szCs w:val="30"/>
          <w:lang w:val="ru-RU"/>
        </w:rPr>
      </w:pPr>
    </w:p>
    <w:p w:rsidR="00D01786" w:rsidRPr="00955ACD" w:rsidRDefault="00D01786" w:rsidP="00D01786">
      <w:pPr>
        <w:pStyle w:val="a3"/>
        <w:ind w:right="-284"/>
        <w:rPr>
          <w:b w:val="0"/>
          <w:sz w:val="30"/>
          <w:szCs w:val="30"/>
          <w:lang w:val="ru-RU"/>
        </w:rPr>
      </w:pPr>
    </w:p>
    <w:p w:rsidR="00D01786" w:rsidRPr="00955ACD" w:rsidRDefault="00D01786" w:rsidP="00D01786">
      <w:pPr>
        <w:pStyle w:val="a3"/>
        <w:ind w:right="-284"/>
        <w:rPr>
          <w:b w:val="0"/>
          <w:sz w:val="30"/>
          <w:szCs w:val="30"/>
          <w:lang w:val="ru-RU"/>
        </w:rPr>
      </w:pPr>
    </w:p>
    <w:p w:rsidR="00D01786" w:rsidRPr="00955ACD" w:rsidRDefault="00D01786" w:rsidP="00D01786">
      <w:pPr>
        <w:pStyle w:val="a3"/>
        <w:ind w:right="-284"/>
        <w:rPr>
          <w:b w:val="0"/>
          <w:sz w:val="30"/>
          <w:szCs w:val="30"/>
          <w:lang w:val="ru-RU"/>
        </w:rPr>
      </w:pPr>
      <w:r w:rsidRPr="00955ACD">
        <w:rPr>
          <w:b w:val="0"/>
          <w:sz w:val="30"/>
          <w:szCs w:val="30"/>
          <w:lang w:val="ru-RU"/>
        </w:rPr>
        <w:t xml:space="preserve">МЕТОДИЧЕСКИЕ </w:t>
      </w:r>
      <w:r w:rsidR="00A20AC7" w:rsidRPr="00955ACD">
        <w:rPr>
          <w:b w:val="0"/>
          <w:sz w:val="30"/>
          <w:szCs w:val="30"/>
          <w:lang w:val="ru-RU"/>
        </w:rPr>
        <w:t>УКАЗАНИЯ</w:t>
      </w:r>
    </w:p>
    <w:p w:rsidR="00D01786" w:rsidRPr="00955ACD" w:rsidRDefault="00D01786" w:rsidP="00D01786">
      <w:pPr>
        <w:pStyle w:val="a3"/>
        <w:ind w:right="-284"/>
        <w:rPr>
          <w:b w:val="0"/>
          <w:sz w:val="30"/>
          <w:szCs w:val="30"/>
          <w:lang w:val="ru-RU"/>
        </w:rPr>
      </w:pPr>
      <w:r w:rsidRPr="00955ACD">
        <w:rPr>
          <w:b w:val="0"/>
          <w:sz w:val="30"/>
          <w:szCs w:val="30"/>
          <w:lang w:val="ru-RU"/>
        </w:rPr>
        <w:t>по проведению практических занятий</w:t>
      </w:r>
    </w:p>
    <w:p w:rsidR="00D01786" w:rsidRPr="00955ACD" w:rsidRDefault="00D01786" w:rsidP="00D01786">
      <w:pPr>
        <w:pStyle w:val="a3"/>
        <w:ind w:right="-284"/>
        <w:rPr>
          <w:b w:val="0"/>
          <w:sz w:val="30"/>
          <w:szCs w:val="30"/>
          <w:lang w:val="ru-RU"/>
        </w:rPr>
      </w:pPr>
    </w:p>
    <w:p w:rsidR="00D01786" w:rsidRPr="00955ACD" w:rsidRDefault="00D01786" w:rsidP="00D01786">
      <w:pPr>
        <w:pStyle w:val="a3"/>
        <w:ind w:right="-284"/>
        <w:rPr>
          <w:sz w:val="30"/>
          <w:szCs w:val="30"/>
          <w:lang w:val="ru-RU"/>
        </w:rPr>
      </w:pPr>
      <w:r w:rsidRPr="00955ACD">
        <w:rPr>
          <w:b w:val="0"/>
          <w:sz w:val="30"/>
          <w:szCs w:val="30"/>
          <w:lang w:val="ru-RU"/>
        </w:rPr>
        <w:t xml:space="preserve">по </w:t>
      </w:r>
      <w:r w:rsidRPr="00955ACD">
        <w:rPr>
          <w:sz w:val="30"/>
          <w:szCs w:val="30"/>
          <w:lang w:val="ru-RU"/>
        </w:rPr>
        <w:t>фармакологии</w:t>
      </w:r>
    </w:p>
    <w:p w:rsidR="00D01786" w:rsidRPr="00955ACD" w:rsidRDefault="00D01786" w:rsidP="00D01786">
      <w:pPr>
        <w:pStyle w:val="a3"/>
        <w:ind w:right="-284"/>
        <w:rPr>
          <w:sz w:val="30"/>
          <w:szCs w:val="30"/>
          <w:lang w:val="ru-RU"/>
        </w:rPr>
      </w:pPr>
    </w:p>
    <w:p w:rsidR="00D01786" w:rsidRPr="00955ACD" w:rsidRDefault="00D01786" w:rsidP="00D01786">
      <w:pPr>
        <w:pStyle w:val="a3"/>
        <w:ind w:right="-284"/>
        <w:rPr>
          <w:b w:val="0"/>
          <w:sz w:val="30"/>
          <w:szCs w:val="30"/>
          <w:lang w:val="ru-RU"/>
        </w:rPr>
      </w:pPr>
      <w:r w:rsidRPr="00955ACD">
        <w:rPr>
          <w:b w:val="0"/>
          <w:sz w:val="30"/>
          <w:szCs w:val="30"/>
          <w:lang w:val="ru-RU"/>
        </w:rPr>
        <w:t>для преподавателей и студентов</w:t>
      </w:r>
      <w:r w:rsidR="00061659">
        <w:rPr>
          <w:b w:val="0"/>
          <w:sz w:val="30"/>
          <w:szCs w:val="30"/>
          <w:lang w:val="ru-RU"/>
        </w:rPr>
        <w:t xml:space="preserve"> </w:t>
      </w:r>
      <w:r w:rsidRPr="00955ACD">
        <w:rPr>
          <w:b w:val="0"/>
          <w:sz w:val="30"/>
          <w:szCs w:val="30"/>
          <w:lang w:val="ru-RU"/>
        </w:rPr>
        <w:t>3 курса</w:t>
      </w:r>
    </w:p>
    <w:p w:rsidR="00D01786" w:rsidRPr="00955ACD" w:rsidRDefault="00D01786" w:rsidP="00D01786">
      <w:pPr>
        <w:pStyle w:val="a3"/>
        <w:ind w:right="-284"/>
        <w:rPr>
          <w:b w:val="0"/>
          <w:sz w:val="30"/>
          <w:szCs w:val="30"/>
          <w:lang w:val="ru-RU"/>
        </w:rPr>
      </w:pPr>
      <w:r w:rsidRPr="00955ACD">
        <w:rPr>
          <w:b w:val="0"/>
          <w:sz w:val="30"/>
          <w:szCs w:val="30"/>
          <w:lang w:val="ru-RU"/>
        </w:rPr>
        <w:t>стоматологического</w:t>
      </w:r>
    </w:p>
    <w:p w:rsidR="00D01786" w:rsidRPr="00955ACD" w:rsidRDefault="00D01786" w:rsidP="00D01786">
      <w:pPr>
        <w:pStyle w:val="a3"/>
        <w:ind w:right="-284"/>
        <w:rPr>
          <w:b w:val="0"/>
          <w:sz w:val="30"/>
          <w:szCs w:val="30"/>
          <w:lang w:val="ru-RU"/>
        </w:rPr>
      </w:pPr>
      <w:r w:rsidRPr="00955ACD">
        <w:rPr>
          <w:b w:val="0"/>
          <w:sz w:val="30"/>
          <w:szCs w:val="30"/>
          <w:lang w:val="ru-RU"/>
        </w:rPr>
        <w:t>факультета</w:t>
      </w:r>
    </w:p>
    <w:p w:rsidR="00D01786" w:rsidRPr="00955ACD" w:rsidRDefault="00D01786" w:rsidP="00D01786">
      <w:pPr>
        <w:pStyle w:val="a3"/>
        <w:ind w:right="-284"/>
        <w:rPr>
          <w:b w:val="0"/>
          <w:sz w:val="30"/>
          <w:szCs w:val="30"/>
          <w:lang w:val="ru-RU"/>
        </w:rPr>
      </w:pPr>
      <w:r w:rsidRPr="00955ACD">
        <w:rPr>
          <w:b w:val="0"/>
          <w:sz w:val="30"/>
          <w:szCs w:val="30"/>
          <w:lang w:val="ru-RU"/>
        </w:rPr>
        <w:t xml:space="preserve">на </w:t>
      </w:r>
      <w:r w:rsidRPr="00955ACD">
        <w:rPr>
          <w:b w:val="0"/>
          <w:sz w:val="30"/>
          <w:szCs w:val="30"/>
        </w:rPr>
        <w:t>VI</w:t>
      </w:r>
      <w:r w:rsidRPr="00955ACD">
        <w:rPr>
          <w:b w:val="0"/>
          <w:sz w:val="30"/>
          <w:szCs w:val="30"/>
          <w:lang w:val="ru-RU"/>
        </w:rPr>
        <w:t xml:space="preserve"> семестр</w:t>
      </w:r>
    </w:p>
    <w:p w:rsidR="00D01786" w:rsidRPr="00955ACD" w:rsidRDefault="00517D17" w:rsidP="00D01786">
      <w:pPr>
        <w:pStyle w:val="a3"/>
        <w:ind w:right="-284"/>
        <w:rPr>
          <w:b w:val="0"/>
          <w:sz w:val="30"/>
          <w:szCs w:val="30"/>
          <w:lang w:val="ru-RU"/>
        </w:rPr>
      </w:pPr>
      <w:r>
        <w:rPr>
          <w:b w:val="0"/>
          <w:sz w:val="30"/>
          <w:szCs w:val="30"/>
          <w:lang w:val="ru-RU"/>
        </w:rPr>
        <w:t>20</w:t>
      </w:r>
      <w:r w:rsidR="00F151DB">
        <w:rPr>
          <w:b w:val="0"/>
          <w:sz w:val="30"/>
          <w:szCs w:val="30"/>
          <w:lang w:val="ru-RU"/>
        </w:rPr>
        <w:t>2</w:t>
      </w:r>
      <w:r w:rsidR="00D55B62">
        <w:rPr>
          <w:b w:val="0"/>
          <w:sz w:val="30"/>
          <w:szCs w:val="30"/>
          <w:lang w:val="ru-RU"/>
        </w:rPr>
        <w:t>1</w:t>
      </w:r>
      <w:r>
        <w:rPr>
          <w:b w:val="0"/>
          <w:sz w:val="30"/>
          <w:szCs w:val="30"/>
          <w:lang w:val="ru-RU"/>
        </w:rPr>
        <w:t>/202</w:t>
      </w:r>
      <w:r w:rsidR="00D55B62">
        <w:rPr>
          <w:b w:val="0"/>
          <w:sz w:val="30"/>
          <w:szCs w:val="30"/>
          <w:lang w:val="ru-RU"/>
        </w:rPr>
        <w:t>2</w:t>
      </w:r>
      <w:r w:rsidR="00D01786" w:rsidRPr="00955ACD">
        <w:rPr>
          <w:b w:val="0"/>
          <w:sz w:val="30"/>
          <w:szCs w:val="30"/>
          <w:lang w:val="ru-RU"/>
        </w:rPr>
        <w:t xml:space="preserve"> учебный год</w:t>
      </w:r>
    </w:p>
    <w:p w:rsidR="00D01786" w:rsidRPr="00955ACD" w:rsidRDefault="00D01786" w:rsidP="00D01786">
      <w:pPr>
        <w:pStyle w:val="a3"/>
        <w:ind w:right="-284"/>
        <w:rPr>
          <w:b w:val="0"/>
          <w:sz w:val="30"/>
          <w:szCs w:val="30"/>
          <w:lang w:val="ru-RU"/>
        </w:rPr>
      </w:pPr>
    </w:p>
    <w:p w:rsidR="00D01786" w:rsidRPr="00955ACD" w:rsidRDefault="00D01786" w:rsidP="00D01786">
      <w:pPr>
        <w:pStyle w:val="a3"/>
        <w:ind w:right="-284"/>
        <w:rPr>
          <w:b w:val="0"/>
          <w:sz w:val="30"/>
          <w:szCs w:val="30"/>
          <w:lang w:val="ru-RU"/>
        </w:rPr>
      </w:pPr>
    </w:p>
    <w:p w:rsidR="00D01786" w:rsidRPr="00955ACD" w:rsidRDefault="00D01786" w:rsidP="00D01786">
      <w:pPr>
        <w:pStyle w:val="a3"/>
        <w:ind w:right="-284"/>
        <w:rPr>
          <w:b w:val="0"/>
          <w:sz w:val="30"/>
          <w:szCs w:val="30"/>
          <w:lang w:val="ru-RU"/>
        </w:rPr>
      </w:pPr>
    </w:p>
    <w:p w:rsidR="00D01786" w:rsidRPr="00955ACD" w:rsidRDefault="00D01786" w:rsidP="00D01786">
      <w:pPr>
        <w:pStyle w:val="a3"/>
        <w:ind w:right="-284"/>
        <w:rPr>
          <w:b w:val="0"/>
          <w:sz w:val="30"/>
          <w:szCs w:val="30"/>
          <w:lang w:val="ru-RU"/>
        </w:rPr>
      </w:pPr>
    </w:p>
    <w:p w:rsidR="00D01786" w:rsidRPr="00955ACD" w:rsidRDefault="00D01786" w:rsidP="00D01786">
      <w:pPr>
        <w:pStyle w:val="a3"/>
        <w:ind w:right="-284"/>
        <w:rPr>
          <w:b w:val="0"/>
          <w:sz w:val="30"/>
          <w:szCs w:val="30"/>
          <w:lang w:val="ru-RU"/>
        </w:rPr>
      </w:pPr>
    </w:p>
    <w:p w:rsidR="00D01786" w:rsidRPr="00955ACD" w:rsidRDefault="00D01786" w:rsidP="00D01786">
      <w:pPr>
        <w:pStyle w:val="a3"/>
        <w:ind w:right="-284"/>
        <w:rPr>
          <w:b w:val="0"/>
          <w:sz w:val="30"/>
          <w:szCs w:val="30"/>
          <w:lang w:val="ru-RU"/>
        </w:rPr>
      </w:pPr>
    </w:p>
    <w:p w:rsidR="00D01786" w:rsidRPr="00955ACD" w:rsidRDefault="00D01786" w:rsidP="00D01786">
      <w:pPr>
        <w:pStyle w:val="a3"/>
        <w:ind w:right="-284"/>
        <w:rPr>
          <w:b w:val="0"/>
          <w:sz w:val="30"/>
          <w:szCs w:val="30"/>
          <w:lang w:val="ru-RU"/>
        </w:rPr>
      </w:pPr>
    </w:p>
    <w:p w:rsidR="00D01786" w:rsidRPr="00955ACD" w:rsidRDefault="00D01786" w:rsidP="00D01786">
      <w:pPr>
        <w:pStyle w:val="a3"/>
        <w:ind w:right="-284"/>
        <w:rPr>
          <w:b w:val="0"/>
          <w:sz w:val="30"/>
          <w:szCs w:val="30"/>
          <w:lang w:val="ru-RU"/>
        </w:rPr>
      </w:pPr>
    </w:p>
    <w:p w:rsidR="00D01786" w:rsidRPr="00955ACD" w:rsidRDefault="00D01786" w:rsidP="00D01786">
      <w:pPr>
        <w:pStyle w:val="a3"/>
        <w:ind w:right="-284"/>
        <w:rPr>
          <w:b w:val="0"/>
          <w:sz w:val="30"/>
          <w:szCs w:val="30"/>
          <w:lang w:val="ru-RU"/>
        </w:rPr>
      </w:pPr>
    </w:p>
    <w:p w:rsidR="00D01786" w:rsidRPr="00955ACD" w:rsidRDefault="00D01786" w:rsidP="00D01786">
      <w:pPr>
        <w:pStyle w:val="a3"/>
        <w:ind w:right="-284"/>
        <w:rPr>
          <w:b w:val="0"/>
          <w:sz w:val="30"/>
          <w:szCs w:val="30"/>
          <w:lang w:val="ru-RU"/>
        </w:rPr>
      </w:pPr>
    </w:p>
    <w:p w:rsidR="00D01786" w:rsidRPr="00955ACD" w:rsidRDefault="00F84E56" w:rsidP="00D01786">
      <w:pPr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НОВОСИБИРСК 202</w:t>
      </w:r>
      <w:r w:rsidR="00D55B62">
        <w:rPr>
          <w:b/>
          <w:sz w:val="30"/>
          <w:szCs w:val="30"/>
        </w:rPr>
        <w:t>2</w:t>
      </w:r>
      <w:r w:rsidR="00D01786" w:rsidRPr="00955ACD">
        <w:rPr>
          <w:b/>
          <w:sz w:val="30"/>
          <w:szCs w:val="30"/>
        </w:rPr>
        <w:t xml:space="preserve"> г</w:t>
      </w:r>
    </w:p>
    <w:p w:rsidR="00F12F0F" w:rsidRPr="00F12F0F" w:rsidRDefault="00D01786" w:rsidP="00F12F0F">
      <w:pPr>
        <w:ind w:left="360"/>
        <w:rPr>
          <w:b/>
          <w:sz w:val="30"/>
          <w:szCs w:val="30"/>
        </w:rPr>
      </w:pPr>
      <w:r w:rsidRPr="00955ACD">
        <w:rPr>
          <w:b/>
          <w:sz w:val="30"/>
          <w:szCs w:val="30"/>
        </w:rPr>
        <w:br w:type="page"/>
      </w:r>
      <w:r w:rsidR="007E662C" w:rsidRPr="00F12F0F">
        <w:rPr>
          <w:noProof/>
          <w:sz w:val="30"/>
          <w:szCs w:val="30"/>
        </w:rPr>
        <w:lastRenderedPageBreak/>
        <w:t xml:space="preserve"> </w:t>
      </w:r>
      <w:r w:rsidR="00F12F0F" w:rsidRPr="00F12F0F">
        <w:rPr>
          <w:b/>
          <w:sz w:val="30"/>
          <w:szCs w:val="30"/>
        </w:rPr>
        <w:t>Особенности курса фармакологии</w:t>
      </w:r>
    </w:p>
    <w:p w:rsidR="00F12F0F" w:rsidRPr="00F12F0F" w:rsidRDefault="00F12F0F" w:rsidP="00F12F0F">
      <w:pPr>
        <w:numPr>
          <w:ilvl w:val="0"/>
          <w:numId w:val="1"/>
        </w:numPr>
        <w:jc w:val="both"/>
        <w:rPr>
          <w:sz w:val="30"/>
          <w:szCs w:val="30"/>
        </w:rPr>
      </w:pPr>
      <w:r w:rsidRPr="00F12F0F">
        <w:rPr>
          <w:b/>
          <w:sz w:val="30"/>
          <w:szCs w:val="30"/>
        </w:rPr>
        <w:t>Курс входит</w:t>
      </w:r>
      <w:r w:rsidRPr="00F12F0F">
        <w:rPr>
          <w:sz w:val="30"/>
          <w:szCs w:val="30"/>
        </w:rPr>
        <w:t xml:space="preserve"> в число дисциплин базового  цикла, предусмотренных в Государственном образовательном стандарте (ФГОС ВО) № 96. Б1.Б12</w:t>
      </w:r>
      <w:r w:rsidRPr="00F12F0F">
        <w:rPr>
          <w:b/>
          <w:sz w:val="30"/>
          <w:szCs w:val="30"/>
        </w:rPr>
        <w:t>.</w:t>
      </w:r>
      <w:r w:rsidRPr="00F12F0F">
        <w:rPr>
          <w:sz w:val="30"/>
          <w:szCs w:val="30"/>
        </w:rPr>
        <w:t xml:space="preserve"> Фармакология. </w:t>
      </w:r>
    </w:p>
    <w:p w:rsidR="00F12F0F" w:rsidRPr="00F12F0F" w:rsidRDefault="00F12F0F" w:rsidP="00F12F0F">
      <w:pPr>
        <w:numPr>
          <w:ilvl w:val="0"/>
          <w:numId w:val="1"/>
        </w:numPr>
        <w:jc w:val="both"/>
        <w:rPr>
          <w:sz w:val="30"/>
          <w:szCs w:val="30"/>
        </w:rPr>
      </w:pPr>
      <w:r w:rsidRPr="00F12F0F">
        <w:rPr>
          <w:b/>
          <w:sz w:val="30"/>
          <w:szCs w:val="30"/>
        </w:rPr>
        <w:t xml:space="preserve">Особенностью </w:t>
      </w:r>
      <w:r w:rsidRPr="00F12F0F">
        <w:rPr>
          <w:sz w:val="30"/>
          <w:szCs w:val="30"/>
        </w:rPr>
        <w:t>курса "Фармакология" является изучение действия лекарственных средств на организм человека. В лекциях используются материалы экспериментальных работ.</w:t>
      </w:r>
    </w:p>
    <w:p w:rsidR="00F12F0F" w:rsidRPr="00F12F0F" w:rsidRDefault="00F12F0F" w:rsidP="00F12F0F">
      <w:pPr>
        <w:numPr>
          <w:ilvl w:val="0"/>
          <w:numId w:val="1"/>
        </w:numPr>
        <w:jc w:val="both"/>
        <w:rPr>
          <w:sz w:val="30"/>
          <w:szCs w:val="30"/>
        </w:rPr>
      </w:pPr>
      <w:r w:rsidRPr="00F12F0F">
        <w:rPr>
          <w:b/>
          <w:sz w:val="30"/>
          <w:szCs w:val="30"/>
        </w:rPr>
        <w:t xml:space="preserve">Курс адресован </w:t>
      </w:r>
      <w:r w:rsidRPr="00F12F0F">
        <w:rPr>
          <w:sz w:val="30"/>
          <w:szCs w:val="30"/>
        </w:rPr>
        <w:t>студентам 3 курса стоматологического  факультета НГМУ.</w:t>
      </w:r>
    </w:p>
    <w:p w:rsidR="00F12F0F" w:rsidRPr="00F12F0F" w:rsidRDefault="00F12F0F" w:rsidP="00F12F0F">
      <w:pPr>
        <w:numPr>
          <w:ilvl w:val="0"/>
          <w:numId w:val="1"/>
        </w:numPr>
        <w:jc w:val="both"/>
        <w:rPr>
          <w:sz w:val="30"/>
          <w:szCs w:val="30"/>
        </w:rPr>
      </w:pPr>
      <w:r w:rsidRPr="00F12F0F">
        <w:rPr>
          <w:b/>
          <w:sz w:val="30"/>
          <w:szCs w:val="30"/>
        </w:rPr>
        <w:t xml:space="preserve">Для успешного изучения курса </w:t>
      </w:r>
      <w:r w:rsidRPr="00F12F0F">
        <w:rPr>
          <w:sz w:val="30"/>
          <w:szCs w:val="30"/>
        </w:rPr>
        <w:t>студенту необходимо знать основные  биохимические, биологические и физиологические закономерности процессов в организме человека в норме и патологии.</w:t>
      </w:r>
    </w:p>
    <w:p w:rsidR="00F12F0F" w:rsidRPr="00F12F0F" w:rsidRDefault="00F12F0F" w:rsidP="00F12F0F">
      <w:pPr>
        <w:numPr>
          <w:ilvl w:val="0"/>
          <w:numId w:val="1"/>
        </w:numPr>
        <w:jc w:val="both"/>
        <w:rPr>
          <w:sz w:val="30"/>
          <w:szCs w:val="30"/>
        </w:rPr>
      </w:pPr>
      <w:r w:rsidRPr="00F12F0F">
        <w:rPr>
          <w:sz w:val="30"/>
          <w:szCs w:val="30"/>
        </w:rPr>
        <w:t>Курс имеет</w:t>
      </w:r>
      <w:r w:rsidRPr="00F12F0F">
        <w:rPr>
          <w:b/>
          <w:sz w:val="30"/>
          <w:szCs w:val="30"/>
        </w:rPr>
        <w:t xml:space="preserve"> практическую </w:t>
      </w:r>
      <w:r w:rsidRPr="00F12F0F">
        <w:rPr>
          <w:sz w:val="30"/>
          <w:szCs w:val="30"/>
        </w:rPr>
        <w:t>часть</w:t>
      </w:r>
      <w:r w:rsidRPr="00F12F0F">
        <w:rPr>
          <w:b/>
          <w:sz w:val="30"/>
          <w:szCs w:val="30"/>
        </w:rPr>
        <w:t xml:space="preserve"> 5 зачетных единиц </w:t>
      </w:r>
      <w:r w:rsidRPr="00F12F0F">
        <w:rPr>
          <w:sz w:val="30"/>
          <w:szCs w:val="30"/>
        </w:rPr>
        <w:t>(1ед=36 академ.ч). Студенты применяют теоретические знания для выписывания рецептов, решения ситуационных задач.</w:t>
      </w:r>
    </w:p>
    <w:p w:rsidR="00F12F0F" w:rsidRPr="00F12F0F" w:rsidRDefault="00F12F0F" w:rsidP="00F12F0F">
      <w:pPr>
        <w:numPr>
          <w:ilvl w:val="0"/>
          <w:numId w:val="1"/>
        </w:numPr>
        <w:jc w:val="both"/>
        <w:rPr>
          <w:sz w:val="30"/>
          <w:szCs w:val="30"/>
        </w:rPr>
      </w:pPr>
      <w:r w:rsidRPr="00F12F0F">
        <w:rPr>
          <w:sz w:val="30"/>
          <w:szCs w:val="30"/>
        </w:rPr>
        <w:t xml:space="preserve">Для проведения практических занятий используются методические  рекомендации по изучению курса. </w:t>
      </w:r>
    </w:p>
    <w:p w:rsidR="00F12F0F" w:rsidRPr="00F12F0F" w:rsidRDefault="00F12F0F" w:rsidP="00F12F0F">
      <w:pPr>
        <w:numPr>
          <w:ilvl w:val="0"/>
          <w:numId w:val="1"/>
        </w:numPr>
        <w:jc w:val="both"/>
        <w:rPr>
          <w:sz w:val="30"/>
          <w:szCs w:val="30"/>
        </w:rPr>
      </w:pPr>
      <w:r w:rsidRPr="00F12F0F">
        <w:rPr>
          <w:b/>
          <w:sz w:val="30"/>
          <w:szCs w:val="30"/>
        </w:rPr>
        <w:t xml:space="preserve">Оценка </w:t>
      </w:r>
      <w:r w:rsidRPr="00F12F0F">
        <w:rPr>
          <w:sz w:val="30"/>
          <w:szCs w:val="30"/>
        </w:rPr>
        <w:t>знаний и умений студента проводится с помощью итоговой контрольной (две в каждом семестре) по врачебной рецептуре, которая включает 21 рецепт на разные лекарственные формы,  и семинарских занятий, включающих тестовые задания по 30-100 вопросов.</w:t>
      </w:r>
    </w:p>
    <w:p w:rsidR="00F12F0F" w:rsidRPr="00F12F0F" w:rsidRDefault="00F12F0F" w:rsidP="00F12F0F">
      <w:pPr>
        <w:numPr>
          <w:ilvl w:val="0"/>
          <w:numId w:val="1"/>
        </w:numPr>
        <w:jc w:val="both"/>
        <w:rPr>
          <w:sz w:val="30"/>
          <w:szCs w:val="30"/>
        </w:rPr>
      </w:pPr>
      <w:r w:rsidRPr="00F12F0F">
        <w:rPr>
          <w:b/>
          <w:sz w:val="30"/>
          <w:szCs w:val="30"/>
        </w:rPr>
        <w:t xml:space="preserve">Требования (ФГОС ВПО) по направлению 31.05.03 "Стоматология" </w:t>
      </w:r>
      <w:r w:rsidRPr="00F12F0F">
        <w:rPr>
          <w:sz w:val="30"/>
          <w:szCs w:val="30"/>
        </w:rPr>
        <w:t>(для специалиста с квалификацией "специалист", утвержденный 09.02.2016 г.)</w:t>
      </w:r>
    </w:p>
    <w:p w:rsidR="00F12F0F" w:rsidRPr="00F12F0F" w:rsidRDefault="00F12F0F" w:rsidP="00F12F0F">
      <w:pPr>
        <w:numPr>
          <w:ilvl w:val="0"/>
          <w:numId w:val="1"/>
        </w:numPr>
        <w:rPr>
          <w:b/>
          <w:bCs/>
          <w:sz w:val="30"/>
          <w:szCs w:val="30"/>
        </w:rPr>
      </w:pPr>
      <w:r w:rsidRPr="00F12F0F">
        <w:rPr>
          <w:b/>
          <w:sz w:val="30"/>
          <w:szCs w:val="30"/>
        </w:rPr>
        <w:t>Цели и задачи учебной дисциплины – требования к конечным результатам освоения дисциплины:</w:t>
      </w:r>
    </w:p>
    <w:p w:rsidR="00F12F0F" w:rsidRPr="00F12F0F" w:rsidRDefault="00F12F0F" w:rsidP="00F12F0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0"/>
        <w:jc w:val="both"/>
        <w:rPr>
          <w:sz w:val="30"/>
          <w:szCs w:val="30"/>
        </w:rPr>
      </w:pPr>
      <w:r w:rsidRPr="00F12F0F">
        <w:rPr>
          <w:sz w:val="30"/>
          <w:szCs w:val="30"/>
        </w:rPr>
        <w:t>В результате освоения данной учебной дисциплины студент (обучающийся) должен:</w:t>
      </w:r>
    </w:p>
    <w:p w:rsidR="00F12F0F" w:rsidRPr="00F12F0F" w:rsidRDefault="00F12F0F" w:rsidP="00F12F0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0"/>
        <w:jc w:val="both"/>
        <w:rPr>
          <w:sz w:val="30"/>
          <w:szCs w:val="30"/>
        </w:rPr>
      </w:pPr>
    </w:p>
    <w:p w:rsidR="00F12F0F" w:rsidRPr="00F12F0F" w:rsidRDefault="00F12F0F" w:rsidP="00F12F0F">
      <w:pPr>
        <w:ind w:left="360"/>
        <w:rPr>
          <w:b/>
          <w:sz w:val="30"/>
          <w:szCs w:val="30"/>
        </w:rPr>
      </w:pPr>
      <w:r w:rsidRPr="00F12F0F">
        <w:rPr>
          <w:b/>
          <w:sz w:val="30"/>
          <w:szCs w:val="30"/>
        </w:rPr>
        <w:t>Результаты освоения дисциплины Фармакология</w:t>
      </w:r>
    </w:p>
    <w:p w:rsidR="00F12F0F" w:rsidRPr="00F12F0F" w:rsidRDefault="00F12F0F" w:rsidP="00F12F0F">
      <w:pPr>
        <w:ind w:left="360"/>
        <w:rPr>
          <w:b/>
          <w:sz w:val="30"/>
          <w:szCs w:val="30"/>
        </w:rPr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1701"/>
        <w:gridCol w:w="1559"/>
        <w:gridCol w:w="1417"/>
        <w:gridCol w:w="1843"/>
        <w:gridCol w:w="2269"/>
      </w:tblGrid>
      <w:tr w:rsidR="00F12F0F" w:rsidRPr="00F12F0F" w:rsidTr="00A34055">
        <w:tc>
          <w:tcPr>
            <w:tcW w:w="1276" w:type="dxa"/>
          </w:tcPr>
          <w:p w:rsidR="00F12F0F" w:rsidRPr="00F12F0F" w:rsidRDefault="00F12F0F" w:rsidP="00F12F0F">
            <w:pPr>
              <w:jc w:val="center"/>
              <w:rPr>
                <w:b/>
                <w:sz w:val="30"/>
                <w:szCs w:val="30"/>
              </w:rPr>
            </w:pPr>
            <w:r w:rsidRPr="00F12F0F">
              <w:rPr>
                <w:b/>
                <w:sz w:val="30"/>
                <w:szCs w:val="30"/>
              </w:rPr>
              <w:t>Виды</w:t>
            </w:r>
          </w:p>
          <w:p w:rsidR="00F12F0F" w:rsidRPr="00F12F0F" w:rsidRDefault="00F12F0F" w:rsidP="00F12F0F">
            <w:pPr>
              <w:jc w:val="center"/>
              <w:rPr>
                <w:b/>
                <w:sz w:val="30"/>
                <w:szCs w:val="30"/>
              </w:rPr>
            </w:pPr>
            <w:r w:rsidRPr="00F12F0F">
              <w:rPr>
                <w:b/>
                <w:sz w:val="30"/>
                <w:szCs w:val="30"/>
              </w:rPr>
              <w:t>профес-сиональ-ной деятель-ности</w:t>
            </w:r>
          </w:p>
          <w:p w:rsidR="00F12F0F" w:rsidRPr="00F12F0F" w:rsidRDefault="00F12F0F" w:rsidP="00F12F0F">
            <w:pPr>
              <w:jc w:val="center"/>
              <w:rPr>
                <w:b/>
                <w:sz w:val="30"/>
                <w:szCs w:val="30"/>
              </w:rPr>
            </w:pPr>
            <w:r w:rsidRPr="00F12F0F">
              <w:rPr>
                <w:b/>
                <w:sz w:val="30"/>
                <w:szCs w:val="30"/>
              </w:rPr>
              <w:t>(ФГОС ВО)</w:t>
            </w:r>
          </w:p>
        </w:tc>
        <w:tc>
          <w:tcPr>
            <w:tcW w:w="1701" w:type="dxa"/>
          </w:tcPr>
          <w:p w:rsidR="00F12F0F" w:rsidRPr="00F12F0F" w:rsidRDefault="00F12F0F" w:rsidP="00F12F0F">
            <w:pPr>
              <w:jc w:val="center"/>
              <w:rPr>
                <w:b/>
                <w:sz w:val="30"/>
                <w:szCs w:val="30"/>
              </w:rPr>
            </w:pPr>
            <w:r w:rsidRPr="00F12F0F">
              <w:rPr>
                <w:b/>
                <w:sz w:val="30"/>
                <w:szCs w:val="30"/>
              </w:rPr>
              <w:t xml:space="preserve">Профес-сиональ-ные </w:t>
            </w:r>
          </w:p>
          <w:p w:rsidR="00F12F0F" w:rsidRPr="00F12F0F" w:rsidRDefault="00F12F0F" w:rsidP="00F12F0F">
            <w:pPr>
              <w:jc w:val="center"/>
              <w:rPr>
                <w:b/>
                <w:sz w:val="30"/>
                <w:szCs w:val="30"/>
              </w:rPr>
            </w:pPr>
            <w:r w:rsidRPr="00F12F0F">
              <w:rPr>
                <w:b/>
                <w:sz w:val="30"/>
                <w:szCs w:val="30"/>
              </w:rPr>
              <w:t>задачи</w:t>
            </w:r>
          </w:p>
          <w:p w:rsidR="00F12F0F" w:rsidRPr="00F12F0F" w:rsidRDefault="00F12F0F" w:rsidP="00F12F0F">
            <w:pPr>
              <w:jc w:val="center"/>
              <w:rPr>
                <w:b/>
                <w:sz w:val="30"/>
                <w:szCs w:val="30"/>
              </w:rPr>
            </w:pPr>
            <w:r w:rsidRPr="00F12F0F">
              <w:rPr>
                <w:b/>
                <w:sz w:val="30"/>
                <w:szCs w:val="30"/>
              </w:rPr>
              <w:t>(ФГОС ВО)</w:t>
            </w:r>
          </w:p>
        </w:tc>
        <w:tc>
          <w:tcPr>
            <w:tcW w:w="1559" w:type="dxa"/>
          </w:tcPr>
          <w:p w:rsidR="00F12F0F" w:rsidRPr="00F12F0F" w:rsidRDefault="00F12F0F" w:rsidP="00F12F0F">
            <w:pPr>
              <w:jc w:val="center"/>
              <w:rPr>
                <w:b/>
                <w:sz w:val="30"/>
                <w:szCs w:val="30"/>
              </w:rPr>
            </w:pPr>
            <w:r w:rsidRPr="00F12F0F">
              <w:rPr>
                <w:b/>
                <w:sz w:val="30"/>
                <w:szCs w:val="30"/>
              </w:rPr>
              <w:t>Профес-сиональ-ные</w:t>
            </w:r>
          </w:p>
          <w:p w:rsidR="00F12F0F" w:rsidRPr="00F12F0F" w:rsidRDefault="00F12F0F" w:rsidP="00F12F0F">
            <w:pPr>
              <w:jc w:val="center"/>
              <w:rPr>
                <w:b/>
                <w:sz w:val="30"/>
                <w:szCs w:val="30"/>
              </w:rPr>
            </w:pPr>
            <w:r w:rsidRPr="00F12F0F">
              <w:rPr>
                <w:b/>
                <w:sz w:val="30"/>
                <w:szCs w:val="30"/>
              </w:rPr>
              <w:t>компетен-ции (ПК)</w:t>
            </w:r>
          </w:p>
          <w:p w:rsidR="00F12F0F" w:rsidRPr="00F12F0F" w:rsidRDefault="00F12F0F" w:rsidP="00F12F0F">
            <w:pPr>
              <w:jc w:val="center"/>
              <w:rPr>
                <w:b/>
                <w:sz w:val="30"/>
                <w:szCs w:val="30"/>
              </w:rPr>
            </w:pPr>
            <w:r w:rsidRPr="00F12F0F">
              <w:rPr>
                <w:b/>
                <w:sz w:val="30"/>
                <w:szCs w:val="30"/>
              </w:rPr>
              <w:t>(ФГОС ВО)</w:t>
            </w:r>
          </w:p>
        </w:tc>
        <w:tc>
          <w:tcPr>
            <w:tcW w:w="1417" w:type="dxa"/>
          </w:tcPr>
          <w:p w:rsidR="00F12F0F" w:rsidRPr="00F12F0F" w:rsidRDefault="00F12F0F" w:rsidP="00F12F0F">
            <w:pPr>
              <w:jc w:val="center"/>
              <w:rPr>
                <w:b/>
                <w:sz w:val="30"/>
                <w:szCs w:val="30"/>
              </w:rPr>
            </w:pPr>
            <w:r w:rsidRPr="00F12F0F">
              <w:rPr>
                <w:b/>
                <w:sz w:val="30"/>
                <w:szCs w:val="30"/>
              </w:rPr>
              <w:t>Код ТФ/ Трудо-вые действия (ТД)</w:t>
            </w:r>
          </w:p>
          <w:p w:rsidR="00F12F0F" w:rsidRPr="00F12F0F" w:rsidRDefault="00F12F0F" w:rsidP="00F12F0F">
            <w:pPr>
              <w:jc w:val="center"/>
              <w:rPr>
                <w:b/>
                <w:sz w:val="30"/>
                <w:szCs w:val="30"/>
              </w:rPr>
            </w:pPr>
            <w:r w:rsidRPr="00F12F0F">
              <w:rPr>
                <w:b/>
                <w:sz w:val="30"/>
                <w:szCs w:val="30"/>
              </w:rPr>
              <w:t>(Профес-сиональ-ный стандар)</w:t>
            </w:r>
          </w:p>
        </w:tc>
        <w:tc>
          <w:tcPr>
            <w:tcW w:w="1843" w:type="dxa"/>
          </w:tcPr>
          <w:p w:rsidR="00F12F0F" w:rsidRPr="00F12F0F" w:rsidRDefault="00F12F0F" w:rsidP="00F12F0F">
            <w:pPr>
              <w:jc w:val="center"/>
              <w:rPr>
                <w:b/>
                <w:sz w:val="30"/>
                <w:szCs w:val="30"/>
              </w:rPr>
            </w:pPr>
            <w:r w:rsidRPr="00F12F0F">
              <w:rPr>
                <w:b/>
                <w:sz w:val="30"/>
                <w:szCs w:val="30"/>
              </w:rPr>
              <w:t>Код ТФ/ Необходимые знания (Зн)</w:t>
            </w:r>
          </w:p>
          <w:p w:rsidR="00F12F0F" w:rsidRPr="00F12F0F" w:rsidRDefault="00F12F0F" w:rsidP="00F12F0F">
            <w:pPr>
              <w:jc w:val="center"/>
              <w:rPr>
                <w:b/>
                <w:sz w:val="30"/>
                <w:szCs w:val="30"/>
              </w:rPr>
            </w:pPr>
            <w:r w:rsidRPr="00F12F0F">
              <w:rPr>
                <w:b/>
                <w:sz w:val="30"/>
                <w:szCs w:val="30"/>
              </w:rPr>
              <w:t>(Профессио-нальный стандарт)</w:t>
            </w:r>
          </w:p>
        </w:tc>
        <w:tc>
          <w:tcPr>
            <w:tcW w:w="2269" w:type="dxa"/>
          </w:tcPr>
          <w:p w:rsidR="00F12F0F" w:rsidRPr="00F12F0F" w:rsidRDefault="00F12F0F" w:rsidP="00F12F0F">
            <w:pPr>
              <w:jc w:val="center"/>
              <w:rPr>
                <w:b/>
                <w:sz w:val="30"/>
                <w:szCs w:val="30"/>
              </w:rPr>
            </w:pPr>
            <w:r w:rsidRPr="00F12F0F">
              <w:rPr>
                <w:b/>
                <w:sz w:val="30"/>
                <w:szCs w:val="30"/>
              </w:rPr>
              <w:t>Код ТФ/ Необходимые умения (Ум)</w:t>
            </w:r>
          </w:p>
          <w:p w:rsidR="00F12F0F" w:rsidRPr="00F12F0F" w:rsidRDefault="00F12F0F" w:rsidP="00F12F0F">
            <w:pPr>
              <w:jc w:val="center"/>
              <w:rPr>
                <w:b/>
                <w:sz w:val="30"/>
                <w:szCs w:val="30"/>
              </w:rPr>
            </w:pPr>
            <w:r w:rsidRPr="00F12F0F">
              <w:rPr>
                <w:b/>
                <w:sz w:val="30"/>
                <w:szCs w:val="30"/>
              </w:rPr>
              <w:t>(Профессио-нальный стандарт)</w:t>
            </w:r>
          </w:p>
        </w:tc>
      </w:tr>
      <w:tr w:rsidR="00F12F0F" w:rsidRPr="00F12F0F" w:rsidTr="00A34055">
        <w:tc>
          <w:tcPr>
            <w:tcW w:w="1276" w:type="dxa"/>
          </w:tcPr>
          <w:p w:rsidR="00F12F0F" w:rsidRPr="00F12F0F" w:rsidRDefault="00F12F0F" w:rsidP="00F12F0F">
            <w:pPr>
              <w:jc w:val="center"/>
              <w:rPr>
                <w:b/>
                <w:sz w:val="30"/>
                <w:szCs w:val="30"/>
              </w:rPr>
            </w:pPr>
            <w:r w:rsidRPr="00F12F0F">
              <w:rPr>
                <w:b/>
                <w:sz w:val="30"/>
                <w:szCs w:val="30"/>
              </w:rPr>
              <w:t>1</w:t>
            </w:r>
          </w:p>
        </w:tc>
        <w:tc>
          <w:tcPr>
            <w:tcW w:w="1701" w:type="dxa"/>
          </w:tcPr>
          <w:p w:rsidR="00F12F0F" w:rsidRPr="00F12F0F" w:rsidRDefault="00F12F0F" w:rsidP="00F12F0F">
            <w:pPr>
              <w:jc w:val="center"/>
              <w:rPr>
                <w:b/>
                <w:sz w:val="30"/>
                <w:szCs w:val="30"/>
              </w:rPr>
            </w:pPr>
            <w:r w:rsidRPr="00F12F0F">
              <w:rPr>
                <w:b/>
                <w:sz w:val="30"/>
                <w:szCs w:val="30"/>
              </w:rPr>
              <w:t>2</w:t>
            </w:r>
          </w:p>
        </w:tc>
        <w:tc>
          <w:tcPr>
            <w:tcW w:w="1559" w:type="dxa"/>
          </w:tcPr>
          <w:p w:rsidR="00F12F0F" w:rsidRPr="00F12F0F" w:rsidRDefault="00F12F0F" w:rsidP="00F12F0F">
            <w:pPr>
              <w:jc w:val="center"/>
              <w:rPr>
                <w:b/>
                <w:sz w:val="30"/>
                <w:szCs w:val="30"/>
              </w:rPr>
            </w:pPr>
            <w:r w:rsidRPr="00F12F0F">
              <w:rPr>
                <w:b/>
                <w:sz w:val="30"/>
                <w:szCs w:val="30"/>
              </w:rPr>
              <w:t>3</w:t>
            </w:r>
          </w:p>
        </w:tc>
        <w:tc>
          <w:tcPr>
            <w:tcW w:w="1417" w:type="dxa"/>
          </w:tcPr>
          <w:p w:rsidR="00F12F0F" w:rsidRPr="00F12F0F" w:rsidRDefault="00F12F0F" w:rsidP="00F12F0F">
            <w:pPr>
              <w:jc w:val="center"/>
              <w:rPr>
                <w:b/>
                <w:sz w:val="30"/>
                <w:szCs w:val="30"/>
              </w:rPr>
            </w:pPr>
            <w:r w:rsidRPr="00F12F0F">
              <w:rPr>
                <w:b/>
                <w:sz w:val="30"/>
                <w:szCs w:val="30"/>
              </w:rPr>
              <w:t>4</w:t>
            </w:r>
          </w:p>
        </w:tc>
        <w:tc>
          <w:tcPr>
            <w:tcW w:w="1843" w:type="dxa"/>
          </w:tcPr>
          <w:p w:rsidR="00F12F0F" w:rsidRPr="00F12F0F" w:rsidRDefault="00F12F0F" w:rsidP="00F12F0F">
            <w:pPr>
              <w:jc w:val="center"/>
              <w:rPr>
                <w:b/>
                <w:sz w:val="30"/>
                <w:szCs w:val="30"/>
              </w:rPr>
            </w:pPr>
            <w:r w:rsidRPr="00F12F0F">
              <w:rPr>
                <w:b/>
                <w:sz w:val="30"/>
                <w:szCs w:val="30"/>
              </w:rPr>
              <w:t>5</w:t>
            </w:r>
          </w:p>
        </w:tc>
        <w:tc>
          <w:tcPr>
            <w:tcW w:w="2269" w:type="dxa"/>
          </w:tcPr>
          <w:p w:rsidR="00F12F0F" w:rsidRPr="00F12F0F" w:rsidRDefault="00F12F0F" w:rsidP="00F12F0F">
            <w:pPr>
              <w:jc w:val="center"/>
              <w:rPr>
                <w:b/>
                <w:sz w:val="30"/>
                <w:szCs w:val="30"/>
              </w:rPr>
            </w:pPr>
            <w:r w:rsidRPr="00F12F0F">
              <w:rPr>
                <w:b/>
                <w:sz w:val="30"/>
                <w:szCs w:val="30"/>
              </w:rPr>
              <w:t>6</w:t>
            </w:r>
          </w:p>
        </w:tc>
      </w:tr>
      <w:tr w:rsidR="00F12F0F" w:rsidRPr="00F12F0F" w:rsidTr="00A34055">
        <w:tc>
          <w:tcPr>
            <w:tcW w:w="1276" w:type="dxa"/>
          </w:tcPr>
          <w:p w:rsidR="00F12F0F" w:rsidRPr="00F12F0F" w:rsidRDefault="00F12F0F" w:rsidP="00F12F0F">
            <w:pPr>
              <w:rPr>
                <w:sz w:val="30"/>
                <w:szCs w:val="30"/>
              </w:rPr>
            </w:pPr>
          </w:p>
          <w:p w:rsidR="00F12F0F" w:rsidRPr="00F12F0F" w:rsidRDefault="00F12F0F" w:rsidP="00F12F0F">
            <w:pPr>
              <w:rPr>
                <w:sz w:val="30"/>
                <w:szCs w:val="30"/>
              </w:rPr>
            </w:pPr>
          </w:p>
          <w:p w:rsidR="00F12F0F" w:rsidRPr="00F12F0F" w:rsidRDefault="00F12F0F" w:rsidP="00F12F0F">
            <w:pPr>
              <w:rPr>
                <w:sz w:val="30"/>
                <w:szCs w:val="30"/>
              </w:rPr>
            </w:pPr>
          </w:p>
          <w:p w:rsidR="00F12F0F" w:rsidRPr="00F12F0F" w:rsidRDefault="00F12F0F" w:rsidP="00F12F0F">
            <w:pPr>
              <w:rPr>
                <w:sz w:val="30"/>
                <w:szCs w:val="30"/>
              </w:rPr>
            </w:pPr>
            <w:r w:rsidRPr="00F12F0F">
              <w:rPr>
                <w:sz w:val="30"/>
                <w:szCs w:val="30"/>
              </w:rPr>
              <w:t>Меди</w:t>
            </w:r>
            <w:r w:rsidR="00A34055">
              <w:rPr>
                <w:sz w:val="30"/>
                <w:szCs w:val="30"/>
              </w:rPr>
              <w:t>-</w:t>
            </w:r>
            <w:r w:rsidRPr="00F12F0F">
              <w:rPr>
                <w:sz w:val="30"/>
                <w:szCs w:val="30"/>
              </w:rPr>
              <w:t>цин</w:t>
            </w:r>
            <w:r w:rsidR="00A34055">
              <w:rPr>
                <w:sz w:val="30"/>
                <w:szCs w:val="30"/>
              </w:rPr>
              <w:t>-</w:t>
            </w:r>
            <w:r w:rsidRPr="00F12F0F">
              <w:rPr>
                <w:sz w:val="30"/>
                <w:szCs w:val="30"/>
              </w:rPr>
              <w:t>ская</w:t>
            </w:r>
          </w:p>
          <w:p w:rsidR="00F12F0F" w:rsidRPr="00F12F0F" w:rsidRDefault="00F12F0F" w:rsidP="00F12F0F">
            <w:pPr>
              <w:rPr>
                <w:sz w:val="30"/>
                <w:szCs w:val="30"/>
              </w:rPr>
            </w:pPr>
          </w:p>
        </w:tc>
        <w:tc>
          <w:tcPr>
            <w:tcW w:w="1701" w:type="dxa"/>
          </w:tcPr>
          <w:p w:rsidR="00F12F0F" w:rsidRPr="00F12F0F" w:rsidRDefault="00F12F0F" w:rsidP="00F12F0F">
            <w:pPr>
              <w:rPr>
                <w:sz w:val="30"/>
                <w:szCs w:val="30"/>
              </w:rPr>
            </w:pPr>
            <w:r w:rsidRPr="00F12F0F">
              <w:rPr>
                <w:color w:val="000000"/>
                <w:sz w:val="30"/>
                <w:szCs w:val="30"/>
                <w:shd w:val="clear" w:color="auto" w:fill="FFFFFF"/>
              </w:rPr>
              <w:t>Оказание стоматоло-гической помощи в амбулатор-ных условиях и условиях дневного стациона-ра.</w:t>
            </w:r>
          </w:p>
        </w:tc>
        <w:tc>
          <w:tcPr>
            <w:tcW w:w="1559" w:type="dxa"/>
          </w:tcPr>
          <w:p w:rsidR="00F12F0F" w:rsidRPr="00F12F0F" w:rsidRDefault="00F12F0F" w:rsidP="00F12F0F">
            <w:pPr>
              <w:rPr>
                <w:color w:val="000000"/>
                <w:sz w:val="30"/>
                <w:szCs w:val="30"/>
                <w:shd w:val="clear" w:color="auto" w:fill="FFFFFF"/>
              </w:rPr>
            </w:pPr>
            <w:r w:rsidRPr="00F12F0F">
              <w:rPr>
                <w:b/>
                <w:color w:val="000000"/>
                <w:sz w:val="30"/>
                <w:szCs w:val="30"/>
                <w:shd w:val="clear" w:color="auto" w:fill="FFFFFF"/>
              </w:rPr>
              <w:t>ОПК-8</w:t>
            </w:r>
            <w:r w:rsidRPr="00F12F0F">
              <w:rPr>
                <w:color w:val="000000"/>
                <w:sz w:val="30"/>
                <w:szCs w:val="30"/>
                <w:shd w:val="clear" w:color="auto" w:fill="FFFFFF"/>
              </w:rPr>
              <w:t xml:space="preserve"> готовно-стью к медицинскому при-менению лекарст-венных препара-тов и иных веществ и их комбина-ций при решении профес-сиональ-ных задач</w:t>
            </w:r>
          </w:p>
          <w:p w:rsidR="00F12F0F" w:rsidRPr="00F12F0F" w:rsidRDefault="00F12F0F" w:rsidP="00F12F0F">
            <w:pPr>
              <w:rPr>
                <w:color w:val="000000"/>
                <w:sz w:val="30"/>
                <w:szCs w:val="30"/>
                <w:shd w:val="clear" w:color="auto" w:fill="FFFFFF"/>
              </w:rPr>
            </w:pPr>
          </w:p>
          <w:p w:rsidR="00F12F0F" w:rsidRPr="00F12F0F" w:rsidRDefault="00F12F0F" w:rsidP="00F12F0F">
            <w:pPr>
              <w:rPr>
                <w:sz w:val="30"/>
                <w:szCs w:val="30"/>
              </w:rPr>
            </w:pPr>
          </w:p>
        </w:tc>
        <w:tc>
          <w:tcPr>
            <w:tcW w:w="1417" w:type="dxa"/>
          </w:tcPr>
          <w:p w:rsidR="00F12F0F" w:rsidRPr="00F12F0F" w:rsidRDefault="00F12F0F" w:rsidP="00F12F0F">
            <w:pPr>
              <w:rPr>
                <w:sz w:val="30"/>
                <w:szCs w:val="30"/>
              </w:rPr>
            </w:pPr>
            <w:r w:rsidRPr="00F12F0F">
              <w:rPr>
                <w:b/>
                <w:sz w:val="30"/>
                <w:szCs w:val="30"/>
              </w:rPr>
              <w:t>А/02.7</w:t>
            </w:r>
            <w:r w:rsidRPr="00F12F0F">
              <w:rPr>
                <w:sz w:val="30"/>
                <w:szCs w:val="30"/>
              </w:rPr>
              <w:t>:</w:t>
            </w:r>
          </w:p>
          <w:p w:rsidR="00F12F0F" w:rsidRPr="00F12F0F" w:rsidRDefault="00F12F0F" w:rsidP="00F12F0F">
            <w:pPr>
              <w:rPr>
                <w:sz w:val="30"/>
                <w:szCs w:val="30"/>
              </w:rPr>
            </w:pPr>
            <w:r w:rsidRPr="00F12F0F">
              <w:rPr>
                <w:b/>
                <w:sz w:val="30"/>
                <w:szCs w:val="30"/>
              </w:rPr>
              <w:t xml:space="preserve">5. </w:t>
            </w:r>
            <w:r w:rsidRPr="00F12F0F">
              <w:rPr>
                <w:sz w:val="30"/>
                <w:szCs w:val="30"/>
              </w:rPr>
              <w:t>Подбор лекарст-венных препара-тов для лечения стомато-логичес-ких забо-леваний.</w:t>
            </w:r>
          </w:p>
          <w:p w:rsidR="00F12F0F" w:rsidRPr="00F12F0F" w:rsidRDefault="00F12F0F" w:rsidP="00F12F0F">
            <w:pPr>
              <w:rPr>
                <w:sz w:val="30"/>
                <w:szCs w:val="30"/>
              </w:rPr>
            </w:pPr>
            <w:r w:rsidRPr="00F12F0F">
              <w:rPr>
                <w:b/>
                <w:sz w:val="30"/>
                <w:szCs w:val="30"/>
              </w:rPr>
              <w:t xml:space="preserve">10. </w:t>
            </w:r>
            <w:r w:rsidRPr="00F12F0F">
              <w:rPr>
                <w:sz w:val="30"/>
                <w:szCs w:val="30"/>
              </w:rPr>
              <w:t>Оценка возмож-ных побоч-ных эффек-тов от приема лекарст-венных препара-тов.</w:t>
            </w:r>
          </w:p>
          <w:p w:rsidR="00F12F0F" w:rsidRPr="00F12F0F" w:rsidRDefault="00F12F0F" w:rsidP="00F12F0F">
            <w:pPr>
              <w:rPr>
                <w:sz w:val="30"/>
                <w:szCs w:val="30"/>
              </w:rPr>
            </w:pPr>
          </w:p>
          <w:p w:rsidR="00F12F0F" w:rsidRPr="00F12F0F" w:rsidRDefault="00F12F0F" w:rsidP="00F12F0F">
            <w:pPr>
              <w:rPr>
                <w:sz w:val="30"/>
                <w:szCs w:val="30"/>
              </w:rPr>
            </w:pPr>
          </w:p>
          <w:p w:rsidR="00F12F0F" w:rsidRPr="00F12F0F" w:rsidRDefault="00F12F0F" w:rsidP="00F12F0F">
            <w:pPr>
              <w:rPr>
                <w:sz w:val="30"/>
                <w:szCs w:val="30"/>
              </w:rPr>
            </w:pPr>
          </w:p>
          <w:p w:rsidR="00F12F0F" w:rsidRPr="00F12F0F" w:rsidRDefault="00F12F0F" w:rsidP="00F12F0F">
            <w:pPr>
              <w:rPr>
                <w:sz w:val="30"/>
                <w:szCs w:val="30"/>
              </w:rPr>
            </w:pPr>
          </w:p>
          <w:p w:rsidR="00F12F0F" w:rsidRPr="00F12F0F" w:rsidRDefault="00F12F0F" w:rsidP="00F12F0F">
            <w:pPr>
              <w:rPr>
                <w:sz w:val="30"/>
                <w:szCs w:val="30"/>
              </w:rPr>
            </w:pPr>
          </w:p>
          <w:p w:rsidR="00F12F0F" w:rsidRPr="00F12F0F" w:rsidRDefault="00F12F0F" w:rsidP="00F12F0F">
            <w:pPr>
              <w:rPr>
                <w:sz w:val="30"/>
                <w:szCs w:val="30"/>
              </w:rPr>
            </w:pPr>
          </w:p>
          <w:p w:rsidR="00F12F0F" w:rsidRPr="00F12F0F" w:rsidRDefault="00F12F0F" w:rsidP="00F12F0F">
            <w:pPr>
              <w:rPr>
                <w:sz w:val="30"/>
                <w:szCs w:val="30"/>
              </w:rPr>
            </w:pPr>
          </w:p>
          <w:p w:rsidR="00F12F0F" w:rsidRPr="00F12F0F" w:rsidRDefault="00F12F0F" w:rsidP="00F12F0F">
            <w:pPr>
              <w:rPr>
                <w:sz w:val="30"/>
                <w:szCs w:val="30"/>
              </w:rPr>
            </w:pPr>
          </w:p>
          <w:p w:rsidR="00F12F0F" w:rsidRPr="00F12F0F" w:rsidRDefault="00F12F0F" w:rsidP="00F12F0F">
            <w:pPr>
              <w:rPr>
                <w:sz w:val="30"/>
                <w:szCs w:val="30"/>
              </w:rPr>
            </w:pPr>
          </w:p>
          <w:p w:rsidR="00F12F0F" w:rsidRPr="00F12F0F" w:rsidRDefault="00F12F0F" w:rsidP="00F12F0F">
            <w:pPr>
              <w:rPr>
                <w:sz w:val="30"/>
                <w:szCs w:val="30"/>
              </w:rPr>
            </w:pPr>
          </w:p>
          <w:p w:rsidR="00F12F0F" w:rsidRPr="00F12F0F" w:rsidRDefault="00F12F0F" w:rsidP="00F12F0F">
            <w:pPr>
              <w:rPr>
                <w:sz w:val="30"/>
                <w:szCs w:val="30"/>
              </w:rPr>
            </w:pPr>
          </w:p>
          <w:p w:rsidR="00F12F0F" w:rsidRPr="00F12F0F" w:rsidRDefault="00F12F0F" w:rsidP="00F12F0F">
            <w:pPr>
              <w:rPr>
                <w:sz w:val="30"/>
                <w:szCs w:val="30"/>
              </w:rPr>
            </w:pPr>
          </w:p>
          <w:p w:rsidR="00F12F0F" w:rsidRPr="00F12F0F" w:rsidRDefault="00F12F0F" w:rsidP="00F12F0F">
            <w:pPr>
              <w:rPr>
                <w:sz w:val="30"/>
                <w:szCs w:val="30"/>
              </w:rPr>
            </w:pPr>
          </w:p>
          <w:p w:rsidR="00F12F0F" w:rsidRPr="00F12F0F" w:rsidRDefault="00F12F0F" w:rsidP="00F12F0F">
            <w:pPr>
              <w:rPr>
                <w:sz w:val="30"/>
                <w:szCs w:val="30"/>
              </w:rPr>
            </w:pPr>
          </w:p>
          <w:p w:rsidR="00F12F0F" w:rsidRPr="00F12F0F" w:rsidRDefault="00F12F0F" w:rsidP="00F12F0F">
            <w:pPr>
              <w:rPr>
                <w:sz w:val="30"/>
                <w:szCs w:val="30"/>
              </w:rPr>
            </w:pPr>
          </w:p>
          <w:p w:rsidR="00F12F0F" w:rsidRPr="00F12F0F" w:rsidRDefault="00F12F0F" w:rsidP="00F12F0F">
            <w:pPr>
              <w:rPr>
                <w:sz w:val="30"/>
                <w:szCs w:val="30"/>
              </w:rPr>
            </w:pPr>
          </w:p>
          <w:p w:rsidR="00F12F0F" w:rsidRPr="00F12F0F" w:rsidRDefault="00F12F0F" w:rsidP="00F12F0F">
            <w:pPr>
              <w:rPr>
                <w:sz w:val="30"/>
                <w:szCs w:val="30"/>
              </w:rPr>
            </w:pPr>
          </w:p>
        </w:tc>
        <w:tc>
          <w:tcPr>
            <w:tcW w:w="1843" w:type="dxa"/>
          </w:tcPr>
          <w:p w:rsidR="00F12F0F" w:rsidRPr="00F12F0F" w:rsidRDefault="00F12F0F" w:rsidP="00F12F0F">
            <w:pPr>
              <w:rPr>
                <w:sz w:val="30"/>
                <w:szCs w:val="30"/>
              </w:rPr>
            </w:pPr>
            <w:r w:rsidRPr="00F12F0F">
              <w:rPr>
                <w:b/>
                <w:sz w:val="30"/>
                <w:szCs w:val="30"/>
              </w:rPr>
              <w:t>А/02.7</w:t>
            </w:r>
          </w:p>
          <w:p w:rsidR="00F12F0F" w:rsidRPr="00F12F0F" w:rsidRDefault="00F12F0F" w:rsidP="00F12F0F">
            <w:pPr>
              <w:rPr>
                <w:sz w:val="30"/>
                <w:szCs w:val="30"/>
              </w:rPr>
            </w:pPr>
            <w:r w:rsidRPr="00F12F0F">
              <w:rPr>
                <w:sz w:val="30"/>
                <w:szCs w:val="30"/>
              </w:rPr>
              <w:t>1 Группы лекарственных препаратов, их фармакокинетику, фармакоди-намику, совме-стимость лекарствен-ных препаратов.</w:t>
            </w:r>
          </w:p>
          <w:p w:rsidR="00F12F0F" w:rsidRPr="00F12F0F" w:rsidRDefault="00F12F0F" w:rsidP="00F12F0F">
            <w:pPr>
              <w:rPr>
                <w:sz w:val="30"/>
                <w:szCs w:val="30"/>
              </w:rPr>
            </w:pPr>
          </w:p>
          <w:p w:rsidR="00F12F0F" w:rsidRPr="00F12F0F" w:rsidRDefault="00F12F0F" w:rsidP="00F12F0F">
            <w:pPr>
              <w:rPr>
                <w:sz w:val="30"/>
                <w:szCs w:val="30"/>
              </w:rPr>
            </w:pPr>
          </w:p>
          <w:p w:rsidR="00F12F0F" w:rsidRPr="00F12F0F" w:rsidRDefault="00F12F0F" w:rsidP="00F12F0F">
            <w:pPr>
              <w:rPr>
                <w:sz w:val="30"/>
                <w:szCs w:val="30"/>
              </w:rPr>
            </w:pPr>
          </w:p>
          <w:p w:rsidR="00F12F0F" w:rsidRPr="00F12F0F" w:rsidRDefault="00F12F0F" w:rsidP="00F12F0F">
            <w:pPr>
              <w:rPr>
                <w:sz w:val="30"/>
                <w:szCs w:val="30"/>
              </w:rPr>
            </w:pPr>
          </w:p>
          <w:p w:rsidR="00F12F0F" w:rsidRPr="00F12F0F" w:rsidRDefault="00F12F0F" w:rsidP="00F12F0F">
            <w:pPr>
              <w:rPr>
                <w:sz w:val="30"/>
                <w:szCs w:val="30"/>
              </w:rPr>
            </w:pPr>
          </w:p>
          <w:p w:rsidR="00F12F0F" w:rsidRPr="00F12F0F" w:rsidRDefault="00F12F0F" w:rsidP="00F12F0F">
            <w:pPr>
              <w:rPr>
                <w:sz w:val="30"/>
                <w:szCs w:val="30"/>
              </w:rPr>
            </w:pPr>
          </w:p>
          <w:p w:rsidR="00F12F0F" w:rsidRPr="00F12F0F" w:rsidRDefault="00F12F0F" w:rsidP="00F12F0F">
            <w:pPr>
              <w:rPr>
                <w:sz w:val="30"/>
                <w:szCs w:val="30"/>
              </w:rPr>
            </w:pPr>
          </w:p>
          <w:p w:rsidR="00F12F0F" w:rsidRPr="00F12F0F" w:rsidRDefault="00F12F0F" w:rsidP="00F12F0F">
            <w:pPr>
              <w:rPr>
                <w:sz w:val="30"/>
                <w:szCs w:val="30"/>
              </w:rPr>
            </w:pPr>
          </w:p>
          <w:p w:rsidR="00F12F0F" w:rsidRPr="00F12F0F" w:rsidRDefault="00F12F0F" w:rsidP="00F12F0F">
            <w:pPr>
              <w:rPr>
                <w:sz w:val="30"/>
                <w:szCs w:val="30"/>
              </w:rPr>
            </w:pPr>
          </w:p>
          <w:p w:rsidR="00F12F0F" w:rsidRPr="00F12F0F" w:rsidRDefault="00F12F0F" w:rsidP="00F12F0F">
            <w:pPr>
              <w:rPr>
                <w:sz w:val="30"/>
                <w:szCs w:val="30"/>
              </w:rPr>
            </w:pPr>
          </w:p>
          <w:p w:rsidR="00F12F0F" w:rsidRPr="00F12F0F" w:rsidRDefault="00F12F0F" w:rsidP="00F12F0F">
            <w:pPr>
              <w:rPr>
                <w:sz w:val="30"/>
                <w:szCs w:val="30"/>
              </w:rPr>
            </w:pPr>
          </w:p>
          <w:p w:rsidR="00F12F0F" w:rsidRPr="00F12F0F" w:rsidRDefault="00F12F0F" w:rsidP="00F12F0F">
            <w:pPr>
              <w:rPr>
                <w:sz w:val="30"/>
                <w:szCs w:val="30"/>
              </w:rPr>
            </w:pPr>
          </w:p>
          <w:p w:rsidR="00F12F0F" w:rsidRPr="00F12F0F" w:rsidRDefault="00F12F0F" w:rsidP="00F12F0F">
            <w:pPr>
              <w:rPr>
                <w:sz w:val="30"/>
                <w:szCs w:val="30"/>
              </w:rPr>
            </w:pPr>
          </w:p>
          <w:p w:rsidR="00F12F0F" w:rsidRPr="00F12F0F" w:rsidRDefault="00F12F0F" w:rsidP="00F12F0F">
            <w:pPr>
              <w:rPr>
                <w:sz w:val="30"/>
                <w:szCs w:val="30"/>
              </w:rPr>
            </w:pPr>
          </w:p>
          <w:p w:rsidR="00F12F0F" w:rsidRPr="00F12F0F" w:rsidRDefault="00F12F0F" w:rsidP="00F12F0F">
            <w:pPr>
              <w:rPr>
                <w:sz w:val="30"/>
                <w:szCs w:val="30"/>
              </w:rPr>
            </w:pPr>
          </w:p>
          <w:p w:rsidR="00F12F0F" w:rsidRPr="00F12F0F" w:rsidRDefault="00F12F0F" w:rsidP="00F12F0F">
            <w:pPr>
              <w:rPr>
                <w:sz w:val="30"/>
                <w:szCs w:val="30"/>
              </w:rPr>
            </w:pPr>
          </w:p>
          <w:p w:rsidR="00F12F0F" w:rsidRPr="00F12F0F" w:rsidRDefault="00F12F0F" w:rsidP="00F12F0F">
            <w:pPr>
              <w:rPr>
                <w:b/>
                <w:color w:val="303030"/>
                <w:sz w:val="30"/>
                <w:szCs w:val="30"/>
              </w:rPr>
            </w:pPr>
          </w:p>
          <w:p w:rsidR="00F12F0F" w:rsidRPr="00F12F0F" w:rsidRDefault="00F12F0F" w:rsidP="00F12F0F">
            <w:pPr>
              <w:rPr>
                <w:b/>
                <w:color w:val="303030"/>
                <w:sz w:val="30"/>
                <w:szCs w:val="30"/>
              </w:rPr>
            </w:pPr>
          </w:p>
          <w:p w:rsidR="00F12F0F" w:rsidRPr="00F12F0F" w:rsidRDefault="00F12F0F" w:rsidP="00F12F0F">
            <w:pPr>
              <w:rPr>
                <w:b/>
                <w:color w:val="303030"/>
                <w:sz w:val="30"/>
                <w:szCs w:val="30"/>
              </w:rPr>
            </w:pPr>
          </w:p>
          <w:p w:rsidR="00F12F0F" w:rsidRPr="00F12F0F" w:rsidRDefault="00F12F0F" w:rsidP="00F12F0F">
            <w:pPr>
              <w:rPr>
                <w:b/>
                <w:color w:val="303030"/>
                <w:sz w:val="30"/>
                <w:szCs w:val="30"/>
              </w:rPr>
            </w:pPr>
          </w:p>
          <w:p w:rsidR="00F12F0F" w:rsidRPr="00F12F0F" w:rsidRDefault="00F12F0F" w:rsidP="00F12F0F">
            <w:pPr>
              <w:rPr>
                <w:b/>
                <w:color w:val="303030"/>
                <w:sz w:val="30"/>
                <w:szCs w:val="30"/>
              </w:rPr>
            </w:pPr>
          </w:p>
          <w:p w:rsidR="00F12F0F" w:rsidRPr="00F12F0F" w:rsidRDefault="00F12F0F" w:rsidP="00F12F0F">
            <w:pPr>
              <w:rPr>
                <w:sz w:val="30"/>
                <w:szCs w:val="30"/>
              </w:rPr>
            </w:pPr>
          </w:p>
        </w:tc>
        <w:tc>
          <w:tcPr>
            <w:tcW w:w="2269" w:type="dxa"/>
          </w:tcPr>
          <w:p w:rsidR="00F12F0F" w:rsidRPr="00F12F0F" w:rsidRDefault="00F12F0F" w:rsidP="00F12F0F">
            <w:pPr>
              <w:rPr>
                <w:sz w:val="30"/>
                <w:szCs w:val="30"/>
              </w:rPr>
            </w:pPr>
            <w:r w:rsidRPr="00F12F0F">
              <w:rPr>
                <w:b/>
                <w:sz w:val="30"/>
                <w:szCs w:val="30"/>
              </w:rPr>
              <w:t>А /02.7</w:t>
            </w:r>
          </w:p>
          <w:p w:rsidR="00F12F0F" w:rsidRPr="00F12F0F" w:rsidRDefault="00F12F0F" w:rsidP="00F12F0F">
            <w:pPr>
              <w:rPr>
                <w:color w:val="303030"/>
                <w:sz w:val="30"/>
                <w:szCs w:val="30"/>
              </w:rPr>
            </w:pPr>
            <w:r w:rsidRPr="00F12F0F">
              <w:rPr>
                <w:color w:val="303030"/>
                <w:sz w:val="30"/>
                <w:szCs w:val="30"/>
              </w:rPr>
              <w:t>3.Оценивать эффективность и безопасность медикаментоз</w:t>
            </w:r>
            <w:r w:rsidR="00A34055">
              <w:rPr>
                <w:color w:val="303030"/>
                <w:sz w:val="30"/>
                <w:szCs w:val="30"/>
              </w:rPr>
              <w:t>-</w:t>
            </w:r>
            <w:r w:rsidRPr="00F12F0F">
              <w:rPr>
                <w:color w:val="303030"/>
                <w:sz w:val="30"/>
                <w:szCs w:val="30"/>
              </w:rPr>
              <w:t>ных методов лечения</w:t>
            </w:r>
          </w:p>
          <w:p w:rsidR="00F12F0F" w:rsidRPr="00F12F0F" w:rsidRDefault="00F12F0F" w:rsidP="00F12F0F">
            <w:pPr>
              <w:rPr>
                <w:color w:val="303030"/>
                <w:sz w:val="30"/>
                <w:szCs w:val="30"/>
              </w:rPr>
            </w:pPr>
            <w:r w:rsidRPr="00F12F0F">
              <w:rPr>
                <w:color w:val="303030"/>
                <w:sz w:val="30"/>
                <w:szCs w:val="30"/>
              </w:rPr>
              <w:t>5. Анализиро</w:t>
            </w:r>
            <w:r w:rsidR="00A34055">
              <w:rPr>
                <w:color w:val="303030"/>
                <w:sz w:val="30"/>
                <w:szCs w:val="30"/>
              </w:rPr>
              <w:t>-</w:t>
            </w:r>
            <w:r w:rsidRPr="00F12F0F">
              <w:rPr>
                <w:color w:val="303030"/>
                <w:sz w:val="30"/>
                <w:szCs w:val="30"/>
              </w:rPr>
              <w:t>вать действие лекарственных средств по совокупности их фармаколо-гического воздействия</w:t>
            </w:r>
          </w:p>
          <w:p w:rsidR="00F12F0F" w:rsidRPr="00F12F0F" w:rsidRDefault="00F12F0F" w:rsidP="00F12F0F">
            <w:pPr>
              <w:rPr>
                <w:b/>
                <w:sz w:val="30"/>
                <w:szCs w:val="30"/>
              </w:rPr>
            </w:pPr>
            <w:r w:rsidRPr="00F12F0F">
              <w:rPr>
                <w:b/>
                <w:sz w:val="30"/>
                <w:szCs w:val="30"/>
              </w:rPr>
              <w:t xml:space="preserve"> </w:t>
            </w:r>
            <w:r w:rsidR="00A34055">
              <w:rPr>
                <w:b/>
                <w:sz w:val="30"/>
                <w:szCs w:val="30"/>
              </w:rPr>
              <w:t>7</w:t>
            </w:r>
            <w:r w:rsidRPr="00F12F0F">
              <w:rPr>
                <w:b/>
                <w:sz w:val="30"/>
                <w:szCs w:val="30"/>
              </w:rPr>
              <w:t>.</w:t>
            </w:r>
            <w:r w:rsidR="00A34055">
              <w:rPr>
                <w:b/>
                <w:sz w:val="30"/>
                <w:szCs w:val="30"/>
              </w:rPr>
              <w:t xml:space="preserve"> </w:t>
            </w:r>
            <w:r w:rsidRPr="00F12F0F">
              <w:rPr>
                <w:sz w:val="30"/>
                <w:szCs w:val="30"/>
              </w:rPr>
              <w:t>Составлять рецептурные прописи лека</w:t>
            </w:r>
            <w:r w:rsidR="00A34055">
              <w:rPr>
                <w:sz w:val="30"/>
                <w:szCs w:val="30"/>
              </w:rPr>
              <w:t>-</w:t>
            </w:r>
            <w:r w:rsidRPr="00F12F0F">
              <w:rPr>
                <w:sz w:val="30"/>
                <w:szCs w:val="30"/>
              </w:rPr>
              <w:t>рственных препаратов, выписывать ре</w:t>
            </w:r>
            <w:r w:rsidR="00A34055">
              <w:rPr>
                <w:sz w:val="30"/>
                <w:szCs w:val="30"/>
              </w:rPr>
              <w:t>-</w:t>
            </w:r>
            <w:r w:rsidRPr="00F12F0F">
              <w:rPr>
                <w:sz w:val="30"/>
                <w:szCs w:val="30"/>
              </w:rPr>
              <w:t xml:space="preserve">цепты при </w:t>
            </w:r>
            <w:r w:rsidRPr="00A34055">
              <w:rPr>
                <w:sz w:val="28"/>
                <w:szCs w:val="28"/>
              </w:rPr>
              <w:t>заболевания</w:t>
            </w:r>
            <w:r w:rsidR="00A34055">
              <w:rPr>
                <w:sz w:val="28"/>
                <w:szCs w:val="28"/>
              </w:rPr>
              <w:t>х</w:t>
            </w:r>
            <w:r w:rsidR="00A34055">
              <w:rPr>
                <w:sz w:val="30"/>
                <w:szCs w:val="30"/>
              </w:rPr>
              <w:t xml:space="preserve"> патологичес</w:t>
            </w:r>
            <w:r w:rsidRPr="00F12F0F">
              <w:rPr>
                <w:sz w:val="30"/>
                <w:szCs w:val="30"/>
              </w:rPr>
              <w:t xml:space="preserve">ких </w:t>
            </w:r>
            <w:r w:rsidR="00A34055">
              <w:rPr>
                <w:sz w:val="30"/>
                <w:szCs w:val="30"/>
              </w:rPr>
              <w:t>процес</w:t>
            </w:r>
            <w:r w:rsidRPr="00F12F0F">
              <w:rPr>
                <w:sz w:val="30"/>
                <w:szCs w:val="30"/>
              </w:rPr>
              <w:t>сах и состояниях.</w:t>
            </w:r>
          </w:p>
          <w:p w:rsidR="00F12F0F" w:rsidRPr="00F12F0F" w:rsidRDefault="00F12F0F" w:rsidP="00F12F0F">
            <w:pPr>
              <w:rPr>
                <w:sz w:val="30"/>
                <w:szCs w:val="30"/>
              </w:rPr>
            </w:pPr>
            <w:r w:rsidRPr="00F12F0F">
              <w:rPr>
                <w:color w:val="303030"/>
                <w:sz w:val="30"/>
                <w:szCs w:val="30"/>
              </w:rPr>
              <w:t>Ум.10. Определять способы введения, режим и дозу лекарственных препаратов</w:t>
            </w:r>
          </w:p>
          <w:p w:rsidR="00F12F0F" w:rsidRPr="00F12F0F" w:rsidRDefault="00F12F0F" w:rsidP="00A34055">
            <w:pPr>
              <w:rPr>
                <w:sz w:val="30"/>
                <w:szCs w:val="30"/>
              </w:rPr>
            </w:pPr>
            <w:r w:rsidRPr="00F12F0F">
              <w:rPr>
                <w:b/>
                <w:sz w:val="30"/>
                <w:szCs w:val="30"/>
              </w:rPr>
              <w:t xml:space="preserve">8. </w:t>
            </w:r>
            <w:r w:rsidRPr="00F12F0F">
              <w:rPr>
                <w:sz w:val="30"/>
                <w:szCs w:val="30"/>
              </w:rPr>
              <w:t>Обосновы</w:t>
            </w:r>
            <w:r w:rsidR="00A34055">
              <w:rPr>
                <w:sz w:val="30"/>
                <w:szCs w:val="30"/>
              </w:rPr>
              <w:t>-</w:t>
            </w:r>
            <w:r w:rsidRPr="00F12F0F">
              <w:rPr>
                <w:sz w:val="30"/>
                <w:szCs w:val="30"/>
              </w:rPr>
              <w:t>вать фармако</w:t>
            </w:r>
            <w:r w:rsidR="00A34055">
              <w:rPr>
                <w:sz w:val="30"/>
                <w:szCs w:val="30"/>
              </w:rPr>
              <w:t>-те</w:t>
            </w:r>
            <w:r w:rsidRPr="00F12F0F">
              <w:rPr>
                <w:sz w:val="30"/>
                <w:szCs w:val="30"/>
              </w:rPr>
              <w:t>рапию паци</w:t>
            </w:r>
            <w:r w:rsidR="00A34055">
              <w:rPr>
                <w:sz w:val="30"/>
                <w:szCs w:val="30"/>
              </w:rPr>
              <w:t>-</w:t>
            </w:r>
            <w:r w:rsidRPr="00F12F0F">
              <w:rPr>
                <w:sz w:val="30"/>
                <w:szCs w:val="30"/>
              </w:rPr>
              <w:t>ента при основ</w:t>
            </w:r>
            <w:r w:rsidR="00A34055">
              <w:rPr>
                <w:sz w:val="30"/>
                <w:szCs w:val="30"/>
              </w:rPr>
              <w:t>-</w:t>
            </w:r>
            <w:r w:rsidRPr="00F12F0F">
              <w:rPr>
                <w:sz w:val="30"/>
                <w:szCs w:val="30"/>
              </w:rPr>
              <w:t>ных патологи</w:t>
            </w:r>
            <w:r w:rsidR="00A34055">
              <w:rPr>
                <w:sz w:val="30"/>
                <w:szCs w:val="30"/>
              </w:rPr>
              <w:t>-</w:t>
            </w:r>
            <w:r w:rsidRPr="00F12F0F">
              <w:rPr>
                <w:sz w:val="30"/>
                <w:szCs w:val="30"/>
              </w:rPr>
              <w:t>ческих синдромах и неотложных состояниях.</w:t>
            </w:r>
          </w:p>
        </w:tc>
      </w:tr>
    </w:tbl>
    <w:p w:rsidR="00F12F0F" w:rsidRPr="00A547AE" w:rsidRDefault="00F12F0F" w:rsidP="00F12F0F">
      <w:pPr>
        <w:ind w:left="360"/>
        <w:rPr>
          <w:bCs/>
          <w:color w:val="FF0000"/>
        </w:rPr>
      </w:pPr>
    </w:p>
    <w:p w:rsidR="00D01786" w:rsidRPr="00955ACD" w:rsidRDefault="00D01786" w:rsidP="007E662C">
      <w:pPr>
        <w:ind w:left="360"/>
        <w:rPr>
          <w:noProof/>
          <w:sz w:val="30"/>
          <w:szCs w:val="30"/>
        </w:rPr>
      </w:pPr>
    </w:p>
    <w:p w:rsidR="00D01786" w:rsidRPr="00955ACD" w:rsidRDefault="00D01786" w:rsidP="00F151DB">
      <w:pPr>
        <w:ind w:left="720"/>
        <w:jc w:val="center"/>
        <w:rPr>
          <w:b/>
          <w:noProof/>
          <w:sz w:val="30"/>
          <w:szCs w:val="30"/>
        </w:rPr>
      </w:pPr>
      <w:r w:rsidRPr="00955ACD">
        <w:rPr>
          <w:b/>
          <w:noProof/>
          <w:sz w:val="30"/>
          <w:szCs w:val="30"/>
        </w:rPr>
        <w:t xml:space="preserve">Темы </w:t>
      </w:r>
      <w:r w:rsidR="00F151DB">
        <w:rPr>
          <w:b/>
          <w:noProof/>
          <w:sz w:val="30"/>
          <w:szCs w:val="30"/>
        </w:rPr>
        <w:t>1</w:t>
      </w:r>
      <w:r w:rsidR="00EC2BA8">
        <w:rPr>
          <w:b/>
          <w:noProof/>
          <w:sz w:val="30"/>
          <w:szCs w:val="30"/>
        </w:rPr>
        <w:t>2</w:t>
      </w:r>
      <w:r w:rsidR="00F151DB">
        <w:rPr>
          <w:b/>
          <w:noProof/>
          <w:sz w:val="30"/>
          <w:szCs w:val="30"/>
        </w:rPr>
        <w:t xml:space="preserve"> </w:t>
      </w:r>
      <w:r w:rsidRPr="00955ACD">
        <w:rPr>
          <w:b/>
          <w:noProof/>
          <w:sz w:val="30"/>
          <w:szCs w:val="30"/>
        </w:rPr>
        <w:t>практических занятий</w:t>
      </w:r>
      <w:r w:rsidR="00F151DB">
        <w:rPr>
          <w:b/>
          <w:noProof/>
          <w:sz w:val="30"/>
          <w:szCs w:val="30"/>
        </w:rPr>
        <w:t xml:space="preserve"> </w:t>
      </w:r>
      <w:r w:rsidR="00EC2BA8">
        <w:rPr>
          <w:b/>
          <w:noProof/>
          <w:sz w:val="30"/>
          <w:szCs w:val="30"/>
        </w:rPr>
        <w:t>6</w:t>
      </w:r>
      <w:r w:rsidR="00F151DB">
        <w:rPr>
          <w:b/>
          <w:noProof/>
          <w:sz w:val="30"/>
          <w:szCs w:val="30"/>
        </w:rPr>
        <w:t xml:space="preserve"> дневного цикла</w:t>
      </w:r>
    </w:p>
    <w:p w:rsidR="00F151DB" w:rsidRDefault="00F151DB" w:rsidP="00D01786">
      <w:pPr>
        <w:ind w:right="410"/>
        <w:jc w:val="center"/>
        <w:rPr>
          <w:b/>
          <w:sz w:val="30"/>
          <w:szCs w:val="30"/>
        </w:rPr>
      </w:pPr>
    </w:p>
    <w:p w:rsidR="00F151DB" w:rsidRDefault="00F151DB" w:rsidP="00D01786">
      <w:pPr>
        <w:ind w:right="410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1 день цикла</w:t>
      </w:r>
    </w:p>
    <w:p w:rsidR="00D01786" w:rsidRPr="00955ACD" w:rsidRDefault="00D01786" w:rsidP="00D01786">
      <w:pPr>
        <w:ind w:right="410"/>
        <w:jc w:val="center"/>
        <w:rPr>
          <w:b/>
          <w:sz w:val="30"/>
          <w:szCs w:val="30"/>
        </w:rPr>
      </w:pPr>
      <w:r w:rsidRPr="00955ACD">
        <w:rPr>
          <w:b/>
          <w:sz w:val="30"/>
          <w:szCs w:val="30"/>
        </w:rPr>
        <w:t>Занятие №1</w:t>
      </w:r>
    </w:p>
    <w:p w:rsidR="00D01786" w:rsidRPr="00955ACD" w:rsidRDefault="00D01786" w:rsidP="00D01786">
      <w:pPr>
        <w:pStyle w:val="a3"/>
        <w:ind w:right="282"/>
        <w:jc w:val="both"/>
        <w:rPr>
          <w:sz w:val="30"/>
          <w:szCs w:val="30"/>
          <w:lang w:val="ru-RU"/>
        </w:rPr>
      </w:pPr>
      <w:r w:rsidRPr="00955ACD">
        <w:rPr>
          <w:sz w:val="30"/>
          <w:szCs w:val="30"/>
          <w:lang w:val="ru-RU"/>
        </w:rPr>
        <w:t xml:space="preserve">Тема: Средства, влияющие на функции органов пищеварения. </w:t>
      </w:r>
    </w:p>
    <w:p w:rsidR="00D01786" w:rsidRPr="00955ACD" w:rsidRDefault="00D01786" w:rsidP="00D01786">
      <w:pPr>
        <w:pStyle w:val="a3"/>
        <w:ind w:right="282"/>
        <w:jc w:val="both"/>
        <w:rPr>
          <w:b w:val="0"/>
          <w:sz w:val="30"/>
          <w:szCs w:val="30"/>
          <w:lang w:val="ru-RU"/>
        </w:rPr>
      </w:pPr>
      <w:r w:rsidRPr="00955ACD">
        <w:rPr>
          <w:b w:val="0"/>
          <w:sz w:val="30"/>
          <w:szCs w:val="30"/>
        </w:rPr>
        <w:t>I</w:t>
      </w:r>
      <w:r w:rsidRPr="00955ACD">
        <w:rPr>
          <w:b w:val="0"/>
          <w:sz w:val="30"/>
          <w:szCs w:val="30"/>
          <w:lang w:val="ru-RU"/>
        </w:rPr>
        <w:t>.Средства, влияющие на аппетит:</w:t>
      </w:r>
    </w:p>
    <w:p w:rsidR="00D01786" w:rsidRPr="00955ACD" w:rsidRDefault="00D01786" w:rsidP="00D01786">
      <w:pPr>
        <w:pStyle w:val="a3"/>
        <w:ind w:left="360" w:right="282"/>
        <w:jc w:val="both"/>
        <w:rPr>
          <w:b w:val="0"/>
          <w:sz w:val="30"/>
          <w:szCs w:val="30"/>
          <w:lang w:val="ru-RU"/>
        </w:rPr>
      </w:pPr>
      <w:r w:rsidRPr="00955ACD">
        <w:rPr>
          <w:b w:val="0"/>
          <w:sz w:val="30"/>
          <w:szCs w:val="30"/>
          <w:lang w:val="ru-RU"/>
        </w:rPr>
        <w:t xml:space="preserve">1. Средства, стимулирующие аппетит (горечи, инсулин), механизм действия. </w:t>
      </w:r>
    </w:p>
    <w:p w:rsidR="00D01786" w:rsidRPr="00955ACD" w:rsidRDefault="00D01786" w:rsidP="00D01786">
      <w:pPr>
        <w:pStyle w:val="a3"/>
        <w:ind w:right="282"/>
        <w:jc w:val="both"/>
        <w:rPr>
          <w:b w:val="0"/>
          <w:sz w:val="30"/>
          <w:szCs w:val="30"/>
          <w:lang w:val="ru-RU"/>
        </w:rPr>
      </w:pPr>
      <w:r w:rsidRPr="00955ACD">
        <w:rPr>
          <w:b w:val="0"/>
          <w:sz w:val="30"/>
          <w:szCs w:val="30"/>
          <w:lang w:val="ru-RU"/>
        </w:rPr>
        <w:t xml:space="preserve">      2. Средства, снижающие аппетит – анорексигенные.</w:t>
      </w:r>
    </w:p>
    <w:p w:rsidR="00D01786" w:rsidRPr="00955ACD" w:rsidRDefault="00D01786" w:rsidP="00D01786">
      <w:pPr>
        <w:pStyle w:val="a3"/>
        <w:ind w:right="282"/>
        <w:jc w:val="both"/>
        <w:rPr>
          <w:b w:val="0"/>
          <w:sz w:val="30"/>
          <w:szCs w:val="30"/>
          <w:lang w:val="ru-RU"/>
        </w:rPr>
      </w:pPr>
      <w:r w:rsidRPr="00955ACD">
        <w:rPr>
          <w:b w:val="0"/>
          <w:sz w:val="30"/>
          <w:szCs w:val="30"/>
        </w:rPr>
        <w:t>II</w:t>
      </w:r>
      <w:r w:rsidRPr="00955ACD">
        <w:rPr>
          <w:b w:val="0"/>
          <w:sz w:val="30"/>
          <w:szCs w:val="30"/>
          <w:lang w:val="ru-RU"/>
        </w:rPr>
        <w:t>.Средства, влияющие на функцию слюнных желёз:</w:t>
      </w:r>
    </w:p>
    <w:p w:rsidR="00D01786" w:rsidRPr="00955ACD" w:rsidRDefault="00D01786" w:rsidP="00D01786">
      <w:pPr>
        <w:pStyle w:val="a3"/>
        <w:ind w:right="282"/>
        <w:jc w:val="both"/>
        <w:rPr>
          <w:b w:val="0"/>
          <w:sz w:val="30"/>
          <w:szCs w:val="30"/>
          <w:lang w:val="ru-RU"/>
        </w:rPr>
      </w:pPr>
      <w:r w:rsidRPr="00955ACD">
        <w:rPr>
          <w:b w:val="0"/>
          <w:sz w:val="30"/>
          <w:szCs w:val="30"/>
        </w:rPr>
        <w:t>III</w:t>
      </w:r>
      <w:r w:rsidRPr="00955ACD">
        <w:rPr>
          <w:b w:val="0"/>
          <w:sz w:val="30"/>
          <w:szCs w:val="30"/>
          <w:lang w:val="ru-RU"/>
        </w:rPr>
        <w:t>.Ср- ва, применяемые при нарушении функции желёз желудка.</w:t>
      </w:r>
    </w:p>
    <w:p w:rsidR="00D01786" w:rsidRPr="00955ACD" w:rsidRDefault="00D01786" w:rsidP="00D01786">
      <w:pPr>
        <w:pStyle w:val="a3"/>
        <w:ind w:right="282"/>
        <w:jc w:val="both"/>
        <w:rPr>
          <w:b w:val="0"/>
          <w:sz w:val="30"/>
          <w:szCs w:val="30"/>
          <w:lang w:val="ru-RU"/>
        </w:rPr>
      </w:pPr>
      <w:r w:rsidRPr="00955ACD">
        <w:rPr>
          <w:b w:val="0"/>
          <w:sz w:val="30"/>
          <w:szCs w:val="30"/>
          <w:lang w:val="ru-RU"/>
        </w:rPr>
        <w:t xml:space="preserve">      1.В-ва, уси</w:t>
      </w:r>
      <w:r w:rsidR="00C15025" w:rsidRPr="00955ACD">
        <w:rPr>
          <w:b w:val="0"/>
          <w:sz w:val="30"/>
          <w:szCs w:val="30"/>
          <w:lang w:val="ru-RU"/>
        </w:rPr>
        <w:t>ливающие секрецию желёз желудка.</w:t>
      </w:r>
    </w:p>
    <w:p w:rsidR="00D01786" w:rsidRPr="00955ACD" w:rsidRDefault="00D01786" w:rsidP="00D01786">
      <w:pPr>
        <w:pStyle w:val="a3"/>
        <w:ind w:right="282"/>
        <w:jc w:val="both"/>
        <w:rPr>
          <w:b w:val="0"/>
          <w:sz w:val="30"/>
          <w:szCs w:val="30"/>
          <w:lang w:val="ru-RU"/>
        </w:rPr>
      </w:pPr>
      <w:r w:rsidRPr="00955ACD">
        <w:rPr>
          <w:b w:val="0"/>
          <w:sz w:val="30"/>
          <w:szCs w:val="30"/>
          <w:lang w:val="ru-RU"/>
        </w:rPr>
        <w:t xml:space="preserve">     2.В-ва, понижающие секрецию желудка.</w:t>
      </w:r>
    </w:p>
    <w:p w:rsidR="00D01786" w:rsidRPr="00955ACD" w:rsidRDefault="00C15025" w:rsidP="00D01786">
      <w:pPr>
        <w:pStyle w:val="a3"/>
        <w:ind w:left="284" w:right="282"/>
        <w:jc w:val="both"/>
        <w:rPr>
          <w:b w:val="0"/>
          <w:sz w:val="30"/>
          <w:szCs w:val="30"/>
          <w:lang w:val="ru-RU"/>
        </w:rPr>
      </w:pPr>
      <w:r w:rsidRPr="00955ACD">
        <w:rPr>
          <w:b w:val="0"/>
          <w:sz w:val="30"/>
          <w:szCs w:val="30"/>
          <w:lang w:val="ru-RU"/>
        </w:rPr>
        <w:t>3.Антацидные средства.</w:t>
      </w:r>
    </w:p>
    <w:p w:rsidR="00D01786" w:rsidRPr="00955ACD" w:rsidRDefault="00D01786" w:rsidP="00D01786">
      <w:pPr>
        <w:pStyle w:val="a3"/>
        <w:ind w:right="282"/>
        <w:jc w:val="both"/>
        <w:rPr>
          <w:b w:val="0"/>
          <w:sz w:val="30"/>
          <w:szCs w:val="30"/>
          <w:lang w:val="ru-RU"/>
        </w:rPr>
      </w:pPr>
      <w:r w:rsidRPr="00955ACD">
        <w:rPr>
          <w:b w:val="0"/>
          <w:sz w:val="30"/>
          <w:szCs w:val="30"/>
        </w:rPr>
        <w:t>IV</w:t>
      </w:r>
      <w:r w:rsidRPr="00955ACD">
        <w:rPr>
          <w:b w:val="0"/>
          <w:sz w:val="30"/>
          <w:szCs w:val="30"/>
          <w:lang w:val="ru-RU"/>
        </w:rPr>
        <w:t>. Гастропротекторы:</w:t>
      </w:r>
    </w:p>
    <w:p w:rsidR="00D01786" w:rsidRPr="00955ACD" w:rsidRDefault="00D01786" w:rsidP="00D01786">
      <w:pPr>
        <w:pStyle w:val="a3"/>
        <w:ind w:right="282"/>
        <w:jc w:val="both"/>
        <w:rPr>
          <w:b w:val="0"/>
          <w:sz w:val="30"/>
          <w:szCs w:val="30"/>
          <w:lang w:val="ru-RU"/>
        </w:rPr>
      </w:pPr>
      <w:r w:rsidRPr="00955ACD">
        <w:rPr>
          <w:b w:val="0"/>
          <w:sz w:val="30"/>
          <w:szCs w:val="30"/>
          <w:lang w:val="ru-RU"/>
        </w:rPr>
        <w:t xml:space="preserve">     1.Препараты, создающие механическую защиту «язвенной поверхности» слизистой оболочки.</w:t>
      </w:r>
    </w:p>
    <w:p w:rsidR="00D01786" w:rsidRPr="00955ACD" w:rsidRDefault="00D01786" w:rsidP="00D01786">
      <w:pPr>
        <w:pStyle w:val="a3"/>
        <w:ind w:right="282"/>
        <w:jc w:val="both"/>
        <w:rPr>
          <w:b w:val="0"/>
          <w:sz w:val="30"/>
          <w:szCs w:val="30"/>
          <w:lang w:val="ru-RU"/>
        </w:rPr>
      </w:pPr>
      <w:r w:rsidRPr="00955ACD">
        <w:rPr>
          <w:b w:val="0"/>
          <w:sz w:val="30"/>
          <w:szCs w:val="30"/>
          <w:lang w:val="ru-RU"/>
        </w:rPr>
        <w:t xml:space="preserve">     2. Препараты, повышающие защитную функцию слизистого барьера и устойчивость слизистой оболочки к действию по</w:t>
      </w:r>
      <w:r w:rsidRPr="00955ACD">
        <w:rPr>
          <w:b w:val="0"/>
          <w:sz w:val="30"/>
          <w:szCs w:val="30"/>
          <w:lang w:val="ru-RU"/>
        </w:rPr>
        <w:softHyphen/>
        <w:t>вреждающих факторов.</w:t>
      </w:r>
    </w:p>
    <w:p w:rsidR="00D01786" w:rsidRPr="00955ACD" w:rsidRDefault="00D01786" w:rsidP="00D01786">
      <w:pPr>
        <w:pStyle w:val="a3"/>
        <w:ind w:right="282"/>
        <w:jc w:val="both"/>
        <w:rPr>
          <w:b w:val="0"/>
          <w:sz w:val="30"/>
          <w:szCs w:val="30"/>
          <w:lang w:val="ru-RU"/>
        </w:rPr>
      </w:pPr>
      <w:r w:rsidRPr="00955ACD">
        <w:rPr>
          <w:b w:val="0"/>
          <w:sz w:val="30"/>
          <w:szCs w:val="30"/>
          <w:lang w:val="ru-RU"/>
        </w:rPr>
        <w:t xml:space="preserve">    3.Препараты, стимулирующие регенерацию язв желудка и 12-перстной кишки.</w:t>
      </w:r>
    </w:p>
    <w:p w:rsidR="001B1150" w:rsidRPr="005737F7" w:rsidRDefault="001B1150" w:rsidP="001B1150">
      <w:pPr>
        <w:pStyle w:val="a3"/>
        <w:ind w:right="282"/>
        <w:jc w:val="both"/>
        <w:rPr>
          <w:b w:val="0"/>
          <w:sz w:val="28"/>
          <w:szCs w:val="28"/>
          <w:lang w:val="ru-RU"/>
        </w:rPr>
      </w:pPr>
      <w:r>
        <w:rPr>
          <w:b w:val="0"/>
          <w:sz w:val="28"/>
          <w:szCs w:val="28"/>
        </w:rPr>
        <w:t>V</w:t>
      </w:r>
      <w:r w:rsidRPr="005737F7">
        <w:rPr>
          <w:b w:val="0"/>
          <w:sz w:val="28"/>
          <w:szCs w:val="28"/>
          <w:lang w:val="ru-RU"/>
        </w:rPr>
        <w:t>. Рвотные средства. Показания к применению, осложнения, противопоказания.</w:t>
      </w:r>
    </w:p>
    <w:p w:rsidR="001B1150" w:rsidRPr="005737F7" w:rsidRDefault="001B1150" w:rsidP="001B1150">
      <w:pPr>
        <w:pStyle w:val="a3"/>
        <w:ind w:right="282"/>
        <w:jc w:val="both"/>
        <w:rPr>
          <w:b w:val="0"/>
          <w:sz w:val="28"/>
          <w:szCs w:val="28"/>
          <w:lang w:val="ru-RU"/>
        </w:rPr>
      </w:pPr>
      <w:r>
        <w:rPr>
          <w:b w:val="0"/>
          <w:sz w:val="28"/>
          <w:szCs w:val="28"/>
        </w:rPr>
        <w:t>V</w:t>
      </w:r>
      <w:r w:rsidRPr="005737F7">
        <w:rPr>
          <w:b w:val="0"/>
          <w:sz w:val="28"/>
          <w:szCs w:val="28"/>
        </w:rPr>
        <w:t>I</w:t>
      </w:r>
      <w:r w:rsidRPr="005737F7">
        <w:rPr>
          <w:b w:val="0"/>
          <w:sz w:val="28"/>
          <w:szCs w:val="28"/>
          <w:lang w:val="ru-RU"/>
        </w:rPr>
        <w:t>. Противорвотные средства. Показания к применению, осложнения, противопоказания.</w:t>
      </w:r>
    </w:p>
    <w:p w:rsidR="001B1150" w:rsidRPr="005737F7" w:rsidRDefault="001B1150" w:rsidP="001B1150">
      <w:pPr>
        <w:pStyle w:val="a3"/>
        <w:ind w:right="282"/>
        <w:jc w:val="both"/>
        <w:rPr>
          <w:b w:val="0"/>
          <w:sz w:val="28"/>
          <w:szCs w:val="28"/>
          <w:lang w:val="ru-RU"/>
        </w:rPr>
      </w:pPr>
      <w:r>
        <w:rPr>
          <w:b w:val="0"/>
          <w:sz w:val="28"/>
          <w:szCs w:val="28"/>
        </w:rPr>
        <w:t>V</w:t>
      </w:r>
      <w:r w:rsidRPr="005737F7">
        <w:rPr>
          <w:b w:val="0"/>
          <w:sz w:val="28"/>
          <w:szCs w:val="28"/>
        </w:rPr>
        <w:t>II</w:t>
      </w:r>
      <w:r w:rsidRPr="005737F7">
        <w:rPr>
          <w:b w:val="0"/>
          <w:sz w:val="28"/>
          <w:szCs w:val="28"/>
          <w:lang w:val="ru-RU"/>
        </w:rPr>
        <w:t>. Желчегонные средства:</w:t>
      </w:r>
    </w:p>
    <w:p w:rsidR="001B1150" w:rsidRPr="005737F7" w:rsidRDefault="001B1150" w:rsidP="001B1150">
      <w:pPr>
        <w:pStyle w:val="a3"/>
        <w:ind w:right="282"/>
        <w:jc w:val="both"/>
        <w:rPr>
          <w:b w:val="0"/>
          <w:sz w:val="28"/>
          <w:szCs w:val="28"/>
          <w:lang w:val="ru-RU"/>
        </w:rPr>
      </w:pPr>
      <w:r w:rsidRPr="005737F7">
        <w:rPr>
          <w:b w:val="0"/>
          <w:sz w:val="28"/>
          <w:szCs w:val="28"/>
          <w:lang w:val="ru-RU"/>
        </w:rPr>
        <w:t xml:space="preserve">   1. Стимулирующие образование желчи - холеретики</w:t>
      </w:r>
      <w:r w:rsidRPr="005737F7">
        <w:rPr>
          <w:b w:val="0"/>
          <w:sz w:val="28"/>
          <w:szCs w:val="28"/>
          <w:lang w:val="ru-RU"/>
        </w:rPr>
        <w:tab/>
      </w:r>
    </w:p>
    <w:p w:rsidR="001B1150" w:rsidRPr="005737F7" w:rsidRDefault="001B1150" w:rsidP="001B1150">
      <w:pPr>
        <w:pStyle w:val="a3"/>
        <w:ind w:right="282"/>
        <w:jc w:val="both"/>
        <w:rPr>
          <w:b w:val="0"/>
          <w:sz w:val="28"/>
          <w:szCs w:val="28"/>
          <w:lang w:val="ru-RU"/>
        </w:rPr>
      </w:pPr>
      <w:r w:rsidRPr="005737F7">
        <w:rPr>
          <w:b w:val="0"/>
          <w:sz w:val="28"/>
          <w:szCs w:val="28"/>
          <w:lang w:val="ru-RU"/>
        </w:rPr>
        <w:t xml:space="preserve">   2. Способствующие выделению желчи – холекинетики.</w:t>
      </w:r>
    </w:p>
    <w:p w:rsidR="001B1150" w:rsidRPr="005737F7" w:rsidRDefault="001B1150" w:rsidP="001B1150">
      <w:pPr>
        <w:pStyle w:val="a3"/>
        <w:ind w:right="282"/>
        <w:jc w:val="both"/>
        <w:outlineLvl w:val="0"/>
        <w:rPr>
          <w:b w:val="0"/>
          <w:sz w:val="28"/>
          <w:szCs w:val="28"/>
          <w:lang w:val="ru-RU"/>
        </w:rPr>
      </w:pPr>
      <w:r>
        <w:rPr>
          <w:b w:val="0"/>
          <w:sz w:val="28"/>
          <w:szCs w:val="28"/>
        </w:rPr>
        <w:t>VIII</w:t>
      </w:r>
      <w:r w:rsidRPr="005737F7">
        <w:rPr>
          <w:b w:val="0"/>
          <w:sz w:val="28"/>
          <w:szCs w:val="28"/>
          <w:lang w:val="ru-RU"/>
        </w:rPr>
        <w:t>. Средства, применяемые при нарушениях экскреторной функции поджелудочной железы.</w:t>
      </w:r>
    </w:p>
    <w:p w:rsidR="001B1150" w:rsidRPr="005737F7" w:rsidRDefault="001B1150" w:rsidP="001B1150">
      <w:pPr>
        <w:pStyle w:val="a3"/>
        <w:ind w:right="282"/>
        <w:jc w:val="both"/>
        <w:outlineLvl w:val="0"/>
        <w:rPr>
          <w:b w:val="0"/>
          <w:sz w:val="28"/>
          <w:szCs w:val="28"/>
          <w:lang w:val="ru-RU"/>
        </w:rPr>
      </w:pPr>
      <w:r>
        <w:rPr>
          <w:b w:val="0"/>
          <w:sz w:val="28"/>
          <w:szCs w:val="28"/>
        </w:rPr>
        <w:t>IX</w:t>
      </w:r>
      <w:r w:rsidRPr="005737F7">
        <w:rPr>
          <w:b w:val="0"/>
          <w:sz w:val="28"/>
          <w:szCs w:val="28"/>
          <w:lang w:val="ru-RU"/>
        </w:rPr>
        <w:t xml:space="preserve">. Средства, влияющие на моторику кишечника. Механизм действия, показания к применению, осложнения, противопоказания.   </w:t>
      </w:r>
    </w:p>
    <w:p w:rsidR="00C15025" w:rsidRPr="00955ACD" w:rsidRDefault="00C15025" w:rsidP="00C15025">
      <w:pPr>
        <w:pStyle w:val="a3"/>
        <w:ind w:right="282"/>
        <w:jc w:val="both"/>
        <w:rPr>
          <w:b w:val="0"/>
          <w:sz w:val="30"/>
          <w:szCs w:val="30"/>
          <w:lang w:val="ru-RU"/>
        </w:rPr>
      </w:pPr>
      <w:r w:rsidRPr="00955ACD">
        <w:rPr>
          <w:sz w:val="30"/>
          <w:szCs w:val="30"/>
          <w:lang w:val="ru-RU"/>
        </w:rPr>
        <w:t>Список препаратов: (*</w:t>
      </w:r>
      <w:r w:rsidRPr="00955ACD">
        <w:rPr>
          <w:b w:val="0"/>
          <w:sz w:val="30"/>
          <w:szCs w:val="30"/>
          <w:lang w:val="ru-RU"/>
        </w:rPr>
        <w:t>препараты для запоминания)</w:t>
      </w:r>
    </w:p>
    <w:p w:rsidR="00C15025" w:rsidRPr="00955ACD" w:rsidRDefault="00C15025" w:rsidP="00C15025">
      <w:pPr>
        <w:pStyle w:val="a3"/>
        <w:ind w:right="282"/>
        <w:jc w:val="both"/>
        <w:rPr>
          <w:b w:val="0"/>
          <w:sz w:val="30"/>
          <w:szCs w:val="30"/>
          <w:lang w:val="ru-RU"/>
        </w:rPr>
      </w:pPr>
    </w:p>
    <w:tbl>
      <w:tblPr>
        <w:tblW w:w="103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60"/>
        <w:gridCol w:w="2904"/>
        <w:gridCol w:w="2856"/>
        <w:gridCol w:w="3888"/>
      </w:tblGrid>
      <w:tr w:rsidR="00C15025" w:rsidRPr="00955ACD" w:rsidTr="00C15025">
        <w:tc>
          <w:tcPr>
            <w:tcW w:w="660" w:type="dxa"/>
          </w:tcPr>
          <w:p w:rsidR="00C15025" w:rsidRPr="00955ACD" w:rsidRDefault="00C15025" w:rsidP="00C15025">
            <w:pPr>
              <w:pStyle w:val="a3"/>
              <w:jc w:val="both"/>
              <w:rPr>
                <w:b w:val="0"/>
                <w:sz w:val="30"/>
                <w:szCs w:val="30"/>
                <w:lang w:val="ru-RU"/>
              </w:rPr>
            </w:pPr>
            <w:r w:rsidRPr="00955ACD">
              <w:rPr>
                <w:b w:val="0"/>
                <w:sz w:val="30"/>
                <w:szCs w:val="30"/>
                <w:lang w:val="ru-RU"/>
              </w:rPr>
              <w:t>№</w:t>
            </w:r>
          </w:p>
        </w:tc>
        <w:tc>
          <w:tcPr>
            <w:tcW w:w="2904" w:type="dxa"/>
          </w:tcPr>
          <w:p w:rsidR="00C15025" w:rsidRPr="00955ACD" w:rsidRDefault="00C15025" w:rsidP="00C15025">
            <w:pPr>
              <w:pStyle w:val="a3"/>
              <w:jc w:val="both"/>
              <w:rPr>
                <w:b w:val="0"/>
                <w:sz w:val="30"/>
                <w:szCs w:val="30"/>
                <w:lang w:val="ru-RU"/>
              </w:rPr>
            </w:pPr>
            <w:r w:rsidRPr="00955ACD">
              <w:rPr>
                <w:b w:val="0"/>
                <w:sz w:val="30"/>
                <w:szCs w:val="30"/>
                <w:lang w:val="ru-RU"/>
              </w:rPr>
              <w:t>Название препарата</w:t>
            </w:r>
          </w:p>
        </w:tc>
        <w:tc>
          <w:tcPr>
            <w:tcW w:w="2856" w:type="dxa"/>
          </w:tcPr>
          <w:p w:rsidR="00C15025" w:rsidRPr="00955ACD" w:rsidRDefault="00C15025" w:rsidP="00C15025">
            <w:pPr>
              <w:pStyle w:val="a3"/>
              <w:jc w:val="both"/>
              <w:rPr>
                <w:b w:val="0"/>
                <w:sz w:val="30"/>
                <w:szCs w:val="30"/>
                <w:lang w:val="ru-RU"/>
              </w:rPr>
            </w:pPr>
            <w:r w:rsidRPr="00955ACD">
              <w:rPr>
                <w:b w:val="0"/>
                <w:sz w:val="30"/>
                <w:szCs w:val="30"/>
                <w:lang w:val="ru-RU"/>
              </w:rPr>
              <w:t>Форма выпуска</w:t>
            </w:r>
          </w:p>
        </w:tc>
        <w:tc>
          <w:tcPr>
            <w:tcW w:w="3888" w:type="dxa"/>
          </w:tcPr>
          <w:p w:rsidR="00C15025" w:rsidRPr="00955ACD" w:rsidRDefault="00C15025" w:rsidP="00C15025">
            <w:pPr>
              <w:pStyle w:val="a3"/>
              <w:jc w:val="both"/>
              <w:rPr>
                <w:b w:val="0"/>
                <w:sz w:val="30"/>
                <w:szCs w:val="30"/>
                <w:lang w:val="ru-RU"/>
              </w:rPr>
            </w:pPr>
            <w:r w:rsidRPr="00955ACD">
              <w:rPr>
                <w:b w:val="0"/>
                <w:sz w:val="30"/>
                <w:szCs w:val="30"/>
                <w:lang w:val="ru-RU"/>
              </w:rPr>
              <w:t>Способ применения</w:t>
            </w:r>
          </w:p>
        </w:tc>
      </w:tr>
      <w:tr w:rsidR="00C15025" w:rsidRPr="00955ACD" w:rsidTr="00C15025">
        <w:tc>
          <w:tcPr>
            <w:tcW w:w="10308" w:type="dxa"/>
            <w:gridSpan w:val="4"/>
          </w:tcPr>
          <w:p w:rsidR="00C15025" w:rsidRPr="00955ACD" w:rsidRDefault="00C15025" w:rsidP="00C15025">
            <w:pPr>
              <w:pStyle w:val="a3"/>
              <w:jc w:val="both"/>
              <w:rPr>
                <w:sz w:val="30"/>
                <w:szCs w:val="30"/>
                <w:lang w:val="ru-RU"/>
              </w:rPr>
            </w:pPr>
            <w:r w:rsidRPr="00955ACD">
              <w:rPr>
                <w:sz w:val="30"/>
                <w:szCs w:val="30"/>
                <w:lang w:val="ru-RU"/>
              </w:rPr>
              <w:t>1.Средства, влияющие на аппетит</w:t>
            </w:r>
          </w:p>
        </w:tc>
      </w:tr>
      <w:tr w:rsidR="00C15025" w:rsidRPr="00955ACD" w:rsidTr="00C15025">
        <w:tc>
          <w:tcPr>
            <w:tcW w:w="660" w:type="dxa"/>
          </w:tcPr>
          <w:p w:rsidR="00C15025" w:rsidRPr="00955ACD" w:rsidRDefault="00C15025" w:rsidP="00C15025">
            <w:pPr>
              <w:pStyle w:val="a3"/>
              <w:jc w:val="both"/>
              <w:rPr>
                <w:b w:val="0"/>
                <w:sz w:val="30"/>
                <w:szCs w:val="30"/>
                <w:lang w:val="ru-RU"/>
              </w:rPr>
            </w:pPr>
            <w:r w:rsidRPr="00955ACD">
              <w:rPr>
                <w:b w:val="0"/>
                <w:sz w:val="30"/>
                <w:szCs w:val="30"/>
                <w:lang w:val="ru-RU"/>
              </w:rPr>
              <w:t>1</w:t>
            </w:r>
          </w:p>
        </w:tc>
        <w:tc>
          <w:tcPr>
            <w:tcW w:w="2904" w:type="dxa"/>
          </w:tcPr>
          <w:p w:rsidR="00C15025" w:rsidRPr="00955ACD" w:rsidRDefault="00C15025" w:rsidP="00C15025">
            <w:pPr>
              <w:pStyle w:val="a3"/>
              <w:jc w:val="both"/>
              <w:rPr>
                <w:b w:val="0"/>
                <w:sz w:val="30"/>
                <w:szCs w:val="30"/>
                <w:lang w:val="ru-RU"/>
              </w:rPr>
            </w:pPr>
            <w:r w:rsidRPr="00955ACD">
              <w:rPr>
                <w:b w:val="0"/>
                <w:sz w:val="30"/>
                <w:szCs w:val="30"/>
                <w:lang w:val="ru-RU"/>
              </w:rPr>
              <w:t xml:space="preserve">Настойка полыни </w:t>
            </w:r>
          </w:p>
          <w:p w:rsidR="00C15025" w:rsidRPr="00955ACD" w:rsidRDefault="00C15025" w:rsidP="00C15025">
            <w:pPr>
              <w:pStyle w:val="a3"/>
              <w:jc w:val="both"/>
              <w:rPr>
                <w:b w:val="0"/>
                <w:sz w:val="30"/>
                <w:szCs w:val="30"/>
                <w:lang w:val="ru-RU"/>
              </w:rPr>
            </w:pPr>
            <w:r w:rsidRPr="00955ACD">
              <w:rPr>
                <w:b w:val="0"/>
                <w:sz w:val="30"/>
                <w:szCs w:val="30"/>
              </w:rPr>
              <w:t>T</w:t>
            </w:r>
            <w:r w:rsidRPr="00955ACD">
              <w:rPr>
                <w:b w:val="0"/>
                <w:sz w:val="30"/>
                <w:szCs w:val="30"/>
                <w:lang w:val="ru-RU"/>
              </w:rPr>
              <w:t>-</w:t>
            </w:r>
            <w:r w:rsidRPr="00955ACD">
              <w:rPr>
                <w:b w:val="0"/>
                <w:sz w:val="30"/>
                <w:szCs w:val="30"/>
              </w:rPr>
              <w:t>ra</w:t>
            </w:r>
            <w:r w:rsidR="001B1150" w:rsidRPr="001B1150">
              <w:rPr>
                <w:b w:val="0"/>
                <w:sz w:val="30"/>
                <w:szCs w:val="30"/>
                <w:lang w:val="ru-RU"/>
              </w:rPr>
              <w:t xml:space="preserve"> </w:t>
            </w:r>
            <w:r w:rsidRPr="00955ACD">
              <w:rPr>
                <w:b w:val="0"/>
                <w:sz w:val="30"/>
                <w:szCs w:val="30"/>
              </w:rPr>
              <w:t>Absinthii</w:t>
            </w:r>
          </w:p>
        </w:tc>
        <w:tc>
          <w:tcPr>
            <w:tcW w:w="2856" w:type="dxa"/>
          </w:tcPr>
          <w:p w:rsidR="00C15025" w:rsidRPr="00955ACD" w:rsidRDefault="00C15025" w:rsidP="00C15025">
            <w:pPr>
              <w:pStyle w:val="a3"/>
              <w:jc w:val="both"/>
              <w:rPr>
                <w:b w:val="0"/>
                <w:sz w:val="30"/>
                <w:szCs w:val="30"/>
                <w:lang w:val="ru-RU"/>
              </w:rPr>
            </w:pPr>
            <w:r w:rsidRPr="00955ACD">
              <w:rPr>
                <w:b w:val="0"/>
                <w:sz w:val="30"/>
                <w:szCs w:val="30"/>
                <w:lang w:val="ru-RU"/>
              </w:rPr>
              <w:t>Фл. по 25 мл</w:t>
            </w:r>
          </w:p>
        </w:tc>
        <w:tc>
          <w:tcPr>
            <w:tcW w:w="3888" w:type="dxa"/>
          </w:tcPr>
          <w:p w:rsidR="00C15025" w:rsidRPr="00955ACD" w:rsidRDefault="00C15025" w:rsidP="00C15025">
            <w:pPr>
              <w:pStyle w:val="a3"/>
              <w:jc w:val="both"/>
              <w:rPr>
                <w:b w:val="0"/>
                <w:sz w:val="30"/>
                <w:szCs w:val="30"/>
                <w:lang w:val="ru-RU"/>
              </w:rPr>
            </w:pPr>
            <w:r w:rsidRPr="00955ACD">
              <w:rPr>
                <w:b w:val="0"/>
                <w:sz w:val="30"/>
                <w:szCs w:val="30"/>
                <w:lang w:val="ru-RU"/>
              </w:rPr>
              <w:t xml:space="preserve">Внутрь </w:t>
            </w:r>
            <w:smartTag w:uri="urn:schemas-microsoft-com:office:smarttags" w:element="time">
              <w:smartTagPr>
                <w:attr w:name="Hour" w:val="15"/>
                <w:attr w:name="Minute" w:val="20"/>
              </w:smartTagPr>
              <w:r w:rsidRPr="00955ACD">
                <w:rPr>
                  <w:b w:val="0"/>
                  <w:sz w:val="30"/>
                  <w:szCs w:val="30"/>
                  <w:lang w:val="ru-RU"/>
                </w:rPr>
                <w:t>15-20</w:t>
              </w:r>
            </w:smartTag>
            <w:r w:rsidRPr="00955ACD">
              <w:rPr>
                <w:b w:val="0"/>
                <w:sz w:val="30"/>
                <w:szCs w:val="30"/>
                <w:lang w:val="ru-RU"/>
              </w:rPr>
              <w:t xml:space="preserve"> кап. за 30 мин до еды</w:t>
            </w:r>
          </w:p>
        </w:tc>
      </w:tr>
      <w:tr w:rsidR="00C15025" w:rsidRPr="00955ACD" w:rsidTr="00C15025">
        <w:tc>
          <w:tcPr>
            <w:tcW w:w="10308" w:type="dxa"/>
            <w:gridSpan w:val="4"/>
          </w:tcPr>
          <w:p w:rsidR="00C15025" w:rsidRPr="00955ACD" w:rsidRDefault="00C15025" w:rsidP="00C15025">
            <w:pPr>
              <w:pStyle w:val="a3"/>
              <w:jc w:val="both"/>
              <w:rPr>
                <w:sz w:val="30"/>
                <w:szCs w:val="30"/>
                <w:lang w:val="ru-RU"/>
              </w:rPr>
            </w:pPr>
            <w:r w:rsidRPr="00955ACD">
              <w:rPr>
                <w:sz w:val="30"/>
                <w:szCs w:val="30"/>
                <w:lang w:val="ru-RU"/>
              </w:rPr>
              <w:t>2. Средства, применяемые при нарушении функций желез желудка</w:t>
            </w:r>
          </w:p>
        </w:tc>
      </w:tr>
      <w:tr w:rsidR="00C15025" w:rsidRPr="00955ACD" w:rsidTr="00C15025">
        <w:tc>
          <w:tcPr>
            <w:tcW w:w="660" w:type="dxa"/>
          </w:tcPr>
          <w:p w:rsidR="00C15025" w:rsidRPr="00955ACD" w:rsidRDefault="00C15025" w:rsidP="00C15025">
            <w:pPr>
              <w:pStyle w:val="a3"/>
              <w:jc w:val="both"/>
              <w:rPr>
                <w:b w:val="0"/>
                <w:sz w:val="30"/>
                <w:szCs w:val="30"/>
                <w:lang w:val="ru-RU"/>
              </w:rPr>
            </w:pPr>
            <w:r w:rsidRPr="00955ACD">
              <w:rPr>
                <w:b w:val="0"/>
                <w:sz w:val="30"/>
                <w:szCs w:val="30"/>
                <w:lang w:val="ru-RU"/>
              </w:rPr>
              <w:t>2</w:t>
            </w:r>
          </w:p>
        </w:tc>
        <w:tc>
          <w:tcPr>
            <w:tcW w:w="2904" w:type="dxa"/>
          </w:tcPr>
          <w:p w:rsidR="00C15025" w:rsidRPr="00955ACD" w:rsidRDefault="001574DD" w:rsidP="00C15025">
            <w:pPr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Ранитидин</w:t>
            </w:r>
            <w:r w:rsidR="001B1150">
              <w:rPr>
                <w:sz w:val="30"/>
                <w:szCs w:val="30"/>
                <w:lang w:val="en-US"/>
              </w:rPr>
              <w:t xml:space="preserve"> </w:t>
            </w:r>
            <w:r w:rsidR="00C15025" w:rsidRPr="00955ACD">
              <w:rPr>
                <w:sz w:val="30"/>
                <w:szCs w:val="30"/>
                <w:lang w:val="en-US"/>
              </w:rPr>
              <w:t>Ranitidin</w:t>
            </w:r>
          </w:p>
        </w:tc>
        <w:tc>
          <w:tcPr>
            <w:tcW w:w="2856" w:type="dxa"/>
          </w:tcPr>
          <w:p w:rsidR="00C15025" w:rsidRPr="00955ACD" w:rsidRDefault="00C15025" w:rsidP="00C15025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Таб. по 0,15 и 0,3;</w:t>
            </w:r>
          </w:p>
          <w:p w:rsidR="00C15025" w:rsidRPr="00955ACD" w:rsidRDefault="00C15025" w:rsidP="00C15025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Р-р в амп 2,5%-2 мл</w:t>
            </w:r>
          </w:p>
        </w:tc>
        <w:tc>
          <w:tcPr>
            <w:tcW w:w="3888" w:type="dxa"/>
          </w:tcPr>
          <w:p w:rsidR="00C15025" w:rsidRPr="00955ACD" w:rsidRDefault="00C15025" w:rsidP="001668D5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Внутрь 0,15 2 раза в сутки</w:t>
            </w:r>
            <w:r w:rsidR="00A20AC7" w:rsidRPr="00955ACD">
              <w:rPr>
                <w:sz w:val="30"/>
                <w:szCs w:val="30"/>
              </w:rPr>
              <w:t xml:space="preserve"> до еды</w:t>
            </w:r>
            <w:r w:rsidR="001668D5" w:rsidRPr="00955ACD">
              <w:rPr>
                <w:sz w:val="30"/>
                <w:szCs w:val="30"/>
              </w:rPr>
              <w:t xml:space="preserve">; </w:t>
            </w:r>
            <w:r w:rsidRPr="00955ACD">
              <w:rPr>
                <w:sz w:val="30"/>
                <w:szCs w:val="30"/>
              </w:rPr>
              <w:t xml:space="preserve">В вену или в мышцу по 0,05(2мл) </w:t>
            </w:r>
          </w:p>
        </w:tc>
      </w:tr>
      <w:tr w:rsidR="00C15025" w:rsidRPr="00955ACD" w:rsidTr="00C15025">
        <w:tc>
          <w:tcPr>
            <w:tcW w:w="660" w:type="dxa"/>
          </w:tcPr>
          <w:p w:rsidR="00C15025" w:rsidRPr="00955ACD" w:rsidRDefault="00C15025" w:rsidP="00C15025">
            <w:pPr>
              <w:pStyle w:val="a3"/>
              <w:jc w:val="both"/>
              <w:rPr>
                <w:b w:val="0"/>
                <w:sz w:val="30"/>
                <w:szCs w:val="30"/>
                <w:lang w:val="ru-RU"/>
              </w:rPr>
            </w:pPr>
            <w:r w:rsidRPr="00955ACD">
              <w:rPr>
                <w:b w:val="0"/>
                <w:sz w:val="30"/>
                <w:szCs w:val="30"/>
                <w:lang w:val="ru-RU"/>
              </w:rPr>
              <w:lastRenderedPageBreak/>
              <w:t>3*</w:t>
            </w:r>
          </w:p>
        </w:tc>
        <w:tc>
          <w:tcPr>
            <w:tcW w:w="2904" w:type="dxa"/>
          </w:tcPr>
          <w:p w:rsidR="00C15025" w:rsidRPr="00955ACD" w:rsidRDefault="00C15025" w:rsidP="00C15025">
            <w:pPr>
              <w:pStyle w:val="a3"/>
              <w:jc w:val="both"/>
              <w:rPr>
                <w:b w:val="0"/>
                <w:sz w:val="30"/>
                <w:szCs w:val="30"/>
              </w:rPr>
            </w:pPr>
            <w:r w:rsidRPr="00955ACD">
              <w:rPr>
                <w:b w:val="0"/>
                <w:sz w:val="30"/>
                <w:szCs w:val="30"/>
                <w:lang w:val="ru-RU"/>
              </w:rPr>
              <w:t>Омепразол</w:t>
            </w:r>
            <w:r w:rsidR="001B1150">
              <w:rPr>
                <w:b w:val="0"/>
                <w:sz w:val="30"/>
                <w:szCs w:val="30"/>
              </w:rPr>
              <w:t xml:space="preserve"> </w:t>
            </w:r>
            <w:r w:rsidRPr="00955ACD">
              <w:rPr>
                <w:b w:val="0"/>
                <w:sz w:val="30"/>
                <w:szCs w:val="30"/>
              </w:rPr>
              <w:t>Omeprazolum</w:t>
            </w:r>
          </w:p>
        </w:tc>
        <w:tc>
          <w:tcPr>
            <w:tcW w:w="2856" w:type="dxa"/>
          </w:tcPr>
          <w:p w:rsidR="00C15025" w:rsidRPr="00955ACD" w:rsidRDefault="00C15025" w:rsidP="00C15025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Капс. по 0,02</w:t>
            </w:r>
          </w:p>
        </w:tc>
        <w:tc>
          <w:tcPr>
            <w:tcW w:w="3888" w:type="dxa"/>
          </w:tcPr>
          <w:p w:rsidR="00C15025" w:rsidRPr="00955ACD" w:rsidRDefault="00C15025" w:rsidP="00C15025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 xml:space="preserve">Внутрь утром до еды 0,02 (капсулу не повреждать) 1 раз в сутки </w:t>
            </w:r>
          </w:p>
        </w:tc>
      </w:tr>
      <w:tr w:rsidR="00C15025" w:rsidRPr="00955ACD" w:rsidTr="00C15025">
        <w:tc>
          <w:tcPr>
            <w:tcW w:w="660" w:type="dxa"/>
          </w:tcPr>
          <w:p w:rsidR="00C15025" w:rsidRPr="00955ACD" w:rsidRDefault="00C15025" w:rsidP="00C15025">
            <w:pPr>
              <w:pStyle w:val="a3"/>
              <w:jc w:val="both"/>
              <w:rPr>
                <w:b w:val="0"/>
                <w:sz w:val="30"/>
                <w:szCs w:val="30"/>
                <w:lang w:val="ru-RU"/>
              </w:rPr>
            </w:pPr>
            <w:r w:rsidRPr="00955ACD">
              <w:rPr>
                <w:b w:val="0"/>
                <w:sz w:val="30"/>
                <w:szCs w:val="30"/>
              </w:rPr>
              <w:t>*</w:t>
            </w:r>
            <w:r w:rsidRPr="00955ACD">
              <w:rPr>
                <w:b w:val="0"/>
                <w:sz w:val="30"/>
                <w:szCs w:val="30"/>
                <w:lang w:val="ru-RU"/>
              </w:rPr>
              <w:t>4</w:t>
            </w:r>
          </w:p>
        </w:tc>
        <w:tc>
          <w:tcPr>
            <w:tcW w:w="2904" w:type="dxa"/>
          </w:tcPr>
          <w:p w:rsidR="00C15025" w:rsidRPr="001574DD" w:rsidRDefault="00C15025" w:rsidP="00C15025">
            <w:pPr>
              <w:jc w:val="both"/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 xml:space="preserve">Алгедрат+Магния диоксид </w:t>
            </w:r>
            <w:r w:rsidR="007A18E4">
              <w:rPr>
                <w:sz w:val="30"/>
                <w:szCs w:val="30"/>
                <w:lang w:val="en-US"/>
              </w:rPr>
              <w:t>Algedrat</w:t>
            </w:r>
            <w:r w:rsidR="007A18E4" w:rsidRPr="007A18E4">
              <w:rPr>
                <w:sz w:val="30"/>
                <w:szCs w:val="30"/>
              </w:rPr>
              <w:t xml:space="preserve">, </w:t>
            </w:r>
            <w:r w:rsidR="007A18E4">
              <w:rPr>
                <w:sz w:val="30"/>
                <w:szCs w:val="30"/>
                <w:lang w:val="en-US"/>
              </w:rPr>
              <w:t>Magnii</w:t>
            </w:r>
            <w:r w:rsidR="001B1150" w:rsidRPr="001B1150">
              <w:rPr>
                <w:sz w:val="30"/>
                <w:szCs w:val="30"/>
              </w:rPr>
              <w:t xml:space="preserve"> </w:t>
            </w:r>
            <w:r w:rsidR="007A18E4">
              <w:rPr>
                <w:sz w:val="30"/>
                <w:szCs w:val="30"/>
                <w:lang w:val="en-US"/>
              </w:rPr>
              <w:t>dioxydum</w:t>
            </w:r>
            <w:r w:rsidR="001B1150" w:rsidRPr="001B1150">
              <w:rPr>
                <w:sz w:val="30"/>
                <w:szCs w:val="30"/>
              </w:rPr>
              <w:t xml:space="preserve"> </w:t>
            </w:r>
            <w:r w:rsidRPr="00955ACD">
              <w:rPr>
                <w:sz w:val="30"/>
                <w:szCs w:val="30"/>
              </w:rPr>
              <w:t xml:space="preserve">(Альмагель) </w:t>
            </w:r>
          </w:p>
        </w:tc>
        <w:tc>
          <w:tcPr>
            <w:tcW w:w="2856" w:type="dxa"/>
          </w:tcPr>
          <w:p w:rsidR="00C15025" w:rsidRPr="007A18E4" w:rsidRDefault="00C15025" w:rsidP="00C15025">
            <w:pPr>
              <w:jc w:val="both"/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Суспенз</w:t>
            </w:r>
            <w:r w:rsidRPr="007A18E4">
              <w:rPr>
                <w:sz w:val="30"/>
                <w:szCs w:val="30"/>
              </w:rPr>
              <w:t>.</w:t>
            </w:r>
            <w:r w:rsidRPr="00955ACD">
              <w:rPr>
                <w:sz w:val="30"/>
                <w:szCs w:val="30"/>
              </w:rPr>
              <w:t xml:space="preserve"> во флакон</w:t>
            </w:r>
            <w:r w:rsidRPr="007A18E4">
              <w:rPr>
                <w:sz w:val="30"/>
                <w:szCs w:val="30"/>
              </w:rPr>
              <w:t xml:space="preserve"> 170-200 </w:t>
            </w:r>
            <w:r w:rsidRPr="00955ACD">
              <w:rPr>
                <w:sz w:val="30"/>
                <w:szCs w:val="30"/>
              </w:rPr>
              <w:t>мл</w:t>
            </w:r>
            <w:r w:rsidR="007A18E4" w:rsidRPr="007A18E4">
              <w:rPr>
                <w:sz w:val="30"/>
                <w:szCs w:val="30"/>
              </w:rPr>
              <w:t xml:space="preserve"> (</w:t>
            </w:r>
            <w:r w:rsidR="007A18E4">
              <w:rPr>
                <w:sz w:val="30"/>
                <w:szCs w:val="30"/>
              </w:rPr>
              <w:t>5мл содержат алгедрата 0,218, магния окиси 0,075)</w:t>
            </w:r>
          </w:p>
        </w:tc>
        <w:tc>
          <w:tcPr>
            <w:tcW w:w="3888" w:type="dxa"/>
          </w:tcPr>
          <w:p w:rsidR="00C15025" w:rsidRPr="00955ACD" w:rsidRDefault="00C15025" w:rsidP="00C15025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5-10 мл внутрь</w:t>
            </w:r>
            <w:r w:rsidR="00A20AC7" w:rsidRPr="00955ACD">
              <w:rPr>
                <w:sz w:val="30"/>
                <w:szCs w:val="30"/>
              </w:rPr>
              <w:t xml:space="preserve"> до еды или при изжоге</w:t>
            </w:r>
          </w:p>
        </w:tc>
      </w:tr>
      <w:tr w:rsidR="00C15025" w:rsidRPr="00955ACD" w:rsidTr="00C15025">
        <w:tc>
          <w:tcPr>
            <w:tcW w:w="10308" w:type="dxa"/>
            <w:gridSpan w:val="4"/>
          </w:tcPr>
          <w:p w:rsidR="00C15025" w:rsidRPr="00955ACD" w:rsidRDefault="00C15025" w:rsidP="00C15025">
            <w:pPr>
              <w:pStyle w:val="a3"/>
              <w:jc w:val="both"/>
              <w:rPr>
                <w:sz w:val="30"/>
                <w:szCs w:val="30"/>
                <w:lang w:val="ru-RU"/>
              </w:rPr>
            </w:pPr>
            <w:r w:rsidRPr="00955ACD">
              <w:rPr>
                <w:sz w:val="30"/>
                <w:szCs w:val="30"/>
                <w:lang w:val="ru-RU"/>
              </w:rPr>
              <w:t>3. Гастропротекторы</w:t>
            </w:r>
          </w:p>
        </w:tc>
      </w:tr>
      <w:tr w:rsidR="00C15025" w:rsidRPr="00955ACD" w:rsidTr="00C15025">
        <w:trPr>
          <w:trHeight w:val="450"/>
        </w:trPr>
        <w:tc>
          <w:tcPr>
            <w:tcW w:w="660" w:type="dxa"/>
          </w:tcPr>
          <w:p w:rsidR="00C15025" w:rsidRPr="00955ACD" w:rsidRDefault="00C15025" w:rsidP="00C15025">
            <w:pPr>
              <w:pStyle w:val="a3"/>
              <w:jc w:val="both"/>
              <w:rPr>
                <w:b w:val="0"/>
                <w:sz w:val="30"/>
                <w:szCs w:val="30"/>
                <w:lang w:val="ru-RU"/>
              </w:rPr>
            </w:pPr>
            <w:r w:rsidRPr="00955ACD">
              <w:rPr>
                <w:b w:val="0"/>
                <w:sz w:val="30"/>
                <w:szCs w:val="30"/>
                <w:lang w:val="ru-RU"/>
              </w:rPr>
              <w:t>5</w:t>
            </w:r>
          </w:p>
        </w:tc>
        <w:tc>
          <w:tcPr>
            <w:tcW w:w="2904" w:type="dxa"/>
          </w:tcPr>
          <w:p w:rsidR="00C15025" w:rsidRPr="00955ACD" w:rsidRDefault="00C15025" w:rsidP="001574DD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Висмута трикалия</w:t>
            </w:r>
            <w:r w:rsidR="001B1150">
              <w:rPr>
                <w:sz w:val="30"/>
                <w:szCs w:val="30"/>
              </w:rPr>
              <w:t xml:space="preserve"> </w:t>
            </w:r>
            <w:r w:rsidR="001574DD">
              <w:rPr>
                <w:sz w:val="30"/>
                <w:szCs w:val="30"/>
              </w:rPr>
              <w:t xml:space="preserve">дицитрат (Де-нол) </w:t>
            </w:r>
            <w:r w:rsidRPr="00955ACD">
              <w:rPr>
                <w:sz w:val="30"/>
                <w:szCs w:val="30"/>
                <w:lang w:val="en-US"/>
              </w:rPr>
              <w:t>Bismuthate</w:t>
            </w:r>
            <w:r w:rsidR="001B1150" w:rsidRPr="001B1150">
              <w:rPr>
                <w:sz w:val="30"/>
                <w:szCs w:val="30"/>
              </w:rPr>
              <w:t xml:space="preserve"> </w:t>
            </w:r>
            <w:r w:rsidRPr="00955ACD">
              <w:rPr>
                <w:sz w:val="30"/>
                <w:szCs w:val="30"/>
                <w:lang w:val="en-US"/>
              </w:rPr>
              <w:t>tripotassium</w:t>
            </w:r>
            <w:r w:rsidR="001B1150" w:rsidRPr="001B1150">
              <w:rPr>
                <w:sz w:val="30"/>
                <w:szCs w:val="30"/>
              </w:rPr>
              <w:t xml:space="preserve"> </w:t>
            </w:r>
            <w:r w:rsidRPr="00955ACD">
              <w:rPr>
                <w:sz w:val="30"/>
                <w:szCs w:val="30"/>
                <w:lang w:val="en-US"/>
              </w:rPr>
              <w:t>dicitrate</w:t>
            </w:r>
          </w:p>
        </w:tc>
        <w:tc>
          <w:tcPr>
            <w:tcW w:w="2856" w:type="dxa"/>
          </w:tcPr>
          <w:p w:rsidR="00C15025" w:rsidRPr="00955ACD" w:rsidRDefault="00C15025" w:rsidP="00C15025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Таб. по 0,12</w:t>
            </w:r>
          </w:p>
        </w:tc>
        <w:tc>
          <w:tcPr>
            <w:tcW w:w="3888" w:type="dxa"/>
          </w:tcPr>
          <w:p w:rsidR="00C15025" w:rsidRPr="00955ACD" w:rsidRDefault="00C15025" w:rsidP="00A20AC7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 xml:space="preserve">Внутрь 0,12   </w:t>
            </w:r>
            <w:r w:rsidR="00A20AC7" w:rsidRPr="00955ACD">
              <w:rPr>
                <w:sz w:val="30"/>
                <w:szCs w:val="30"/>
              </w:rPr>
              <w:t xml:space="preserve">до еды </w:t>
            </w:r>
            <w:r w:rsidRPr="00955ACD">
              <w:rPr>
                <w:sz w:val="30"/>
                <w:szCs w:val="30"/>
              </w:rPr>
              <w:t xml:space="preserve">3-4 раза в день </w:t>
            </w:r>
          </w:p>
        </w:tc>
      </w:tr>
      <w:tr w:rsidR="00DE2CC7" w:rsidRPr="00955ACD" w:rsidTr="00DE2CC7">
        <w:trPr>
          <w:trHeight w:val="267"/>
        </w:trPr>
        <w:tc>
          <w:tcPr>
            <w:tcW w:w="10308" w:type="dxa"/>
            <w:gridSpan w:val="4"/>
          </w:tcPr>
          <w:p w:rsidR="00DE2CC7" w:rsidRPr="00955ACD" w:rsidRDefault="001B1150" w:rsidP="00DE2CC7">
            <w:pPr>
              <w:pStyle w:val="a3"/>
              <w:jc w:val="both"/>
              <w:rPr>
                <w:sz w:val="30"/>
                <w:szCs w:val="30"/>
                <w:lang w:val="ru-RU"/>
              </w:rPr>
            </w:pPr>
            <w:r w:rsidRPr="001B1150">
              <w:rPr>
                <w:sz w:val="30"/>
                <w:szCs w:val="30"/>
                <w:lang w:val="ru-RU"/>
              </w:rPr>
              <w:t>4</w:t>
            </w:r>
            <w:r w:rsidR="00DE2CC7" w:rsidRPr="00955ACD">
              <w:rPr>
                <w:sz w:val="30"/>
                <w:szCs w:val="30"/>
                <w:lang w:val="ru-RU"/>
              </w:rPr>
              <w:t>. Препараты, влияющие на функцию поджелудочной железы</w:t>
            </w:r>
          </w:p>
        </w:tc>
      </w:tr>
      <w:tr w:rsidR="00DE2CC7" w:rsidRPr="00955ACD" w:rsidTr="00DE2CC7">
        <w:tc>
          <w:tcPr>
            <w:tcW w:w="660" w:type="dxa"/>
          </w:tcPr>
          <w:p w:rsidR="00DE2CC7" w:rsidRPr="001B1150" w:rsidRDefault="001B1150" w:rsidP="00DE2CC7">
            <w:pPr>
              <w:pStyle w:val="a3"/>
              <w:jc w:val="both"/>
              <w:rPr>
                <w:b w:val="0"/>
                <w:sz w:val="30"/>
                <w:szCs w:val="30"/>
              </w:rPr>
            </w:pPr>
            <w:r>
              <w:rPr>
                <w:b w:val="0"/>
                <w:sz w:val="30"/>
                <w:szCs w:val="30"/>
              </w:rPr>
              <w:t>6</w:t>
            </w:r>
          </w:p>
        </w:tc>
        <w:tc>
          <w:tcPr>
            <w:tcW w:w="2904" w:type="dxa"/>
          </w:tcPr>
          <w:p w:rsidR="00DE2CC7" w:rsidRPr="00955ACD" w:rsidRDefault="00DE2CC7" w:rsidP="00DE2CC7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Панкреатин (Мезим, Креон)</w:t>
            </w:r>
          </w:p>
          <w:p w:rsidR="00DE2CC7" w:rsidRPr="00955ACD" w:rsidRDefault="00DE2CC7" w:rsidP="00DE2CC7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  <w:lang w:val="en-US"/>
              </w:rPr>
              <w:t>Pancreatinum</w:t>
            </w:r>
          </w:p>
        </w:tc>
        <w:tc>
          <w:tcPr>
            <w:tcW w:w="2856" w:type="dxa"/>
          </w:tcPr>
          <w:p w:rsidR="00DE2CC7" w:rsidRPr="00955ACD" w:rsidRDefault="00DE2CC7" w:rsidP="00DE2CC7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Порошок, таблетки по 0,5</w:t>
            </w:r>
          </w:p>
        </w:tc>
        <w:tc>
          <w:tcPr>
            <w:tcW w:w="3888" w:type="dxa"/>
          </w:tcPr>
          <w:p w:rsidR="00DE2CC7" w:rsidRPr="00955ACD" w:rsidRDefault="00DE2CC7" w:rsidP="00DE2CC7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Внутрь 0,5 – 1,0во время или после еды</w:t>
            </w:r>
          </w:p>
        </w:tc>
      </w:tr>
      <w:tr w:rsidR="00DE2CC7" w:rsidRPr="00955ACD" w:rsidTr="00DE2CC7">
        <w:tc>
          <w:tcPr>
            <w:tcW w:w="660" w:type="dxa"/>
          </w:tcPr>
          <w:p w:rsidR="00DE2CC7" w:rsidRPr="001B1150" w:rsidRDefault="001B1150" w:rsidP="00DE2CC7">
            <w:pPr>
              <w:pStyle w:val="a3"/>
              <w:jc w:val="both"/>
              <w:rPr>
                <w:b w:val="0"/>
                <w:sz w:val="30"/>
                <w:szCs w:val="30"/>
              </w:rPr>
            </w:pPr>
            <w:r>
              <w:rPr>
                <w:b w:val="0"/>
                <w:sz w:val="30"/>
                <w:szCs w:val="30"/>
              </w:rPr>
              <w:t>7</w:t>
            </w:r>
          </w:p>
        </w:tc>
        <w:tc>
          <w:tcPr>
            <w:tcW w:w="2904" w:type="dxa"/>
          </w:tcPr>
          <w:p w:rsidR="00DE2CC7" w:rsidRPr="00955ACD" w:rsidRDefault="00DE2CC7" w:rsidP="00DE2CC7">
            <w:pPr>
              <w:pStyle w:val="a3"/>
              <w:ind w:right="282"/>
              <w:jc w:val="both"/>
              <w:rPr>
                <w:b w:val="0"/>
                <w:sz w:val="30"/>
                <w:szCs w:val="30"/>
                <w:lang w:val="ru-RU"/>
              </w:rPr>
            </w:pPr>
            <w:r w:rsidRPr="00955ACD">
              <w:rPr>
                <w:b w:val="0"/>
                <w:sz w:val="30"/>
                <w:szCs w:val="30"/>
                <w:lang w:val="ru-RU"/>
              </w:rPr>
              <w:t>Апротинин</w:t>
            </w:r>
            <w:r w:rsidR="001B1150">
              <w:rPr>
                <w:b w:val="0"/>
                <w:sz w:val="30"/>
                <w:szCs w:val="30"/>
              </w:rPr>
              <w:t xml:space="preserve"> </w:t>
            </w:r>
            <w:r w:rsidRPr="00955ACD">
              <w:rPr>
                <w:b w:val="0"/>
                <w:sz w:val="30"/>
                <w:szCs w:val="30"/>
              </w:rPr>
              <w:t>Aprotininum</w:t>
            </w:r>
          </w:p>
          <w:p w:rsidR="00DE2CC7" w:rsidRPr="00955ACD" w:rsidRDefault="00DE2CC7" w:rsidP="00DE2CC7">
            <w:pPr>
              <w:pStyle w:val="a3"/>
              <w:ind w:right="282"/>
              <w:jc w:val="both"/>
              <w:rPr>
                <w:b w:val="0"/>
                <w:sz w:val="30"/>
                <w:szCs w:val="30"/>
                <w:lang w:val="ru-RU"/>
              </w:rPr>
            </w:pPr>
            <w:r w:rsidRPr="00955ACD">
              <w:rPr>
                <w:b w:val="0"/>
                <w:sz w:val="30"/>
                <w:szCs w:val="30"/>
                <w:lang w:val="ru-RU"/>
              </w:rPr>
              <w:t>(Контрикал)</w:t>
            </w:r>
          </w:p>
        </w:tc>
        <w:tc>
          <w:tcPr>
            <w:tcW w:w="2856" w:type="dxa"/>
          </w:tcPr>
          <w:p w:rsidR="00DE2CC7" w:rsidRPr="00955ACD" w:rsidRDefault="00DE2CC7" w:rsidP="00DE2CC7">
            <w:pPr>
              <w:pStyle w:val="a3"/>
              <w:jc w:val="both"/>
              <w:rPr>
                <w:b w:val="0"/>
                <w:sz w:val="30"/>
                <w:szCs w:val="30"/>
                <w:lang w:val="ru-RU"/>
              </w:rPr>
            </w:pPr>
            <w:r w:rsidRPr="00955ACD">
              <w:rPr>
                <w:b w:val="0"/>
                <w:sz w:val="30"/>
                <w:szCs w:val="30"/>
                <w:lang w:val="ru-RU"/>
              </w:rPr>
              <w:t>10000КИЕ</w:t>
            </w:r>
          </w:p>
          <w:p w:rsidR="00DE2CC7" w:rsidRPr="00955ACD" w:rsidRDefault="00DE2CC7" w:rsidP="00DE2CC7">
            <w:pPr>
              <w:pStyle w:val="a3"/>
              <w:jc w:val="both"/>
              <w:rPr>
                <w:b w:val="0"/>
                <w:sz w:val="30"/>
                <w:szCs w:val="30"/>
                <w:lang w:val="ru-RU"/>
              </w:rPr>
            </w:pPr>
            <w:r w:rsidRPr="00955ACD">
              <w:rPr>
                <w:b w:val="0"/>
                <w:sz w:val="30"/>
                <w:szCs w:val="30"/>
                <w:lang w:val="ru-RU"/>
              </w:rPr>
              <w:t>100000КИЕ сух в-ва в ампулах</w:t>
            </w:r>
          </w:p>
        </w:tc>
        <w:tc>
          <w:tcPr>
            <w:tcW w:w="3888" w:type="dxa"/>
          </w:tcPr>
          <w:p w:rsidR="00DE2CC7" w:rsidRPr="00955ACD" w:rsidRDefault="00DE2CC7" w:rsidP="00DE2CC7">
            <w:pPr>
              <w:pStyle w:val="a3"/>
              <w:jc w:val="both"/>
              <w:rPr>
                <w:b w:val="0"/>
                <w:sz w:val="30"/>
                <w:szCs w:val="30"/>
                <w:lang w:val="ru-RU"/>
              </w:rPr>
            </w:pPr>
            <w:r w:rsidRPr="00955ACD">
              <w:rPr>
                <w:b w:val="0"/>
                <w:sz w:val="30"/>
                <w:szCs w:val="30"/>
                <w:lang w:val="ru-RU"/>
              </w:rPr>
              <w:t>Растворить в 500 мл 0,9% р-ра</w:t>
            </w:r>
            <w:r w:rsidRPr="00955ACD">
              <w:rPr>
                <w:b w:val="0"/>
                <w:sz w:val="30"/>
                <w:szCs w:val="30"/>
              </w:rPr>
              <w:t>NaCl</w:t>
            </w:r>
            <w:r w:rsidRPr="00955ACD">
              <w:rPr>
                <w:b w:val="0"/>
                <w:sz w:val="30"/>
                <w:szCs w:val="30"/>
                <w:lang w:val="ru-RU"/>
              </w:rPr>
              <w:t>, вводить в/веннокапельно</w:t>
            </w:r>
          </w:p>
        </w:tc>
      </w:tr>
      <w:tr w:rsidR="00DE2CC7" w:rsidRPr="00955ACD" w:rsidTr="00DE2CC7">
        <w:tc>
          <w:tcPr>
            <w:tcW w:w="10308" w:type="dxa"/>
            <w:gridSpan w:val="4"/>
          </w:tcPr>
          <w:p w:rsidR="00DE2CC7" w:rsidRPr="00955ACD" w:rsidRDefault="001B1150" w:rsidP="00DE2CC7">
            <w:pPr>
              <w:pStyle w:val="a3"/>
              <w:jc w:val="both"/>
              <w:rPr>
                <w:sz w:val="30"/>
                <w:szCs w:val="30"/>
                <w:lang w:val="ru-RU"/>
              </w:rPr>
            </w:pPr>
            <w:r>
              <w:rPr>
                <w:sz w:val="30"/>
                <w:szCs w:val="30"/>
              </w:rPr>
              <w:t>5</w:t>
            </w:r>
            <w:r w:rsidR="00DE2CC7" w:rsidRPr="00955ACD">
              <w:rPr>
                <w:sz w:val="30"/>
                <w:szCs w:val="30"/>
                <w:lang w:val="ru-RU"/>
              </w:rPr>
              <w:t>. Рвотные, противорвотные средства</w:t>
            </w:r>
          </w:p>
        </w:tc>
      </w:tr>
      <w:tr w:rsidR="00DE2CC7" w:rsidRPr="00955ACD" w:rsidTr="00DE2CC7">
        <w:tc>
          <w:tcPr>
            <w:tcW w:w="660" w:type="dxa"/>
          </w:tcPr>
          <w:p w:rsidR="00DE2CC7" w:rsidRPr="001B1150" w:rsidRDefault="001B1150" w:rsidP="00DE2CC7">
            <w:pPr>
              <w:pStyle w:val="a3"/>
              <w:jc w:val="both"/>
              <w:rPr>
                <w:b w:val="0"/>
                <w:sz w:val="30"/>
                <w:szCs w:val="30"/>
              </w:rPr>
            </w:pPr>
            <w:r>
              <w:rPr>
                <w:b w:val="0"/>
                <w:sz w:val="30"/>
                <w:szCs w:val="30"/>
              </w:rPr>
              <w:t>8</w:t>
            </w:r>
          </w:p>
        </w:tc>
        <w:tc>
          <w:tcPr>
            <w:tcW w:w="2904" w:type="dxa"/>
          </w:tcPr>
          <w:p w:rsidR="00DE2CC7" w:rsidRPr="00955ACD" w:rsidRDefault="00DE2CC7" w:rsidP="00DE2CC7">
            <w:pPr>
              <w:rPr>
                <w:sz w:val="30"/>
                <w:szCs w:val="30"/>
                <w:lang w:val="en-US"/>
              </w:rPr>
            </w:pPr>
            <w:r w:rsidRPr="00955ACD">
              <w:rPr>
                <w:sz w:val="30"/>
                <w:szCs w:val="30"/>
              </w:rPr>
              <w:t xml:space="preserve">Апоморфин </w:t>
            </w:r>
            <w:r w:rsidRPr="00955ACD">
              <w:rPr>
                <w:sz w:val="30"/>
                <w:szCs w:val="30"/>
                <w:lang w:val="en-US"/>
              </w:rPr>
              <w:t>Apomorphini</w:t>
            </w:r>
            <w:r w:rsidR="001B1150">
              <w:rPr>
                <w:sz w:val="30"/>
                <w:szCs w:val="30"/>
                <w:lang w:val="en-US"/>
              </w:rPr>
              <w:t xml:space="preserve"> </w:t>
            </w:r>
            <w:r w:rsidRPr="00955ACD">
              <w:rPr>
                <w:sz w:val="30"/>
                <w:szCs w:val="30"/>
                <w:lang w:val="en-US"/>
              </w:rPr>
              <w:t>hydrochloridum</w:t>
            </w:r>
          </w:p>
        </w:tc>
        <w:tc>
          <w:tcPr>
            <w:tcW w:w="2856" w:type="dxa"/>
          </w:tcPr>
          <w:p w:rsidR="00DE2CC7" w:rsidRPr="00955ACD" w:rsidRDefault="00DE2CC7" w:rsidP="00DE2CC7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Ампулы по 1 мл 1% р-ра</w:t>
            </w:r>
          </w:p>
        </w:tc>
        <w:tc>
          <w:tcPr>
            <w:tcW w:w="3888" w:type="dxa"/>
          </w:tcPr>
          <w:p w:rsidR="00DE2CC7" w:rsidRPr="00955ACD" w:rsidRDefault="00DE2CC7" w:rsidP="00DE2CC7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Под кожу 0,002 – 0,003(0,2-0,3мл) (ВРД 0,005; ВСД 0,01)</w:t>
            </w:r>
          </w:p>
        </w:tc>
      </w:tr>
      <w:tr w:rsidR="00DE2CC7" w:rsidRPr="00955ACD" w:rsidTr="00DE2CC7">
        <w:tc>
          <w:tcPr>
            <w:tcW w:w="660" w:type="dxa"/>
          </w:tcPr>
          <w:p w:rsidR="00DE2CC7" w:rsidRPr="00955ACD" w:rsidRDefault="001B1150" w:rsidP="00DE2CC7">
            <w:pPr>
              <w:pStyle w:val="a3"/>
              <w:jc w:val="left"/>
              <w:rPr>
                <w:b w:val="0"/>
                <w:sz w:val="30"/>
                <w:szCs w:val="30"/>
                <w:lang w:val="ru-RU"/>
              </w:rPr>
            </w:pPr>
            <w:r>
              <w:rPr>
                <w:b w:val="0"/>
                <w:sz w:val="30"/>
                <w:szCs w:val="30"/>
              </w:rPr>
              <w:t>9</w:t>
            </w:r>
            <w:r w:rsidR="00DE2CC7" w:rsidRPr="00955ACD">
              <w:rPr>
                <w:b w:val="0"/>
                <w:sz w:val="30"/>
                <w:szCs w:val="30"/>
                <w:lang w:val="ru-RU"/>
              </w:rPr>
              <w:t>*</w:t>
            </w:r>
          </w:p>
        </w:tc>
        <w:tc>
          <w:tcPr>
            <w:tcW w:w="2904" w:type="dxa"/>
          </w:tcPr>
          <w:p w:rsidR="00DE2CC7" w:rsidRPr="00955ACD" w:rsidRDefault="00DE2CC7" w:rsidP="00DE2CC7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Метоклопрамид (Церукал)</w:t>
            </w:r>
          </w:p>
          <w:p w:rsidR="00DE2CC7" w:rsidRPr="00955ACD" w:rsidRDefault="00DE2CC7" w:rsidP="00DE2CC7">
            <w:pPr>
              <w:rPr>
                <w:b/>
                <w:sz w:val="30"/>
                <w:szCs w:val="30"/>
                <w:lang w:val="en-US"/>
              </w:rPr>
            </w:pPr>
            <w:r w:rsidRPr="00955ACD">
              <w:rPr>
                <w:sz w:val="30"/>
                <w:szCs w:val="30"/>
                <w:lang w:val="en-US"/>
              </w:rPr>
              <w:t>Metoclopramid</w:t>
            </w:r>
          </w:p>
        </w:tc>
        <w:tc>
          <w:tcPr>
            <w:tcW w:w="2856" w:type="dxa"/>
          </w:tcPr>
          <w:p w:rsidR="00DE2CC7" w:rsidRPr="00955ACD" w:rsidRDefault="00DE2CC7" w:rsidP="00DE2CC7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Таб.  по 0,01; амп. по 2 мл 0,5% р-ра</w:t>
            </w:r>
          </w:p>
        </w:tc>
        <w:tc>
          <w:tcPr>
            <w:tcW w:w="3888" w:type="dxa"/>
          </w:tcPr>
          <w:p w:rsidR="00DE2CC7" w:rsidRPr="00955ACD" w:rsidRDefault="00DE2CC7" w:rsidP="00DE2CC7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 xml:space="preserve">Внутрь за 30 мин до еды  </w:t>
            </w:r>
          </w:p>
          <w:p w:rsidR="00DE2CC7" w:rsidRPr="00955ACD" w:rsidRDefault="00DE2CC7" w:rsidP="00DE2CC7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0, 01- 3-4 раза в день</w:t>
            </w:r>
          </w:p>
          <w:p w:rsidR="00DE2CC7" w:rsidRPr="00955ACD" w:rsidRDefault="00DE2CC7" w:rsidP="00DE2CC7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(ВРД 0,02; ВСД 0,06).</w:t>
            </w:r>
          </w:p>
          <w:p w:rsidR="00DE2CC7" w:rsidRPr="00955ACD" w:rsidRDefault="00DE2CC7" w:rsidP="00DE2CC7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В/м по 0,01 (2мл) 3-4 раза в день</w:t>
            </w:r>
          </w:p>
        </w:tc>
      </w:tr>
      <w:tr w:rsidR="00DE2CC7" w:rsidRPr="00955ACD" w:rsidTr="00DE2CC7">
        <w:tc>
          <w:tcPr>
            <w:tcW w:w="10308" w:type="dxa"/>
            <w:gridSpan w:val="4"/>
          </w:tcPr>
          <w:p w:rsidR="00DE2CC7" w:rsidRPr="00955ACD" w:rsidRDefault="001B1150" w:rsidP="00DE2CC7">
            <w:pPr>
              <w:pStyle w:val="a3"/>
              <w:jc w:val="both"/>
              <w:rPr>
                <w:sz w:val="30"/>
                <w:szCs w:val="30"/>
                <w:lang w:val="ru-RU"/>
              </w:rPr>
            </w:pPr>
            <w:r>
              <w:rPr>
                <w:sz w:val="30"/>
                <w:szCs w:val="30"/>
              </w:rPr>
              <w:t>6</w:t>
            </w:r>
            <w:r w:rsidR="00DE2CC7" w:rsidRPr="00955ACD">
              <w:rPr>
                <w:sz w:val="30"/>
                <w:szCs w:val="30"/>
                <w:lang w:val="ru-RU"/>
              </w:rPr>
              <w:t>. Желчегонные средства</w:t>
            </w:r>
          </w:p>
        </w:tc>
      </w:tr>
      <w:tr w:rsidR="00DE2CC7" w:rsidRPr="00955ACD" w:rsidTr="00DE2CC7">
        <w:tc>
          <w:tcPr>
            <w:tcW w:w="660" w:type="dxa"/>
          </w:tcPr>
          <w:p w:rsidR="00DE2CC7" w:rsidRPr="00D378DB" w:rsidRDefault="001B1150" w:rsidP="00DE2CC7">
            <w:pPr>
              <w:pStyle w:val="a3"/>
              <w:jc w:val="both"/>
              <w:rPr>
                <w:b w:val="0"/>
                <w:sz w:val="30"/>
                <w:szCs w:val="30"/>
              </w:rPr>
            </w:pPr>
            <w:r>
              <w:rPr>
                <w:b w:val="0"/>
                <w:sz w:val="30"/>
                <w:szCs w:val="30"/>
              </w:rPr>
              <w:t>10*</w:t>
            </w:r>
          </w:p>
        </w:tc>
        <w:tc>
          <w:tcPr>
            <w:tcW w:w="2904" w:type="dxa"/>
          </w:tcPr>
          <w:p w:rsidR="00DE2CC7" w:rsidRPr="00D378DB" w:rsidRDefault="00DE2CC7" w:rsidP="00DE2CC7">
            <w:pPr>
              <w:rPr>
                <w:sz w:val="30"/>
                <w:szCs w:val="30"/>
                <w:lang w:val="en-US"/>
              </w:rPr>
            </w:pPr>
            <w:r w:rsidRPr="00D378DB">
              <w:rPr>
                <w:sz w:val="30"/>
                <w:szCs w:val="30"/>
              </w:rPr>
              <w:t>Дротаверин (Но-шпа)</w:t>
            </w:r>
          </w:p>
          <w:p w:rsidR="00DE2CC7" w:rsidRPr="00D378DB" w:rsidRDefault="00DE2CC7" w:rsidP="00DE2CC7">
            <w:pPr>
              <w:rPr>
                <w:b/>
                <w:sz w:val="30"/>
                <w:szCs w:val="30"/>
                <w:lang w:val="en-US"/>
              </w:rPr>
            </w:pPr>
            <w:r w:rsidRPr="00D378DB">
              <w:rPr>
                <w:sz w:val="30"/>
                <w:szCs w:val="30"/>
                <w:lang w:val="en-US"/>
              </w:rPr>
              <w:t>Drotaverine</w:t>
            </w:r>
          </w:p>
        </w:tc>
        <w:tc>
          <w:tcPr>
            <w:tcW w:w="2856" w:type="dxa"/>
          </w:tcPr>
          <w:p w:rsidR="00DE2CC7" w:rsidRPr="00D378DB" w:rsidRDefault="00DE2CC7" w:rsidP="00DE2CC7">
            <w:pPr>
              <w:rPr>
                <w:sz w:val="30"/>
                <w:szCs w:val="30"/>
              </w:rPr>
            </w:pPr>
            <w:r w:rsidRPr="00D378DB">
              <w:rPr>
                <w:sz w:val="30"/>
                <w:szCs w:val="30"/>
              </w:rPr>
              <w:t>Таб. по 0,04;</w:t>
            </w:r>
          </w:p>
          <w:p w:rsidR="00DE2CC7" w:rsidRPr="00D378DB" w:rsidRDefault="00DE2CC7" w:rsidP="00DE2CC7">
            <w:pPr>
              <w:rPr>
                <w:sz w:val="30"/>
                <w:szCs w:val="30"/>
              </w:rPr>
            </w:pPr>
          </w:p>
          <w:p w:rsidR="00DE2CC7" w:rsidRPr="00D378DB" w:rsidRDefault="00DE2CC7" w:rsidP="00DE2CC7">
            <w:pPr>
              <w:rPr>
                <w:sz w:val="30"/>
                <w:szCs w:val="30"/>
              </w:rPr>
            </w:pPr>
            <w:r w:rsidRPr="00D378DB">
              <w:rPr>
                <w:sz w:val="30"/>
                <w:szCs w:val="30"/>
              </w:rPr>
              <w:t>р-р в амп. 2% - 2 мл</w:t>
            </w:r>
          </w:p>
        </w:tc>
        <w:tc>
          <w:tcPr>
            <w:tcW w:w="3888" w:type="dxa"/>
          </w:tcPr>
          <w:p w:rsidR="00DE2CC7" w:rsidRPr="00D378DB" w:rsidRDefault="00DE2CC7" w:rsidP="00DE2CC7">
            <w:pPr>
              <w:rPr>
                <w:sz w:val="30"/>
                <w:szCs w:val="30"/>
              </w:rPr>
            </w:pPr>
            <w:r w:rsidRPr="00D378DB">
              <w:rPr>
                <w:sz w:val="30"/>
                <w:szCs w:val="30"/>
              </w:rPr>
              <w:t>Внутрь по 1-2 таб 2-3 раза в сутки (ВРД 0,1; ВСД 0,3).</w:t>
            </w:r>
          </w:p>
          <w:p w:rsidR="00DE2CC7" w:rsidRPr="00D378DB" w:rsidRDefault="00DE2CC7" w:rsidP="00DE2CC7">
            <w:pPr>
              <w:rPr>
                <w:sz w:val="30"/>
                <w:szCs w:val="30"/>
              </w:rPr>
            </w:pPr>
            <w:r w:rsidRPr="00D378DB">
              <w:rPr>
                <w:sz w:val="30"/>
                <w:szCs w:val="30"/>
              </w:rPr>
              <w:t>В/в; в/м; п/к 0,04-0,08 (2-4 мл - 2% р-ра) 1-3 раза в сутки.</w:t>
            </w:r>
          </w:p>
        </w:tc>
      </w:tr>
      <w:tr w:rsidR="00DE2CC7" w:rsidRPr="00955ACD" w:rsidTr="00DE2CC7">
        <w:tc>
          <w:tcPr>
            <w:tcW w:w="660" w:type="dxa"/>
          </w:tcPr>
          <w:p w:rsidR="00DE2CC7" w:rsidRPr="001B1150" w:rsidRDefault="001B1150" w:rsidP="00DE2CC7">
            <w:pPr>
              <w:pStyle w:val="a3"/>
              <w:jc w:val="both"/>
              <w:rPr>
                <w:b w:val="0"/>
                <w:sz w:val="30"/>
                <w:szCs w:val="30"/>
              </w:rPr>
            </w:pPr>
            <w:r>
              <w:rPr>
                <w:b w:val="0"/>
                <w:sz w:val="30"/>
                <w:szCs w:val="30"/>
              </w:rPr>
              <w:t>11</w:t>
            </w:r>
          </w:p>
        </w:tc>
        <w:tc>
          <w:tcPr>
            <w:tcW w:w="2904" w:type="dxa"/>
          </w:tcPr>
          <w:p w:rsidR="00DE2CC7" w:rsidRPr="00955ACD" w:rsidRDefault="00DE2CC7" w:rsidP="00DE2CC7">
            <w:pPr>
              <w:pStyle w:val="a3"/>
              <w:jc w:val="both"/>
              <w:rPr>
                <w:b w:val="0"/>
                <w:sz w:val="30"/>
                <w:szCs w:val="30"/>
              </w:rPr>
            </w:pPr>
            <w:r w:rsidRPr="00955ACD">
              <w:rPr>
                <w:b w:val="0"/>
                <w:sz w:val="30"/>
                <w:szCs w:val="30"/>
                <w:lang w:val="ru-RU"/>
              </w:rPr>
              <w:t>Холензим</w:t>
            </w:r>
            <w:r w:rsidR="001B1150">
              <w:rPr>
                <w:b w:val="0"/>
                <w:sz w:val="30"/>
                <w:szCs w:val="30"/>
              </w:rPr>
              <w:t xml:space="preserve"> </w:t>
            </w:r>
            <w:r w:rsidRPr="00955ACD">
              <w:rPr>
                <w:b w:val="0"/>
                <w:sz w:val="30"/>
                <w:szCs w:val="30"/>
              </w:rPr>
              <w:t>Cholenzymum</w:t>
            </w:r>
          </w:p>
        </w:tc>
        <w:tc>
          <w:tcPr>
            <w:tcW w:w="2856" w:type="dxa"/>
          </w:tcPr>
          <w:p w:rsidR="00DE2CC7" w:rsidRPr="00955ACD" w:rsidRDefault="00DE2CC7" w:rsidP="00DE2CC7">
            <w:pPr>
              <w:pStyle w:val="a3"/>
              <w:jc w:val="both"/>
              <w:rPr>
                <w:b w:val="0"/>
                <w:sz w:val="30"/>
                <w:szCs w:val="30"/>
                <w:lang w:val="ru-RU"/>
              </w:rPr>
            </w:pPr>
            <w:r w:rsidRPr="00955ACD">
              <w:rPr>
                <w:b w:val="0"/>
                <w:sz w:val="30"/>
                <w:szCs w:val="30"/>
                <w:lang w:val="ru-RU"/>
              </w:rPr>
              <w:t>Сложные таблетки № 50</w:t>
            </w:r>
          </w:p>
        </w:tc>
        <w:tc>
          <w:tcPr>
            <w:tcW w:w="3888" w:type="dxa"/>
          </w:tcPr>
          <w:p w:rsidR="00DE2CC7" w:rsidRPr="00955ACD" w:rsidRDefault="00DE2CC7" w:rsidP="00DE2CC7">
            <w:pPr>
              <w:pStyle w:val="a3"/>
              <w:jc w:val="both"/>
              <w:rPr>
                <w:b w:val="0"/>
                <w:sz w:val="30"/>
                <w:szCs w:val="30"/>
                <w:lang w:val="ru-RU"/>
              </w:rPr>
            </w:pPr>
            <w:r w:rsidRPr="00955ACD">
              <w:rPr>
                <w:b w:val="0"/>
                <w:sz w:val="30"/>
                <w:szCs w:val="30"/>
                <w:lang w:val="ru-RU"/>
              </w:rPr>
              <w:t>Внутрь по 1 таб 1-3 раза после еды</w:t>
            </w:r>
          </w:p>
        </w:tc>
      </w:tr>
      <w:tr w:rsidR="00DE2CC7" w:rsidRPr="00955ACD" w:rsidTr="00DE2CC7">
        <w:tc>
          <w:tcPr>
            <w:tcW w:w="10308" w:type="dxa"/>
            <w:gridSpan w:val="4"/>
          </w:tcPr>
          <w:p w:rsidR="00DE2CC7" w:rsidRPr="00955ACD" w:rsidRDefault="001B1150" w:rsidP="00DE2CC7">
            <w:pPr>
              <w:pStyle w:val="a3"/>
              <w:jc w:val="both"/>
              <w:rPr>
                <w:sz w:val="30"/>
                <w:szCs w:val="30"/>
                <w:lang w:val="ru-RU"/>
              </w:rPr>
            </w:pPr>
            <w:r w:rsidRPr="001B1150">
              <w:rPr>
                <w:sz w:val="30"/>
                <w:szCs w:val="30"/>
                <w:lang w:val="ru-RU"/>
              </w:rPr>
              <w:t>7</w:t>
            </w:r>
            <w:r w:rsidR="00DE2CC7" w:rsidRPr="00955ACD">
              <w:rPr>
                <w:sz w:val="30"/>
                <w:szCs w:val="30"/>
                <w:lang w:val="ru-RU"/>
              </w:rPr>
              <w:t>. средства, влияющие на моторику кишечника</w:t>
            </w:r>
          </w:p>
        </w:tc>
      </w:tr>
      <w:tr w:rsidR="00DE2CC7" w:rsidRPr="00955ACD" w:rsidTr="00DE2CC7">
        <w:tc>
          <w:tcPr>
            <w:tcW w:w="660" w:type="dxa"/>
          </w:tcPr>
          <w:p w:rsidR="00DE2CC7" w:rsidRPr="001B1150" w:rsidRDefault="001B1150" w:rsidP="00DE2CC7">
            <w:pPr>
              <w:pStyle w:val="a3"/>
              <w:jc w:val="both"/>
              <w:rPr>
                <w:b w:val="0"/>
                <w:sz w:val="30"/>
                <w:szCs w:val="30"/>
              </w:rPr>
            </w:pPr>
            <w:r>
              <w:rPr>
                <w:b w:val="0"/>
                <w:sz w:val="30"/>
                <w:szCs w:val="30"/>
              </w:rPr>
              <w:t>12</w:t>
            </w:r>
          </w:p>
        </w:tc>
        <w:tc>
          <w:tcPr>
            <w:tcW w:w="2904" w:type="dxa"/>
          </w:tcPr>
          <w:p w:rsidR="00DE2CC7" w:rsidRPr="00955ACD" w:rsidRDefault="00DE2CC7" w:rsidP="00DE2CC7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Бисакодил (Дульколакс)</w:t>
            </w:r>
          </w:p>
          <w:p w:rsidR="00DE2CC7" w:rsidRPr="00955ACD" w:rsidRDefault="00DE2CC7" w:rsidP="00DE2CC7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  <w:lang w:val="en-US"/>
              </w:rPr>
              <w:t>Bisacodylum</w:t>
            </w:r>
          </w:p>
          <w:p w:rsidR="00DE2CC7" w:rsidRPr="00955ACD" w:rsidRDefault="00DE2CC7" w:rsidP="00DE2CC7">
            <w:pPr>
              <w:rPr>
                <w:sz w:val="30"/>
                <w:szCs w:val="30"/>
              </w:rPr>
            </w:pPr>
          </w:p>
        </w:tc>
        <w:tc>
          <w:tcPr>
            <w:tcW w:w="2856" w:type="dxa"/>
          </w:tcPr>
          <w:p w:rsidR="00DE2CC7" w:rsidRPr="00955ACD" w:rsidRDefault="00DE2CC7" w:rsidP="00DE2CC7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 xml:space="preserve">Таб. по 0,005 </w:t>
            </w:r>
          </w:p>
          <w:p w:rsidR="00DE2CC7" w:rsidRPr="00955ACD" w:rsidRDefault="00DE2CC7" w:rsidP="00DE2CC7">
            <w:pPr>
              <w:rPr>
                <w:sz w:val="30"/>
                <w:szCs w:val="30"/>
              </w:rPr>
            </w:pPr>
          </w:p>
          <w:p w:rsidR="00DE2CC7" w:rsidRPr="00955ACD" w:rsidRDefault="00DE2CC7" w:rsidP="00DE2CC7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 xml:space="preserve">Супп. рект. 0,01-0,02 </w:t>
            </w:r>
          </w:p>
        </w:tc>
        <w:tc>
          <w:tcPr>
            <w:tcW w:w="3888" w:type="dxa"/>
          </w:tcPr>
          <w:p w:rsidR="00DE2CC7" w:rsidRPr="00955ACD" w:rsidRDefault="00DE2CC7" w:rsidP="00DE2CC7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 xml:space="preserve">Внутрь за 30 мин. до завтрака, не разжевывая 1-2 таб. (ВРД 0,025; ВСД 0,05). В прямую кишку по 1-2 </w:t>
            </w:r>
            <w:r w:rsidRPr="00955ACD">
              <w:rPr>
                <w:sz w:val="30"/>
                <w:szCs w:val="30"/>
              </w:rPr>
              <w:lastRenderedPageBreak/>
              <w:t>супп. в сутки.</w:t>
            </w:r>
          </w:p>
        </w:tc>
      </w:tr>
      <w:tr w:rsidR="00DE2CC7" w:rsidRPr="00955ACD" w:rsidTr="00DE2CC7">
        <w:tc>
          <w:tcPr>
            <w:tcW w:w="660" w:type="dxa"/>
          </w:tcPr>
          <w:p w:rsidR="00DE2CC7" w:rsidRPr="00955ACD" w:rsidRDefault="001B1150" w:rsidP="00DE2CC7">
            <w:pPr>
              <w:pStyle w:val="a3"/>
              <w:jc w:val="both"/>
              <w:rPr>
                <w:b w:val="0"/>
                <w:sz w:val="30"/>
                <w:szCs w:val="30"/>
                <w:lang w:val="ru-RU"/>
              </w:rPr>
            </w:pPr>
            <w:r>
              <w:rPr>
                <w:b w:val="0"/>
                <w:sz w:val="30"/>
                <w:szCs w:val="30"/>
              </w:rPr>
              <w:lastRenderedPageBreak/>
              <w:t>13</w:t>
            </w:r>
            <w:r w:rsidR="00DE2CC7" w:rsidRPr="00955ACD">
              <w:rPr>
                <w:b w:val="0"/>
                <w:sz w:val="30"/>
                <w:szCs w:val="30"/>
                <w:lang w:val="ru-RU"/>
              </w:rPr>
              <w:t>*</w:t>
            </w:r>
          </w:p>
        </w:tc>
        <w:tc>
          <w:tcPr>
            <w:tcW w:w="2904" w:type="dxa"/>
          </w:tcPr>
          <w:p w:rsidR="00DE2CC7" w:rsidRPr="00955ACD" w:rsidRDefault="00DE2CC7" w:rsidP="00DE2CC7">
            <w:pPr>
              <w:jc w:val="both"/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Лоперамид (Имодиум)</w:t>
            </w:r>
          </w:p>
          <w:p w:rsidR="00DE2CC7" w:rsidRPr="00955ACD" w:rsidRDefault="00DE2CC7" w:rsidP="00DE2CC7">
            <w:pPr>
              <w:jc w:val="both"/>
              <w:rPr>
                <w:sz w:val="30"/>
                <w:szCs w:val="30"/>
                <w:lang w:val="en-US"/>
              </w:rPr>
            </w:pPr>
            <w:r w:rsidRPr="00955ACD">
              <w:rPr>
                <w:sz w:val="30"/>
                <w:szCs w:val="30"/>
                <w:lang w:val="en-US"/>
              </w:rPr>
              <w:t>Loperamide</w:t>
            </w:r>
          </w:p>
        </w:tc>
        <w:tc>
          <w:tcPr>
            <w:tcW w:w="2856" w:type="dxa"/>
          </w:tcPr>
          <w:p w:rsidR="00DE2CC7" w:rsidRPr="00955ACD" w:rsidRDefault="00DE2CC7" w:rsidP="00DE2CC7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Таб., капс., по 0,002</w:t>
            </w:r>
          </w:p>
        </w:tc>
        <w:tc>
          <w:tcPr>
            <w:tcW w:w="3888" w:type="dxa"/>
          </w:tcPr>
          <w:p w:rsidR="00DE2CC7" w:rsidRPr="00955ACD" w:rsidRDefault="00DE2CC7" w:rsidP="00DE2CC7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Внутрь 0,002 – 0,004 (ВСД 0,016)</w:t>
            </w:r>
          </w:p>
        </w:tc>
      </w:tr>
    </w:tbl>
    <w:p w:rsidR="00DE2CC7" w:rsidRPr="00DE2CC7" w:rsidRDefault="00DE2CC7" w:rsidP="00DE2CC7">
      <w:pPr>
        <w:pStyle w:val="a3"/>
        <w:ind w:right="282"/>
        <w:rPr>
          <w:b w:val="0"/>
          <w:sz w:val="30"/>
          <w:szCs w:val="30"/>
          <w:lang w:val="ru-RU"/>
        </w:rPr>
      </w:pPr>
      <w:r w:rsidRPr="00955ACD">
        <w:rPr>
          <w:sz w:val="30"/>
          <w:szCs w:val="30"/>
          <w:lang w:val="ru-RU"/>
        </w:rPr>
        <w:t xml:space="preserve">Повторить дозы и формы выпуска препаратов: </w:t>
      </w:r>
      <w:r w:rsidRPr="00955ACD">
        <w:rPr>
          <w:b w:val="0"/>
          <w:sz w:val="30"/>
          <w:szCs w:val="30"/>
          <w:lang w:val="ru-RU"/>
        </w:rPr>
        <w:t>Атропина сульфата, платифиллина</w:t>
      </w:r>
      <w:r w:rsidR="00375CF9" w:rsidRPr="00375CF9">
        <w:rPr>
          <w:b w:val="0"/>
          <w:sz w:val="30"/>
          <w:szCs w:val="30"/>
          <w:lang w:val="ru-RU"/>
        </w:rPr>
        <w:t xml:space="preserve"> </w:t>
      </w:r>
      <w:r w:rsidRPr="00955ACD">
        <w:rPr>
          <w:b w:val="0"/>
          <w:sz w:val="30"/>
          <w:szCs w:val="30"/>
          <w:lang w:val="ru-RU"/>
        </w:rPr>
        <w:t>гидротартрата</w:t>
      </w:r>
      <w:r>
        <w:rPr>
          <w:b w:val="0"/>
          <w:sz w:val="30"/>
          <w:szCs w:val="30"/>
          <w:lang w:val="ru-RU"/>
        </w:rPr>
        <w:t>.</w:t>
      </w:r>
      <w:r w:rsidR="001B1150" w:rsidRPr="001B1150">
        <w:rPr>
          <w:sz w:val="30"/>
          <w:szCs w:val="30"/>
          <w:lang w:val="ru-RU"/>
        </w:rPr>
        <w:t xml:space="preserve"> </w:t>
      </w:r>
    </w:p>
    <w:p w:rsidR="00DE2CC7" w:rsidRPr="005136E6" w:rsidRDefault="00DE2CC7" w:rsidP="00DE2CC7">
      <w:pPr>
        <w:pStyle w:val="3"/>
        <w:ind w:left="113"/>
        <w:jc w:val="center"/>
        <w:rPr>
          <w:rFonts w:ascii="Times New Roman" w:hAnsi="Times New Roman" w:cs="Times New Roman"/>
          <w:sz w:val="28"/>
          <w:szCs w:val="28"/>
        </w:rPr>
      </w:pPr>
      <w:r w:rsidRPr="005737F7">
        <w:rPr>
          <w:rFonts w:ascii="Times New Roman" w:hAnsi="Times New Roman" w:cs="Times New Roman"/>
          <w:sz w:val="28"/>
          <w:szCs w:val="28"/>
        </w:rPr>
        <w:t>Занятие №</w:t>
      </w:r>
      <w:r w:rsidR="00375CF9">
        <w:rPr>
          <w:rFonts w:ascii="Times New Roman" w:hAnsi="Times New Roman" w:cs="Times New Roman"/>
          <w:sz w:val="28"/>
          <w:szCs w:val="28"/>
        </w:rPr>
        <w:t xml:space="preserve"> </w:t>
      </w:r>
      <w:r w:rsidR="00375CF9" w:rsidRPr="005136E6">
        <w:rPr>
          <w:rFonts w:ascii="Times New Roman" w:hAnsi="Times New Roman" w:cs="Times New Roman"/>
          <w:sz w:val="28"/>
          <w:szCs w:val="28"/>
        </w:rPr>
        <w:t>2</w:t>
      </w:r>
    </w:p>
    <w:p w:rsidR="00DE2CC7" w:rsidRPr="005737F7" w:rsidRDefault="00DE2CC7" w:rsidP="00DE2CC7">
      <w:pPr>
        <w:rPr>
          <w:b/>
          <w:caps/>
          <w:sz w:val="28"/>
          <w:szCs w:val="28"/>
        </w:rPr>
      </w:pPr>
      <w:r w:rsidRPr="005737F7">
        <w:rPr>
          <w:b/>
          <w:sz w:val="28"/>
          <w:szCs w:val="28"/>
        </w:rPr>
        <w:t>Тема: «Лекарственные средства, влияющие на функции органов дыхания»</w:t>
      </w:r>
    </w:p>
    <w:p w:rsidR="00DE2CC7" w:rsidRPr="005737F7" w:rsidRDefault="00DE2CC7" w:rsidP="00DE2CC7">
      <w:pPr>
        <w:jc w:val="both"/>
        <w:outlineLvl w:val="0"/>
        <w:rPr>
          <w:b/>
          <w:sz w:val="28"/>
          <w:szCs w:val="28"/>
        </w:rPr>
      </w:pPr>
      <w:r w:rsidRPr="005737F7">
        <w:rPr>
          <w:b/>
          <w:sz w:val="28"/>
          <w:szCs w:val="28"/>
          <w:lang w:val="en-GB"/>
        </w:rPr>
        <w:t>I</w:t>
      </w:r>
      <w:r w:rsidRPr="005737F7">
        <w:rPr>
          <w:b/>
          <w:sz w:val="28"/>
          <w:szCs w:val="28"/>
        </w:rPr>
        <w:t>.   Выучить содержание основных вопросов темы:</w:t>
      </w:r>
    </w:p>
    <w:p w:rsidR="00DE2CC7" w:rsidRPr="0069603A" w:rsidRDefault="00DE2CC7" w:rsidP="00B56E14">
      <w:pPr>
        <w:pStyle w:val="af"/>
        <w:numPr>
          <w:ilvl w:val="0"/>
          <w:numId w:val="8"/>
        </w:numPr>
        <w:ind w:left="0" w:hanging="567"/>
        <w:jc w:val="both"/>
        <w:outlineLvl w:val="0"/>
        <w:rPr>
          <w:b/>
          <w:i/>
          <w:sz w:val="28"/>
          <w:szCs w:val="28"/>
        </w:rPr>
      </w:pPr>
      <w:r w:rsidRPr="0069603A">
        <w:rPr>
          <w:b/>
          <w:sz w:val="28"/>
          <w:szCs w:val="28"/>
          <w:lang w:bidi="he-IL"/>
        </w:rPr>
        <w:t>Средства, применяемые при бронхоспазмах</w:t>
      </w:r>
      <w:r w:rsidRPr="0069603A">
        <w:rPr>
          <w:b/>
          <w:sz w:val="28"/>
          <w:szCs w:val="28"/>
        </w:rPr>
        <w:t xml:space="preserve"> (бронхолитические средства). </w:t>
      </w:r>
      <w:r w:rsidRPr="0069603A">
        <w:rPr>
          <w:sz w:val="28"/>
          <w:szCs w:val="28"/>
          <w:lang w:val="en-US"/>
        </w:rPr>
        <w:t>C</w:t>
      </w:r>
      <w:r w:rsidRPr="0069603A">
        <w:rPr>
          <w:sz w:val="28"/>
          <w:szCs w:val="28"/>
        </w:rPr>
        <w:t xml:space="preserve">равнительная характеристика по механизму действия и характеру эффектов бронхолитических средств из группы адреномиметиков, холинолитиков, спазмолитиков миотропного действия. Показания к применению бронхолитиков, пути введения, побочное действие. </w:t>
      </w:r>
      <w:r w:rsidRPr="0069603A">
        <w:rPr>
          <w:sz w:val="28"/>
          <w:szCs w:val="28"/>
          <w:lang w:bidi="he-IL"/>
        </w:rPr>
        <w:t xml:space="preserve">Комбинированные бронхолитические средства. </w:t>
      </w:r>
    </w:p>
    <w:p w:rsidR="00DE2CC7" w:rsidRPr="005737F7" w:rsidRDefault="00DE2CC7" w:rsidP="0069603A">
      <w:pPr>
        <w:ind w:left="567" w:hanging="567"/>
        <w:jc w:val="both"/>
        <w:outlineLvl w:val="0"/>
        <w:rPr>
          <w:rStyle w:val="FontStyle23"/>
          <w:sz w:val="28"/>
          <w:szCs w:val="28"/>
        </w:rPr>
      </w:pPr>
      <w:r w:rsidRPr="005737F7">
        <w:rPr>
          <w:sz w:val="28"/>
          <w:szCs w:val="28"/>
        </w:rPr>
        <w:t>Список препаратов для выписывания рецептов</w:t>
      </w:r>
    </w:p>
    <w:p w:rsidR="00DE2CC7" w:rsidRPr="005737F7" w:rsidRDefault="00DE2CC7" w:rsidP="00DE2CC7">
      <w:pPr>
        <w:pStyle w:val="Style6"/>
        <w:widowControl/>
        <w:tabs>
          <w:tab w:val="left" w:pos="6521"/>
        </w:tabs>
        <w:spacing w:line="240" w:lineRule="auto"/>
        <w:jc w:val="both"/>
        <w:outlineLvl w:val="0"/>
        <w:rPr>
          <w:rStyle w:val="FontStyle23"/>
          <w:sz w:val="28"/>
          <w:szCs w:val="28"/>
        </w:rPr>
      </w:pPr>
    </w:p>
    <w:tbl>
      <w:tblPr>
        <w:tblW w:w="10931" w:type="dxa"/>
        <w:tblInd w:w="-36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63" w:type="dxa"/>
          <w:right w:w="63" w:type="dxa"/>
        </w:tblCellMar>
        <w:tblLook w:val="0000"/>
      </w:tblPr>
      <w:tblGrid>
        <w:gridCol w:w="854"/>
        <w:gridCol w:w="2266"/>
        <w:gridCol w:w="115"/>
        <w:gridCol w:w="42"/>
        <w:gridCol w:w="3770"/>
        <w:gridCol w:w="6"/>
        <w:gridCol w:w="38"/>
        <w:gridCol w:w="3829"/>
        <w:gridCol w:w="11"/>
      </w:tblGrid>
      <w:tr w:rsidR="00DE2CC7" w:rsidRPr="005737F7" w:rsidTr="00F151DB"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2CC7" w:rsidRPr="005737F7" w:rsidRDefault="00DE2CC7" w:rsidP="00DE2CC7">
            <w:pPr>
              <w:jc w:val="center"/>
              <w:outlineLvl w:val="0"/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№ п/п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2CC7" w:rsidRPr="005737F7" w:rsidRDefault="00DE2CC7" w:rsidP="00DE2CC7">
            <w:pPr>
              <w:jc w:val="center"/>
              <w:outlineLvl w:val="0"/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Наименование ЛС</w:t>
            </w:r>
          </w:p>
          <w:p w:rsidR="00DE2CC7" w:rsidRPr="005737F7" w:rsidRDefault="00DE2CC7" w:rsidP="00DE2CC7">
            <w:pPr>
              <w:jc w:val="center"/>
              <w:outlineLvl w:val="0"/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МНН или группировочное (торговое)</w:t>
            </w:r>
          </w:p>
        </w:tc>
        <w:tc>
          <w:tcPr>
            <w:tcW w:w="397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2CC7" w:rsidRPr="005737F7" w:rsidRDefault="00DE2CC7" w:rsidP="00DE2CC7">
            <w:pPr>
              <w:jc w:val="center"/>
              <w:outlineLvl w:val="0"/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Лекарственная форма,</w:t>
            </w:r>
          </w:p>
          <w:p w:rsidR="00DE2CC7" w:rsidRPr="005737F7" w:rsidRDefault="00DE2CC7" w:rsidP="00DE2CC7">
            <w:pPr>
              <w:jc w:val="center"/>
              <w:outlineLvl w:val="0"/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доза (концентрация)</w:t>
            </w:r>
          </w:p>
        </w:tc>
        <w:tc>
          <w:tcPr>
            <w:tcW w:w="38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2CC7" w:rsidRPr="005737F7" w:rsidRDefault="00DE2CC7" w:rsidP="00DE2CC7">
            <w:pPr>
              <w:jc w:val="center"/>
              <w:outlineLvl w:val="0"/>
              <w:rPr>
                <w:sz w:val="28"/>
                <w:szCs w:val="28"/>
                <w:shd w:val="clear" w:color="auto" w:fill="FAFAF4"/>
              </w:rPr>
            </w:pPr>
            <w:r w:rsidRPr="005737F7">
              <w:rPr>
                <w:rStyle w:val="apple-style-span"/>
                <w:sz w:val="28"/>
                <w:szCs w:val="28"/>
                <w:shd w:val="clear" w:color="auto" w:fill="FAFAF4"/>
              </w:rPr>
              <w:t xml:space="preserve">Дозы и </w:t>
            </w:r>
            <w:r w:rsidRPr="005737F7">
              <w:rPr>
                <w:sz w:val="28"/>
                <w:szCs w:val="28"/>
                <w:shd w:val="clear" w:color="auto" w:fill="FAFAF4"/>
              </w:rPr>
              <w:t>путь введения (назначения)</w:t>
            </w:r>
          </w:p>
        </w:tc>
      </w:tr>
      <w:tr w:rsidR="00DE2CC7" w:rsidRPr="005737F7" w:rsidTr="00DE2C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/>
        </w:tblPrEx>
        <w:trPr>
          <w:gridAfter w:val="1"/>
          <w:wAfter w:w="11" w:type="dxa"/>
        </w:trPr>
        <w:tc>
          <w:tcPr>
            <w:tcW w:w="854" w:type="dxa"/>
          </w:tcPr>
          <w:p w:rsidR="00DE2CC7" w:rsidRPr="005737F7" w:rsidRDefault="00DE2CC7" w:rsidP="00DE2CC7">
            <w:pPr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10066" w:type="dxa"/>
            <w:gridSpan w:val="7"/>
          </w:tcPr>
          <w:p w:rsidR="00DE2CC7" w:rsidRPr="005737F7" w:rsidRDefault="00DE2CC7" w:rsidP="00DE2CC7">
            <w:pPr>
              <w:jc w:val="both"/>
              <w:outlineLvl w:val="0"/>
              <w:rPr>
                <w:b/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препараты для лечения обструктивных заболеваний дыхательных путей</w:t>
            </w:r>
          </w:p>
        </w:tc>
      </w:tr>
      <w:tr w:rsidR="00DE2CC7" w:rsidRPr="005737F7" w:rsidTr="00DE2C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/>
        </w:tblPrEx>
        <w:trPr>
          <w:gridAfter w:val="1"/>
          <w:wAfter w:w="11" w:type="dxa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CC7" w:rsidRPr="005737F7" w:rsidRDefault="0069603A" w:rsidP="00DE2CC7">
            <w:pPr>
              <w:autoSpaceDE w:val="0"/>
              <w:autoSpaceDN w:val="0"/>
              <w:adjustRightInd w:val="0"/>
              <w:jc w:val="both"/>
              <w:outlineLvl w:val="0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1</w:t>
            </w:r>
          </w:p>
        </w:tc>
        <w:tc>
          <w:tcPr>
            <w:tcW w:w="2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CC7" w:rsidRPr="005737F7" w:rsidRDefault="00DE2CC7" w:rsidP="00DE2CC7">
            <w:pPr>
              <w:autoSpaceDE w:val="0"/>
              <w:autoSpaceDN w:val="0"/>
              <w:adjustRightInd w:val="0"/>
              <w:jc w:val="both"/>
              <w:outlineLvl w:val="0"/>
              <w:rPr>
                <w:sz w:val="28"/>
                <w:szCs w:val="28"/>
                <w:shd w:val="clear" w:color="auto" w:fill="FFFFFF"/>
              </w:rPr>
            </w:pPr>
            <w:r w:rsidRPr="005737F7">
              <w:rPr>
                <w:sz w:val="28"/>
                <w:szCs w:val="28"/>
                <w:shd w:val="clear" w:color="auto" w:fill="FFFFFF"/>
              </w:rPr>
              <w:t>Аминофиллин Аminophyllinum; (эуфиллин)</w:t>
            </w:r>
          </w:p>
        </w:tc>
        <w:tc>
          <w:tcPr>
            <w:tcW w:w="37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CC7" w:rsidRPr="005737F7" w:rsidRDefault="00DE2CC7" w:rsidP="00DE2CC7">
            <w:pPr>
              <w:pStyle w:val="3"/>
              <w:tabs>
                <w:tab w:val="left" w:pos="1876"/>
              </w:tabs>
              <w:spacing w:before="0"/>
              <w:jc w:val="both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  <w:shd w:val="clear" w:color="auto" w:fill="FFFFFF"/>
              </w:rPr>
            </w:pPr>
            <w:r w:rsidRPr="005737F7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  <w:shd w:val="clear" w:color="auto" w:fill="FFFFFF"/>
              </w:rPr>
              <w:t>Пор, табл  0,15</w:t>
            </w:r>
          </w:p>
          <w:p w:rsidR="00DE2CC7" w:rsidRPr="005737F7" w:rsidRDefault="00DE2CC7" w:rsidP="00DE2CC7">
            <w:pPr>
              <w:pStyle w:val="3"/>
              <w:tabs>
                <w:tab w:val="left" w:pos="1876"/>
              </w:tabs>
              <w:spacing w:before="0"/>
              <w:jc w:val="both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  <w:shd w:val="clear" w:color="auto" w:fill="FFFFFF"/>
              </w:rPr>
            </w:pPr>
            <w:r w:rsidRPr="005737F7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  <w:shd w:val="clear" w:color="auto" w:fill="FFFFFF"/>
              </w:rPr>
              <w:t>Р-р в/м 24 % в амп по 1 и  в/в 2,4 % в амп по 10 мл</w:t>
            </w:r>
          </w:p>
        </w:tc>
        <w:tc>
          <w:tcPr>
            <w:tcW w:w="38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CC7" w:rsidRPr="005737F7" w:rsidRDefault="00DE2CC7" w:rsidP="00DE2CC7">
            <w:pPr>
              <w:pStyle w:val="3"/>
              <w:spacing w:before="0"/>
              <w:jc w:val="both"/>
              <w:rPr>
                <w:rFonts w:ascii="Times New Roman" w:hAnsi="Times New Roman" w:cs="Times New Roman"/>
                <w:b w:val="0"/>
                <w:iCs/>
                <w:sz w:val="28"/>
                <w:szCs w:val="28"/>
                <w:shd w:val="clear" w:color="auto" w:fill="FFFFFF"/>
              </w:rPr>
            </w:pPr>
            <w:r w:rsidRPr="005737F7">
              <w:rPr>
                <w:rFonts w:ascii="Times New Roman" w:hAnsi="Times New Roman" w:cs="Times New Roman"/>
                <w:b w:val="0"/>
                <w:iCs/>
                <w:sz w:val="28"/>
                <w:szCs w:val="28"/>
                <w:shd w:val="clear" w:color="auto" w:fill="FFFFFF"/>
              </w:rPr>
              <w:t>Внутрь 0,1-0,15 1-3 раза в день;</w:t>
            </w:r>
          </w:p>
          <w:p w:rsidR="00DE2CC7" w:rsidRPr="005737F7" w:rsidRDefault="00DE2CC7" w:rsidP="00DE2CC7">
            <w:pPr>
              <w:pStyle w:val="3"/>
              <w:spacing w:before="0"/>
              <w:jc w:val="both"/>
              <w:rPr>
                <w:rFonts w:ascii="Times New Roman" w:hAnsi="Times New Roman" w:cs="Times New Roman"/>
                <w:b w:val="0"/>
                <w:iCs/>
                <w:sz w:val="28"/>
                <w:szCs w:val="28"/>
                <w:shd w:val="clear" w:color="auto" w:fill="FFFFFF"/>
              </w:rPr>
            </w:pPr>
            <w:r w:rsidRPr="005737F7">
              <w:rPr>
                <w:rFonts w:ascii="Times New Roman" w:hAnsi="Times New Roman" w:cs="Times New Roman"/>
                <w:b w:val="0"/>
                <w:iCs/>
                <w:sz w:val="28"/>
                <w:szCs w:val="28"/>
                <w:shd w:val="clear" w:color="auto" w:fill="FFFFFF"/>
              </w:rPr>
              <w:t>ректально 0,2-0,4 в супп. или клизме,</w:t>
            </w:r>
          </w:p>
          <w:p w:rsidR="00DE2CC7" w:rsidRPr="005737F7" w:rsidRDefault="00DE2CC7" w:rsidP="00DE2CC7">
            <w:pPr>
              <w:pStyle w:val="3"/>
              <w:spacing w:before="0"/>
              <w:jc w:val="both"/>
              <w:rPr>
                <w:rFonts w:ascii="Times New Roman" w:hAnsi="Times New Roman" w:cs="Times New Roman"/>
                <w:b w:val="0"/>
                <w:iCs/>
                <w:sz w:val="28"/>
                <w:szCs w:val="28"/>
                <w:shd w:val="clear" w:color="auto" w:fill="FFFFFF"/>
              </w:rPr>
            </w:pPr>
            <w:r w:rsidRPr="005737F7">
              <w:rPr>
                <w:rFonts w:ascii="Times New Roman" w:hAnsi="Times New Roman" w:cs="Times New Roman"/>
                <w:b w:val="0"/>
                <w:iCs/>
                <w:sz w:val="28"/>
                <w:szCs w:val="28"/>
                <w:shd w:val="clear" w:color="auto" w:fill="FFFFFF"/>
              </w:rPr>
              <w:t>В/м 0,24-0,36 (ВРД 0,5),</w:t>
            </w:r>
          </w:p>
          <w:p w:rsidR="00DE2CC7" w:rsidRPr="005737F7" w:rsidRDefault="00DE2CC7" w:rsidP="00DE2CC7">
            <w:pPr>
              <w:pStyle w:val="3"/>
              <w:spacing w:before="0"/>
              <w:jc w:val="both"/>
              <w:rPr>
                <w:rFonts w:ascii="Times New Roman" w:hAnsi="Times New Roman" w:cs="Times New Roman"/>
                <w:b w:val="0"/>
                <w:iCs/>
                <w:sz w:val="28"/>
                <w:szCs w:val="28"/>
                <w:shd w:val="clear" w:color="auto" w:fill="FFFFFF"/>
              </w:rPr>
            </w:pPr>
            <w:r w:rsidRPr="005737F7">
              <w:rPr>
                <w:rFonts w:ascii="Times New Roman" w:hAnsi="Times New Roman" w:cs="Times New Roman"/>
                <w:b w:val="0"/>
                <w:iCs/>
                <w:sz w:val="28"/>
                <w:szCs w:val="28"/>
                <w:shd w:val="clear" w:color="auto" w:fill="FFFFFF"/>
              </w:rPr>
              <w:t>В/в медл., лучше капельно (при пульсе не более 90 уд/мин) 0,12-024  (ВРД 0,25)</w:t>
            </w:r>
          </w:p>
        </w:tc>
      </w:tr>
      <w:tr w:rsidR="00DE2CC7" w:rsidRPr="005737F7" w:rsidTr="00DE2C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/>
        </w:tblPrEx>
        <w:trPr>
          <w:gridAfter w:val="1"/>
          <w:wAfter w:w="11" w:type="dxa"/>
        </w:trPr>
        <w:tc>
          <w:tcPr>
            <w:tcW w:w="854" w:type="dxa"/>
          </w:tcPr>
          <w:p w:rsidR="00DE2CC7" w:rsidRPr="005737F7" w:rsidRDefault="0069603A" w:rsidP="00DE2CC7">
            <w:pPr>
              <w:pStyle w:val="Style6"/>
              <w:spacing w:line="240" w:lineRule="auto"/>
              <w:jc w:val="both"/>
              <w:outlineLvl w:val="0"/>
              <w:rPr>
                <w:rStyle w:val="FontStyle11"/>
                <w:bCs/>
                <w:sz w:val="28"/>
                <w:szCs w:val="28"/>
              </w:rPr>
            </w:pPr>
            <w:r>
              <w:rPr>
                <w:rStyle w:val="FontStyle11"/>
                <w:bCs/>
                <w:sz w:val="28"/>
                <w:szCs w:val="28"/>
              </w:rPr>
              <w:t>2</w:t>
            </w:r>
          </w:p>
        </w:tc>
        <w:tc>
          <w:tcPr>
            <w:tcW w:w="2423" w:type="dxa"/>
            <w:gridSpan w:val="3"/>
          </w:tcPr>
          <w:p w:rsidR="00DE2CC7" w:rsidRPr="005737F7" w:rsidRDefault="00DE2CC7" w:rsidP="00DE2CC7">
            <w:pPr>
              <w:pStyle w:val="Style6"/>
              <w:spacing w:line="240" w:lineRule="auto"/>
              <w:jc w:val="both"/>
              <w:outlineLvl w:val="0"/>
              <w:rPr>
                <w:rStyle w:val="FontStyle13"/>
                <w:sz w:val="28"/>
                <w:szCs w:val="28"/>
              </w:rPr>
            </w:pPr>
            <w:r w:rsidRPr="005737F7">
              <w:rPr>
                <w:rStyle w:val="FontStyle11"/>
                <w:bCs/>
                <w:sz w:val="28"/>
                <w:szCs w:val="28"/>
              </w:rPr>
              <w:t>Сальбутамол</w:t>
            </w:r>
          </w:p>
          <w:p w:rsidR="00DE2CC7" w:rsidRPr="005737F7" w:rsidRDefault="00DE2CC7" w:rsidP="00DE2CC7">
            <w:pPr>
              <w:pStyle w:val="Style6"/>
              <w:spacing w:line="240" w:lineRule="auto"/>
              <w:jc w:val="both"/>
              <w:outlineLvl w:val="0"/>
              <w:rPr>
                <w:rStyle w:val="FontStyle11"/>
                <w:bCs/>
                <w:sz w:val="28"/>
                <w:szCs w:val="28"/>
              </w:rPr>
            </w:pPr>
            <w:r w:rsidRPr="005737F7">
              <w:rPr>
                <w:rStyle w:val="FontStyle11"/>
                <w:bCs/>
                <w:sz w:val="28"/>
                <w:szCs w:val="28"/>
              </w:rPr>
              <w:t>Salbutamolum</w:t>
            </w:r>
          </w:p>
        </w:tc>
        <w:tc>
          <w:tcPr>
            <w:tcW w:w="3776" w:type="dxa"/>
            <w:gridSpan w:val="2"/>
          </w:tcPr>
          <w:p w:rsidR="00DE2CC7" w:rsidRPr="005737F7" w:rsidRDefault="00DE2CC7" w:rsidP="00DE2CC7">
            <w:pPr>
              <w:pStyle w:val="Style6"/>
              <w:spacing w:line="240" w:lineRule="auto"/>
              <w:jc w:val="both"/>
              <w:outlineLvl w:val="0"/>
              <w:rPr>
                <w:bCs/>
                <w:sz w:val="28"/>
                <w:szCs w:val="28"/>
              </w:rPr>
            </w:pPr>
            <w:r w:rsidRPr="005737F7">
              <w:rPr>
                <w:bCs/>
                <w:sz w:val="28"/>
                <w:szCs w:val="28"/>
              </w:rPr>
              <w:t xml:space="preserve">Р-р д/инг 0,1 %, </w:t>
            </w:r>
            <w:r w:rsidRPr="005737F7">
              <w:rPr>
                <w:rStyle w:val="apple-style-span"/>
                <w:bCs/>
                <w:sz w:val="28"/>
                <w:szCs w:val="28"/>
              </w:rPr>
              <w:t xml:space="preserve">во фл по 2,5; 5; 10 или 50 мл </w:t>
            </w:r>
            <w:r w:rsidRPr="005737F7">
              <w:rPr>
                <w:rStyle w:val="FontStyle11"/>
                <w:bCs/>
                <w:sz w:val="28"/>
                <w:szCs w:val="28"/>
              </w:rPr>
              <w:t>N. 0,0</w:t>
            </w:r>
            <w:r w:rsidRPr="005737F7">
              <w:rPr>
                <w:rStyle w:val="apple-style-span"/>
                <w:bCs/>
                <w:sz w:val="28"/>
                <w:szCs w:val="28"/>
              </w:rPr>
              <w:t>1; 0,0025/2,5 мл в небулах</w:t>
            </w:r>
            <w:r w:rsidRPr="005737F7">
              <w:rPr>
                <w:bCs/>
                <w:sz w:val="28"/>
                <w:szCs w:val="28"/>
              </w:rPr>
              <w:t>N. 20</w:t>
            </w:r>
          </w:p>
          <w:p w:rsidR="00DE2CC7" w:rsidRPr="005737F7" w:rsidRDefault="00DE2CC7" w:rsidP="00DE2CC7">
            <w:pPr>
              <w:pStyle w:val="Style6"/>
              <w:spacing w:line="240" w:lineRule="auto"/>
              <w:jc w:val="both"/>
              <w:outlineLvl w:val="0"/>
              <w:rPr>
                <w:bCs/>
                <w:sz w:val="28"/>
                <w:szCs w:val="28"/>
              </w:rPr>
            </w:pPr>
            <w:r w:rsidRPr="005737F7">
              <w:rPr>
                <w:bCs/>
                <w:sz w:val="28"/>
                <w:szCs w:val="28"/>
              </w:rPr>
              <w:t xml:space="preserve">пор. д/ингдозир по 0,0002 и 0,0004 </w:t>
            </w:r>
            <w:r w:rsidRPr="005737F7">
              <w:rPr>
                <w:rStyle w:val="apple-style-span"/>
                <w:bCs/>
                <w:sz w:val="28"/>
                <w:szCs w:val="28"/>
              </w:rPr>
              <w:t>200 доз в дисках;</w:t>
            </w:r>
          </w:p>
          <w:p w:rsidR="00DE2CC7" w:rsidRPr="005737F7" w:rsidRDefault="00DE2CC7" w:rsidP="00DE2CC7">
            <w:pPr>
              <w:pStyle w:val="Style6"/>
              <w:spacing w:line="240" w:lineRule="auto"/>
              <w:jc w:val="both"/>
              <w:outlineLvl w:val="0"/>
              <w:rPr>
                <w:rStyle w:val="FontStyle11"/>
                <w:bCs/>
                <w:sz w:val="28"/>
                <w:szCs w:val="28"/>
              </w:rPr>
            </w:pPr>
            <w:r w:rsidRPr="005737F7">
              <w:rPr>
                <w:rStyle w:val="FontStyle11"/>
                <w:bCs/>
                <w:sz w:val="28"/>
                <w:szCs w:val="28"/>
              </w:rPr>
              <w:t>Аэр д/ингдозир по 0,0001 200 доз</w:t>
            </w:r>
          </w:p>
          <w:p w:rsidR="00DE2CC7" w:rsidRPr="005737F7" w:rsidRDefault="00DE2CC7" w:rsidP="00DE2CC7">
            <w:pPr>
              <w:pStyle w:val="Style6"/>
              <w:spacing w:line="240" w:lineRule="auto"/>
              <w:jc w:val="both"/>
              <w:outlineLvl w:val="0"/>
              <w:rPr>
                <w:rStyle w:val="FontStyle11"/>
                <w:bCs/>
                <w:sz w:val="28"/>
                <w:szCs w:val="28"/>
              </w:rPr>
            </w:pPr>
            <w:r w:rsidRPr="005737F7">
              <w:rPr>
                <w:rStyle w:val="FontStyle11"/>
                <w:bCs/>
                <w:sz w:val="28"/>
                <w:szCs w:val="28"/>
              </w:rPr>
              <w:t>Табл, п/обол</w:t>
            </w:r>
            <w:r w:rsidRPr="005737F7">
              <w:rPr>
                <w:bCs/>
                <w:sz w:val="28"/>
                <w:szCs w:val="28"/>
              </w:rPr>
              <w:t xml:space="preserve"> 0,00</w:t>
            </w:r>
            <w:r w:rsidRPr="005737F7">
              <w:rPr>
                <w:rStyle w:val="FontStyle11"/>
                <w:bCs/>
                <w:sz w:val="28"/>
                <w:szCs w:val="28"/>
              </w:rPr>
              <w:t xml:space="preserve">2 или 0,004 N. 30 или 100; </w:t>
            </w:r>
            <w:r w:rsidRPr="005737F7">
              <w:rPr>
                <w:rStyle w:val="apple-style-span"/>
                <w:bCs/>
                <w:sz w:val="28"/>
                <w:szCs w:val="28"/>
              </w:rPr>
              <w:t>Табл-ретард по 0,004 и 0,008</w:t>
            </w:r>
            <w:r w:rsidRPr="005737F7">
              <w:rPr>
                <w:rStyle w:val="FontStyle11"/>
                <w:bCs/>
                <w:sz w:val="28"/>
                <w:szCs w:val="28"/>
              </w:rPr>
              <w:t xml:space="preserve"> N. 50;</w:t>
            </w:r>
            <w:r w:rsidR="00A34055">
              <w:rPr>
                <w:rStyle w:val="FontStyle11"/>
                <w:bCs/>
                <w:sz w:val="28"/>
                <w:szCs w:val="28"/>
              </w:rPr>
              <w:t xml:space="preserve"> </w:t>
            </w:r>
            <w:r w:rsidRPr="005737F7">
              <w:rPr>
                <w:rStyle w:val="FontStyle11"/>
                <w:bCs/>
                <w:sz w:val="28"/>
                <w:szCs w:val="28"/>
              </w:rPr>
              <w:t>Сироп 0,002/5 мл</w:t>
            </w:r>
            <w:r w:rsidRPr="005737F7">
              <w:rPr>
                <w:rStyle w:val="apple-style-span"/>
                <w:bCs/>
                <w:sz w:val="28"/>
                <w:szCs w:val="28"/>
              </w:rPr>
              <w:t xml:space="preserve"> во фл по 100 мл;</w:t>
            </w:r>
          </w:p>
          <w:p w:rsidR="00DE2CC7" w:rsidRPr="005737F7" w:rsidRDefault="00DE2CC7" w:rsidP="00DE2CC7">
            <w:pPr>
              <w:pStyle w:val="Style6"/>
              <w:spacing w:line="240" w:lineRule="auto"/>
              <w:jc w:val="both"/>
              <w:outlineLvl w:val="0"/>
              <w:rPr>
                <w:rStyle w:val="FontStyle11"/>
                <w:bCs/>
                <w:sz w:val="28"/>
                <w:szCs w:val="28"/>
              </w:rPr>
            </w:pPr>
            <w:r w:rsidRPr="005737F7">
              <w:rPr>
                <w:rStyle w:val="apple-style-span"/>
                <w:bCs/>
                <w:sz w:val="28"/>
                <w:szCs w:val="28"/>
              </w:rPr>
              <w:lastRenderedPageBreak/>
              <w:t xml:space="preserve">Р-р д/ин 0,0001/мл в амп по 5 мл </w:t>
            </w:r>
            <w:r w:rsidRPr="005737F7">
              <w:rPr>
                <w:rStyle w:val="FontStyle13"/>
                <w:sz w:val="28"/>
                <w:szCs w:val="28"/>
              </w:rPr>
              <w:t>N. 10;</w:t>
            </w:r>
          </w:p>
        </w:tc>
        <w:tc>
          <w:tcPr>
            <w:tcW w:w="3867" w:type="dxa"/>
            <w:gridSpan w:val="2"/>
          </w:tcPr>
          <w:p w:rsidR="00DE2CC7" w:rsidRPr="005737F7" w:rsidRDefault="00DE2CC7" w:rsidP="00DE2CC7">
            <w:pPr>
              <w:pStyle w:val="Style6"/>
              <w:spacing w:line="240" w:lineRule="auto"/>
              <w:jc w:val="both"/>
              <w:outlineLvl w:val="0"/>
              <w:rPr>
                <w:rStyle w:val="apple-converted-space"/>
                <w:bCs/>
                <w:sz w:val="28"/>
                <w:szCs w:val="28"/>
              </w:rPr>
            </w:pPr>
            <w:r w:rsidRPr="005737F7">
              <w:rPr>
                <w:rStyle w:val="FontStyle11"/>
                <w:bCs/>
                <w:sz w:val="28"/>
                <w:szCs w:val="28"/>
              </w:rPr>
              <w:lastRenderedPageBreak/>
              <w:t xml:space="preserve">Инг-но: </w:t>
            </w:r>
            <w:r w:rsidRPr="005737F7">
              <w:rPr>
                <w:rStyle w:val="apple-style-span"/>
                <w:bCs/>
                <w:sz w:val="28"/>
                <w:szCs w:val="28"/>
              </w:rPr>
              <w:t>1-2 ингаляции (0.1-0.2 мг) 4-6 раз</w:t>
            </w:r>
          </w:p>
          <w:p w:rsidR="00DE2CC7" w:rsidRPr="005737F7" w:rsidRDefault="00DE2CC7" w:rsidP="00DE2CC7">
            <w:pPr>
              <w:pStyle w:val="Style6"/>
              <w:spacing w:line="240" w:lineRule="auto"/>
              <w:jc w:val="both"/>
              <w:outlineLvl w:val="0"/>
              <w:rPr>
                <w:rStyle w:val="FontStyle11"/>
                <w:bCs/>
                <w:sz w:val="28"/>
                <w:szCs w:val="28"/>
              </w:rPr>
            </w:pPr>
            <w:r w:rsidRPr="005737F7">
              <w:rPr>
                <w:rStyle w:val="FontStyle11"/>
                <w:bCs/>
                <w:sz w:val="28"/>
                <w:szCs w:val="28"/>
              </w:rPr>
              <w:t>0,002-0,005 3-4 р/сут с пом-ю небулайзера</w:t>
            </w:r>
          </w:p>
          <w:p w:rsidR="00DE2CC7" w:rsidRPr="005737F7" w:rsidRDefault="00DE2CC7" w:rsidP="00DE2CC7">
            <w:pPr>
              <w:pStyle w:val="Style6"/>
              <w:spacing w:line="240" w:lineRule="auto"/>
              <w:jc w:val="both"/>
              <w:outlineLvl w:val="0"/>
              <w:rPr>
                <w:rStyle w:val="FontStyle11"/>
                <w:bCs/>
                <w:sz w:val="28"/>
                <w:szCs w:val="28"/>
              </w:rPr>
            </w:pPr>
            <w:r w:rsidRPr="005737F7">
              <w:rPr>
                <w:rStyle w:val="FontStyle11"/>
                <w:bCs/>
                <w:sz w:val="28"/>
                <w:szCs w:val="28"/>
              </w:rPr>
              <w:t>1-2 ингал 4 р/сут; Внутрь по 0,002-0,004 3–4 р/сут, табл-ретард – 2 р/сут</w:t>
            </w:r>
          </w:p>
          <w:p w:rsidR="00DE2CC7" w:rsidRPr="005737F7" w:rsidRDefault="00DE2CC7" w:rsidP="00DE2CC7">
            <w:pPr>
              <w:pStyle w:val="Style6"/>
              <w:spacing w:line="240" w:lineRule="auto"/>
              <w:jc w:val="both"/>
              <w:outlineLvl w:val="0"/>
              <w:rPr>
                <w:rStyle w:val="FontStyle11"/>
                <w:bCs/>
                <w:sz w:val="28"/>
                <w:szCs w:val="28"/>
              </w:rPr>
            </w:pPr>
            <w:r w:rsidRPr="005737F7">
              <w:rPr>
                <w:rStyle w:val="apple-style-span"/>
                <w:bCs/>
                <w:sz w:val="28"/>
                <w:szCs w:val="28"/>
              </w:rPr>
              <w:t>В/в 0,0025—0,005 в 250–500 мл 5 % р-ра декстрозы или 0,9% NaCl 6–16 кап/мин</w:t>
            </w:r>
          </w:p>
        </w:tc>
      </w:tr>
      <w:tr w:rsidR="00DE2CC7" w:rsidRPr="005737F7" w:rsidTr="00DE2C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/>
        </w:tblPrEx>
        <w:trPr>
          <w:gridAfter w:val="1"/>
          <w:wAfter w:w="11" w:type="dxa"/>
        </w:trPr>
        <w:tc>
          <w:tcPr>
            <w:tcW w:w="854" w:type="dxa"/>
          </w:tcPr>
          <w:p w:rsidR="00DE2CC7" w:rsidRPr="005737F7" w:rsidRDefault="0069603A" w:rsidP="00DE2CC7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2423" w:type="dxa"/>
            <w:gridSpan w:val="3"/>
          </w:tcPr>
          <w:p w:rsidR="00DE2CC7" w:rsidRPr="005737F7" w:rsidRDefault="00DE2CC7" w:rsidP="00DE2CC7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737F7">
              <w:rPr>
                <w:rFonts w:ascii="Times New Roman" w:hAnsi="Times New Roman" w:cs="Times New Roman"/>
                <w:sz w:val="28"/>
                <w:szCs w:val="28"/>
              </w:rPr>
              <w:t>Ипратропия бромид + фенотерол</w:t>
            </w:r>
            <w:r w:rsidRPr="005737F7">
              <w:rPr>
                <w:rStyle w:val="apple-style-span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Беродуал, Беродуал Н.</w:t>
            </w:r>
          </w:p>
        </w:tc>
        <w:tc>
          <w:tcPr>
            <w:tcW w:w="3776" w:type="dxa"/>
            <w:gridSpan w:val="2"/>
          </w:tcPr>
          <w:p w:rsidR="00DE2CC7" w:rsidRPr="005737F7" w:rsidRDefault="00DE2CC7" w:rsidP="00A34055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737F7">
              <w:rPr>
                <w:rStyle w:val="FontStyle11"/>
                <w:bCs/>
                <w:sz w:val="28"/>
                <w:szCs w:val="28"/>
              </w:rPr>
              <w:t>Аэр д/ингдозир</w:t>
            </w:r>
            <w:r w:rsidRPr="005737F7">
              <w:rPr>
                <w:rStyle w:val="apple-style-span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200 доз (в 1 дозе — 0,00002 И.бр. и 0,00005 Ф.)</w:t>
            </w:r>
            <w:r w:rsidR="00A34055">
              <w:rPr>
                <w:rStyle w:val="apple-style-span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5737F7">
              <w:rPr>
                <w:rStyle w:val="FontStyle12"/>
                <w:b/>
                <w:bCs/>
                <w:sz w:val="28"/>
                <w:szCs w:val="28"/>
              </w:rPr>
              <w:t>Р-р д/инг</w:t>
            </w:r>
            <w:r w:rsidRPr="005737F7">
              <w:rPr>
                <w:rStyle w:val="apple-style-span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0,00025/мл (20 кап) И.бр. и 0,0005/мл Ф. по 20 мл во фл.</w:t>
            </w:r>
          </w:p>
        </w:tc>
        <w:tc>
          <w:tcPr>
            <w:tcW w:w="3867" w:type="dxa"/>
            <w:gridSpan w:val="2"/>
          </w:tcPr>
          <w:p w:rsidR="00DE2CC7" w:rsidRPr="005737F7" w:rsidRDefault="00DE2CC7" w:rsidP="00DE2CC7">
            <w:pPr>
              <w:pStyle w:val="ConsPlusNormal"/>
              <w:jc w:val="both"/>
              <w:outlineLvl w:val="0"/>
              <w:rPr>
                <w:rStyle w:val="apple-style-span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737F7">
              <w:rPr>
                <w:rStyle w:val="apple-style-span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1–2 дозы аэрозоля 3 р/сут</w:t>
            </w:r>
          </w:p>
          <w:p w:rsidR="00DE2CC7" w:rsidRPr="005737F7" w:rsidRDefault="00DE2CC7" w:rsidP="00DE2CC7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737F7">
              <w:rPr>
                <w:rStyle w:val="apple-style-span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20–80 кап 3–6 р/сут</w:t>
            </w:r>
          </w:p>
        </w:tc>
      </w:tr>
      <w:tr w:rsidR="00DE2CC7" w:rsidRPr="005737F7" w:rsidTr="00DE2C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/>
        </w:tblPrEx>
        <w:trPr>
          <w:gridAfter w:val="1"/>
          <w:wAfter w:w="11" w:type="dxa"/>
        </w:trPr>
        <w:tc>
          <w:tcPr>
            <w:tcW w:w="854" w:type="dxa"/>
          </w:tcPr>
          <w:p w:rsidR="00DE2CC7" w:rsidRPr="005737F7" w:rsidRDefault="0069603A" w:rsidP="00DE2CC7">
            <w:pPr>
              <w:pStyle w:val="Style6"/>
              <w:spacing w:line="240" w:lineRule="auto"/>
              <w:jc w:val="both"/>
              <w:outlineLvl w:val="0"/>
              <w:rPr>
                <w:rStyle w:val="FontStyle12"/>
                <w:b/>
                <w:bCs/>
                <w:sz w:val="28"/>
                <w:szCs w:val="28"/>
              </w:rPr>
            </w:pPr>
            <w:r>
              <w:rPr>
                <w:rStyle w:val="FontStyle12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2423" w:type="dxa"/>
            <w:gridSpan w:val="3"/>
          </w:tcPr>
          <w:p w:rsidR="00DE2CC7" w:rsidRPr="005737F7" w:rsidRDefault="00DE2CC7" w:rsidP="00DE2CC7">
            <w:pPr>
              <w:pStyle w:val="Style6"/>
              <w:spacing w:line="240" w:lineRule="auto"/>
              <w:jc w:val="both"/>
              <w:outlineLvl w:val="0"/>
              <w:rPr>
                <w:rStyle w:val="FontStyle12"/>
                <w:b/>
                <w:bCs/>
                <w:i w:val="0"/>
                <w:iCs w:val="0"/>
                <w:sz w:val="28"/>
                <w:szCs w:val="28"/>
                <w:vertAlign w:val="superscript"/>
              </w:rPr>
            </w:pPr>
            <w:r w:rsidRPr="005737F7">
              <w:rPr>
                <w:rStyle w:val="FontStyle12"/>
                <w:b/>
                <w:bCs/>
                <w:sz w:val="28"/>
                <w:szCs w:val="28"/>
              </w:rPr>
              <w:t>Ипратропия бромид</w:t>
            </w:r>
          </w:p>
          <w:p w:rsidR="00DE2CC7" w:rsidRPr="005737F7" w:rsidRDefault="00DE2CC7" w:rsidP="00DE2CC7">
            <w:pPr>
              <w:pStyle w:val="Style6"/>
              <w:spacing w:line="240" w:lineRule="auto"/>
              <w:jc w:val="both"/>
              <w:outlineLvl w:val="0"/>
              <w:rPr>
                <w:rStyle w:val="FontStyle12"/>
                <w:b/>
                <w:bCs/>
                <w:i w:val="0"/>
                <w:iCs w:val="0"/>
                <w:sz w:val="28"/>
                <w:szCs w:val="28"/>
              </w:rPr>
            </w:pPr>
            <w:r w:rsidRPr="005737F7">
              <w:rPr>
                <w:rStyle w:val="FontStyle12"/>
                <w:b/>
                <w:bCs/>
                <w:sz w:val="28"/>
                <w:szCs w:val="28"/>
              </w:rPr>
              <w:t>Ipratropiibromidum</w:t>
            </w:r>
          </w:p>
        </w:tc>
        <w:tc>
          <w:tcPr>
            <w:tcW w:w="3776" w:type="dxa"/>
            <w:gridSpan w:val="2"/>
          </w:tcPr>
          <w:p w:rsidR="00DE2CC7" w:rsidRPr="005737F7" w:rsidRDefault="00DE2CC7" w:rsidP="00DE2CC7">
            <w:pPr>
              <w:pStyle w:val="Style6"/>
              <w:spacing w:line="240" w:lineRule="auto"/>
              <w:jc w:val="both"/>
              <w:outlineLvl w:val="0"/>
              <w:rPr>
                <w:rStyle w:val="FontStyle12"/>
                <w:bCs/>
                <w:i w:val="0"/>
                <w:iCs w:val="0"/>
                <w:sz w:val="28"/>
                <w:szCs w:val="28"/>
              </w:rPr>
            </w:pPr>
            <w:r w:rsidRPr="005737F7">
              <w:rPr>
                <w:rStyle w:val="FontStyle12"/>
                <w:b/>
                <w:bCs/>
                <w:sz w:val="28"/>
                <w:szCs w:val="28"/>
              </w:rPr>
              <w:t>аэроз д/ингдозир. «Atrovent»,</w:t>
            </w:r>
            <w:r w:rsidRPr="005737F7">
              <w:rPr>
                <w:bCs/>
                <w:sz w:val="28"/>
                <w:szCs w:val="28"/>
              </w:rPr>
              <w:t>200 доз (0,00002/доза),</w:t>
            </w:r>
            <w:r w:rsidR="00A34055">
              <w:rPr>
                <w:bCs/>
                <w:sz w:val="28"/>
                <w:szCs w:val="28"/>
              </w:rPr>
              <w:t xml:space="preserve"> </w:t>
            </w:r>
            <w:r w:rsidRPr="005737F7">
              <w:rPr>
                <w:rStyle w:val="FontStyle12"/>
                <w:b/>
                <w:bCs/>
                <w:sz w:val="28"/>
                <w:szCs w:val="28"/>
              </w:rPr>
              <w:t>Р-р д/инг</w:t>
            </w:r>
            <w:r w:rsidR="00A34055">
              <w:rPr>
                <w:rStyle w:val="FontStyle12"/>
                <w:b/>
                <w:bCs/>
                <w:sz w:val="28"/>
                <w:szCs w:val="28"/>
              </w:rPr>
              <w:t xml:space="preserve"> </w:t>
            </w:r>
            <w:r w:rsidRPr="005737F7">
              <w:rPr>
                <w:bCs/>
                <w:sz w:val="28"/>
                <w:szCs w:val="28"/>
              </w:rPr>
              <w:t>0,025 % во фл.-кап. по 20 мл</w:t>
            </w:r>
          </w:p>
          <w:p w:rsidR="00DE2CC7" w:rsidRPr="005737F7" w:rsidRDefault="00DE2CC7" w:rsidP="00DE2CC7">
            <w:pPr>
              <w:pStyle w:val="Style6"/>
              <w:spacing w:line="240" w:lineRule="auto"/>
              <w:jc w:val="both"/>
              <w:outlineLvl w:val="0"/>
              <w:rPr>
                <w:rStyle w:val="FontStyle12"/>
                <w:bCs/>
                <w:i w:val="0"/>
                <w:iCs w:val="0"/>
                <w:sz w:val="28"/>
                <w:szCs w:val="28"/>
              </w:rPr>
            </w:pPr>
            <w:r w:rsidRPr="005737F7">
              <w:rPr>
                <w:rStyle w:val="FontStyle12"/>
                <w:b/>
                <w:bCs/>
                <w:sz w:val="28"/>
                <w:szCs w:val="28"/>
              </w:rPr>
              <w:t>пор д/инг</w:t>
            </w:r>
            <w:r w:rsidRPr="005737F7">
              <w:rPr>
                <w:rStyle w:val="FontStyle12"/>
                <w:bCs/>
                <w:sz w:val="28"/>
                <w:szCs w:val="28"/>
              </w:rPr>
              <w:t xml:space="preserve"> 0,000</w:t>
            </w:r>
            <w:r w:rsidRPr="005737F7">
              <w:rPr>
                <w:bCs/>
                <w:sz w:val="28"/>
                <w:szCs w:val="28"/>
              </w:rPr>
              <w:t xml:space="preserve">2 </w:t>
            </w:r>
            <w:r w:rsidRPr="005737F7">
              <w:rPr>
                <w:rStyle w:val="FontStyle12"/>
                <w:b/>
                <w:bCs/>
                <w:sz w:val="28"/>
                <w:szCs w:val="28"/>
              </w:rPr>
              <w:t>в капс</w:t>
            </w:r>
          </w:p>
        </w:tc>
        <w:tc>
          <w:tcPr>
            <w:tcW w:w="3867" w:type="dxa"/>
            <w:gridSpan w:val="2"/>
          </w:tcPr>
          <w:p w:rsidR="00DE2CC7" w:rsidRPr="005737F7" w:rsidRDefault="00DE2CC7" w:rsidP="00DE2CC7">
            <w:pPr>
              <w:pStyle w:val="Style6"/>
              <w:spacing w:line="240" w:lineRule="auto"/>
              <w:jc w:val="both"/>
              <w:outlineLvl w:val="0"/>
              <w:rPr>
                <w:rStyle w:val="FontStyle12"/>
                <w:bCs/>
                <w:i w:val="0"/>
                <w:iCs w:val="0"/>
                <w:sz w:val="28"/>
                <w:szCs w:val="28"/>
              </w:rPr>
            </w:pPr>
            <w:r w:rsidRPr="005737F7">
              <w:rPr>
                <w:rStyle w:val="FontStyle12"/>
                <w:bCs/>
                <w:sz w:val="28"/>
                <w:szCs w:val="28"/>
              </w:rPr>
              <w:t>ингал-</w:t>
            </w:r>
            <w:r w:rsidRPr="005737F7">
              <w:rPr>
                <w:rStyle w:val="FontStyle12"/>
                <w:b/>
                <w:bCs/>
                <w:sz w:val="28"/>
                <w:szCs w:val="28"/>
              </w:rPr>
              <w:t>но 0,00004</w:t>
            </w:r>
          </w:p>
          <w:p w:rsidR="00DE2CC7" w:rsidRPr="005737F7" w:rsidRDefault="00DE2CC7" w:rsidP="00DE2CC7">
            <w:pPr>
              <w:pStyle w:val="Style6"/>
              <w:spacing w:line="240" w:lineRule="auto"/>
              <w:jc w:val="both"/>
              <w:outlineLvl w:val="0"/>
              <w:rPr>
                <w:rStyle w:val="FontStyle12"/>
                <w:bCs/>
                <w:i w:val="0"/>
                <w:iCs w:val="0"/>
                <w:sz w:val="28"/>
                <w:szCs w:val="28"/>
              </w:rPr>
            </w:pPr>
            <w:r w:rsidRPr="005737F7">
              <w:rPr>
                <w:bCs/>
                <w:sz w:val="28"/>
                <w:szCs w:val="28"/>
              </w:rPr>
              <w:t>0,0005 (40 кап) 3–4 р/сут пред-но разбавить изот. р-ом до 3–4 мл. 3 р/сут</w:t>
            </w:r>
          </w:p>
        </w:tc>
      </w:tr>
      <w:tr w:rsidR="00DE2CC7" w:rsidRPr="005737F7" w:rsidTr="00DE2C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/>
        </w:tblPrEx>
        <w:trPr>
          <w:gridAfter w:val="1"/>
          <w:wAfter w:w="11" w:type="dxa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CC7" w:rsidRPr="005737F7" w:rsidRDefault="0069603A" w:rsidP="00DE2CC7">
            <w:pPr>
              <w:autoSpaceDE w:val="0"/>
              <w:autoSpaceDN w:val="0"/>
              <w:adjustRightInd w:val="0"/>
              <w:jc w:val="both"/>
              <w:outlineLvl w:val="0"/>
              <w:rPr>
                <w:rStyle w:val="af5"/>
                <w:sz w:val="28"/>
                <w:szCs w:val="28"/>
                <w:shd w:val="clear" w:color="auto" w:fill="FFFFFF"/>
              </w:rPr>
            </w:pPr>
            <w:r>
              <w:rPr>
                <w:rStyle w:val="af5"/>
                <w:sz w:val="28"/>
                <w:szCs w:val="28"/>
                <w:shd w:val="clear" w:color="auto" w:fill="FFFFFF"/>
              </w:rPr>
              <w:t>5</w:t>
            </w:r>
          </w:p>
        </w:tc>
        <w:tc>
          <w:tcPr>
            <w:tcW w:w="2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CC7" w:rsidRPr="005737F7" w:rsidRDefault="00DE2CC7" w:rsidP="00DE2CC7">
            <w:pPr>
              <w:autoSpaceDE w:val="0"/>
              <w:autoSpaceDN w:val="0"/>
              <w:adjustRightInd w:val="0"/>
              <w:jc w:val="both"/>
              <w:outlineLvl w:val="0"/>
              <w:rPr>
                <w:sz w:val="28"/>
                <w:szCs w:val="28"/>
                <w:shd w:val="clear" w:color="auto" w:fill="FFFFFF"/>
              </w:rPr>
            </w:pPr>
            <w:r w:rsidRPr="005737F7">
              <w:rPr>
                <w:rStyle w:val="af5"/>
                <w:sz w:val="28"/>
                <w:szCs w:val="28"/>
                <w:shd w:val="clear" w:color="auto" w:fill="FFFFFF"/>
              </w:rPr>
              <w:t>Беклометазон</w:t>
            </w:r>
            <w:r w:rsidR="005136E6">
              <w:rPr>
                <w:rStyle w:val="af5"/>
                <w:sz w:val="28"/>
                <w:szCs w:val="28"/>
                <w:shd w:val="clear" w:color="auto" w:fill="FFFFFF"/>
              </w:rPr>
              <w:t xml:space="preserve"> </w:t>
            </w:r>
            <w:r w:rsidRPr="005737F7">
              <w:rPr>
                <w:rStyle w:val="apple-style-span"/>
                <w:sz w:val="28"/>
                <w:szCs w:val="28"/>
                <w:shd w:val="clear" w:color="auto" w:fill="FFFFFF"/>
              </w:rPr>
              <w:t>Beclomethasonum</w:t>
            </w:r>
          </w:p>
        </w:tc>
        <w:tc>
          <w:tcPr>
            <w:tcW w:w="37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CC7" w:rsidRPr="005737F7" w:rsidRDefault="00DE2CC7" w:rsidP="00A34055">
            <w:pPr>
              <w:pStyle w:val="3"/>
              <w:tabs>
                <w:tab w:val="left" w:pos="1876"/>
              </w:tabs>
              <w:spacing w:before="0"/>
              <w:jc w:val="both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  <w:shd w:val="clear" w:color="auto" w:fill="FFFFFF"/>
              </w:rPr>
            </w:pPr>
            <w:r w:rsidRPr="005737F7">
              <w:rPr>
                <w:rStyle w:val="apple-style-span"/>
                <w:rFonts w:ascii="Times New Roman" w:hAnsi="Times New Roman" w:cs="Times New Roman"/>
                <w:b w:val="0"/>
                <w:bCs w:val="0"/>
                <w:sz w:val="28"/>
                <w:szCs w:val="28"/>
                <w:shd w:val="clear" w:color="auto" w:fill="FFFFFF"/>
              </w:rPr>
              <w:t>Аэрзол.дозир. д/инг, 200 доз (в 1 дозе — 0,00005, 0,0001 и 0,00025;</w:t>
            </w:r>
            <w:r w:rsidR="00A34055">
              <w:rPr>
                <w:rStyle w:val="apple-style-span"/>
                <w:rFonts w:ascii="Times New Roman" w:hAnsi="Times New Roman" w:cs="Times New Roman"/>
                <w:b w:val="0"/>
                <w:bCs w:val="0"/>
                <w:sz w:val="28"/>
                <w:szCs w:val="28"/>
                <w:shd w:val="clear" w:color="auto" w:fill="FFFFFF"/>
              </w:rPr>
              <w:t xml:space="preserve"> </w:t>
            </w:r>
            <w:r w:rsidRPr="005737F7">
              <w:rPr>
                <w:rStyle w:val="apple-style-span"/>
                <w:rFonts w:ascii="Times New Roman" w:hAnsi="Times New Roman" w:cs="Times New Roman"/>
                <w:b w:val="0"/>
                <w:bCs w:val="0"/>
                <w:sz w:val="28"/>
                <w:szCs w:val="28"/>
                <w:shd w:val="clear" w:color="auto" w:fill="FFFFFF"/>
              </w:rPr>
              <w:t>спрей назал. дозир, по 120 и 200 доз (в 1 дозе 0,00005 и 0,0001).</w:t>
            </w:r>
          </w:p>
        </w:tc>
        <w:tc>
          <w:tcPr>
            <w:tcW w:w="38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CC7" w:rsidRPr="005737F7" w:rsidRDefault="00DE2CC7" w:rsidP="00DE2CC7">
            <w:pPr>
              <w:pStyle w:val="3"/>
              <w:spacing w:before="0"/>
              <w:jc w:val="both"/>
              <w:rPr>
                <w:rFonts w:ascii="Times New Roman" w:hAnsi="Times New Roman" w:cs="Times New Roman"/>
                <w:b w:val="0"/>
                <w:iCs/>
                <w:sz w:val="28"/>
                <w:szCs w:val="28"/>
                <w:shd w:val="clear" w:color="auto" w:fill="FFFFFF"/>
              </w:rPr>
            </w:pPr>
            <w:r w:rsidRPr="005737F7">
              <w:rPr>
                <w:rFonts w:ascii="Times New Roman" w:hAnsi="Times New Roman" w:cs="Times New Roman"/>
                <w:b w:val="0"/>
                <w:iCs/>
                <w:sz w:val="28"/>
                <w:szCs w:val="28"/>
                <w:shd w:val="clear" w:color="auto" w:fill="FFFFFF"/>
              </w:rPr>
              <w:t>Интраназально: 0,0004/сут за 1-4 р/сут.</w:t>
            </w:r>
          </w:p>
          <w:p w:rsidR="00DE2CC7" w:rsidRPr="005737F7" w:rsidRDefault="00DE2CC7" w:rsidP="00DE2CC7">
            <w:pPr>
              <w:pStyle w:val="3"/>
              <w:spacing w:before="0"/>
              <w:jc w:val="both"/>
              <w:rPr>
                <w:rFonts w:ascii="Times New Roman" w:hAnsi="Times New Roman" w:cs="Times New Roman"/>
                <w:b w:val="0"/>
                <w:iCs/>
                <w:sz w:val="28"/>
                <w:szCs w:val="28"/>
                <w:shd w:val="clear" w:color="auto" w:fill="FFFFFF"/>
              </w:rPr>
            </w:pPr>
            <w:r w:rsidRPr="005737F7">
              <w:rPr>
                <w:rFonts w:ascii="Times New Roman" w:hAnsi="Times New Roman" w:cs="Times New Roman"/>
                <w:b w:val="0"/>
                <w:iCs/>
                <w:sz w:val="28"/>
                <w:szCs w:val="28"/>
                <w:shd w:val="clear" w:color="auto" w:fill="FFFFFF"/>
              </w:rPr>
              <w:t>При ингал.: 0,0004/сут - 2-4 раза/сут.</w:t>
            </w:r>
          </w:p>
        </w:tc>
      </w:tr>
      <w:tr w:rsidR="00AB4A20" w:rsidRPr="005737F7" w:rsidTr="00AB4A20">
        <w:trPr>
          <w:gridAfter w:val="1"/>
          <w:wAfter w:w="11" w:type="dxa"/>
        </w:trPr>
        <w:tc>
          <w:tcPr>
            <w:tcW w:w="10920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4A20" w:rsidRPr="005737F7" w:rsidRDefault="00AB4A20" w:rsidP="00AB4A20">
            <w:pPr>
              <w:jc w:val="center"/>
              <w:outlineLvl w:val="0"/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прочие средства системного действия для лечения обструктивных заболеваний дыхательных путей</w:t>
            </w:r>
          </w:p>
        </w:tc>
      </w:tr>
      <w:tr w:rsidR="00DE2CC7" w:rsidRPr="005737F7" w:rsidTr="00DE2C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/>
        </w:tblPrEx>
        <w:trPr>
          <w:gridAfter w:val="1"/>
          <w:wAfter w:w="11" w:type="dxa"/>
          <w:trHeight w:val="632"/>
        </w:trPr>
        <w:tc>
          <w:tcPr>
            <w:tcW w:w="854" w:type="dxa"/>
          </w:tcPr>
          <w:p w:rsidR="00DE2CC7" w:rsidRPr="005737F7" w:rsidRDefault="0069603A" w:rsidP="00DE2CC7">
            <w:pPr>
              <w:autoSpaceDE w:val="0"/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2381" w:type="dxa"/>
            <w:gridSpan w:val="2"/>
          </w:tcPr>
          <w:p w:rsidR="00DE2CC7" w:rsidRPr="005737F7" w:rsidRDefault="00DE2CC7" w:rsidP="00DE2CC7">
            <w:pPr>
              <w:autoSpaceDE w:val="0"/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Фенспирид</w:t>
            </w:r>
          </w:p>
          <w:p w:rsidR="00DE2CC7" w:rsidRPr="005737F7" w:rsidRDefault="00DE2CC7" w:rsidP="00DE2CC7">
            <w:pPr>
              <w:autoSpaceDE w:val="0"/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  <w:lang w:val="en-US"/>
              </w:rPr>
              <w:t>Fenspiridum</w:t>
            </w:r>
            <w:r w:rsidRPr="005737F7">
              <w:rPr>
                <w:sz w:val="28"/>
                <w:szCs w:val="28"/>
              </w:rPr>
              <w:t xml:space="preserve"> (эреспаль)</w:t>
            </w:r>
          </w:p>
        </w:tc>
        <w:tc>
          <w:tcPr>
            <w:tcW w:w="3812" w:type="dxa"/>
            <w:gridSpan w:val="2"/>
          </w:tcPr>
          <w:p w:rsidR="00DE2CC7" w:rsidRPr="005737F7" w:rsidRDefault="00DE2CC7" w:rsidP="00DE2CC7">
            <w:pPr>
              <w:tabs>
                <w:tab w:val="left" w:pos="1876"/>
              </w:tabs>
              <w:autoSpaceDE w:val="0"/>
              <w:autoSpaceDN w:val="0"/>
              <w:adjustRightInd w:val="0"/>
              <w:jc w:val="both"/>
              <w:outlineLvl w:val="0"/>
              <w:rPr>
                <w:bCs/>
                <w:sz w:val="28"/>
                <w:szCs w:val="28"/>
              </w:rPr>
            </w:pPr>
            <w:r w:rsidRPr="005737F7">
              <w:rPr>
                <w:bCs/>
                <w:sz w:val="28"/>
                <w:szCs w:val="28"/>
              </w:rPr>
              <w:t xml:space="preserve">Табл, п/об  0,08 </w:t>
            </w:r>
            <w:r w:rsidRPr="005737F7">
              <w:rPr>
                <w:bCs/>
                <w:sz w:val="28"/>
                <w:szCs w:val="28"/>
                <w:lang w:val="en-US"/>
              </w:rPr>
              <w:t>N</w:t>
            </w:r>
            <w:r w:rsidRPr="005737F7">
              <w:rPr>
                <w:bCs/>
                <w:sz w:val="28"/>
                <w:szCs w:val="28"/>
              </w:rPr>
              <w:t>. 30;</w:t>
            </w:r>
          </w:p>
          <w:p w:rsidR="00DE2CC7" w:rsidRPr="005737F7" w:rsidRDefault="00DE2CC7" w:rsidP="00DE2CC7">
            <w:pPr>
              <w:tabs>
                <w:tab w:val="left" w:pos="1876"/>
              </w:tabs>
              <w:autoSpaceDE w:val="0"/>
              <w:autoSpaceDN w:val="0"/>
              <w:adjustRightInd w:val="0"/>
              <w:jc w:val="both"/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3873" w:type="dxa"/>
            <w:gridSpan w:val="3"/>
          </w:tcPr>
          <w:p w:rsidR="00DE2CC7" w:rsidRPr="005737F7" w:rsidRDefault="00DE2CC7" w:rsidP="00DE2CC7">
            <w:pPr>
              <w:autoSpaceDE w:val="0"/>
              <w:autoSpaceDN w:val="0"/>
              <w:adjustRightInd w:val="0"/>
              <w:jc w:val="both"/>
              <w:outlineLvl w:val="0"/>
              <w:rPr>
                <w:bCs/>
                <w:sz w:val="28"/>
                <w:szCs w:val="28"/>
              </w:rPr>
            </w:pPr>
            <w:r w:rsidRPr="005737F7">
              <w:rPr>
                <w:bCs/>
                <w:sz w:val="28"/>
                <w:szCs w:val="28"/>
              </w:rPr>
              <w:t>Внутрь 0,08 2-3 раза в сут;</w:t>
            </w:r>
          </w:p>
          <w:p w:rsidR="00DE2CC7" w:rsidRPr="005737F7" w:rsidRDefault="00DE2CC7" w:rsidP="00DE2CC7">
            <w:pPr>
              <w:autoSpaceDE w:val="0"/>
              <w:autoSpaceDN w:val="0"/>
              <w:adjustRightInd w:val="0"/>
              <w:jc w:val="both"/>
              <w:outlineLvl w:val="0"/>
              <w:rPr>
                <w:bCs/>
                <w:sz w:val="28"/>
                <w:szCs w:val="28"/>
              </w:rPr>
            </w:pPr>
          </w:p>
        </w:tc>
      </w:tr>
      <w:tr w:rsidR="00DE2CC7" w:rsidRPr="005737F7" w:rsidTr="00DE2C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/>
        </w:tblPrEx>
        <w:trPr>
          <w:gridAfter w:val="1"/>
          <w:wAfter w:w="11" w:type="dxa"/>
          <w:trHeight w:val="440"/>
        </w:trPr>
        <w:tc>
          <w:tcPr>
            <w:tcW w:w="854" w:type="dxa"/>
          </w:tcPr>
          <w:p w:rsidR="00DE2CC7" w:rsidRPr="005737F7" w:rsidRDefault="0069603A" w:rsidP="00DE2CC7">
            <w:pPr>
              <w:autoSpaceDE w:val="0"/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2381" w:type="dxa"/>
            <w:gridSpan w:val="2"/>
          </w:tcPr>
          <w:p w:rsidR="00DE2CC7" w:rsidRPr="005737F7" w:rsidRDefault="00DE2CC7" w:rsidP="00DE2CC7">
            <w:pPr>
              <w:autoSpaceDE w:val="0"/>
              <w:autoSpaceDN w:val="0"/>
              <w:adjustRightInd w:val="0"/>
              <w:jc w:val="both"/>
              <w:outlineLvl w:val="0"/>
              <w:rPr>
                <w:sz w:val="28"/>
                <w:szCs w:val="28"/>
                <w:vertAlign w:val="superscript"/>
              </w:rPr>
            </w:pPr>
            <w:r w:rsidRPr="005737F7">
              <w:rPr>
                <w:sz w:val="28"/>
                <w:szCs w:val="28"/>
              </w:rPr>
              <w:t>Зафирлукаст</w:t>
            </w:r>
          </w:p>
          <w:p w:rsidR="00DE2CC7" w:rsidRPr="005737F7" w:rsidRDefault="00DE2CC7" w:rsidP="00DE2CC7">
            <w:pPr>
              <w:autoSpaceDE w:val="0"/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  <w:lang w:val="en-US"/>
              </w:rPr>
              <w:t>Zafirlukastum</w:t>
            </w:r>
            <w:r w:rsidR="005136E6">
              <w:rPr>
                <w:sz w:val="28"/>
                <w:szCs w:val="28"/>
              </w:rPr>
              <w:t xml:space="preserve"> </w:t>
            </w:r>
            <w:r w:rsidRPr="005737F7">
              <w:rPr>
                <w:sz w:val="28"/>
                <w:szCs w:val="28"/>
              </w:rPr>
              <w:t>(аколат)</w:t>
            </w:r>
          </w:p>
        </w:tc>
        <w:tc>
          <w:tcPr>
            <w:tcW w:w="3812" w:type="dxa"/>
            <w:gridSpan w:val="2"/>
          </w:tcPr>
          <w:p w:rsidR="00DE2CC7" w:rsidRPr="005737F7" w:rsidRDefault="00DE2CC7" w:rsidP="00DE2CC7">
            <w:pPr>
              <w:tabs>
                <w:tab w:val="left" w:pos="1876"/>
              </w:tabs>
              <w:autoSpaceDE w:val="0"/>
              <w:autoSpaceDN w:val="0"/>
              <w:adjustRightInd w:val="0"/>
              <w:jc w:val="both"/>
              <w:outlineLvl w:val="0"/>
              <w:rPr>
                <w:bCs/>
                <w:sz w:val="28"/>
                <w:szCs w:val="28"/>
              </w:rPr>
            </w:pPr>
            <w:r w:rsidRPr="005737F7">
              <w:rPr>
                <w:bCs/>
                <w:sz w:val="28"/>
                <w:szCs w:val="28"/>
              </w:rPr>
              <w:t>Табл п/об 0,02 и 0,0040</w:t>
            </w:r>
          </w:p>
        </w:tc>
        <w:tc>
          <w:tcPr>
            <w:tcW w:w="3873" w:type="dxa"/>
            <w:gridSpan w:val="3"/>
          </w:tcPr>
          <w:p w:rsidR="00DE2CC7" w:rsidRPr="005737F7" w:rsidRDefault="00DE2CC7" w:rsidP="00DE2CC7">
            <w:pPr>
              <w:autoSpaceDE w:val="0"/>
              <w:autoSpaceDN w:val="0"/>
              <w:adjustRightInd w:val="0"/>
              <w:jc w:val="both"/>
              <w:outlineLvl w:val="0"/>
              <w:rPr>
                <w:bCs/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Внутрь 0,02-0,04</w:t>
            </w:r>
          </w:p>
        </w:tc>
      </w:tr>
    </w:tbl>
    <w:p w:rsidR="00DE2CC7" w:rsidRPr="005737F7" w:rsidRDefault="00DE2CC7" w:rsidP="00DE2CC7">
      <w:pPr>
        <w:ind w:left="426" w:hanging="426"/>
        <w:jc w:val="both"/>
        <w:outlineLvl w:val="0"/>
        <w:rPr>
          <w:b/>
          <w:sz w:val="28"/>
          <w:szCs w:val="28"/>
        </w:rPr>
      </w:pPr>
      <w:r w:rsidRPr="005737F7">
        <w:rPr>
          <w:b/>
          <w:sz w:val="28"/>
          <w:szCs w:val="28"/>
          <w:lang w:val="en-US"/>
        </w:rPr>
        <w:t>IV</w:t>
      </w:r>
      <w:r w:rsidRPr="005737F7">
        <w:rPr>
          <w:b/>
          <w:sz w:val="28"/>
          <w:szCs w:val="28"/>
        </w:rPr>
        <w:t xml:space="preserve">. В тетради решить задачи №№ из </w:t>
      </w:r>
      <w:r w:rsidRPr="005737F7">
        <w:rPr>
          <w:b/>
          <w:sz w:val="28"/>
          <w:szCs w:val="28"/>
          <w:lang w:val="en-US"/>
        </w:rPr>
        <w:t>III</w:t>
      </w:r>
      <w:r w:rsidRPr="005737F7">
        <w:rPr>
          <w:b/>
          <w:sz w:val="28"/>
          <w:szCs w:val="28"/>
        </w:rPr>
        <w:t>.1-</w:t>
      </w:r>
      <w:r w:rsidRPr="005737F7">
        <w:rPr>
          <w:b/>
          <w:sz w:val="28"/>
          <w:szCs w:val="28"/>
          <w:lang w:val="en-US"/>
        </w:rPr>
        <w:t>III</w:t>
      </w:r>
      <w:r w:rsidRPr="005737F7">
        <w:rPr>
          <w:b/>
          <w:sz w:val="28"/>
          <w:szCs w:val="28"/>
        </w:rPr>
        <w:t>.9 из «Руководства к лабораторным занятиям по фармакологии» п/ред Д.А. Харкевича.</w:t>
      </w:r>
    </w:p>
    <w:p w:rsidR="00DE2CC7" w:rsidRPr="005737F7" w:rsidRDefault="00DE2CC7" w:rsidP="00DE2CC7">
      <w:pPr>
        <w:ind w:left="426" w:hanging="426"/>
        <w:jc w:val="both"/>
        <w:outlineLvl w:val="0"/>
        <w:rPr>
          <w:sz w:val="28"/>
          <w:szCs w:val="28"/>
          <w:shd w:val="clear" w:color="auto" w:fill="FFFFFF"/>
        </w:rPr>
      </w:pPr>
    </w:p>
    <w:p w:rsidR="00F151DB" w:rsidRDefault="00F151DB" w:rsidP="00375CF9">
      <w:pPr>
        <w:ind w:right="41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 день цикла</w:t>
      </w:r>
    </w:p>
    <w:p w:rsidR="00375CF9" w:rsidRDefault="00375CF9" w:rsidP="00375CF9">
      <w:pPr>
        <w:ind w:right="410"/>
        <w:jc w:val="center"/>
        <w:rPr>
          <w:b/>
          <w:sz w:val="28"/>
          <w:szCs w:val="28"/>
        </w:rPr>
      </w:pPr>
      <w:r w:rsidRPr="005737F7">
        <w:rPr>
          <w:b/>
          <w:sz w:val="28"/>
          <w:szCs w:val="28"/>
        </w:rPr>
        <w:t>Занятие №</w:t>
      </w:r>
      <w:r>
        <w:rPr>
          <w:b/>
          <w:sz w:val="28"/>
          <w:szCs w:val="28"/>
        </w:rPr>
        <w:t xml:space="preserve"> 3</w:t>
      </w:r>
      <w:r w:rsidRPr="00A46A1E">
        <w:rPr>
          <w:b/>
          <w:sz w:val="28"/>
          <w:szCs w:val="28"/>
        </w:rPr>
        <w:t xml:space="preserve"> </w:t>
      </w:r>
    </w:p>
    <w:p w:rsidR="00375CF9" w:rsidRPr="005737F7" w:rsidRDefault="00375CF9" w:rsidP="00375CF9">
      <w:pPr>
        <w:ind w:right="410"/>
        <w:jc w:val="center"/>
        <w:rPr>
          <w:b/>
          <w:sz w:val="28"/>
          <w:szCs w:val="28"/>
        </w:rPr>
      </w:pPr>
      <w:r w:rsidRPr="005737F7">
        <w:rPr>
          <w:b/>
          <w:sz w:val="28"/>
          <w:szCs w:val="28"/>
        </w:rPr>
        <w:t>Тема: “Антиб</w:t>
      </w:r>
      <w:r w:rsidR="007E662C">
        <w:rPr>
          <w:b/>
          <w:sz w:val="28"/>
          <w:szCs w:val="28"/>
        </w:rPr>
        <w:t>актериальные препараты</w:t>
      </w:r>
      <w:r w:rsidRPr="005737F7">
        <w:rPr>
          <w:b/>
          <w:sz w:val="28"/>
          <w:szCs w:val="28"/>
        </w:rPr>
        <w:t>”</w:t>
      </w:r>
      <w:r w:rsidR="007E662C">
        <w:rPr>
          <w:b/>
          <w:sz w:val="28"/>
          <w:szCs w:val="28"/>
        </w:rPr>
        <w:t>.</w:t>
      </w:r>
    </w:p>
    <w:p w:rsidR="00375CF9" w:rsidRPr="005737F7" w:rsidRDefault="00375CF9" w:rsidP="00375CF9">
      <w:pPr>
        <w:ind w:right="410"/>
        <w:jc w:val="both"/>
        <w:rPr>
          <w:sz w:val="28"/>
          <w:szCs w:val="28"/>
        </w:rPr>
      </w:pPr>
      <w:r w:rsidRPr="005737F7">
        <w:rPr>
          <w:b/>
          <w:sz w:val="28"/>
          <w:szCs w:val="28"/>
        </w:rPr>
        <w:t xml:space="preserve">Вопросы к теме: </w:t>
      </w:r>
    </w:p>
    <w:p w:rsidR="00375CF9" w:rsidRPr="005737F7" w:rsidRDefault="00375CF9" w:rsidP="00375CF9">
      <w:pPr>
        <w:numPr>
          <w:ilvl w:val="0"/>
          <w:numId w:val="15"/>
        </w:numPr>
        <w:ind w:right="410"/>
        <w:jc w:val="both"/>
        <w:rPr>
          <w:sz w:val="28"/>
          <w:szCs w:val="28"/>
        </w:rPr>
      </w:pPr>
      <w:r w:rsidRPr="005737F7">
        <w:rPr>
          <w:sz w:val="28"/>
          <w:szCs w:val="28"/>
        </w:rPr>
        <w:t>Классификация противомикробных средств. Основные принципы противомикробной терапии. Виды действия препаратов (бактерицидное, бактеристатическое).</w:t>
      </w:r>
    </w:p>
    <w:p w:rsidR="00375CF9" w:rsidRPr="005737F7" w:rsidRDefault="00375CF9" w:rsidP="00375CF9">
      <w:pPr>
        <w:numPr>
          <w:ilvl w:val="0"/>
          <w:numId w:val="15"/>
        </w:numPr>
        <w:ind w:right="410"/>
        <w:jc w:val="both"/>
        <w:rPr>
          <w:sz w:val="28"/>
          <w:szCs w:val="28"/>
        </w:rPr>
      </w:pPr>
      <w:r w:rsidRPr="005737F7">
        <w:rPr>
          <w:sz w:val="28"/>
          <w:szCs w:val="28"/>
        </w:rPr>
        <w:t>Классификация антибиотиков по химическому строению, клиническому применению.</w:t>
      </w:r>
    </w:p>
    <w:p w:rsidR="00375CF9" w:rsidRPr="005737F7" w:rsidRDefault="00375CF9" w:rsidP="00375CF9">
      <w:pPr>
        <w:numPr>
          <w:ilvl w:val="0"/>
          <w:numId w:val="15"/>
        </w:numPr>
        <w:ind w:right="410"/>
        <w:jc w:val="both"/>
        <w:rPr>
          <w:sz w:val="28"/>
          <w:szCs w:val="28"/>
        </w:rPr>
      </w:pPr>
      <w:r w:rsidRPr="005737F7">
        <w:rPr>
          <w:sz w:val="28"/>
          <w:szCs w:val="28"/>
        </w:rPr>
        <w:t>Антибиотики группы пенициллина. Классификация, механизм действия, спектр действия, фармакокинетика, побочные эффекты.</w:t>
      </w:r>
    </w:p>
    <w:p w:rsidR="00375CF9" w:rsidRPr="005737F7" w:rsidRDefault="00375CF9" w:rsidP="00375CF9">
      <w:pPr>
        <w:numPr>
          <w:ilvl w:val="0"/>
          <w:numId w:val="15"/>
        </w:numPr>
        <w:ind w:right="410"/>
        <w:jc w:val="both"/>
        <w:rPr>
          <w:sz w:val="28"/>
          <w:szCs w:val="28"/>
        </w:rPr>
      </w:pPr>
      <w:r w:rsidRPr="005737F7">
        <w:rPr>
          <w:sz w:val="28"/>
          <w:szCs w:val="28"/>
        </w:rPr>
        <w:t>Антибиотики г</w:t>
      </w:r>
      <w:r>
        <w:rPr>
          <w:sz w:val="28"/>
          <w:szCs w:val="28"/>
        </w:rPr>
        <w:t>р</w:t>
      </w:r>
      <w:r w:rsidRPr="005737F7">
        <w:rPr>
          <w:sz w:val="28"/>
          <w:szCs w:val="28"/>
        </w:rPr>
        <w:t>уппы цефалоспоринов. Классификация, характеристика препаратов разных поколений. Особенности фармакокинетики цефалоспоринов.</w:t>
      </w:r>
    </w:p>
    <w:p w:rsidR="00375CF9" w:rsidRPr="005737F7" w:rsidRDefault="00375CF9" w:rsidP="00375CF9">
      <w:pPr>
        <w:numPr>
          <w:ilvl w:val="0"/>
          <w:numId w:val="15"/>
        </w:numPr>
        <w:ind w:right="410"/>
        <w:jc w:val="both"/>
        <w:rPr>
          <w:sz w:val="28"/>
          <w:szCs w:val="28"/>
        </w:rPr>
      </w:pPr>
      <w:r w:rsidRPr="005737F7">
        <w:rPr>
          <w:sz w:val="28"/>
          <w:szCs w:val="28"/>
        </w:rPr>
        <w:t>Карбапенемы и монобактамы. Механизм действия, спектр действия, фармакокинетика, показания к применению, побочные эффекты.</w:t>
      </w:r>
    </w:p>
    <w:p w:rsidR="00375CF9" w:rsidRPr="005737F7" w:rsidRDefault="00375CF9" w:rsidP="00375CF9">
      <w:pPr>
        <w:numPr>
          <w:ilvl w:val="0"/>
          <w:numId w:val="15"/>
        </w:numPr>
        <w:ind w:right="410"/>
        <w:jc w:val="both"/>
        <w:rPr>
          <w:sz w:val="28"/>
          <w:szCs w:val="28"/>
        </w:rPr>
      </w:pPr>
      <w:r w:rsidRPr="005737F7">
        <w:rPr>
          <w:sz w:val="28"/>
          <w:szCs w:val="28"/>
        </w:rPr>
        <w:lastRenderedPageBreak/>
        <w:t>Макролиды и азалиды. Механизм действия, классификация, особенности фармакокинетики и фармакодинамики макролидов разных групп.</w:t>
      </w:r>
    </w:p>
    <w:p w:rsidR="00375CF9" w:rsidRPr="005737F7" w:rsidRDefault="00375CF9" w:rsidP="00375CF9">
      <w:pPr>
        <w:numPr>
          <w:ilvl w:val="0"/>
          <w:numId w:val="15"/>
        </w:numPr>
        <w:ind w:right="410"/>
        <w:jc w:val="both"/>
        <w:rPr>
          <w:sz w:val="28"/>
          <w:szCs w:val="28"/>
        </w:rPr>
      </w:pPr>
      <w:r w:rsidRPr="005737F7">
        <w:rPr>
          <w:sz w:val="28"/>
          <w:szCs w:val="28"/>
        </w:rPr>
        <w:t>Аминогликозиды. Классификация, фармакокинетика, фармакодинамика препаратов.</w:t>
      </w:r>
    </w:p>
    <w:p w:rsidR="00375CF9" w:rsidRPr="005737F7" w:rsidRDefault="00375CF9" w:rsidP="00375CF9">
      <w:pPr>
        <w:numPr>
          <w:ilvl w:val="0"/>
          <w:numId w:val="15"/>
        </w:numPr>
        <w:ind w:right="410"/>
        <w:jc w:val="both"/>
        <w:rPr>
          <w:sz w:val="28"/>
          <w:szCs w:val="28"/>
        </w:rPr>
      </w:pPr>
      <w:r w:rsidRPr="005737F7">
        <w:rPr>
          <w:sz w:val="28"/>
          <w:szCs w:val="28"/>
        </w:rPr>
        <w:t>Тетрациклины. Классификация, механизм действия, спектр действия, показания к применению, побочные эффекты.</w:t>
      </w:r>
    </w:p>
    <w:p w:rsidR="00375CF9" w:rsidRPr="005737F7" w:rsidRDefault="00375CF9" w:rsidP="00375CF9">
      <w:pPr>
        <w:numPr>
          <w:ilvl w:val="0"/>
          <w:numId w:val="15"/>
        </w:numPr>
        <w:ind w:right="410"/>
        <w:jc w:val="both"/>
        <w:rPr>
          <w:sz w:val="28"/>
          <w:szCs w:val="28"/>
        </w:rPr>
      </w:pPr>
      <w:r w:rsidRPr="005737F7">
        <w:rPr>
          <w:sz w:val="28"/>
          <w:szCs w:val="28"/>
        </w:rPr>
        <w:t>Хлорамфеникол. Особенности фармакокинетики и фармакодинамики, показания к применению. Основные побочные эффекты.</w:t>
      </w:r>
    </w:p>
    <w:p w:rsidR="00375CF9" w:rsidRPr="005737F7" w:rsidRDefault="00375CF9" w:rsidP="00375CF9">
      <w:pPr>
        <w:ind w:right="410"/>
        <w:rPr>
          <w:sz w:val="28"/>
          <w:szCs w:val="28"/>
        </w:rPr>
      </w:pPr>
      <w:r w:rsidRPr="005737F7">
        <w:rPr>
          <w:sz w:val="28"/>
          <w:szCs w:val="28"/>
        </w:rPr>
        <w:t xml:space="preserve">Список препаратов: * -- препараты для запоминания. </w:t>
      </w:r>
    </w:p>
    <w:tbl>
      <w:tblPr>
        <w:tblW w:w="487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35"/>
        <w:gridCol w:w="2321"/>
        <w:gridCol w:w="2482"/>
        <w:gridCol w:w="4188"/>
      </w:tblGrid>
      <w:tr w:rsidR="00375CF9" w:rsidRPr="005737F7" w:rsidTr="00375CF9">
        <w:tc>
          <w:tcPr>
            <w:tcW w:w="425" w:type="pct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№</w:t>
            </w:r>
          </w:p>
        </w:tc>
        <w:tc>
          <w:tcPr>
            <w:tcW w:w="1181" w:type="pct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Название препарата</w:t>
            </w:r>
          </w:p>
        </w:tc>
        <w:tc>
          <w:tcPr>
            <w:tcW w:w="1263" w:type="pct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Форма выпуска</w:t>
            </w:r>
          </w:p>
        </w:tc>
        <w:tc>
          <w:tcPr>
            <w:tcW w:w="2131" w:type="pct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Путь введения</w:t>
            </w:r>
          </w:p>
        </w:tc>
      </w:tr>
      <w:tr w:rsidR="00375CF9" w:rsidRPr="005737F7" w:rsidTr="00375CF9">
        <w:tc>
          <w:tcPr>
            <w:tcW w:w="425" w:type="pct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*1</w:t>
            </w:r>
          </w:p>
          <w:p w:rsidR="00375CF9" w:rsidRPr="005737F7" w:rsidRDefault="00375CF9" w:rsidP="00375CF9">
            <w:pPr>
              <w:rPr>
                <w:sz w:val="28"/>
                <w:szCs w:val="28"/>
              </w:rPr>
            </w:pPr>
          </w:p>
          <w:p w:rsidR="00375CF9" w:rsidRPr="005737F7" w:rsidRDefault="00375CF9" w:rsidP="00375CF9">
            <w:pPr>
              <w:rPr>
                <w:sz w:val="28"/>
                <w:szCs w:val="28"/>
              </w:rPr>
            </w:pPr>
          </w:p>
        </w:tc>
        <w:tc>
          <w:tcPr>
            <w:tcW w:w="1181" w:type="pct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Бензилпеницил</w:t>
            </w:r>
            <w:r>
              <w:rPr>
                <w:sz w:val="28"/>
                <w:szCs w:val="28"/>
              </w:rPr>
              <w:t>-</w:t>
            </w:r>
            <w:r w:rsidRPr="005737F7">
              <w:rPr>
                <w:sz w:val="28"/>
                <w:szCs w:val="28"/>
              </w:rPr>
              <w:t>лина натриевая соль</w:t>
            </w:r>
            <w:r>
              <w:rPr>
                <w:sz w:val="28"/>
                <w:szCs w:val="28"/>
              </w:rPr>
              <w:t xml:space="preserve"> </w:t>
            </w:r>
            <w:r w:rsidRPr="005737F7">
              <w:rPr>
                <w:sz w:val="28"/>
                <w:szCs w:val="28"/>
                <w:lang w:val="en-US"/>
              </w:rPr>
              <w:t>Benzylpenicili</w:t>
            </w:r>
            <w:r>
              <w:rPr>
                <w:sz w:val="28"/>
                <w:szCs w:val="28"/>
              </w:rPr>
              <w:t>-</w:t>
            </w:r>
            <w:r w:rsidRPr="005737F7">
              <w:rPr>
                <w:sz w:val="28"/>
                <w:szCs w:val="28"/>
                <w:lang w:val="en-US"/>
              </w:rPr>
              <w:t>num</w:t>
            </w:r>
            <w:r w:rsidRPr="005737F7">
              <w:rPr>
                <w:sz w:val="28"/>
                <w:szCs w:val="28"/>
              </w:rPr>
              <w:t>-</w:t>
            </w:r>
            <w:r w:rsidRPr="005737F7">
              <w:rPr>
                <w:sz w:val="28"/>
                <w:szCs w:val="28"/>
                <w:lang w:val="en-US"/>
              </w:rPr>
              <w:t>natrium</w:t>
            </w:r>
          </w:p>
        </w:tc>
        <w:tc>
          <w:tcPr>
            <w:tcW w:w="1263" w:type="pct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Флаконы содерж. Порошок для приготовления р-ров по 500 000 и 1 000 000 ЕД</w:t>
            </w:r>
          </w:p>
        </w:tc>
        <w:tc>
          <w:tcPr>
            <w:tcW w:w="2131" w:type="pct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В/м; п/к  разовая доза 300 000-500 000 ЕД; суточная доза 1200 000 – 2 000 000 ЕД; в/в через 3-4 часа по</w:t>
            </w:r>
            <w:r>
              <w:rPr>
                <w:sz w:val="28"/>
                <w:szCs w:val="28"/>
              </w:rPr>
              <w:t xml:space="preserve"> </w:t>
            </w:r>
            <w:r w:rsidRPr="005737F7">
              <w:rPr>
                <w:sz w:val="28"/>
                <w:szCs w:val="28"/>
              </w:rPr>
              <w:t xml:space="preserve">1 000 000-2 000 000 ЕД; эндолюмбально медленно 5 000-10 000 ЕД в 1 мл 0,9% </w:t>
            </w:r>
            <w:r w:rsidRPr="005737F7">
              <w:rPr>
                <w:sz w:val="28"/>
                <w:szCs w:val="28"/>
                <w:lang w:val="en-US"/>
              </w:rPr>
              <w:t>NaCl</w:t>
            </w:r>
            <w:r w:rsidRPr="005737F7">
              <w:rPr>
                <w:sz w:val="28"/>
                <w:szCs w:val="28"/>
              </w:rPr>
              <w:t xml:space="preserve"> </w:t>
            </w:r>
          </w:p>
        </w:tc>
      </w:tr>
      <w:tr w:rsidR="00375CF9" w:rsidRPr="005737F7" w:rsidTr="00375CF9">
        <w:tc>
          <w:tcPr>
            <w:tcW w:w="425" w:type="pct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*2</w:t>
            </w:r>
          </w:p>
          <w:p w:rsidR="00375CF9" w:rsidRPr="005737F7" w:rsidRDefault="00375CF9" w:rsidP="00375CF9">
            <w:pPr>
              <w:rPr>
                <w:sz w:val="28"/>
                <w:szCs w:val="28"/>
              </w:rPr>
            </w:pPr>
          </w:p>
        </w:tc>
        <w:tc>
          <w:tcPr>
            <w:tcW w:w="1181" w:type="pct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Оксацилин натриевая соль</w:t>
            </w:r>
          </w:p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  <w:lang w:val="en-US"/>
              </w:rPr>
              <w:t>Oxacillinum</w:t>
            </w:r>
            <w:r w:rsidRPr="005737F7">
              <w:rPr>
                <w:sz w:val="28"/>
                <w:szCs w:val="28"/>
              </w:rPr>
              <w:t>-</w:t>
            </w:r>
            <w:r w:rsidRPr="005737F7">
              <w:rPr>
                <w:sz w:val="28"/>
                <w:szCs w:val="28"/>
                <w:lang w:val="en-US"/>
              </w:rPr>
              <w:t>natrium</w:t>
            </w:r>
          </w:p>
        </w:tc>
        <w:tc>
          <w:tcPr>
            <w:tcW w:w="1263" w:type="pct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Таб., капс. 0,25; 0,5</w:t>
            </w:r>
          </w:p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Фл. 0,5</w:t>
            </w:r>
          </w:p>
        </w:tc>
        <w:tc>
          <w:tcPr>
            <w:tcW w:w="2131" w:type="pct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Внутрь по 0,5 3-4 раза в сутки</w:t>
            </w:r>
          </w:p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В/м по 0,5 в 5мл 0,5% р-ра новокаина 3-4 раза в сутки</w:t>
            </w:r>
          </w:p>
        </w:tc>
      </w:tr>
      <w:tr w:rsidR="00375CF9" w:rsidRPr="005737F7" w:rsidTr="00375CF9">
        <w:tc>
          <w:tcPr>
            <w:tcW w:w="425" w:type="pct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3</w:t>
            </w:r>
          </w:p>
          <w:p w:rsidR="00375CF9" w:rsidRPr="005737F7" w:rsidRDefault="00375CF9" w:rsidP="00375CF9">
            <w:pPr>
              <w:rPr>
                <w:sz w:val="28"/>
                <w:szCs w:val="28"/>
              </w:rPr>
            </w:pPr>
          </w:p>
        </w:tc>
        <w:tc>
          <w:tcPr>
            <w:tcW w:w="1181" w:type="pct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Ампициллина натриевая соль</w:t>
            </w:r>
          </w:p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  <w:lang w:val="en-US"/>
              </w:rPr>
              <w:t>Ampicillinum</w:t>
            </w:r>
            <w:r w:rsidRPr="005737F7">
              <w:rPr>
                <w:sz w:val="28"/>
                <w:szCs w:val="28"/>
              </w:rPr>
              <w:t xml:space="preserve"> </w:t>
            </w:r>
            <w:r w:rsidRPr="005737F7">
              <w:rPr>
                <w:sz w:val="28"/>
                <w:szCs w:val="28"/>
                <w:lang w:val="en-US"/>
              </w:rPr>
              <w:t>natrium</w:t>
            </w:r>
          </w:p>
        </w:tc>
        <w:tc>
          <w:tcPr>
            <w:tcW w:w="1263" w:type="pct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 xml:space="preserve">Таб., капс. По 0,25 </w:t>
            </w:r>
          </w:p>
        </w:tc>
        <w:tc>
          <w:tcPr>
            <w:tcW w:w="2131" w:type="pct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Внутрь 0,25-0,5 4 раза в сутки</w:t>
            </w:r>
          </w:p>
        </w:tc>
      </w:tr>
      <w:tr w:rsidR="00375CF9" w:rsidRPr="005737F7" w:rsidTr="00375CF9">
        <w:tc>
          <w:tcPr>
            <w:tcW w:w="425" w:type="pct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4</w:t>
            </w:r>
          </w:p>
        </w:tc>
        <w:tc>
          <w:tcPr>
            <w:tcW w:w="1181" w:type="pct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Амоксициллин</w:t>
            </w:r>
          </w:p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  <w:lang w:val="en-US"/>
              </w:rPr>
              <w:t>Amoxicillinum</w:t>
            </w:r>
          </w:p>
        </w:tc>
        <w:tc>
          <w:tcPr>
            <w:tcW w:w="1263" w:type="pct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Таб. 0,25;</w:t>
            </w:r>
            <w:r>
              <w:rPr>
                <w:sz w:val="28"/>
                <w:szCs w:val="28"/>
              </w:rPr>
              <w:t xml:space="preserve"> </w:t>
            </w:r>
            <w:r w:rsidRPr="005737F7">
              <w:rPr>
                <w:sz w:val="28"/>
                <w:szCs w:val="28"/>
              </w:rPr>
              <w:t>0,375; 0,5; 0,75; 1,0</w:t>
            </w:r>
          </w:p>
        </w:tc>
        <w:tc>
          <w:tcPr>
            <w:tcW w:w="2131" w:type="pct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Внутрь 0,5 3 раза в сутки</w:t>
            </w:r>
          </w:p>
        </w:tc>
      </w:tr>
      <w:tr w:rsidR="00375CF9" w:rsidRPr="005737F7" w:rsidTr="00375CF9">
        <w:tc>
          <w:tcPr>
            <w:tcW w:w="425" w:type="pct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*5</w:t>
            </w:r>
          </w:p>
        </w:tc>
        <w:tc>
          <w:tcPr>
            <w:tcW w:w="1181" w:type="pct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Хлорамфеникол </w:t>
            </w:r>
            <w:r w:rsidRPr="005737F7">
              <w:rPr>
                <w:sz w:val="28"/>
                <w:szCs w:val="28"/>
                <w:lang w:val="en-US"/>
              </w:rPr>
              <w:t>Chlorampheni</w:t>
            </w:r>
            <w:r w:rsidRPr="005737F7">
              <w:rPr>
                <w:sz w:val="28"/>
                <w:szCs w:val="28"/>
              </w:rPr>
              <w:t>-</w:t>
            </w:r>
            <w:r w:rsidRPr="005737F7">
              <w:rPr>
                <w:sz w:val="28"/>
                <w:szCs w:val="28"/>
                <w:lang w:val="en-US"/>
              </w:rPr>
              <w:t>colum</w:t>
            </w:r>
            <w:r>
              <w:rPr>
                <w:sz w:val="28"/>
                <w:szCs w:val="28"/>
              </w:rPr>
              <w:t xml:space="preserve"> (</w:t>
            </w:r>
            <w:r w:rsidRPr="005737F7">
              <w:rPr>
                <w:sz w:val="28"/>
                <w:szCs w:val="28"/>
              </w:rPr>
              <w:t>Левомицетин</w:t>
            </w:r>
            <w:r>
              <w:rPr>
                <w:sz w:val="28"/>
                <w:szCs w:val="28"/>
              </w:rPr>
              <w:t>)</w:t>
            </w:r>
            <w:r w:rsidRPr="005737F7">
              <w:rPr>
                <w:sz w:val="28"/>
                <w:szCs w:val="28"/>
              </w:rPr>
              <w:t xml:space="preserve"> </w:t>
            </w:r>
          </w:p>
        </w:tc>
        <w:tc>
          <w:tcPr>
            <w:tcW w:w="1263" w:type="pct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Таб. 0,25-0,5;</w:t>
            </w:r>
            <w:r>
              <w:rPr>
                <w:sz w:val="28"/>
                <w:szCs w:val="28"/>
              </w:rPr>
              <w:t xml:space="preserve"> </w:t>
            </w:r>
            <w:r w:rsidRPr="005737F7">
              <w:rPr>
                <w:sz w:val="28"/>
                <w:szCs w:val="28"/>
              </w:rPr>
              <w:t>таб. продленного д</w:t>
            </w:r>
            <w:r>
              <w:rPr>
                <w:sz w:val="28"/>
                <w:szCs w:val="28"/>
              </w:rPr>
              <w:t>-</w:t>
            </w:r>
            <w:r w:rsidRPr="005737F7">
              <w:rPr>
                <w:sz w:val="28"/>
                <w:szCs w:val="28"/>
              </w:rPr>
              <w:t>вия по 0,65;</w:t>
            </w:r>
            <w:r>
              <w:rPr>
                <w:sz w:val="28"/>
                <w:szCs w:val="28"/>
              </w:rPr>
              <w:t xml:space="preserve"> </w:t>
            </w:r>
            <w:r w:rsidRPr="005737F7">
              <w:rPr>
                <w:sz w:val="28"/>
                <w:szCs w:val="28"/>
              </w:rPr>
              <w:t>капс 0,1;</w:t>
            </w:r>
            <w:r>
              <w:rPr>
                <w:sz w:val="28"/>
                <w:szCs w:val="28"/>
              </w:rPr>
              <w:t xml:space="preserve"> </w:t>
            </w:r>
            <w:r w:rsidRPr="005737F7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,25 и 0,5; р-р</w:t>
            </w:r>
            <w:r w:rsidRPr="005737F7">
              <w:rPr>
                <w:sz w:val="28"/>
                <w:szCs w:val="28"/>
              </w:rPr>
              <w:t xml:space="preserve"> 0,25% 10мл (глазн. капли)</w:t>
            </w:r>
          </w:p>
        </w:tc>
        <w:tc>
          <w:tcPr>
            <w:tcW w:w="2131" w:type="pct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Внутрь 0,25-0,5 3-4 раза в сутки;</w:t>
            </w:r>
          </w:p>
          <w:p w:rsidR="00375CF9" w:rsidRPr="005737F7" w:rsidRDefault="00375CF9" w:rsidP="00375CF9">
            <w:pPr>
              <w:rPr>
                <w:sz w:val="28"/>
                <w:szCs w:val="28"/>
              </w:rPr>
            </w:pPr>
          </w:p>
          <w:p w:rsidR="00375CF9" w:rsidRDefault="00375CF9" w:rsidP="00375CF9">
            <w:pPr>
              <w:rPr>
                <w:sz w:val="28"/>
                <w:szCs w:val="28"/>
              </w:rPr>
            </w:pPr>
          </w:p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1-2 кап. в конъюнктивальный мешок 3-4 раза в сутки</w:t>
            </w:r>
          </w:p>
        </w:tc>
      </w:tr>
      <w:tr w:rsidR="00375CF9" w:rsidRPr="005737F7" w:rsidTr="00375CF9">
        <w:tc>
          <w:tcPr>
            <w:tcW w:w="425" w:type="pct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*6</w:t>
            </w:r>
          </w:p>
        </w:tc>
        <w:tc>
          <w:tcPr>
            <w:tcW w:w="1181" w:type="pct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 xml:space="preserve">Цефалоридин </w:t>
            </w:r>
            <w:r>
              <w:rPr>
                <w:sz w:val="28"/>
                <w:szCs w:val="28"/>
                <w:lang w:val="en-US"/>
              </w:rPr>
              <w:t>Cefaloridinum</w:t>
            </w:r>
          </w:p>
        </w:tc>
        <w:tc>
          <w:tcPr>
            <w:tcW w:w="1263" w:type="pct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флак. 0,1; 0,25; 0,5</w:t>
            </w:r>
          </w:p>
        </w:tc>
        <w:tc>
          <w:tcPr>
            <w:tcW w:w="2131" w:type="pct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В/м 0,5 в 5 мл 0,5% р-ра новокаина 3 раза в сутки</w:t>
            </w:r>
          </w:p>
        </w:tc>
      </w:tr>
      <w:tr w:rsidR="00375CF9" w:rsidRPr="005737F7" w:rsidTr="00375CF9">
        <w:tc>
          <w:tcPr>
            <w:tcW w:w="425" w:type="pct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*7</w:t>
            </w:r>
          </w:p>
        </w:tc>
        <w:tc>
          <w:tcPr>
            <w:tcW w:w="1181" w:type="pct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Олеа</w:t>
            </w:r>
            <w:r>
              <w:rPr>
                <w:sz w:val="28"/>
                <w:szCs w:val="28"/>
              </w:rPr>
              <w:t xml:space="preserve">ндомицина фосфат </w:t>
            </w:r>
            <w:r w:rsidRPr="005737F7">
              <w:rPr>
                <w:sz w:val="28"/>
                <w:szCs w:val="28"/>
                <w:lang w:val="en-US"/>
              </w:rPr>
              <w:t>Oleandomycini</w:t>
            </w:r>
            <w:r w:rsidRPr="005737F7">
              <w:rPr>
                <w:sz w:val="28"/>
                <w:szCs w:val="28"/>
              </w:rPr>
              <w:t xml:space="preserve"> </w:t>
            </w:r>
            <w:r w:rsidRPr="005737F7">
              <w:rPr>
                <w:sz w:val="28"/>
                <w:szCs w:val="28"/>
                <w:lang w:val="en-US"/>
              </w:rPr>
              <w:t>phosphas</w:t>
            </w:r>
          </w:p>
        </w:tc>
        <w:tc>
          <w:tcPr>
            <w:tcW w:w="1263" w:type="pct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 xml:space="preserve">таб. 0,125 </w:t>
            </w:r>
          </w:p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флак. 0,25</w:t>
            </w:r>
          </w:p>
        </w:tc>
        <w:tc>
          <w:tcPr>
            <w:tcW w:w="2131" w:type="pct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Внутрь по 0,25-0,5 4-6 раз в сутки; В/м по 0,25-0,5 4-6 раз в сутки</w:t>
            </w:r>
          </w:p>
        </w:tc>
      </w:tr>
      <w:tr w:rsidR="00375CF9" w:rsidRPr="005737F7" w:rsidTr="00375CF9">
        <w:tc>
          <w:tcPr>
            <w:tcW w:w="425" w:type="pct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8</w:t>
            </w:r>
          </w:p>
        </w:tc>
        <w:tc>
          <w:tcPr>
            <w:tcW w:w="1181" w:type="pct"/>
          </w:tcPr>
          <w:p w:rsidR="00375CF9" w:rsidRPr="005737F7" w:rsidRDefault="00375CF9" w:rsidP="00375CF9">
            <w:pPr>
              <w:rPr>
                <w:sz w:val="28"/>
                <w:szCs w:val="28"/>
                <w:lang w:val="en-US"/>
              </w:rPr>
            </w:pPr>
            <w:r w:rsidRPr="005737F7">
              <w:rPr>
                <w:sz w:val="28"/>
                <w:szCs w:val="28"/>
              </w:rPr>
              <w:t>Эритромицин Erythromycinum</w:t>
            </w:r>
          </w:p>
        </w:tc>
        <w:tc>
          <w:tcPr>
            <w:tcW w:w="1263" w:type="pct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Таб. по 0,1 и 0,25;</w:t>
            </w:r>
          </w:p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мазь 10% - 15,0</w:t>
            </w:r>
          </w:p>
        </w:tc>
        <w:tc>
          <w:tcPr>
            <w:tcW w:w="2131" w:type="pct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Внутрь 0,2-0,4 за 1 ч до еды 4 раза в сутки. (курс 7-10 дней)</w:t>
            </w:r>
          </w:p>
        </w:tc>
      </w:tr>
      <w:tr w:rsidR="00375CF9" w:rsidRPr="005737F7" w:rsidTr="00375CF9">
        <w:tc>
          <w:tcPr>
            <w:tcW w:w="425" w:type="pct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9</w:t>
            </w:r>
          </w:p>
        </w:tc>
        <w:tc>
          <w:tcPr>
            <w:tcW w:w="1181" w:type="pct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Азитромицин</w:t>
            </w:r>
          </w:p>
          <w:p w:rsidR="00375CF9" w:rsidRPr="005737F7" w:rsidRDefault="00375CF9" w:rsidP="00375CF9">
            <w:pPr>
              <w:rPr>
                <w:sz w:val="28"/>
                <w:szCs w:val="28"/>
                <w:lang w:val="en-US"/>
              </w:rPr>
            </w:pPr>
            <w:r w:rsidRPr="005737F7">
              <w:rPr>
                <w:sz w:val="28"/>
                <w:szCs w:val="28"/>
                <w:lang w:val="en-US"/>
              </w:rPr>
              <w:t>Azithromycinum</w:t>
            </w:r>
          </w:p>
        </w:tc>
        <w:tc>
          <w:tcPr>
            <w:tcW w:w="1263" w:type="pct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Таб. 0,125 №6</w:t>
            </w:r>
          </w:p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0,5 №3</w:t>
            </w:r>
          </w:p>
        </w:tc>
        <w:tc>
          <w:tcPr>
            <w:tcW w:w="2131" w:type="pct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Внутрь взрослым по 0,5 в сутки 3 дня.</w:t>
            </w:r>
          </w:p>
        </w:tc>
      </w:tr>
      <w:tr w:rsidR="00375CF9" w:rsidRPr="005737F7" w:rsidTr="00375CF9">
        <w:tc>
          <w:tcPr>
            <w:tcW w:w="425" w:type="pct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10</w:t>
            </w:r>
          </w:p>
        </w:tc>
        <w:tc>
          <w:tcPr>
            <w:tcW w:w="1181" w:type="pct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Доксициклин</w:t>
            </w:r>
          </w:p>
          <w:p w:rsidR="00375CF9" w:rsidRPr="005737F7" w:rsidRDefault="00375CF9" w:rsidP="00375CF9">
            <w:pPr>
              <w:rPr>
                <w:sz w:val="28"/>
                <w:szCs w:val="28"/>
                <w:lang w:val="en-US"/>
              </w:rPr>
            </w:pPr>
            <w:r w:rsidRPr="005737F7">
              <w:rPr>
                <w:sz w:val="28"/>
                <w:szCs w:val="28"/>
                <w:lang w:val="en-US"/>
              </w:rPr>
              <w:lastRenderedPageBreak/>
              <w:t>Doxycyclinum hydrochloridum</w:t>
            </w:r>
          </w:p>
        </w:tc>
        <w:tc>
          <w:tcPr>
            <w:tcW w:w="1263" w:type="pct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lastRenderedPageBreak/>
              <w:t>Капс. 0,05;0,1; 0,2</w:t>
            </w:r>
          </w:p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lastRenderedPageBreak/>
              <w:t>Таб. 0,1; 0,2</w:t>
            </w:r>
          </w:p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Амп 0,1;</w:t>
            </w:r>
            <w:r>
              <w:rPr>
                <w:sz w:val="28"/>
                <w:szCs w:val="28"/>
              </w:rPr>
              <w:t xml:space="preserve"> </w:t>
            </w:r>
            <w:r w:rsidRPr="005737F7">
              <w:rPr>
                <w:sz w:val="28"/>
                <w:szCs w:val="28"/>
              </w:rPr>
              <w:t>0,2</w:t>
            </w:r>
          </w:p>
        </w:tc>
        <w:tc>
          <w:tcPr>
            <w:tcW w:w="2131" w:type="pct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lastRenderedPageBreak/>
              <w:t>Внутрь 0,2 в 1-2 приема</w:t>
            </w:r>
          </w:p>
          <w:p w:rsidR="00375CF9" w:rsidRPr="005737F7" w:rsidRDefault="00375CF9" w:rsidP="00375CF9">
            <w:pPr>
              <w:rPr>
                <w:sz w:val="28"/>
                <w:szCs w:val="28"/>
              </w:rPr>
            </w:pPr>
          </w:p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в/в</w:t>
            </w:r>
            <w:r>
              <w:rPr>
                <w:sz w:val="28"/>
                <w:szCs w:val="28"/>
              </w:rPr>
              <w:t xml:space="preserve"> 0,2 однократно</w:t>
            </w:r>
          </w:p>
        </w:tc>
      </w:tr>
      <w:tr w:rsidR="00375CF9" w:rsidRPr="005737F7" w:rsidTr="00375CF9">
        <w:tc>
          <w:tcPr>
            <w:tcW w:w="425" w:type="pct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lastRenderedPageBreak/>
              <w:t>11</w:t>
            </w:r>
          </w:p>
        </w:tc>
        <w:tc>
          <w:tcPr>
            <w:tcW w:w="1181" w:type="pct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Линкомицин</w:t>
            </w:r>
          </w:p>
          <w:p w:rsidR="00375CF9" w:rsidRPr="005737F7" w:rsidRDefault="00375CF9" w:rsidP="00375CF9">
            <w:pPr>
              <w:rPr>
                <w:sz w:val="28"/>
                <w:szCs w:val="28"/>
                <w:lang w:val="en-US"/>
              </w:rPr>
            </w:pPr>
            <w:r w:rsidRPr="005737F7">
              <w:rPr>
                <w:sz w:val="28"/>
                <w:szCs w:val="28"/>
                <w:lang w:val="en-US"/>
              </w:rPr>
              <w:t xml:space="preserve">Lincomycini </w:t>
            </w:r>
          </w:p>
          <w:p w:rsidR="00375CF9" w:rsidRPr="005737F7" w:rsidRDefault="00375CF9" w:rsidP="00375CF9">
            <w:pPr>
              <w:rPr>
                <w:sz w:val="28"/>
                <w:szCs w:val="28"/>
                <w:lang w:val="en-US"/>
              </w:rPr>
            </w:pPr>
            <w:r w:rsidRPr="005737F7">
              <w:rPr>
                <w:sz w:val="28"/>
                <w:szCs w:val="28"/>
                <w:lang w:val="en-US"/>
              </w:rPr>
              <w:t>hydrochloridum</w:t>
            </w:r>
          </w:p>
        </w:tc>
        <w:tc>
          <w:tcPr>
            <w:tcW w:w="1263" w:type="pct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Капс. 0,25; 0,5 №16</w:t>
            </w:r>
            <w:r>
              <w:rPr>
                <w:sz w:val="28"/>
                <w:szCs w:val="28"/>
              </w:rPr>
              <w:t>; а</w:t>
            </w:r>
            <w:r w:rsidRPr="005737F7">
              <w:rPr>
                <w:sz w:val="28"/>
                <w:szCs w:val="28"/>
              </w:rPr>
              <w:t>мп. 30% 1,2 мл</w:t>
            </w:r>
            <w:r>
              <w:rPr>
                <w:sz w:val="28"/>
                <w:szCs w:val="28"/>
              </w:rPr>
              <w:t>; м</w:t>
            </w:r>
            <w:r w:rsidRPr="005737F7">
              <w:rPr>
                <w:sz w:val="28"/>
                <w:szCs w:val="28"/>
              </w:rPr>
              <w:t>азь 2% 30,0</w:t>
            </w:r>
          </w:p>
        </w:tc>
        <w:tc>
          <w:tcPr>
            <w:tcW w:w="2131" w:type="pct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Внутрь 2,0 в 2 приема</w:t>
            </w:r>
          </w:p>
          <w:p w:rsidR="00375CF9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в/м 0,6 2 раза в сутки</w:t>
            </w:r>
            <w:r>
              <w:rPr>
                <w:sz w:val="28"/>
                <w:szCs w:val="28"/>
              </w:rPr>
              <w:t>.</w:t>
            </w:r>
          </w:p>
          <w:p w:rsidR="00375CF9" w:rsidRPr="005737F7" w:rsidRDefault="00375CF9" w:rsidP="00375CF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Наносить на пораженный участой кожи</w:t>
            </w:r>
          </w:p>
        </w:tc>
      </w:tr>
      <w:tr w:rsidR="00375CF9" w:rsidRPr="005737F7" w:rsidTr="00375CF9">
        <w:tc>
          <w:tcPr>
            <w:tcW w:w="425" w:type="pct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12</w:t>
            </w:r>
          </w:p>
        </w:tc>
        <w:tc>
          <w:tcPr>
            <w:tcW w:w="1181" w:type="pct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Цефотаксим </w:t>
            </w:r>
            <w:r w:rsidRPr="005737F7">
              <w:rPr>
                <w:sz w:val="28"/>
                <w:szCs w:val="28"/>
                <w:lang w:val="en-US"/>
              </w:rPr>
              <w:t>Cefotaxim</w:t>
            </w:r>
          </w:p>
        </w:tc>
        <w:tc>
          <w:tcPr>
            <w:tcW w:w="1263" w:type="pct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фл. 0,5; 1,0; 2,0</w:t>
            </w:r>
          </w:p>
        </w:tc>
        <w:tc>
          <w:tcPr>
            <w:tcW w:w="2131" w:type="pct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в/м,в/в 0,5-1,0 2 раза в сутки</w:t>
            </w:r>
          </w:p>
        </w:tc>
      </w:tr>
    </w:tbl>
    <w:p w:rsidR="00375CF9" w:rsidRDefault="00375CF9" w:rsidP="00375CF9">
      <w:pPr>
        <w:pStyle w:val="2"/>
        <w:spacing w:before="0" w:after="0"/>
        <w:jc w:val="center"/>
        <w:rPr>
          <w:rFonts w:ascii="Times New Roman" w:hAnsi="Times New Roman"/>
          <w:i w:val="0"/>
        </w:rPr>
      </w:pPr>
    </w:p>
    <w:p w:rsidR="00375CF9" w:rsidRPr="005136E6" w:rsidRDefault="00375CF9" w:rsidP="00375CF9">
      <w:pPr>
        <w:pStyle w:val="2"/>
        <w:spacing w:before="0" w:after="0"/>
        <w:jc w:val="center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</w:rPr>
        <w:t xml:space="preserve">Занятие № </w:t>
      </w:r>
      <w:r w:rsidRPr="005136E6">
        <w:rPr>
          <w:rFonts w:ascii="Times New Roman" w:hAnsi="Times New Roman"/>
          <w:i w:val="0"/>
        </w:rPr>
        <w:t>4</w:t>
      </w:r>
    </w:p>
    <w:p w:rsidR="00375CF9" w:rsidRPr="005737F7" w:rsidRDefault="00375CF9" w:rsidP="00375CF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Тема: </w:t>
      </w:r>
      <w:r w:rsidRPr="005737F7">
        <w:rPr>
          <w:b/>
          <w:sz w:val="28"/>
          <w:szCs w:val="28"/>
        </w:rPr>
        <w:t>“</w:t>
      </w:r>
      <w:r w:rsidR="007E662C">
        <w:rPr>
          <w:b/>
          <w:sz w:val="28"/>
          <w:szCs w:val="28"/>
        </w:rPr>
        <w:t>Антибактериальные и х</w:t>
      </w:r>
      <w:r w:rsidRPr="005737F7">
        <w:rPr>
          <w:b/>
          <w:sz w:val="28"/>
          <w:szCs w:val="28"/>
        </w:rPr>
        <w:t>имиотерапевтические средства”.</w:t>
      </w:r>
    </w:p>
    <w:p w:rsidR="00375CF9" w:rsidRPr="005737F7" w:rsidRDefault="00375CF9" w:rsidP="00375CF9">
      <w:pPr>
        <w:jc w:val="both"/>
        <w:rPr>
          <w:sz w:val="28"/>
          <w:szCs w:val="28"/>
        </w:rPr>
      </w:pPr>
      <w:r w:rsidRPr="005737F7">
        <w:rPr>
          <w:b/>
          <w:sz w:val="28"/>
          <w:szCs w:val="28"/>
        </w:rPr>
        <w:t>Вопросы к теме:</w:t>
      </w:r>
      <w:r w:rsidRPr="005737F7">
        <w:rPr>
          <w:sz w:val="28"/>
          <w:szCs w:val="28"/>
        </w:rPr>
        <w:t xml:space="preserve"> </w:t>
      </w:r>
    </w:p>
    <w:p w:rsidR="00375CF9" w:rsidRPr="005737F7" w:rsidRDefault="00375CF9" w:rsidP="00375CF9">
      <w:pPr>
        <w:numPr>
          <w:ilvl w:val="0"/>
          <w:numId w:val="16"/>
        </w:numPr>
        <w:jc w:val="both"/>
        <w:rPr>
          <w:sz w:val="28"/>
          <w:szCs w:val="28"/>
        </w:rPr>
      </w:pPr>
      <w:r w:rsidRPr="005737F7">
        <w:rPr>
          <w:sz w:val="28"/>
          <w:szCs w:val="28"/>
        </w:rPr>
        <w:t>Сульфаниламидные препараты. Классификация, механизм действия, фармакокинетика. Спектр антимикробного действия, побочное действие. Индивидуальная характеристика препаратов.</w:t>
      </w:r>
    </w:p>
    <w:p w:rsidR="00375CF9" w:rsidRPr="005737F7" w:rsidRDefault="00375CF9" w:rsidP="00375CF9">
      <w:pPr>
        <w:numPr>
          <w:ilvl w:val="0"/>
          <w:numId w:val="16"/>
        </w:numPr>
        <w:jc w:val="both"/>
        <w:rPr>
          <w:sz w:val="28"/>
          <w:szCs w:val="28"/>
        </w:rPr>
      </w:pPr>
      <w:r w:rsidRPr="005737F7">
        <w:rPr>
          <w:sz w:val="28"/>
          <w:szCs w:val="28"/>
        </w:rPr>
        <w:t>Производные хинолона Классификация. Особенности фармакокинетики и фармакодинамики фторированных и нефторированных хинолонов.</w:t>
      </w:r>
    </w:p>
    <w:p w:rsidR="00375CF9" w:rsidRPr="005737F7" w:rsidRDefault="00375CF9" w:rsidP="00375CF9">
      <w:pPr>
        <w:numPr>
          <w:ilvl w:val="0"/>
          <w:numId w:val="16"/>
        </w:numPr>
        <w:jc w:val="both"/>
        <w:rPr>
          <w:sz w:val="28"/>
          <w:szCs w:val="28"/>
        </w:rPr>
      </w:pPr>
      <w:r w:rsidRPr="005737F7">
        <w:rPr>
          <w:sz w:val="28"/>
          <w:szCs w:val="28"/>
        </w:rPr>
        <w:t>Производные нитрофурана (фуразолидон, фурадонин).</w:t>
      </w:r>
    </w:p>
    <w:p w:rsidR="00375CF9" w:rsidRPr="005737F7" w:rsidRDefault="00375CF9" w:rsidP="00375CF9">
      <w:pPr>
        <w:numPr>
          <w:ilvl w:val="0"/>
          <w:numId w:val="16"/>
        </w:numPr>
        <w:jc w:val="both"/>
        <w:rPr>
          <w:sz w:val="28"/>
          <w:szCs w:val="28"/>
        </w:rPr>
      </w:pPr>
      <w:r w:rsidRPr="005737F7">
        <w:rPr>
          <w:sz w:val="28"/>
          <w:szCs w:val="28"/>
        </w:rPr>
        <w:t>Противотуберкулезные средства. Классификация, механизм действия.</w:t>
      </w:r>
    </w:p>
    <w:p w:rsidR="00375CF9" w:rsidRPr="005737F7" w:rsidRDefault="00375CF9" w:rsidP="00375CF9">
      <w:pPr>
        <w:ind w:left="360"/>
        <w:jc w:val="both"/>
        <w:rPr>
          <w:sz w:val="28"/>
          <w:szCs w:val="28"/>
        </w:rPr>
      </w:pPr>
    </w:p>
    <w:p w:rsidR="00375CF9" w:rsidRPr="005737F7" w:rsidRDefault="00375CF9" w:rsidP="00375CF9">
      <w:pPr>
        <w:ind w:left="360"/>
        <w:jc w:val="both"/>
        <w:rPr>
          <w:sz w:val="28"/>
          <w:szCs w:val="28"/>
        </w:rPr>
      </w:pPr>
      <w:r w:rsidRPr="005737F7">
        <w:rPr>
          <w:sz w:val="28"/>
          <w:szCs w:val="28"/>
        </w:rPr>
        <w:t>Список препаратов: * -- препараты для запоминания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92"/>
        <w:gridCol w:w="2835"/>
        <w:gridCol w:w="2551"/>
        <w:gridCol w:w="3969"/>
      </w:tblGrid>
      <w:tr w:rsidR="00375CF9" w:rsidRPr="005737F7" w:rsidTr="005A6D64">
        <w:tc>
          <w:tcPr>
            <w:tcW w:w="392" w:type="dxa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№</w:t>
            </w:r>
          </w:p>
        </w:tc>
        <w:tc>
          <w:tcPr>
            <w:tcW w:w="2835" w:type="dxa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Название препарата</w:t>
            </w:r>
          </w:p>
        </w:tc>
        <w:tc>
          <w:tcPr>
            <w:tcW w:w="2551" w:type="dxa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Форма выпуска</w:t>
            </w:r>
          </w:p>
        </w:tc>
        <w:tc>
          <w:tcPr>
            <w:tcW w:w="3969" w:type="dxa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Способ введения</w:t>
            </w:r>
          </w:p>
        </w:tc>
      </w:tr>
      <w:tr w:rsidR="00375CF9" w:rsidRPr="005737F7" w:rsidTr="005A6D64">
        <w:trPr>
          <w:trHeight w:val="120"/>
        </w:trPr>
        <w:tc>
          <w:tcPr>
            <w:tcW w:w="392" w:type="dxa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1</w:t>
            </w:r>
          </w:p>
        </w:tc>
        <w:tc>
          <w:tcPr>
            <w:tcW w:w="2835" w:type="dxa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 xml:space="preserve">Сульфапиридазин </w:t>
            </w:r>
            <w:r w:rsidRPr="005737F7">
              <w:rPr>
                <w:sz w:val="28"/>
                <w:szCs w:val="28"/>
                <w:lang w:val="en-US"/>
              </w:rPr>
              <w:t>Sulfapyridazinum</w:t>
            </w:r>
          </w:p>
        </w:tc>
        <w:tc>
          <w:tcPr>
            <w:tcW w:w="2551" w:type="dxa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Пор., таб. 0,5</w:t>
            </w:r>
          </w:p>
        </w:tc>
        <w:tc>
          <w:tcPr>
            <w:tcW w:w="3969" w:type="dxa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Внутрь по 1таб 1-2 раза в сутки</w:t>
            </w:r>
          </w:p>
        </w:tc>
      </w:tr>
      <w:tr w:rsidR="00375CF9" w:rsidRPr="005737F7" w:rsidTr="005A6D64">
        <w:trPr>
          <w:trHeight w:val="452"/>
        </w:trPr>
        <w:tc>
          <w:tcPr>
            <w:tcW w:w="392" w:type="dxa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2</w:t>
            </w:r>
          </w:p>
          <w:p w:rsidR="00375CF9" w:rsidRPr="005737F7" w:rsidRDefault="00375CF9" w:rsidP="00375CF9">
            <w:pPr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 xml:space="preserve">Сульфацил-натрий </w:t>
            </w:r>
            <w:r w:rsidRPr="005737F7">
              <w:rPr>
                <w:sz w:val="28"/>
                <w:szCs w:val="28"/>
                <w:lang w:val="en-US"/>
              </w:rPr>
              <w:t>Sulfacylum</w:t>
            </w:r>
            <w:r w:rsidRPr="005737F7">
              <w:rPr>
                <w:sz w:val="28"/>
                <w:szCs w:val="28"/>
              </w:rPr>
              <w:t>-</w:t>
            </w:r>
            <w:r w:rsidRPr="005737F7">
              <w:rPr>
                <w:sz w:val="28"/>
                <w:szCs w:val="28"/>
                <w:lang w:val="en-US"/>
              </w:rPr>
              <w:t>natrium</w:t>
            </w:r>
          </w:p>
        </w:tc>
        <w:tc>
          <w:tcPr>
            <w:tcW w:w="2551" w:type="dxa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Р-ры, мази глазные 10%-30%</w:t>
            </w:r>
          </w:p>
        </w:tc>
        <w:tc>
          <w:tcPr>
            <w:tcW w:w="3969" w:type="dxa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1-2 кап в конъюнктиваль-ный мешок; заклад за край нижнего века 3-4 раза в сутки</w:t>
            </w:r>
          </w:p>
        </w:tc>
      </w:tr>
      <w:tr w:rsidR="00375CF9" w:rsidRPr="005737F7" w:rsidTr="005A6D64">
        <w:trPr>
          <w:trHeight w:val="334"/>
        </w:trPr>
        <w:tc>
          <w:tcPr>
            <w:tcW w:w="392" w:type="dxa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*3</w:t>
            </w:r>
          </w:p>
        </w:tc>
        <w:tc>
          <w:tcPr>
            <w:tcW w:w="2835" w:type="dxa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Ко-тримоксазо</w:t>
            </w:r>
            <w:r>
              <w:rPr>
                <w:sz w:val="28"/>
                <w:szCs w:val="28"/>
              </w:rPr>
              <w:t xml:space="preserve">л </w:t>
            </w:r>
            <w:r w:rsidRPr="005737F7">
              <w:rPr>
                <w:sz w:val="28"/>
                <w:szCs w:val="28"/>
                <w:lang w:val="en-US"/>
              </w:rPr>
              <w:t>Co</w:t>
            </w:r>
            <w:r w:rsidRPr="005737F7">
              <w:rPr>
                <w:sz w:val="28"/>
                <w:szCs w:val="28"/>
              </w:rPr>
              <w:t>-</w:t>
            </w:r>
            <w:r w:rsidRPr="005737F7">
              <w:rPr>
                <w:sz w:val="28"/>
                <w:szCs w:val="28"/>
                <w:lang w:val="en-US"/>
              </w:rPr>
              <w:t>trimoxazolum</w:t>
            </w:r>
            <w:r w:rsidRPr="005737F7">
              <w:rPr>
                <w:sz w:val="28"/>
                <w:szCs w:val="28"/>
              </w:rPr>
              <w:t xml:space="preserve"> Бисептол</w:t>
            </w:r>
          </w:p>
        </w:tc>
        <w:tc>
          <w:tcPr>
            <w:tcW w:w="2551" w:type="dxa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Таб. 0,48</w:t>
            </w:r>
          </w:p>
        </w:tc>
        <w:tc>
          <w:tcPr>
            <w:tcW w:w="3969" w:type="dxa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Внутрь по 1 таб 2-3 раза в сутки</w:t>
            </w:r>
          </w:p>
        </w:tc>
      </w:tr>
      <w:tr w:rsidR="00375CF9" w:rsidRPr="005737F7" w:rsidTr="005A6D64">
        <w:trPr>
          <w:trHeight w:val="270"/>
        </w:trPr>
        <w:tc>
          <w:tcPr>
            <w:tcW w:w="392" w:type="dxa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4</w:t>
            </w:r>
          </w:p>
        </w:tc>
        <w:tc>
          <w:tcPr>
            <w:tcW w:w="2835" w:type="dxa"/>
          </w:tcPr>
          <w:p w:rsidR="00375CF9" w:rsidRPr="005737F7" w:rsidRDefault="00A31A52" w:rsidP="00A31A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Фталилсульфатиазол </w:t>
            </w:r>
            <w:r w:rsidR="00A424F3">
              <w:rPr>
                <w:sz w:val="28"/>
                <w:szCs w:val="28"/>
                <w:lang w:val="en-US"/>
              </w:rPr>
              <w:t>Phthalylsuifathiazole</w:t>
            </w:r>
            <w:r>
              <w:rPr>
                <w:sz w:val="28"/>
                <w:szCs w:val="28"/>
              </w:rPr>
              <w:t xml:space="preserve"> (</w:t>
            </w:r>
            <w:r w:rsidR="00375CF9" w:rsidRPr="005737F7">
              <w:rPr>
                <w:sz w:val="28"/>
                <w:szCs w:val="28"/>
              </w:rPr>
              <w:t>Фталазол</w:t>
            </w:r>
            <w:r>
              <w:rPr>
                <w:sz w:val="28"/>
                <w:szCs w:val="28"/>
              </w:rPr>
              <w:t>)</w:t>
            </w:r>
            <w:r w:rsidR="00375CF9" w:rsidRPr="005737F7">
              <w:rPr>
                <w:sz w:val="28"/>
                <w:szCs w:val="28"/>
              </w:rPr>
              <w:t xml:space="preserve"> </w:t>
            </w:r>
          </w:p>
        </w:tc>
        <w:tc>
          <w:tcPr>
            <w:tcW w:w="2551" w:type="dxa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 xml:space="preserve">Таб. 0,5 </w:t>
            </w:r>
          </w:p>
        </w:tc>
        <w:tc>
          <w:tcPr>
            <w:tcW w:w="3969" w:type="dxa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Внутрь по 1таб 4-6 раз в сутки</w:t>
            </w:r>
          </w:p>
        </w:tc>
      </w:tr>
      <w:tr w:rsidR="00375CF9" w:rsidRPr="005737F7" w:rsidTr="005A6D64">
        <w:trPr>
          <w:trHeight w:val="375"/>
        </w:trPr>
        <w:tc>
          <w:tcPr>
            <w:tcW w:w="392" w:type="dxa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5</w:t>
            </w:r>
          </w:p>
        </w:tc>
        <w:tc>
          <w:tcPr>
            <w:tcW w:w="2835" w:type="dxa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Нитрофурал </w:t>
            </w:r>
            <w:r w:rsidRPr="005737F7">
              <w:rPr>
                <w:sz w:val="28"/>
                <w:szCs w:val="28"/>
                <w:lang w:val="en-US"/>
              </w:rPr>
              <w:t>Nitrofuralum</w:t>
            </w:r>
            <w:r w:rsidRPr="005737F7">
              <w:rPr>
                <w:sz w:val="28"/>
                <w:szCs w:val="28"/>
              </w:rPr>
              <w:t xml:space="preserve"> Фурацилин</w:t>
            </w:r>
          </w:p>
        </w:tc>
        <w:tc>
          <w:tcPr>
            <w:tcW w:w="2551" w:type="dxa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Таб. 0,01; 0,02 (для пригот. 0,02% р-ра)</w:t>
            </w:r>
          </w:p>
        </w:tc>
        <w:tc>
          <w:tcPr>
            <w:tcW w:w="3969" w:type="dxa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Наружно, р-р для полоскания полости рта; промывания ран</w:t>
            </w:r>
          </w:p>
        </w:tc>
      </w:tr>
      <w:tr w:rsidR="00375CF9" w:rsidRPr="005737F7" w:rsidTr="005A6D64">
        <w:trPr>
          <w:trHeight w:val="255"/>
        </w:trPr>
        <w:tc>
          <w:tcPr>
            <w:tcW w:w="392" w:type="dxa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6</w:t>
            </w:r>
          </w:p>
        </w:tc>
        <w:tc>
          <w:tcPr>
            <w:tcW w:w="2835" w:type="dxa"/>
          </w:tcPr>
          <w:p w:rsidR="00A424F3" w:rsidRDefault="00A424F3" w:rsidP="00A424F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Нитрофурантоин</w:t>
            </w:r>
            <w:r>
              <w:rPr>
                <w:sz w:val="28"/>
                <w:szCs w:val="28"/>
                <w:lang w:val="en-US"/>
              </w:rPr>
              <w:t xml:space="preserve"> </w:t>
            </w:r>
          </w:p>
          <w:p w:rsidR="00A424F3" w:rsidRDefault="00A424F3" w:rsidP="00A424F3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Nitrofurantoin</w:t>
            </w:r>
          </w:p>
          <w:p w:rsidR="00375CF9" w:rsidRPr="005737F7" w:rsidRDefault="00A424F3" w:rsidP="00A424F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(</w:t>
            </w:r>
            <w:r w:rsidR="00375CF9" w:rsidRPr="005737F7">
              <w:rPr>
                <w:sz w:val="28"/>
                <w:szCs w:val="28"/>
              </w:rPr>
              <w:t>Фурадонин</w:t>
            </w:r>
            <w:r>
              <w:rPr>
                <w:sz w:val="28"/>
                <w:szCs w:val="28"/>
                <w:lang w:val="en-US"/>
              </w:rPr>
              <w:t>)</w:t>
            </w:r>
            <w:r w:rsidR="00375CF9" w:rsidRPr="005737F7">
              <w:rPr>
                <w:sz w:val="28"/>
                <w:szCs w:val="28"/>
              </w:rPr>
              <w:t xml:space="preserve"> </w:t>
            </w:r>
          </w:p>
        </w:tc>
        <w:tc>
          <w:tcPr>
            <w:tcW w:w="2551" w:type="dxa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 xml:space="preserve">Пор., таб. 0,05; 0,1 </w:t>
            </w:r>
          </w:p>
        </w:tc>
        <w:tc>
          <w:tcPr>
            <w:tcW w:w="3969" w:type="dxa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Внутрь по 0,1 4-6 раз в сутки</w:t>
            </w:r>
          </w:p>
        </w:tc>
      </w:tr>
      <w:tr w:rsidR="00375CF9" w:rsidRPr="005737F7" w:rsidTr="005A6D64">
        <w:trPr>
          <w:trHeight w:val="180"/>
        </w:trPr>
        <w:tc>
          <w:tcPr>
            <w:tcW w:w="392" w:type="dxa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7</w:t>
            </w:r>
          </w:p>
        </w:tc>
        <w:tc>
          <w:tcPr>
            <w:tcW w:w="2835" w:type="dxa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 xml:space="preserve">Нитроксолин </w:t>
            </w:r>
            <w:r w:rsidRPr="005737F7">
              <w:rPr>
                <w:sz w:val="28"/>
                <w:szCs w:val="28"/>
                <w:lang w:val="en-US"/>
              </w:rPr>
              <w:t>Nitroxolinum</w:t>
            </w:r>
          </w:p>
        </w:tc>
        <w:tc>
          <w:tcPr>
            <w:tcW w:w="2551" w:type="dxa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 xml:space="preserve">Таб. 0,05 </w:t>
            </w:r>
          </w:p>
        </w:tc>
        <w:tc>
          <w:tcPr>
            <w:tcW w:w="3969" w:type="dxa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Внутрь по 1 таб. 3-4 раза в сутки</w:t>
            </w:r>
          </w:p>
        </w:tc>
      </w:tr>
      <w:tr w:rsidR="00375CF9" w:rsidRPr="005737F7" w:rsidTr="005A6D64">
        <w:trPr>
          <w:trHeight w:val="180"/>
        </w:trPr>
        <w:tc>
          <w:tcPr>
            <w:tcW w:w="392" w:type="dxa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8</w:t>
            </w:r>
          </w:p>
        </w:tc>
        <w:tc>
          <w:tcPr>
            <w:tcW w:w="2835" w:type="dxa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Сульфаниламид </w:t>
            </w:r>
            <w:r w:rsidRPr="005737F7">
              <w:rPr>
                <w:sz w:val="28"/>
                <w:szCs w:val="28"/>
                <w:lang w:val="en-US"/>
              </w:rPr>
              <w:t>Sulfanilamidum</w:t>
            </w:r>
            <w:r w:rsidRPr="005737F7">
              <w:rPr>
                <w:sz w:val="28"/>
                <w:szCs w:val="28"/>
              </w:rPr>
              <w:t xml:space="preserve"> Стрептоцид</w:t>
            </w:r>
          </w:p>
        </w:tc>
        <w:tc>
          <w:tcPr>
            <w:tcW w:w="2551" w:type="dxa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мазь, линимент 10%</w:t>
            </w:r>
          </w:p>
        </w:tc>
        <w:tc>
          <w:tcPr>
            <w:tcW w:w="3969" w:type="dxa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Наружно, наносить на рану при перевязке</w:t>
            </w:r>
          </w:p>
        </w:tc>
      </w:tr>
      <w:tr w:rsidR="00375CF9" w:rsidRPr="005737F7" w:rsidTr="005A6D64">
        <w:trPr>
          <w:trHeight w:val="180"/>
        </w:trPr>
        <w:tc>
          <w:tcPr>
            <w:tcW w:w="392" w:type="dxa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9</w:t>
            </w:r>
            <w:r w:rsidRPr="005737F7">
              <w:rPr>
                <w:sz w:val="28"/>
                <w:szCs w:val="28"/>
              </w:rPr>
              <w:lastRenderedPageBreak/>
              <w:t>.</w:t>
            </w:r>
          </w:p>
        </w:tc>
        <w:tc>
          <w:tcPr>
            <w:tcW w:w="2835" w:type="dxa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lastRenderedPageBreak/>
              <w:t>Ципрофлоксацин</w:t>
            </w:r>
          </w:p>
          <w:p w:rsidR="00375CF9" w:rsidRPr="005737F7" w:rsidRDefault="00375CF9" w:rsidP="00375CF9">
            <w:pPr>
              <w:rPr>
                <w:sz w:val="28"/>
                <w:szCs w:val="28"/>
                <w:lang w:val="en-US"/>
              </w:rPr>
            </w:pPr>
            <w:r w:rsidRPr="005737F7">
              <w:rPr>
                <w:sz w:val="28"/>
                <w:szCs w:val="28"/>
                <w:lang w:val="en-US"/>
              </w:rPr>
              <w:lastRenderedPageBreak/>
              <w:t>Ciprofloxcinum</w:t>
            </w:r>
          </w:p>
        </w:tc>
        <w:tc>
          <w:tcPr>
            <w:tcW w:w="2551" w:type="dxa"/>
          </w:tcPr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lastRenderedPageBreak/>
              <w:t>Таб. 0,25; 0,5; 1,0</w:t>
            </w:r>
          </w:p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lastRenderedPageBreak/>
              <w:t>Фл. 0,2%-50,</w:t>
            </w:r>
            <w:r>
              <w:rPr>
                <w:sz w:val="28"/>
                <w:szCs w:val="28"/>
              </w:rPr>
              <w:t xml:space="preserve"> </w:t>
            </w:r>
            <w:r w:rsidRPr="005737F7">
              <w:rPr>
                <w:sz w:val="28"/>
                <w:szCs w:val="28"/>
              </w:rPr>
              <w:t>100 мл</w:t>
            </w:r>
          </w:p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 xml:space="preserve">Гл. капли 0,3% 5,10 мл </w:t>
            </w:r>
          </w:p>
          <w:p w:rsidR="00375CF9" w:rsidRPr="005737F7" w:rsidRDefault="00375CF9" w:rsidP="00375CF9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Гл. мазь 0,3% 3,0; 5,0</w:t>
            </w:r>
          </w:p>
        </w:tc>
        <w:tc>
          <w:tcPr>
            <w:tcW w:w="3969" w:type="dxa"/>
          </w:tcPr>
          <w:p w:rsidR="00375CF9" w:rsidRPr="00427625" w:rsidRDefault="00375CF9" w:rsidP="00375CF9">
            <w:pPr>
              <w:rPr>
                <w:sz w:val="28"/>
                <w:szCs w:val="28"/>
              </w:rPr>
            </w:pPr>
            <w:r w:rsidRPr="00427625">
              <w:rPr>
                <w:b/>
                <w:sz w:val="28"/>
                <w:szCs w:val="28"/>
              </w:rPr>
              <w:lastRenderedPageBreak/>
              <w:t xml:space="preserve">Взрослым </w:t>
            </w:r>
            <w:r w:rsidRPr="00427625">
              <w:rPr>
                <w:sz w:val="28"/>
                <w:szCs w:val="28"/>
              </w:rPr>
              <w:t xml:space="preserve">Внутрь </w:t>
            </w:r>
            <w:r>
              <w:rPr>
                <w:sz w:val="28"/>
                <w:szCs w:val="28"/>
              </w:rPr>
              <w:t xml:space="preserve">0,25 - 0,5 </w:t>
            </w:r>
            <w:r w:rsidRPr="00427625">
              <w:rPr>
                <w:sz w:val="28"/>
                <w:szCs w:val="28"/>
              </w:rPr>
              <w:t xml:space="preserve">2 </w:t>
            </w:r>
            <w:r w:rsidRPr="00427625">
              <w:rPr>
                <w:sz w:val="28"/>
                <w:szCs w:val="28"/>
              </w:rPr>
              <w:lastRenderedPageBreak/>
              <w:t>раза в сутки</w:t>
            </w:r>
            <w:r>
              <w:rPr>
                <w:sz w:val="28"/>
                <w:szCs w:val="28"/>
              </w:rPr>
              <w:t>. Продолжи-тельность лечения 7-10дней.</w:t>
            </w:r>
          </w:p>
          <w:p w:rsidR="00375CF9" w:rsidRPr="00427625" w:rsidRDefault="00375CF9" w:rsidP="00375CF9">
            <w:pPr>
              <w:rPr>
                <w:color w:val="333333"/>
                <w:sz w:val="28"/>
                <w:szCs w:val="28"/>
              </w:rPr>
            </w:pPr>
            <w:r w:rsidRPr="00427625">
              <w:rPr>
                <w:sz w:val="28"/>
                <w:szCs w:val="28"/>
              </w:rPr>
              <w:t xml:space="preserve">В/в </w:t>
            </w:r>
            <w:r>
              <w:rPr>
                <w:sz w:val="28"/>
                <w:szCs w:val="28"/>
              </w:rPr>
              <w:t>100-200мл (0,2-0,4)</w:t>
            </w:r>
            <w:r w:rsidRPr="00427625">
              <w:rPr>
                <w:sz w:val="28"/>
                <w:szCs w:val="28"/>
              </w:rPr>
              <w:t xml:space="preserve"> 2 раза в сутки</w:t>
            </w:r>
            <w:r>
              <w:rPr>
                <w:sz w:val="28"/>
                <w:szCs w:val="28"/>
              </w:rPr>
              <w:t xml:space="preserve">, продолжи-тельность 1-2 нед. Вводят в/венно капельно. </w:t>
            </w:r>
            <w:r w:rsidRPr="00583FAE">
              <w:rPr>
                <w:color w:val="333333"/>
                <w:sz w:val="28"/>
                <w:szCs w:val="28"/>
              </w:rPr>
              <w:t>П</w:t>
            </w:r>
            <w:r w:rsidRPr="00427625">
              <w:rPr>
                <w:color w:val="333333"/>
                <w:sz w:val="28"/>
                <w:szCs w:val="28"/>
              </w:rPr>
              <w:t>о 1-2 капли в н</w:t>
            </w:r>
            <w:r w:rsidRPr="00583FAE">
              <w:rPr>
                <w:color w:val="333333"/>
                <w:sz w:val="28"/>
                <w:szCs w:val="28"/>
              </w:rPr>
              <w:t>.</w:t>
            </w:r>
            <w:r w:rsidRPr="00427625">
              <w:rPr>
                <w:color w:val="333333"/>
                <w:sz w:val="28"/>
                <w:szCs w:val="28"/>
              </w:rPr>
              <w:t xml:space="preserve"> конъюнктиваль</w:t>
            </w:r>
            <w:r>
              <w:rPr>
                <w:color w:val="333333"/>
                <w:sz w:val="28"/>
                <w:szCs w:val="28"/>
              </w:rPr>
              <w:t>-</w:t>
            </w:r>
            <w:r w:rsidRPr="00427625">
              <w:rPr>
                <w:color w:val="333333"/>
                <w:sz w:val="28"/>
                <w:szCs w:val="28"/>
              </w:rPr>
              <w:t>ный мешок пораженного глаза каждые 1-4 ч.</w:t>
            </w:r>
          </w:p>
          <w:p w:rsidR="00375CF9" w:rsidRPr="005737F7" w:rsidRDefault="00375CF9" w:rsidP="00375CF9">
            <w:pPr>
              <w:spacing w:before="75" w:after="75"/>
              <w:rPr>
                <w:sz w:val="28"/>
                <w:szCs w:val="28"/>
              </w:rPr>
            </w:pPr>
            <w:r w:rsidRPr="00583FAE">
              <w:rPr>
                <w:i/>
                <w:iCs/>
                <w:color w:val="333333"/>
                <w:sz w:val="28"/>
                <w:szCs w:val="28"/>
              </w:rPr>
              <w:t xml:space="preserve">ВСД </w:t>
            </w:r>
            <w:r w:rsidRPr="00427625">
              <w:rPr>
                <w:color w:val="333333"/>
                <w:sz w:val="28"/>
                <w:szCs w:val="28"/>
              </w:rPr>
              <w:t>для взрослых при приеме внутрь 1.5 г.</w:t>
            </w:r>
          </w:p>
        </w:tc>
      </w:tr>
    </w:tbl>
    <w:p w:rsidR="00375CF9" w:rsidRPr="005737F7" w:rsidRDefault="00375CF9" w:rsidP="00375CF9">
      <w:pPr>
        <w:rPr>
          <w:sz w:val="28"/>
          <w:szCs w:val="28"/>
        </w:rPr>
      </w:pPr>
    </w:p>
    <w:p w:rsidR="00375CF9" w:rsidRDefault="00375CF9" w:rsidP="00375CF9">
      <w:pPr>
        <w:ind w:right="410"/>
        <w:jc w:val="center"/>
        <w:rPr>
          <w:b/>
          <w:sz w:val="28"/>
          <w:szCs w:val="28"/>
        </w:rPr>
      </w:pPr>
    </w:p>
    <w:p w:rsidR="00F151DB" w:rsidRPr="005737F7" w:rsidRDefault="00F151DB" w:rsidP="00375CF9">
      <w:pPr>
        <w:ind w:right="41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 день цикла</w:t>
      </w:r>
    </w:p>
    <w:p w:rsidR="00DE2CC7" w:rsidRPr="005136E6" w:rsidRDefault="00375CF9" w:rsidP="00D01786">
      <w:pPr>
        <w:pStyle w:val="a3"/>
        <w:ind w:right="282"/>
        <w:rPr>
          <w:sz w:val="30"/>
          <w:szCs w:val="30"/>
          <w:lang w:val="ru-RU"/>
        </w:rPr>
      </w:pPr>
      <w:r>
        <w:rPr>
          <w:sz w:val="30"/>
          <w:szCs w:val="30"/>
          <w:lang w:val="ru-RU"/>
        </w:rPr>
        <w:t xml:space="preserve">Занятие № </w:t>
      </w:r>
      <w:r w:rsidRPr="005136E6">
        <w:rPr>
          <w:sz w:val="30"/>
          <w:szCs w:val="30"/>
          <w:lang w:val="ru-RU"/>
        </w:rPr>
        <w:t>5</w:t>
      </w:r>
    </w:p>
    <w:p w:rsidR="00D01786" w:rsidRPr="00955ACD" w:rsidRDefault="00D01786" w:rsidP="00D01786">
      <w:pPr>
        <w:pStyle w:val="a3"/>
        <w:ind w:right="282"/>
        <w:jc w:val="both"/>
        <w:rPr>
          <w:sz w:val="30"/>
          <w:szCs w:val="30"/>
          <w:lang w:val="ru-RU"/>
        </w:rPr>
      </w:pPr>
      <w:r w:rsidRPr="00955ACD">
        <w:rPr>
          <w:sz w:val="30"/>
          <w:szCs w:val="30"/>
          <w:lang w:val="ru-RU"/>
        </w:rPr>
        <w:t>Тема: «Лекарственные средства, применяемые при ишемической болезни сердца – ИБС»</w:t>
      </w:r>
    </w:p>
    <w:p w:rsidR="0069603A" w:rsidRPr="005737F7" w:rsidRDefault="0069603A" w:rsidP="0069603A">
      <w:pPr>
        <w:ind w:right="282"/>
        <w:jc w:val="both"/>
        <w:rPr>
          <w:sz w:val="28"/>
          <w:szCs w:val="28"/>
        </w:rPr>
      </w:pPr>
      <w:r w:rsidRPr="005737F7">
        <w:rPr>
          <w:sz w:val="28"/>
          <w:szCs w:val="28"/>
          <w:lang w:val="en-US"/>
        </w:rPr>
        <w:sym w:font="Symbol" w:char="F049"/>
      </w:r>
      <w:r w:rsidRPr="005737F7">
        <w:rPr>
          <w:sz w:val="28"/>
          <w:szCs w:val="28"/>
        </w:rPr>
        <w:t xml:space="preserve"> Классификация антиангинальных средств</w:t>
      </w:r>
    </w:p>
    <w:p w:rsidR="0069603A" w:rsidRPr="005737F7" w:rsidRDefault="0069603A" w:rsidP="0069603A">
      <w:pPr>
        <w:ind w:right="282"/>
        <w:jc w:val="both"/>
        <w:rPr>
          <w:sz w:val="28"/>
          <w:szCs w:val="28"/>
        </w:rPr>
      </w:pPr>
      <w:r w:rsidRPr="005737F7">
        <w:rPr>
          <w:sz w:val="28"/>
          <w:szCs w:val="28"/>
          <w:lang w:val="en-US"/>
        </w:rPr>
        <w:sym w:font="Symbol" w:char="F049"/>
      </w:r>
      <w:r w:rsidRPr="005737F7">
        <w:rPr>
          <w:sz w:val="28"/>
          <w:szCs w:val="28"/>
          <w:lang w:val="en-US"/>
        </w:rPr>
        <w:sym w:font="Symbol" w:char="F049"/>
      </w:r>
      <w:r w:rsidRPr="005737F7">
        <w:rPr>
          <w:sz w:val="28"/>
          <w:szCs w:val="28"/>
        </w:rPr>
        <w:t xml:space="preserve"> Механизм действия препаратов разных групп.</w:t>
      </w:r>
    </w:p>
    <w:p w:rsidR="0069603A" w:rsidRPr="005737F7" w:rsidRDefault="0069603A" w:rsidP="0069603A">
      <w:pPr>
        <w:ind w:right="282"/>
        <w:jc w:val="both"/>
        <w:rPr>
          <w:sz w:val="28"/>
          <w:szCs w:val="28"/>
        </w:rPr>
      </w:pPr>
      <w:r w:rsidRPr="005737F7">
        <w:rPr>
          <w:sz w:val="28"/>
          <w:szCs w:val="28"/>
          <w:lang w:val="en-US"/>
        </w:rPr>
        <w:t>III</w:t>
      </w:r>
      <w:r w:rsidRPr="005737F7">
        <w:rPr>
          <w:sz w:val="28"/>
          <w:szCs w:val="28"/>
        </w:rPr>
        <w:t xml:space="preserve"> Осложнения, возникающие при применении нитратов, коронаролитиков, </w:t>
      </w:r>
      <w:r w:rsidRPr="005737F7">
        <w:rPr>
          <w:sz w:val="28"/>
          <w:szCs w:val="28"/>
        </w:rPr>
        <w:sym w:font="Symbol" w:char="F062"/>
      </w:r>
      <w:r w:rsidRPr="005737F7">
        <w:rPr>
          <w:sz w:val="28"/>
          <w:szCs w:val="28"/>
        </w:rPr>
        <w:t>- блокаторов, блокаторов кальциевых каналов.</w:t>
      </w:r>
    </w:p>
    <w:p w:rsidR="0069603A" w:rsidRPr="005737F7" w:rsidRDefault="0069603A" w:rsidP="0069603A">
      <w:pPr>
        <w:pStyle w:val="21"/>
        <w:spacing w:after="0" w:line="240" w:lineRule="auto"/>
        <w:ind w:left="900"/>
        <w:jc w:val="both"/>
        <w:rPr>
          <w:sz w:val="28"/>
          <w:szCs w:val="28"/>
        </w:rPr>
      </w:pPr>
      <w:r w:rsidRPr="005737F7">
        <w:rPr>
          <w:b/>
          <w:sz w:val="28"/>
          <w:szCs w:val="28"/>
        </w:rPr>
        <w:t>Список препаратов к теме «Антиангинальные средства»:</w:t>
      </w:r>
      <w:r w:rsidRPr="005737F7">
        <w:rPr>
          <w:sz w:val="28"/>
          <w:szCs w:val="28"/>
        </w:rPr>
        <w:t xml:space="preserve"> *- препараты для запоминания</w:t>
      </w:r>
    </w:p>
    <w:p w:rsidR="0069603A" w:rsidRPr="005737F7" w:rsidRDefault="0069603A" w:rsidP="0069603A">
      <w:pPr>
        <w:pStyle w:val="21"/>
        <w:spacing w:after="0" w:line="240" w:lineRule="auto"/>
        <w:ind w:left="900"/>
        <w:jc w:val="both"/>
        <w:rPr>
          <w:sz w:val="28"/>
          <w:szCs w:val="28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75"/>
        <w:gridCol w:w="81"/>
        <w:gridCol w:w="2046"/>
        <w:gridCol w:w="162"/>
        <w:gridCol w:w="1964"/>
        <w:gridCol w:w="5103"/>
      </w:tblGrid>
      <w:tr w:rsidR="0069603A" w:rsidRPr="005737F7" w:rsidTr="007B71EC">
        <w:tc>
          <w:tcPr>
            <w:tcW w:w="756" w:type="dxa"/>
            <w:gridSpan w:val="2"/>
          </w:tcPr>
          <w:p w:rsidR="0069603A" w:rsidRPr="005737F7" w:rsidRDefault="0069603A" w:rsidP="007B71EC">
            <w:pPr>
              <w:pStyle w:val="aa"/>
              <w:jc w:val="both"/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№</w:t>
            </w:r>
          </w:p>
        </w:tc>
        <w:tc>
          <w:tcPr>
            <w:tcW w:w="2208" w:type="dxa"/>
            <w:gridSpan w:val="2"/>
          </w:tcPr>
          <w:p w:rsidR="0069603A" w:rsidRPr="005737F7" w:rsidRDefault="0069603A" w:rsidP="007B71EC">
            <w:pPr>
              <w:pStyle w:val="aa"/>
              <w:jc w:val="both"/>
              <w:rPr>
                <w:b/>
                <w:bCs/>
                <w:i/>
                <w:iCs/>
                <w:sz w:val="28"/>
                <w:szCs w:val="28"/>
              </w:rPr>
            </w:pPr>
            <w:r w:rsidRPr="005737F7">
              <w:rPr>
                <w:b/>
                <w:bCs/>
                <w:i/>
                <w:iCs/>
                <w:sz w:val="28"/>
                <w:szCs w:val="28"/>
              </w:rPr>
              <w:t>Название препарата</w:t>
            </w:r>
          </w:p>
        </w:tc>
        <w:tc>
          <w:tcPr>
            <w:tcW w:w="1964" w:type="dxa"/>
          </w:tcPr>
          <w:p w:rsidR="0069603A" w:rsidRPr="005737F7" w:rsidRDefault="0069603A" w:rsidP="007B71EC">
            <w:pPr>
              <w:pStyle w:val="aa"/>
              <w:jc w:val="both"/>
              <w:rPr>
                <w:b/>
                <w:bCs/>
                <w:i/>
                <w:iCs/>
                <w:sz w:val="28"/>
                <w:szCs w:val="28"/>
              </w:rPr>
            </w:pPr>
            <w:r w:rsidRPr="005737F7">
              <w:rPr>
                <w:b/>
                <w:bCs/>
                <w:i/>
                <w:iCs/>
                <w:sz w:val="28"/>
                <w:szCs w:val="28"/>
              </w:rPr>
              <w:t>Форма выпуска</w:t>
            </w:r>
          </w:p>
        </w:tc>
        <w:tc>
          <w:tcPr>
            <w:tcW w:w="5103" w:type="dxa"/>
          </w:tcPr>
          <w:p w:rsidR="0069603A" w:rsidRPr="005737F7" w:rsidRDefault="0069603A" w:rsidP="007B71EC">
            <w:pPr>
              <w:pStyle w:val="aa"/>
              <w:jc w:val="both"/>
              <w:rPr>
                <w:b/>
                <w:bCs/>
                <w:i/>
                <w:iCs/>
                <w:sz w:val="28"/>
                <w:szCs w:val="28"/>
              </w:rPr>
            </w:pPr>
            <w:r w:rsidRPr="005737F7">
              <w:rPr>
                <w:b/>
                <w:bCs/>
                <w:i/>
                <w:iCs/>
                <w:sz w:val="28"/>
                <w:szCs w:val="28"/>
              </w:rPr>
              <w:t>Способ применения</w:t>
            </w:r>
          </w:p>
        </w:tc>
      </w:tr>
      <w:tr w:rsidR="0069603A" w:rsidRPr="005737F7" w:rsidTr="007B71EC">
        <w:tc>
          <w:tcPr>
            <w:tcW w:w="10031" w:type="dxa"/>
            <w:gridSpan w:val="6"/>
          </w:tcPr>
          <w:p w:rsidR="0069603A" w:rsidRPr="005737F7" w:rsidRDefault="0069603A" w:rsidP="007B71EC">
            <w:pPr>
              <w:pStyle w:val="aa"/>
              <w:jc w:val="both"/>
              <w:rPr>
                <w:b/>
                <w:sz w:val="28"/>
                <w:szCs w:val="28"/>
              </w:rPr>
            </w:pPr>
            <w:r w:rsidRPr="005737F7">
              <w:rPr>
                <w:b/>
                <w:sz w:val="28"/>
                <w:szCs w:val="28"/>
              </w:rPr>
              <w:t>1. β-адреноблокаторы</w:t>
            </w:r>
          </w:p>
        </w:tc>
      </w:tr>
      <w:tr w:rsidR="0069603A" w:rsidRPr="005737F7" w:rsidTr="007B71EC">
        <w:tc>
          <w:tcPr>
            <w:tcW w:w="756" w:type="dxa"/>
            <w:gridSpan w:val="2"/>
          </w:tcPr>
          <w:p w:rsidR="0069603A" w:rsidRPr="005737F7" w:rsidRDefault="0069603A" w:rsidP="007B71EC">
            <w:pPr>
              <w:pStyle w:val="aa"/>
              <w:jc w:val="both"/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1*</w:t>
            </w:r>
          </w:p>
        </w:tc>
        <w:tc>
          <w:tcPr>
            <w:tcW w:w="2208" w:type="dxa"/>
            <w:gridSpan w:val="2"/>
          </w:tcPr>
          <w:p w:rsidR="0069603A" w:rsidRPr="005737F7" w:rsidRDefault="0069603A" w:rsidP="007B71EC">
            <w:pPr>
              <w:pStyle w:val="aa"/>
              <w:jc w:val="both"/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Метопролол</w:t>
            </w:r>
            <w:r w:rsidR="005136E6">
              <w:rPr>
                <w:sz w:val="28"/>
                <w:szCs w:val="28"/>
              </w:rPr>
              <w:t xml:space="preserve"> </w:t>
            </w:r>
            <w:r w:rsidRPr="005737F7">
              <w:rPr>
                <w:sz w:val="28"/>
                <w:szCs w:val="28"/>
                <w:lang w:val="en-US"/>
              </w:rPr>
              <w:t>Metoprololum</w:t>
            </w:r>
          </w:p>
        </w:tc>
        <w:tc>
          <w:tcPr>
            <w:tcW w:w="1964" w:type="dxa"/>
          </w:tcPr>
          <w:p w:rsidR="0069603A" w:rsidRPr="005737F7" w:rsidRDefault="0069603A" w:rsidP="007B71EC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 xml:space="preserve">Таб. по  0,05 и 0,1 </w:t>
            </w:r>
          </w:p>
          <w:p w:rsidR="0069603A" w:rsidRPr="005737F7" w:rsidRDefault="0069603A" w:rsidP="007B71EC">
            <w:pPr>
              <w:rPr>
                <w:sz w:val="28"/>
                <w:szCs w:val="28"/>
              </w:rPr>
            </w:pPr>
          </w:p>
          <w:p w:rsidR="0069603A" w:rsidRPr="005737F7" w:rsidRDefault="0069603A" w:rsidP="007B71EC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 xml:space="preserve">р-р в амп. 0,1%-5 мл; </w:t>
            </w:r>
          </w:p>
        </w:tc>
        <w:tc>
          <w:tcPr>
            <w:tcW w:w="5103" w:type="dxa"/>
          </w:tcPr>
          <w:p w:rsidR="0069603A" w:rsidRPr="005737F7" w:rsidRDefault="0069603A" w:rsidP="007B71EC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 xml:space="preserve">Внутрь во время еды, не разжевывая 0,1-0,2; в 2-3 приема; ВСД– 0,4; </w:t>
            </w:r>
          </w:p>
          <w:p w:rsidR="0069603A" w:rsidRPr="005737F7" w:rsidRDefault="0069603A" w:rsidP="007B71EC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 xml:space="preserve">0,002-0,005  (2-5мл) в вену по неотложным показаниям! медленно (1-2 мг/мин); содержимое амп. растворяют в 15-20 мл 0,9% </w:t>
            </w:r>
            <w:r w:rsidRPr="005737F7">
              <w:rPr>
                <w:sz w:val="28"/>
                <w:szCs w:val="28"/>
                <w:lang w:val="en-US"/>
              </w:rPr>
              <w:t>NaCl</w:t>
            </w:r>
            <w:r w:rsidRPr="005737F7">
              <w:rPr>
                <w:sz w:val="28"/>
                <w:szCs w:val="28"/>
              </w:rPr>
              <w:t>; вводят по 0,005 (5мл) с интервалом в 5 мин (суммарная доза 0,015 (15мл))</w:t>
            </w:r>
          </w:p>
        </w:tc>
      </w:tr>
      <w:tr w:rsidR="0069603A" w:rsidRPr="005737F7" w:rsidTr="007B71EC">
        <w:trPr>
          <w:trHeight w:val="360"/>
        </w:trPr>
        <w:tc>
          <w:tcPr>
            <w:tcW w:w="756" w:type="dxa"/>
            <w:gridSpan w:val="2"/>
          </w:tcPr>
          <w:p w:rsidR="0069603A" w:rsidRPr="00D378DB" w:rsidRDefault="0069603A" w:rsidP="007B71EC">
            <w:pPr>
              <w:pStyle w:val="aa"/>
              <w:jc w:val="both"/>
              <w:rPr>
                <w:sz w:val="28"/>
                <w:szCs w:val="28"/>
              </w:rPr>
            </w:pPr>
            <w:r w:rsidRPr="00D378DB">
              <w:rPr>
                <w:sz w:val="28"/>
                <w:szCs w:val="28"/>
              </w:rPr>
              <w:t>2</w:t>
            </w:r>
          </w:p>
        </w:tc>
        <w:tc>
          <w:tcPr>
            <w:tcW w:w="2208" w:type="dxa"/>
            <w:gridSpan w:val="2"/>
          </w:tcPr>
          <w:p w:rsidR="0069603A" w:rsidRPr="00D378DB" w:rsidRDefault="0069603A" w:rsidP="007B71EC">
            <w:pPr>
              <w:pStyle w:val="aa"/>
              <w:jc w:val="both"/>
              <w:rPr>
                <w:sz w:val="28"/>
                <w:szCs w:val="28"/>
              </w:rPr>
            </w:pPr>
            <w:r w:rsidRPr="00D378DB">
              <w:rPr>
                <w:sz w:val="28"/>
                <w:szCs w:val="28"/>
              </w:rPr>
              <w:t>Атенолол</w:t>
            </w:r>
            <w:r w:rsidR="005136E6">
              <w:rPr>
                <w:sz w:val="28"/>
                <w:szCs w:val="28"/>
              </w:rPr>
              <w:t xml:space="preserve"> </w:t>
            </w:r>
            <w:r w:rsidRPr="00D378DB">
              <w:rPr>
                <w:sz w:val="28"/>
                <w:szCs w:val="28"/>
                <w:lang w:val="en-US"/>
              </w:rPr>
              <w:t>Atenololum</w:t>
            </w:r>
          </w:p>
        </w:tc>
        <w:tc>
          <w:tcPr>
            <w:tcW w:w="1964" w:type="dxa"/>
          </w:tcPr>
          <w:p w:rsidR="0069603A" w:rsidRPr="00D378DB" w:rsidRDefault="0069603A" w:rsidP="007B71EC">
            <w:pPr>
              <w:rPr>
                <w:sz w:val="28"/>
                <w:szCs w:val="28"/>
              </w:rPr>
            </w:pPr>
            <w:r w:rsidRPr="00D378DB">
              <w:rPr>
                <w:sz w:val="28"/>
                <w:szCs w:val="28"/>
              </w:rPr>
              <w:t xml:space="preserve">Таб. по 0,05 и 0,1  </w:t>
            </w:r>
          </w:p>
        </w:tc>
        <w:tc>
          <w:tcPr>
            <w:tcW w:w="5103" w:type="dxa"/>
          </w:tcPr>
          <w:p w:rsidR="0069603A" w:rsidRPr="00D378DB" w:rsidRDefault="0069603A" w:rsidP="007B71EC">
            <w:pPr>
              <w:rPr>
                <w:sz w:val="28"/>
                <w:szCs w:val="28"/>
              </w:rPr>
            </w:pPr>
            <w:r w:rsidRPr="00D378DB">
              <w:rPr>
                <w:sz w:val="28"/>
                <w:szCs w:val="28"/>
              </w:rPr>
              <w:t xml:space="preserve">Внутрь перед едой  по 1 таб. 1 раз в сутки </w:t>
            </w:r>
          </w:p>
        </w:tc>
      </w:tr>
      <w:tr w:rsidR="0069603A" w:rsidRPr="005737F7" w:rsidTr="007B71EC">
        <w:tc>
          <w:tcPr>
            <w:tcW w:w="756" w:type="dxa"/>
            <w:gridSpan w:val="2"/>
            <w:tcBorders>
              <w:bottom w:val="single" w:sz="4" w:space="0" w:color="auto"/>
            </w:tcBorders>
          </w:tcPr>
          <w:p w:rsidR="0069603A" w:rsidRPr="005737F7" w:rsidRDefault="0069603A" w:rsidP="007B71EC">
            <w:pPr>
              <w:pStyle w:val="aa"/>
              <w:jc w:val="both"/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4*</w:t>
            </w:r>
          </w:p>
        </w:tc>
        <w:tc>
          <w:tcPr>
            <w:tcW w:w="2208" w:type="dxa"/>
            <w:gridSpan w:val="2"/>
            <w:tcBorders>
              <w:bottom w:val="single" w:sz="4" w:space="0" w:color="auto"/>
            </w:tcBorders>
          </w:tcPr>
          <w:p w:rsidR="0069603A" w:rsidRPr="005737F7" w:rsidRDefault="0069603A" w:rsidP="007B71EC">
            <w:pPr>
              <w:pStyle w:val="aa"/>
              <w:jc w:val="both"/>
              <w:rPr>
                <w:sz w:val="28"/>
                <w:szCs w:val="28"/>
                <w:lang w:val="en-US"/>
              </w:rPr>
            </w:pPr>
            <w:r w:rsidRPr="005737F7">
              <w:rPr>
                <w:sz w:val="28"/>
                <w:szCs w:val="28"/>
              </w:rPr>
              <w:t>Пропранолол</w:t>
            </w:r>
            <w:r w:rsidR="005136E6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(</w:t>
            </w:r>
            <w:r w:rsidRPr="005737F7">
              <w:rPr>
                <w:sz w:val="28"/>
                <w:szCs w:val="28"/>
              </w:rPr>
              <w:t>Анаприлин</w:t>
            </w:r>
            <w:r>
              <w:rPr>
                <w:sz w:val="28"/>
                <w:szCs w:val="28"/>
                <w:lang w:val="en-US"/>
              </w:rPr>
              <w:t>) Propranololum</w:t>
            </w:r>
          </w:p>
        </w:tc>
        <w:tc>
          <w:tcPr>
            <w:tcW w:w="1964" w:type="dxa"/>
            <w:tcBorders>
              <w:bottom w:val="single" w:sz="4" w:space="0" w:color="auto"/>
            </w:tcBorders>
          </w:tcPr>
          <w:p w:rsidR="0069603A" w:rsidRPr="005737F7" w:rsidRDefault="0069603A" w:rsidP="007B71EC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Таб. по 0,01 и 0,04;</w:t>
            </w:r>
          </w:p>
          <w:p w:rsidR="0069603A" w:rsidRPr="005737F7" w:rsidRDefault="0069603A" w:rsidP="007B71EC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р-р в амп. 0,25% по 1 мл</w:t>
            </w:r>
          </w:p>
        </w:tc>
        <w:tc>
          <w:tcPr>
            <w:tcW w:w="5103" w:type="dxa"/>
          </w:tcPr>
          <w:p w:rsidR="0069603A" w:rsidRPr="005737F7" w:rsidRDefault="0069603A" w:rsidP="007B71EC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Внутрь по 0,01 – 0,04;</w:t>
            </w:r>
          </w:p>
          <w:p w:rsidR="0069603A" w:rsidRPr="005737F7" w:rsidRDefault="0069603A" w:rsidP="007B71EC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в вену 0,001-0,005 медленно, разводят в 15-20 мл 0,9% р-ра</w:t>
            </w:r>
            <w:r w:rsidRPr="005737F7">
              <w:rPr>
                <w:sz w:val="28"/>
                <w:szCs w:val="28"/>
                <w:lang w:val="en-US"/>
              </w:rPr>
              <w:t>NaCl</w:t>
            </w:r>
          </w:p>
        </w:tc>
      </w:tr>
      <w:tr w:rsidR="0069603A" w:rsidRPr="005737F7" w:rsidTr="007B71EC">
        <w:tc>
          <w:tcPr>
            <w:tcW w:w="756" w:type="dxa"/>
            <w:gridSpan w:val="2"/>
            <w:tcBorders>
              <w:bottom w:val="single" w:sz="4" w:space="0" w:color="auto"/>
            </w:tcBorders>
          </w:tcPr>
          <w:p w:rsidR="0069603A" w:rsidRPr="005737F7" w:rsidRDefault="0069603A" w:rsidP="007B71EC">
            <w:pPr>
              <w:pStyle w:val="aa"/>
              <w:jc w:val="both"/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5</w:t>
            </w:r>
          </w:p>
        </w:tc>
        <w:tc>
          <w:tcPr>
            <w:tcW w:w="2208" w:type="dxa"/>
            <w:gridSpan w:val="2"/>
            <w:tcBorders>
              <w:bottom w:val="single" w:sz="4" w:space="0" w:color="auto"/>
            </w:tcBorders>
          </w:tcPr>
          <w:p w:rsidR="0069603A" w:rsidRPr="005737F7" w:rsidRDefault="0069603A" w:rsidP="007B71EC">
            <w:pPr>
              <w:pStyle w:val="aa"/>
              <w:jc w:val="both"/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Небиволол (</w:t>
            </w:r>
            <w:r w:rsidRPr="005737F7">
              <w:rPr>
                <w:sz w:val="28"/>
                <w:szCs w:val="28"/>
                <w:lang w:val="en-US"/>
              </w:rPr>
              <w:t>Nebivolol</w:t>
            </w:r>
            <w:r w:rsidRPr="005737F7">
              <w:rPr>
                <w:sz w:val="28"/>
                <w:szCs w:val="28"/>
              </w:rPr>
              <w:t>)</w:t>
            </w:r>
          </w:p>
        </w:tc>
        <w:tc>
          <w:tcPr>
            <w:tcW w:w="1964" w:type="dxa"/>
            <w:tcBorders>
              <w:bottom w:val="single" w:sz="4" w:space="0" w:color="auto"/>
            </w:tcBorders>
          </w:tcPr>
          <w:p w:rsidR="0069603A" w:rsidRPr="005737F7" w:rsidRDefault="0069603A" w:rsidP="007B71EC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Таб. 0,005</w:t>
            </w:r>
          </w:p>
        </w:tc>
        <w:tc>
          <w:tcPr>
            <w:tcW w:w="5103" w:type="dxa"/>
          </w:tcPr>
          <w:p w:rsidR="0069603A" w:rsidRPr="005737F7" w:rsidRDefault="0069603A" w:rsidP="007B71EC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 xml:space="preserve">Внутрь по 0,005-0,0025 1 раз в сутки не разжевывая во время еды. Макс. суточная доза 0,01. </w:t>
            </w:r>
          </w:p>
        </w:tc>
      </w:tr>
      <w:tr w:rsidR="0069603A" w:rsidRPr="005737F7" w:rsidTr="007B71EC">
        <w:tc>
          <w:tcPr>
            <w:tcW w:w="10031" w:type="dxa"/>
            <w:gridSpan w:val="6"/>
            <w:tcBorders>
              <w:bottom w:val="single" w:sz="4" w:space="0" w:color="auto"/>
            </w:tcBorders>
          </w:tcPr>
          <w:p w:rsidR="0069603A" w:rsidRPr="005737F7" w:rsidRDefault="0069603A" w:rsidP="007B71EC">
            <w:pPr>
              <w:pStyle w:val="aa"/>
              <w:jc w:val="both"/>
              <w:rPr>
                <w:b/>
                <w:sz w:val="28"/>
                <w:szCs w:val="28"/>
              </w:rPr>
            </w:pPr>
            <w:r w:rsidRPr="005737F7">
              <w:rPr>
                <w:b/>
                <w:sz w:val="28"/>
                <w:szCs w:val="28"/>
              </w:rPr>
              <w:lastRenderedPageBreak/>
              <w:t>2. α,β-адреноблокаторы</w:t>
            </w:r>
          </w:p>
        </w:tc>
      </w:tr>
      <w:tr w:rsidR="0069603A" w:rsidRPr="005737F7" w:rsidTr="007B71EC">
        <w:trPr>
          <w:trHeight w:val="570"/>
        </w:trPr>
        <w:tc>
          <w:tcPr>
            <w:tcW w:w="756" w:type="dxa"/>
            <w:gridSpan w:val="2"/>
            <w:tcBorders>
              <w:top w:val="single" w:sz="4" w:space="0" w:color="auto"/>
            </w:tcBorders>
          </w:tcPr>
          <w:p w:rsidR="0069603A" w:rsidRPr="005737F7" w:rsidRDefault="0069603A" w:rsidP="007B71EC">
            <w:pPr>
              <w:pStyle w:val="aa"/>
              <w:jc w:val="both"/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6</w:t>
            </w:r>
          </w:p>
        </w:tc>
        <w:tc>
          <w:tcPr>
            <w:tcW w:w="22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9603A" w:rsidRPr="005737F7" w:rsidRDefault="0069603A" w:rsidP="00D130BC">
            <w:pPr>
              <w:pStyle w:val="aa"/>
              <w:jc w:val="both"/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Карведилол</w:t>
            </w:r>
            <w:r w:rsidR="005136E6">
              <w:rPr>
                <w:sz w:val="28"/>
                <w:szCs w:val="28"/>
              </w:rPr>
              <w:t xml:space="preserve"> </w:t>
            </w:r>
            <w:r w:rsidRPr="005737F7">
              <w:rPr>
                <w:sz w:val="28"/>
                <w:szCs w:val="28"/>
                <w:lang w:val="en-US"/>
              </w:rPr>
              <w:t>Carvedilol</w:t>
            </w:r>
          </w:p>
        </w:tc>
        <w:tc>
          <w:tcPr>
            <w:tcW w:w="1964" w:type="dxa"/>
            <w:tcBorders>
              <w:top w:val="single" w:sz="4" w:space="0" w:color="auto"/>
            </w:tcBorders>
          </w:tcPr>
          <w:p w:rsidR="0069603A" w:rsidRPr="005737F7" w:rsidRDefault="0069603A" w:rsidP="007B71EC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Таб. по 0,0125 и 0,025.</w:t>
            </w:r>
          </w:p>
        </w:tc>
        <w:tc>
          <w:tcPr>
            <w:tcW w:w="5103" w:type="dxa"/>
          </w:tcPr>
          <w:p w:rsidR="0069603A" w:rsidRPr="005737F7" w:rsidRDefault="0069603A" w:rsidP="007B71EC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 xml:space="preserve">При стабильной стенокардии внутрь после еды по 0,0125- 2 раза в сутки. При необходимости дозу можно увеличить до 0,025. Суточная доза не более 0,1. </w:t>
            </w:r>
          </w:p>
        </w:tc>
      </w:tr>
      <w:tr w:rsidR="0069603A" w:rsidRPr="005737F7" w:rsidTr="007B71EC">
        <w:trPr>
          <w:trHeight w:val="320"/>
        </w:trPr>
        <w:tc>
          <w:tcPr>
            <w:tcW w:w="10031" w:type="dxa"/>
            <w:gridSpan w:val="6"/>
            <w:tcBorders>
              <w:top w:val="single" w:sz="4" w:space="0" w:color="auto"/>
            </w:tcBorders>
          </w:tcPr>
          <w:p w:rsidR="0069603A" w:rsidRPr="005737F7" w:rsidRDefault="0069603A" w:rsidP="007B71EC">
            <w:pPr>
              <w:pStyle w:val="aa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5737F7">
              <w:rPr>
                <w:b/>
                <w:sz w:val="28"/>
                <w:szCs w:val="28"/>
              </w:rPr>
              <w:t>3. Блокаторы медленных кальциевых каналов</w:t>
            </w:r>
          </w:p>
        </w:tc>
      </w:tr>
      <w:tr w:rsidR="0069603A" w:rsidRPr="005737F7" w:rsidTr="007B71EC">
        <w:trPr>
          <w:trHeight w:val="455"/>
        </w:trPr>
        <w:tc>
          <w:tcPr>
            <w:tcW w:w="756" w:type="dxa"/>
            <w:gridSpan w:val="2"/>
            <w:tcBorders>
              <w:top w:val="single" w:sz="4" w:space="0" w:color="auto"/>
            </w:tcBorders>
          </w:tcPr>
          <w:p w:rsidR="0069603A" w:rsidRPr="005737F7" w:rsidRDefault="0069603A" w:rsidP="007B71EC">
            <w:pPr>
              <w:pStyle w:val="aa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7</w:t>
            </w:r>
          </w:p>
        </w:tc>
        <w:tc>
          <w:tcPr>
            <w:tcW w:w="22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9603A" w:rsidRPr="005737F7" w:rsidRDefault="0069603A" w:rsidP="007B71EC">
            <w:pPr>
              <w:pStyle w:val="aa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Амлодипин</w:t>
            </w:r>
            <w:r w:rsidR="005136E6">
              <w:rPr>
                <w:sz w:val="28"/>
                <w:szCs w:val="28"/>
              </w:rPr>
              <w:t xml:space="preserve"> </w:t>
            </w:r>
            <w:r w:rsidRPr="005737F7">
              <w:rPr>
                <w:sz w:val="28"/>
                <w:szCs w:val="28"/>
                <w:lang w:val="en-US"/>
              </w:rPr>
              <w:t>Amlodipine</w:t>
            </w:r>
          </w:p>
        </w:tc>
        <w:tc>
          <w:tcPr>
            <w:tcW w:w="1964" w:type="dxa"/>
            <w:tcBorders>
              <w:top w:val="single" w:sz="4" w:space="0" w:color="auto"/>
            </w:tcBorders>
          </w:tcPr>
          <w:p w:rsidR="0069603A" w:rsidRPr="005737F7" w:rsidRDefault="0069603A" w:rsidP="007B71EC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Таб. 0,005 и 0,01</w:t>
            </w:r>
          </w:p>
        </w:tc>
        <w:tc>
          <w:tcPr>
            <w:tcW w:w="5103" w:type="dxa"/>
            <w:tcBorders>
              <w:top w:val="single" w:sz="4" w:space="0" w:color="auto"/>
            </w:tcBorders>
          </w:tcPr>
          <w:p w:rsidR="0069603A" w:rsidRPr="005737F7" w:rsidRDefault="0069603A" w:rsidP="007B71EC">
            <w:pPr>
              <w:rPr>
                <w:sz w:val="28"/>
                <w:szCs w:val="28"/>
              </w:rPr>
            </w:pPr>
            <w:r w:rsidRPr="005737F7">
              <w:rPr>
                <w:color w:val="000000"/>
                <w:sz w:val="28"/>
                <w:szCs w:val="28"/>
                <w:shd w:val="clear" w:color="auto" w:fill="FFFFFF"/>
              </w:rPr>
              <w:t xml:space="preserve">При стенокардии напряжения и вазоспастической стенокардии внутрь независимо от приема пищи по  0,005 - </w:t>
            </w:r>
            <w:r w:rsidRPr="005737F7">
              <w:rPr>
                <w:sz w:val="28"/>
                <w:szCs w:val="28"/>
              </w:rPr>
              <w:t>1 раз в сутки</w:t>
            </w:r>
            <w:r w:rsidRPr="005737F7">
              <w:rPr>
                <w:color w:val="000000"/>
                <w:sz w:val="28"/>
                <w:szCs w:val="28"/>
                <w:shd w:val="clear" w:color="auto" w:fill="FFFFFF"/>
              </w:rPr>
              <w:t xml:space="preserve">. С целью профилактики приступов стенокардии — 0,01однократно. </w:t>
            </w:r>
          </w:p>
        </w:tc>
      </w:tr>
      <w:tr w:rsidR="0069603A" w:rsidRPr="005737F7" w:rsidTr="007B71EC">
        <w:tc>
          <w:tcPr>
            <w:tcW w:w="756" w:type="dxa"/>
            <w:gridSpan w:val="2"/>
          </w:tcPr>
          <w:p w:rsidR="0069603A" w:rsidRPr="005737F7" w:rsidRDefault="0069603A" w:rsidP="007B71EC">
            <w:pPr>
              <w:pStyle w:val="aa"/>
              <w:jc w:val="both"/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  <w:lang w:val="en-US"/>
              </w:rPr>
              <w:t>8</w:t>
            </w:r>
            <w:r w:rsidRPr="005737F7">
              <w:rPr>
                <w:sz w:val="28"/>
                <w:szCs w:val="28"/>
              </w:rPr>
              <w:t>*</w:t>
            </w:r>
          </w:p>
        </w:tc>
        <w:tc>
          <w:tcPr>
            <w:tcW w:w="2208" w:type="dxa"/>
            <w:gridSpan w:val="2"/>
            <w:tcBorders>
              <w:top w:val="single" w:sz="4" w:space="0" w:color="auto"/>
            </w:tcBorders>
          </w:tcPr>
          <w:p w:rsidR="0069603A" w:rsidRPr="005737F7" w:rsidRDefault="0069603A" w:rsidP="007B71EC">
            <w:pPr>
              <w:pStyle w:val="aa"/>
              <w:jc w:val="both"/>
              <w:rPr>
                <w:sz w:val="28"/>
                <w:szCs w:val="28"/>
                <w:lang w:val="en-US"/>
              </w:rPr>
            </w:pPr>
            <w:r w:rsidRPr="005737F7">
              <w:rPr>
                <w:sz w:val="28"/>
                <w:szCs w:val="28"/>
              </w:rPr>
              <w:t>Верапамил</w:t>
            </w:r>
            <w:r w:rsidR="004352E8">
              <w:rPr>
                <w:sz w:val="28"/>
                <w:szCs w:val="28"/>
              </w:rPr>
              <w:t xml:space="preserve"> </w:t>
            </w:r>
            <w:r w:rsidRPr="005737F7">
              <w:rPr>
                <w:sz w:val="28"/>
                <w:szCs w:val="28"/>
                <w:lang w:val="en-US"/>
              </w:rPr>
              <w:t>Verapamilum</w:t>
            </w:r>
          </w:p>
        </w:tc>
        <w:tc>
          <w:tcPr>
            <w:tcW w:w="1964" w:type="dxa"/>
          </w:tcPr>
          <w:p w:rsidR="0069603A" w:rsidRPr="005737F7" w:rsidRDefault="0069603A" w:rsidP="007B71EC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Таб. по 0,04 и 0,08;</w:t>
            </w:r>
          </w:p>
          <w:p w:rsidR="0069603A" w:rsidRPr="005737F7" w:rsidRDefault="0069603A" w:rsidP="007B71EC">
            <w:pPr>
              <w:rPr>
                <w:sz w:val="28"/>
                <w:szCs w:val="28"/>
              </w:rPr>
            </w:pPr>
          </w:p>
          <w:p w:rsidR="0069603A" w:rsidRPr="005737F7" w:rsidRDefault="0069603A" w:rsidP="007B71EC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р-р в амп. 0,25% -2мл</w:t>
            </w:r>
          </w:p>
        </w:tc>
        <w:tc>
          <w:tcPr>
            <w:tcW w:w="5103" w:type="dxa"/>
          </w:tcPr>
          <w:p w:rsidR="0069603A" w:rsidRPr="005737F7" w:rsidRDefault="0069603A" w:rsidP="007B71EC">
            <w:pPr>
              <w:rPr>
                <w:sz w:val="28"/>
                <w:szCs w:val="28"/>
              </w:rPr>
            </w:pPr>
            <w:r w:rsidRPr="005737F7">
              <w:rPr>
                <w:color w:val="000000"/>
                <w:sz w:val="28"/>
                <w:szCs w:val="28"/>
                <w:shd w:val="clear" w:color="auto" w:fill="FFFFFF"/>
              </w:rPr>
              <w:t>Для профилактики приступов стенокардии, аритмии и при лечении артериальной гипертензии назначают взрослым в начальной дозе 0,0 4–0,08 (1,5-3мл) 3–4 раза в сутки</w:t>
            </w:r>
            <w:r w:rsidRPr="005737F7"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5737F7">
              <w:rPr>
                <w:sz w:val="28"/>
                <w:szCs w:val="28"/>
              </w:rPr>
              <w:t xml:space="preserve"> во время еды. </w:t>
            </w:r>
          </w:p>
        </w:tc>
      </w:tr>
      <w:tr w:rsidR="0069603A" w:rsidRPr="005737F7" w:rsidTr="007B71EC">
        <w:tc>
          <w:tcPr>
            <w:tcW w:w="756" w:type="dxa"/>
            <w:gridSpan w:val="2"/>
          </w:tcPr>
          <w:p w:rsidR="0069603A" w:rsidRPr="005737F7" w:rsidRDefault="0069603A" w:rsidP="007B71EC">
            <w:pPr>
              <w:pStyle w:val="aa"/>
              <w:jc w:val="both"/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  <w:lang w:val="en-US"/>
              </w:rPr>
              <w:t>9</w:t>
            </w:r>
            <w:r w:rsidRPr="005737F7">
              <w:rPr>
                <w:sz w:val="28"/>
                <w:szCs w:val="28"/>
              </w:rPr>
              <w:t>*</w:t>
            </w:r>
          </w:p>
        </w:tc>
        <w:tc>
          <w:tcPr>
            <w:tcW w:w="2208" w:type="dxa"/>
            <w:gridSpan w:val="2"/>
          </w:tcPr>
          <w:p w:rsidR="0069603A" w:rsidRPr="005737F7" w:rsidRDefault="0069603A" w:rsidP="007B71EC">
            <w:pPr>
              <w:pStyle w:val="aa"/>
              <w:jc w:val="both"/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Нифедипин</w:t>
            </w:r>
            <w:r w:rsidR="004352E8">
              <w:rPr>
                <w:sz w:val="28"/>
                <w:szCs w:val="28"/>
              </w:rPr>
              <w:t xml:space="preserve"> </w:t>
            </w:r>
            <w:r w:rsidRPr="005737F7">
              <w:rPr>
                <w:sz w:val="28"/>
                <w:szCs w:val="28"/>
                <w:lang w:val="en-US"/>
              </w:rPr>
              <w:t>Nifedipine</w:t>
            </w:r>
          </w:p>
        </w:tc>
        <w:tc>
          <w:tcPr>
            <w:tcW w:w="1964" w:type="dxa"/>
          </w:tcPr>
          <w:p w:rsidR="0069603A" w:rsidRPr="005737F7" w:rsidRDefault="0069603A" w:rsidP="007B71EC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Таб. по 0,01</w:t>
            </w:r>
          </w:p>
        </w:tc>
        <w:tc>
          <w:tcPr>
            <w:tcW w:w="5103" w:type="dxa"/>
          </w:tcPr>
          <w:p w:rsidR="0069603A" w:rsidRPr="005737F7" w:rsidRDefault="0069603A" w:rsidP="007B71EC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По 1 таб. 2-3 раза в сутки во время или после приема пищи</w:t>
            </w:r>
          </w:p>
        </w:tc>
      </w:tr>
      <w:tr w:rsidR="0069603A" w:rsidRPr="005737F7" w:rsidTr="007B71EC">
        <w:tc>
          <w:tcPr>
            <w:tcW w:w="10031" w:type="dxa"/>
            <w:gridSpan w:val="6"/>
          </w:tcPr>
          <w:p w:rsidR="0069603A" w:rsidRPr="005737F7" w:rsidRDefault="0069603A" w:rsidP="007B71EC">
            <w:pPr>
              <w:pStyle w:val="aa"/>
              <w:rPr>
                <w:b/>
                <w:sz w:val="28"/>
                <w:szCs w:val="28"/>
              </w:rPr>
            </w:pPr>
            <w:r w:rsidRPr="005737F7">
              <w:rPr>
                <w:b/>
                <w:sz w:val="28"/>
                <w:szCs w:val="28"/>
              </w:rPr>
              <w:t>4. Брадикардические средства</w:t>
            </w:r>
          </w:p>
        </w:tc>
      </w:tr>
      <w:tr w:rsidR="0069603A" w:rsidRPr="005737F7" w:rsidTr="007B71EC">
        <w:tc>
          <w:tcPr>
            <w:tcW w:w="756" w:type="dxa"/>
            <w:gridSpan w:val="2"/>
            <w:tcBorders>
              <w:bottom w:val="single" w:sz="4" w:space="0" w:color="auto"/>
            </w:tcBorders>
          </w:tcPr>
          <w:p w:rsidR="0069603A" w:rsidRPr="005737F7" w:rsidRDefault="0069603A" w:rsidP="007B71EC">
            <w:pPr>
              <w:pStyle w:val="aa"/>
              <w:jc w:val="both"/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10.</w:t>
            </w:r>
          </w:p>
        </w:tc>
        <w:tc>
          <w:tcPr>
            <w:tcW w:w="2208" w:type="dxa"/>
            <w:gridSpan w:val="2"/>
            <w:tcBorders>
              <w:bottom w:val="single" w:sz="4" w:space="0" w:color="auto"/>
            </w:tcBorders>
          </w:tcPr>
          <w:p w:rsidR="0069603A" w:rsidRPr="005737F7" w:rsidRDefault="0069603A" w:rsidP="007B71EC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Ивабрадин</w:t>
            </w:r>
            <w:r w:rsidR="004352E8">
              <w:rPr>
                <w:sz w:val="28"/>
                <w:szCs w:val="28"/>
              </w:rPr>
              <w:t xml:space="preserve"> </w:t>
            </w:r>
            <w:r w:rsidRPr="005737F7">
              <w:rPr>
                <w:sz w:val="28"/>
                <w:szCs w:val="28"/>
                <w:lang w:val="en-US"/>
              </w:rPr>
              <w:t>Ivabradin</w:t>
            </w:r>
          </w:p>
        </w:tc>
        <w:tc>
          <w:tcPr>
            <w:tcW w:w="1964" w:type="dxa"/>
            <w:tcBorders>
              <w:bottom w:val="single" w:sz="4" w:space="0" w:color="auto"/>
            </w:tcBorders>
          </w:tcPr>
          <w:p w:rsidR="0069603A" w:rsidRPr="005737F7" w:rsidRDefault="0069603A" w:rsidP="007B71EC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Таб. по 0,005 и 0,0075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69603A" w:rsidRPr="005737F7" w:rsidRDefault="0069603A" w:rsidP="007B71EC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 xml:space="preserve">Начальная доза 0,005 во время еды 2 раза в сутки. При снижении ЧСС до 50 уд/мин дозу необходимо уменьшить до 0,0025 </w:t>
            </w:r>
          </w:p>
        </w:tc>
      </w:tr>
      <w:tr w:rsidR="0069603A" w:rsidRPr="005737F7" w:rsidTr="007B71EC">
        <w:tc>
          <w:tcPr>
            <w:tcW w:w="10031" w:type="dxa"/>
            <w:gridSpan w:val="6"/>
            <w:tcBorders>
              <w:bottom w:val="single" w:sz="4" w:space="0" w:color="auto"/>
            </w:tcBorders>
          </w:tcPr>
          <w:p w:rsidR="0069603A" w:rsidRPr="005737F7" w:rsidRDefault="0069603A" w:rsidP="007B71EC">
            <w:pPr>
              <w:pStyle w:val="aa"/>
              <w:jc w:val="both"/>
              <w:rPr>
                <w:b/>
                <w:sz w:val="28"/>
                <w:szCs w:val="28"/>
              </w:rPr>
            </w:pPr>
            <w:r w:rsidRPr="005737F7">
              <w:rPr>
                <w:b/>
                <w:bCs/>
                <w:iCs/>
                <w:sz w:val="28"/>
                <w:szCs w:val="28"/>
              </w:rPr>
              <w:t>5. Органические нитраты (нитровазодилататоры)</w:t>
            </w:r>
          </w:p>
        </w:tc>
      </w:tr>
      <w:tr w:rsidR="0069603A" w:rsidRPr="005737F7" w:rsidTr="005524F9">
        <w:trPr>
          <w:trHeight w:val="4391"/>
        </w:trPr>
        <w:tc>
          <w:tcPr>
            <w:tcW w:w="675" w:type="dxa"/>
            <w:tcBorders>
              <w:bottom w:val="single" w:sz="4" w:space="0" w:color="auto"/>
            </w:tcBorders>
          </w:tcPr>
          <w:p w:rsidR="0069603A" w:rsidRPr="005737F7" w:rsidRDefault="0069603A" w:rsidP="007B71EC">
            <w:pPr>
              <w:pStyle w:val="aa"/>
              <w:jc w:val="both"/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11*.</w:t>
            </w:r>
          </w:p>
        </w:tc>
        <w:tc>
          <w:tcPr>
            <w:tcW w:w="2127" w:type="dxa"/>
            <w:gridSpan w:val="2"/>
            <w:tcBorders>
              <w:bottom w:val="single" w:sz="4" w:space="0" w:color="auto"/>
            </w:tcBorders>
          </w:tcPr>
          <w:p w:rsidR="0069603A" w:rsidRPr="005737F7" w:rsidRDefault="0069603A" w:rsidP="00055A31">
            <w:pPr>
              <w:pStyle w:val="aa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 xml:space="preserve">Нитроглицерин </w:t>
            </w:r>
            <w:r w:rsidRPr="005737F7">
              <w:rPr>
                <w:sz w:val="28"/>
                <w:szCs w:val="28"/>
                <w:lang w:val="en-US"/>
              </w:rPr>
              <w:t>Nitroglycerin</w:t>
            </w:r>
          </w:p>
          <w:p w:rsidR="00055A31" w:rsidRDefault="00055A31" w:rsidP="00055A31">
            <w:pPr>
              <w:pStyle w:val="aa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055A31" w:rsidRDefault="00055A31" w:rsidP="00055A31">
            <w:pPr>
              <w:pStyle w:val="aa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69603A" w:rsidRDefault="0069603A" w:rsidP="00055A31">
            <w:pPr>
              <w:pStyle w:val="aa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 xml:space="preserve">Нитроглицерин </w:t>
            </w:r>
            <w:r w:rsidRPr="005737F7">
              <w:rPr>
                <w:sz w:val="28"/>
                <w:szCs w:val="28"/>
                <w:lang w:val="en-US"/>
              </w:rPr>
              <w:t>Nitroglyceri</w:t>
            </w:r>
          </w:p>
          <w:p w:rsidR="00055A31" w:rsidRDefault="00055A31" w:rsidP="00055A31">
            <w:pPr>
              <w:pStyle w:val="aa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055A31" w:rsidRDefault="00055A31" w:rsidP="00055A31">
            <w:pPr>
              <w:pStyle w:val="aa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5524F9" w:rsidRDefault="005524F9" w:rsidP="00055A31">
            <w:pPr>
              <w:pStyle w:val="aa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6B3C97" w:rsidRDefault="006B3C97" w:rsidP="005524F9">
            <w:pPr>
              <w:pStyle w:val="aa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6B3C97" w:rsidRDefault="006B3C97" w:rsidP="005524F9">
            <w:pPr>
              <w:pStyle w:val="aa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6B3C97" w:rsidRDefault="006B3C97" w:rsidP="005524F9">
            <w:pPr>
              <w:pStyle w:val="aa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6B3C97" w:rsidRDefault="006B3C97" w:rsidP="005524F9">
            <w:pPr>
              <w:pStyle w:val="aa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444761" w:rsidRPr="005737F7" w:rsidRDefault="00444761" w:rsidP="005524F9">
            <w:pPr>
              <w:pStyle w:val="aa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 xml:space="preserve">Нитроглицерин </w:t>
            </w:r>
            <w:r w:rsidRPr="005737F7">
              <w:rPr>
                <w:sz w:val="28"/>
                <w:szCs w:val="28"/>
                <w:lang w:val="en-US"/>
              </w:rPr>
              <w:t>Nitroglycerin</w:t>
            </w: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</w:tcPr>
          <w:p w:rsidR="0069603A" w:rsidRPr="005737F7" w:rsidRDefault="0069603A" w:rsidP="007B71EC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 xml:space="preserve">Таб., капс. под язык по 0,0005; </w:t>
            </w:r>
          </w:p>
          <w:p w:rsidR="0069603A" w:rsidRPr="005737F7" w:rsidRDefault="0069603A" w:rsidP="007B71EC">
            <w:pPr>
              <w:rPr>
                <w:sz w:val="28"/>
                <w:szCs w:val="28"/>
              </w:rPr>
            </w:pPr>
          </w:p>
          <w:p w:rsidR="0069603A" w:rsidRPr="005737F7" w:rsidRDefault="0069603A" w:rsidP="007B71EC">
            <w:pPr>
              <w:rPr>
                <w:sz w:val="28"/>
                <w:szCs w:val="28"/>
              </w:rPr>
            </w:pPr>
          </w:p>
          <w:p w:rsidR="005524F9" w:rsidRDefault="005524F9" w:rsidP="007B71EC">
            <w:pPr>
              <w:rPr>
                <w:sz w:val="28"/>
                <w:szCs w:val="28"/>
              </w:rPr>
            </w:pPr>
            <w:r w:rsidRPr="00444761">
              <w:rPr>
                <w:sz w:val="28"/>
                <w:szCs w:val="28"/>
              </w:rPr>
              <w:t>Спрей дозированный для сублинг</w:t>
            </w:r>
            <w:r w:rsidR="0069040B">
              <w:rPr>
                <w:sz w:val="28"/>
                <w:szCs w:val="28"/>
              </w:rPr>
              <w:t>-</w:t>
            </w:r>
            <w:r w:rsidRPr="00444761">
              <w:rPr>
                <w:sz w:val="28"/>
                <w:szCs w:val="28"/>
              </w:rPr>
              <w:t>вального применения</w:t>
            </w:r>
          </w:p>
          <w:p w:rsidR="006B3C97" w:rsidRDefault="006B3C97" w:rsidP="007B71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shd w:val="clear" w:color="auto" w:fill="F8F9F3"/>
              </w:rPr>
              <w:t xml:space="preserve">Флакон </w:t>
            </w:r>
            <w:r w:rsidRPr="00444761">
              <w:rPr>
                <w:sz w:val="28"/>
                <w:szCs w:val="28"/>
                <w:shd w:val="clear" w:color="auto" w:fill="F8F9F3"/>
              </w:rPr>
              <w:t>10 мл (200 доз)</w:t>
            </w:r>
            <w:r>
              <w:rPr>
                <w:sz w:val="28"/>
                <w:szCs w:val="28"/>
                <w:shd w:val="clear" w:color="auto" w:fill="F8F9F3"/>
              </w:rPr>
              <w:t>,</w:t>
            </w:r>
            <w:r w:rsidRPr="00444761">
              <w:rPr>
                <w:sz w:val="28"/>
                <w:szCs w:val="28"/>
                <w:shd w:val="clear" w:color="auto" w:fill="F8F9F3"/>
              </w:rPr>
              <w:t xml:space="preserve"> 1 доза 0.4 мг</w:t>
            </w:r>
          </w:p>
          <w:p w:rsidR="006B3C97" w:rsidRDefault="006B3C97" w:rsidP="007B71EC">
            <w:pPr>
              <w:rPr>
                <w:sz w:val="28"/>
                <w:szCs w:val="28"/>
              </w:rPr>
            </w:pPr>
          </w:p>
          <w:p w:rsidR="00055A31" w:rsidRDefault="0069603A" w:rsidP="007B71EC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Р-р в амп. для в/в введения 0,1% -5 и 10 мл</w:t>
            </w:r>
          </w:p>
          <w:p w:rsidR="00444761" w:rsidRPr="005737F7" w:rsidRDefault="00444761" w:rsidP="007B71EC">
            <w:pPr>
              <w:rPr>
                <w:sz w:val="28"/>
                <w:szCs w:val="28"/>
              </w:rPr>
            </w:pP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69603A" w:rsidRPr="00055A31" w:rsidRDefault="0069603A" w:rsidP="007B71EC">
            <w:pPr>
              <w:rPr>
                <w:color w:val="202020"/>
                <w:sz w:val="28"/>
                <w:szCs w:val="28"/>
                <w:shd w:val="clear" w:color="auto" w:fill="F8F9F3"/>
              </w:rPr>
            </w:pPr>
            <w:r w:rsidRPr="005737F7">
              <w:rPr>
                <w:color w:val="000000"/>
                <w:sz w:val="28"/>
                <w:szCs w:val="28"/>
                <w:shd w:val="clear" w:color="auto" w:fill="FFFFFF"/>
              </w:rPr>
              <w:t>Таб., капс. держат под языком до полного рассасывания, не проглатывая, сразу после возникновения боли — 0,0005–0,001 на прием.</w:t>
            </w:r>
          </w:p>
          <w:p w:rsidR="005524F9" w:rsidRDefault="006B3C97" w:rsidP="008F59CE">
            <w:pPr>
              <w:rPr>
                <w:sz w:val="28"/>
                <w:szCs w:val="28"/>
                <w:shd w:val="clear" w:color="auto" w:fill="F8F9F3"/>
              </w:rPr>
            </w:pPr>
            <w:r>
              <w:rPr>
                <w:sz w:val="28"/>
                <w:szCs w:val="28"/>
              </w:rPr>
              <w:t xml:space="preserve">Для купирования приступа стенокардии </w:t>
            </w:r>
            <w:r w:rsidRPr="00444761">
              <w:rPr>
                <w:sz w:val="28"/>
                <w:szCs w:val="28"/>
              </w:rPr>
              <w:t>сублингвально</w:t>
            </w:r>
            <w:r>
              <w:rPr>
                <w:sz w:val="28"/>
                <w:szCs w:val="28"/>
              </w:rPr>
              <w:t xml:space="preserve"> 0,4-0,8 мг (1-2 дозы) нажимать на дозирующий клапан, желательно в положении сидя, при задержке дыхания с промежутками 30 с; после этого следует закрыть рот на несколько секунд. При необходимости – повторное введение (не более 3х доз) в теч 15 мин</w:t>
            </w:r>
          </w:p>
          <w:p w:rsidR="00444761" w:rsidRPr="005524F9" w:rsidRDefault="008F59CE" w:rsidP="008F59CE">
            <w:pPr>
              <w:rPr>
                <w:color w:val="202020"/>
                <w:sz w:val="28"/>
                <w:szCs w:val="28"/>
                <w:shd w:val="clear" w:color="auto" w:fill="F8F9F3"/>
              </w:rPr>
            </w:pPr>
            <w:r>
              <w:rPr>
                <w:sz w:val="28"/>
                <w:szCs w:val="28"/>
                <w:shd w:val="clear" w:color="auto" w:fill="F8F9F3"/>
              </w:rPr>
              <w:t>24мл р</w:t>
            </w:r>
            <w:r w:rsidR="0069603A" w:rsidRPr="005737F7">
              <w:rPr>
                <w:sz w:val="28"/>
                <w:szCs w:val="28"/>
                <w:shd w:val="clear" w:color="auto" w:fill="F8F9F3"/>
              </w:rPr>
              <w:t xml:space="preserve">азвести в </w:t>
            </w:r>
            <w:r>
              <w:rPr>
                <w:sz w:val="28"/>
                <w:szCs w:val="28"/>
                <w:shd w:val="clear" w:color="auto" w:fill="F8F9F3"/>
              </w:rPr>
              <w:t>240 мл 5% раствора глюкозы или изотонического</w:t>
            </w:r>
            <w:r w:rsidR="0069603A" w:rsidRPr="005737F7">
              <w:rPr>
                <w:sz w:val="28"/>
                <w:szCs w:val="28"/>
                <w:shd w:val="clear" w:color="auto" w:fill="F8F9F3"/>
              </w:rPr>
              <w:t xml:space="preserve"> раствор</w:t>
            </w:r>
            <w:r>
              <w:rPr>
                <w:sz w:val="28"/>
                <w:szCs w:val="28"/>
                <w:shd w:val="clear" w:color="auto" w:fill="F8F9F3"/>
              </w:rPr>
              <w:t>а</w:t>
            </w:r>
            <w:r w:rsidR="0069603A" w:rsidRPr="005737F7">
              <w:rPr>
                <w:sz w:val="28"/>
                <w:szCs w:val="28"/>
                <w:shd w:val="clear" w:color="auto" w:fill="F8F9F3"/>
              </w:rPr>
              <w:t xml:space="preserve"> </w:t>
            </w:r>
            <w:r>
              <w:rPr>
                <w:sz w:val="28"/>
                <w:szCs w:val="28"/>
                <w:shd w:val="clear" w:color="auto" w:fill="F8F9F3"/>
              </w:rPr>
              <w:t xml:space="preserve">натрия хлорида </w:t>
            </w:r>
            <w:r w:rsidR="0069603A" w:rsidRPr="005737F7">
              <w:rPr>
                <w:sz w:val="28"/>
                <w:szCs w:val="28"/>
                <w:shd w:val="clear" w:color="auto" w:fill="F8F9F3"/>
              </w:rPr>
              <w:t xml:space="preserve">— в/в капельно  </w:t>
            </w:r>
            <w:r>
              <w:rPr>
                <w:sz w:val="28"/>
                <w:szCs w:val="28"/>
                <w:shd w:val="clear" w:color="auto" w:fill="F8F9F3"/>
              </w:rPr>
              <w:t>3-4 кап/мин</w:t>
            </w:r>
            <w:r w:rsidR="0069603A" w:rsidRPr="005737F7">
              <w:rPr>
                <w:sz w:val="28"/>
                <w:szCs w:val="28"/>
                <w:shd w:val="clear" w:color="auto" w:fill="F8F9F3"/>
              </w:rPr>
              <w:t>.</w:t>
            </w:r>
            <w:r w:rsidR="0069603A" w:rsidRPr="005737F7">
              <w:rPr>
                <w:rStyle w:val="apple-converted-space"/>
                <w:color w:val="202020"/>
                <w:sz w:val="28"/>
                <w:szCs w:val="28"/>
                <w:shd w:val="clear" w:color="auto" w:fill="F8F9F3"/>
              </w:rPr>
              <w:t> </w:t>
            </w:r>
          </w:p>
        </w:tc>
      </w:tr>
      <w:tr w:rsidR="0069603A" w:rsidRPr="005737F7" w:rsidTr="00055A31">
        <w:trPr>
          <w:trHeight w:val="70"/>
        </w:trPr>
        <w:tc>
          <w:tcPr>
            <w:tcW w:w="675" w:type="dxa"/>
            <w:tcBorders>
              <w:bottom w:val="single" w:sz="4" w:space="0" w:color="auto"/>
            </w:tcBorders>
          </w:tcPr>
          <w:p w:rsidR="0069603A" w:rsidRPr="005737F7" w:rsidRDefault="0069603A" w:rsidP="007B71EC">
            <w:pPr>
              <w:pStyle w:val="aa"/>
              <w:jc w:val="both"/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12</w:t>
            </w:r>
          </w:p>
        </w:tc>
        <w:tc>
          <w:tcPr>
            <w:tcW w:w="2127" w:type="dxa"/>
            <w:gridSpan w:val="2"/>
            <w:tcBorders>
              <w:bottom w:val="single" w:sz="4" w:space="0" w:color="auto"/>
            </w:tcBorders>
          </w:tcPr>
          <w:p w:rsidR="0069603A" w:rsidRPr="005737F7" w:rsidRDefault="0069603A" w:rsidP="007B71EC">
            <w:pPr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  <w:r w:rsidRPr="005737F7">
              <w:rPr>
                <w:color w:val="000000"/>
                <w:sz w:val="28"/>
                <w:szCs w:val="28"/>
              </w:rPr>
              <w:t>Изосорбид</w:t>
            </w:r>
            <w:r w:rsidR="004352E8">
              <w:rPr>
                <w:color w:val="000000"/>
                <w:sz w:val="28"/>
                <w:szCs w:val="28"/>
              </w:rPr>
              <w:t xml:space="preserve"> </w:t>
            </w:r>
            <w:r w:rsidRPr="005737F7">
              <w:rPr>
                <w:color w:val="000000"/>
                <w:sz w:val="28"/>
                <w:szCs w:val="28"/>
              </w:rPr>
              <w:t>динитрат</w:t>
            </w:r>
            <w:r w:rsidR="004352E8">
              <w:rPr>
                <w:color w:val="000000"/>
                <w:sz w:val="28"/>
                <w:szCs w:val="28"/>
              </w:rPr>
              <w:t xml:space="preserve"> </w:t>
            </w:r>
            <w:r w:rsidRPr="005737F7">
              <w:rPr>
                <w:color w:val="000000"/>
                <w:sz w:val="28"/>
                <w:szCs w:val="28"/>
                <w:lang w:val="en-US"/>
              </w:rPr>
              <w:t>Isosorbid</w:t>
            </w:r>
            <w:r w:rsidR="004352E8">
              <w:rPr>
                <w:color w:val="000000"/>
                <w:sz w:val="28"/>
                <w:szCs w:val="28"/>
              </w:rPr>
              <w:t xml:space="preserve"> </w:t>
            </w:r>
            <w:r w:rsidR="00D130BC">
              <w:rPr>
                <w:color w:val="000000"/>
                <w:sz w:val="28"/>
                <w:szCs w:val="28"/>
                <w:lang w:val="en-US"/>
              </w:rPr>
              <w:lastRenderedPageBreak/>
              <w:t>d</w:t>
            </w:r>
            <w:r w:rsidRPr="005737F7">
              <w:rPr>
                <w:color w:val="000000"/>
                <w:sz w:val="28"/>
                <w:szCs w:val="28"/>
                <w:lang w:val="en-US"/>
              </w:rPr>
              <w:t>idinitrate</w:t>
            </w:r>
            <w:r w:rsidRPr="005737F7">
              <w:rPr>
                <w:color w:val="000000"/>
                <w:sz w:val="28"/>
                <w:szCs w:val="28"/>
              </w:rPr>
              <w:t xml:space="preserve"> (Нитросорбид)</w:t>
            </w: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</w:tcPr>
          <w:p w:rsidR="0069603A" w:rsidRPr="005737F7" w:rsidRDefault="0069603A" w:rsidP="007B71EC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lastRenderedPageBreak/>
              <w:t>Таб. 0,01 и 0,02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69603A" w:rsidRPr="005737F7" w:rsidRDefault="0069603A" w:rsidP="00D130BC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5737F7">
              <w:rPr>
                <w:color w:val="000000"/>
                <w:sz w:val="28"/>
                <w:szCs w:val="28"/>
                <w:shd w:val="clear" w:color="auto" w:fill="FFFFFF"/>
              </w:rPr>
              <w:t xml:space="preserve">Внутрь, до еды — по 0,005–0,04  1–4 раза в день. При стенокардии: капсулы и таблетки — по 0,005–0,02 каждые 6 ч </w:t>
            </w:r>
            <w:r w:rsidRPr="005737F7">
              <w:rPr>
                <w:color w:val="000000"/>
                <w:sz w:val="28"/>
                <w:szCs w:val="28"/>
                <w:shd w:val="clear" w:color="auto" w:fill="FFFFFF"/>
              </w:rPr>
              <w:lastRenderedPageBreak/>
              <w:t>(при необходимости до 0,02–0,04 4 раза в сутки); лекарственные формы пролонгированного действия — по 0,04–0,08 каждые 8–12 ч (глотать целиком).</w:t>
            </w:r>
          </w:p>
        </w:tc>
      </w:tr>
      <w:tr w:rsidR="0069603A" w:rsidRPr="005737F7" w:rsidTr="00055A31">
        <w:trPr>
          <w:trHeight w:val="70"/>
        </w:trPr>
        <w:tc>
          <w:tcPr>
            <w:tcW w:w="675" w:type="dxa"/>
            <w:tcBorders>
              <w:bottom w:val="single" w:sz="4" w:space="0" w:color="auto"/>
            </w:tcBorders>
          </w:tcPr>
          <w:p w:rsidR="0069603A" w:rsidRPr="005737F7" w:rsidRDefault="0069603A" w:rsidP="007B71EC">
            <w:pPr>
              <w:pStyle w:val="aa"/>
              <w:jc w:val="both"/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lastRenderedPageBreak/>
              <w:t>13</w:t>
            </w:r>
          </w:p>
        </w:tc>
        <w:tc>
          <w:tcPr>
            <w:tcW w:w="2127" w:type="dxa"/>
            <w:gridSpan w:val="2"/>
            <w:tcBorders>
              <w:bottom w:val="single" w:sz="4" w:space="0" w:color="auto"/>
            </w:tcBorders>
          </w:tcPr>
          <w:p w:rsidR="0069603A" w:rsidRPr="005737F7" w:rsidRDefault="0069603A" w:rsidP="007B71EC">
            <w:pPr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  <w:r w:rsidRPr="005737F7">
              <w:rPr>
                <w:color w:val="000000"/>
                <w:sz w:val="28"/>
                <w:szCs w:val="28"/>
              </w:rPr>
              <w:t>Изосорбид</w:t>
            </w:r>
            <w:r w:rsidR="004352E8">
              <w:rPr>
                <w:color w:val="000000"/>
                <w:sz w:val="28"/>
                <w:szCs w:val="28"/>
              </w:rPr>
              <w:t xml:space="preserve"> </w:t>
            </w:r>
            <w:r w:rsidRPr="005737F7">
              <w:rPr>
                <w:color w:val="000000"/>
                <w:sz w:val="28"/>
                <w:szCs w:val="28"/>
              </w:rPr>
              <w:t>мононитрат</w:t>
            </w:r>
            <w:r w:rsidR="004352E8">
              <w:rPr>
                <w:color w:val="000000"/>
                <w:sz w:val="28"/>
                <w:szCs w:val="28"/>
              </w:rPr>
              <w:t xml:space="preserve"> </w:t>
            </w:r>
            <w:r w:rsidRPr="005737F7">
              <w:rPr>
                <w:color w:val="000000"/>
                <w:sz w:val="28"/>
                <w:szCs w:val="28"/>
                <w:lang w:val="en-US"/>
              </w:rPr>
              <w:t>Isosorbite</w:t>
            </w:r>
            <w:r w:rsidR="004352E8">
              <w:rPr>
                <w:color w:val="000000"/>
                <w:sz w:val="28"/>
                <w:szCs w:val="28"/>
              </w:rPr>
              <w:t xml:space="preserve"> </w:t>
            </w:r>
            <w:r w:rsidRPr="005737F7">
              <w:rPr>
                <w:color w:val="000000"/>
                <w:sz w:val="28"/>
                <w:szCs w:val="28"/>
                <w:lang w:val="en-US"/>
              </w:rPr>
              <w:t>mononitrate</w:t>
            </w:r>
            <w:r w:rsidRPr="005737F7">
              <w:rPr>
                <w:color w:val="000000"/>
                <w:sz w:val="28"/>
                <w:szCs w:val="28"/>
              </w:rPr>
              <w:t xml:space="preserve"> (Эфокс)</w:t>
            </w: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</w:tcPr>
          <w:p w:rsidR="0069603A" w:rsidRPr="005737F7" w:rsidRDefault="0069603A" w:rsidP="007B71EC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Таб., капс.  по 0,02,  0,04 и 0,06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69603A" w:rsidRPr="005737F7" w:rsidRDefault="0069603A" w:rsidP="007B71EC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5737F7">
              <w:rPr>
                <w:color w:val="000000"/>
                <w:sz w:val="28"/>
                <w:szCs w:val="28"/>
                <w:shd w:val="clear" w:color="auto" w:fill="FFFFFF"/>
              </w:rPr>
              <w:t xml:space="preserve">Внутрь, запивая водой, за 1 ч после еды. </w:t>
            </w:r>
            <w:r w:rsidRPr="005737F7"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  <w:t>0,0</w:t>
            </w:r>
            <w:r w:rsidRPr="005737F7">
              <w:rPr>
                <w:color w:val="000000"/>
                <w:sz w:val="28"/>
                <w:szCs w:val="28"/>
                <w:shd w:val="clear" w:color="auto" w:fill="FFFFFF"/>
              </w:rPr>
              <w:t xml:space="preserve">2 по 1 капс. 2 раза/сут (интервал не менее 12 </w:t>
            </w:r>
            <w:r w:rsidRPr="005737F7"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  <w:t> ч); 0,0</w:t>
            </w:r>
            <w:r w:rsidRPr="005737F7">
              <w:rPr>
                <w:color w:val="000000"/>
                <w:sz w:val="28"/>
                <w:szCs w:val="28"/>
                <w:shd w:val="clear" w:color="auto" w:fill="FFFFFF"/>
              </w:rPr>
              <w:t>4 – 1 капс. 1 раз/сут;</w:t>
            </w:r>
            <w:r w:rsidRPr="005737F7"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  <w:t>  0,0</w:t>
            </w:r>
            <w:r w:rsidRPr="005737F7">
              <w:rPr>
                <w:color w:val="000000"/>
                <w:sz w:val="28"/>
                <w:szCs w:val="28"/>
                <w:shd w:val="clear" w:color="auto" w:fill="FFFFFF"/>
              </w:rPr>
              <w:t>6 - 1 капс. 1 раз/24–36 ч.</w:t>
            </w:r>
          </w:p>
        </w:tc>
      </w:tr>
      <w:tr w:rsidR="0069603A" w:rsidRPr="005737F7" w:rsidTr="00055A31">
        <w:trPr>
          <w:trHeight w:val="80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69603A" w:rsidRPr="005737F7" w:rsidRDefault="0069603A" w:rsidP="007B71EC">
            <w:pPr>
              <w:pStyle w:val="aa"/>
              <w:jc w:val="both"/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14.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9603A" w:rsidRPr="005737F7" w:rsidRDefault="0069603A" w:rsidP="007B71EC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Молсидомин</w:t>
            </w:r>
            <w:r w:rsidR="004352E8">
              <w:rPr>
                <w:sz w:val="28"/>
                <w:szCs w:val="28"/>
              </w:rPr>
              <w:t xml:space="preserve"> </w:t>
            </w:r>
            <w:r w:rsidRPr="005737F7">
              <w:rPr>
                <w:sz w:val="28"/>
                <w:szCs w:val="28"/>
                <w:lang w:val="en-US"/>
              </w:rPr>
              <w:t>Molsidomin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9603A" w:rsidRPr="005737F7" w:rsidRDefault="0069603A" w:rsidP="007B71EC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Таб. по 0,002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69603A" w:rsidRPr="005737F7" w:rsidRDefault="0069603A" w:rsidP="007B71EC">
            <w:pPr>
              <w:rPr>
                <w:sz w:val="28"/>
                <w:szCs w:val="28"/>
              </w:rPr>
            </w:pPr>
            <w:r w:rsidRPr="005737F7">
              <w:rPr>
                <w:color w:val="000000"/>
                <w:sz w:val="28"/>
                <w:szCs w:val="28"/>
                <w:shd w:val="clear" w:color="auto" w:fill="FFFFFF"/>
              </w:rPr>
              <w:t>Внутрь, после еды, по 0,001-0,002 2–3 р. в сутки, максимально до 6 раз в сутки. Ретардные формы - 1–2 раза в сутки. Купирование приступа стенокардии</w:t>
            </w:r>
            <w:r w:rsidRPr="005737F7"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  <w:t>сублингвально 0,00</w:t>
            </w:r>
            <w:r w:rsidRPr="005737F7">
              <w:rPr>
                <w:color w:val="000000"/>
                <w:sz w:val="28"/>
                <w:szCs w:val="28"/>
                <w:shd w:val="clear" w:color="auto" w:fill="FFFFFF"/>
              </w:rPr>
              <w:t>1–0,002.</w:t>
            </w:r>
          </w:p>
        </w:tc>
      </w:tr>
      <w:tr w:rsidR="0069603A" w:rsidRPr="005737F7" w:rsidTr="007B71EC">
        <w:trPr>
          <w:trHeight w:val="80"/>
        </w:trPr>
        <w:tc>
          <w:tcPr>
            <w:tcW w:w="10031" w:type="dxa"/>
            <w:gridSpan w:val="6"/>
            <w:tcBorders>
              <w:top w:val="single" w:sz="4" w:space="0" w:color="auto"/>
            </w:tcBorders>
          </w:tcPr>
          <w:p w:rsidR="0069603A" w:rsidRPr="005737F7" w:rsidRDefault="0069603A" w:rsidP="007B71EC">
            <w:pPr>
              <w:pStyle w:val="aa"/>
              <w:jc w:val="both"/>
              <w:rPr>
                <w:b/>
                <w:sz w:val="28"/>
                <w:szCs w:val="28"/>
              </w:rPr>
            </w:pPr>
            <w:r w:rsidRPr="005737F7">
              <w:rPr>
                <w:b/>
                <w:sz w:val="28"/>
                <w:szCs w:val="28"/>
              </w:rPr>
              <w:t>6. Коронарорасширяющие средства</w:t>
            </w:r>
          </w:p>
        </w:tc>
      </w:tr>
      <w:tr w:rsidR="0069603A" w:rsidRPr="005737F7" w:rsidTr="007B71EC">
        <w:trPr>
          <w:trHeight w:val="495"/>
        </w:trPr>
        <w:tc>
          <w:tcPr>
            <w:tcW w:w="756" w:type="dxa"/>
            <w:gridSpan w:val="2"/>
          </w:tcPr>
          <w:p w:rsidR="0069603A" w:rsidRPr="005737F7" w:rsidRDefault="0069603A" w:rsidP="007B71EC">
            <w:pPr>
              <w:pStyle w:val="aa"/>
              <w:jc w:val="both"/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15.</w:t>
            </w:r>
          </w:p>
        </w:tc>
        <w:tc>
          <w:tcPr>
            <w:tcW w:w="2208" w:type="dxa"/>
            <w:gridSpan w:val="2"/>
            <w:tcBorders>
              <w:bottom w:val="single" w:sz="4" w:space="0" w:color="auto"/>
            </w:tcBorders>
          </w:tcPr>
          <w:p w:rsidR="0069603A" w:rsidRPr="005737F7" w:rsidRDefault="0069603A" w:rsidP="007B71EC">
            <w:pPr>
              <w:pStyle w:val="aa"/>
              <w:jc w:val="both"/>
              <w:rPr>
                <w:sz w:val="28"/>
                <w:szCs w:val="28"/>
                <w:lang w:val="en-US"/>
              </w:rPr>
            </w:pPr>
            <w:r w:rsidRPr="005737F7">
              <w:rPr>
                <w:sz w:val="28"/>
                <w:szCs w:val="28"/>
              </w:rPr>
              <w:t>Дипиридамол</w:t>
            </w:r>
            <w:r w:rsidR="004352E8">
              <w:rPr>
                <w:sz w:val="28"/>
                <w:szCs w:val="28"/>
              </w:rPr>
              <w:t xml:space="preserve"> </w:t>
            </w:r>
            <w:r w:rsidRPr="005737F7">
              <w:rPr>
                <w:sz w:val="28"/>
                <w:szCs w:val="28"/>
                <w:lang w:val="en-US"/>
              </w:rPr>
              <w:t>Dipyridamole</w:t>
            </w:r>
            <w:r w:rsidRPr="005737F7">
              <w:rPr>
                <w:sz w:val="28"/>
                <w:szCs w:val="28"/>
              </w:rPr>
              <w:t xml:space="preserve"> (Курантил)</w:t>
            </w:r>
          </w:p>
        </w:tc>
        <w:tc>
          <w:tcPr>
            <w:tcW w:w="1964" w:type="dxa"/>
          </w:tcPr>
          <w:p w:rsidR="0069603A" w:rsidRPr="005737F7" w:rsidRDefault="0069603A" w:rsidP="007B71EC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Таб. , драже по 0,025 и 0,075;</w:t>
            </w:r>
          </w:p>
          <w:p w:rsidR="0069603A" w:rsidRPr="005737F7" w:rsidRDefault="0069603A" w:rsidP="007B71EC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Р-р в амп. 0,5%-2мл</w:t>
            </w:r>
          </w:p>
        </w:tc>
        <w:tc>
          <w:tcPr>
            <w:tcW w:w="5103" w:type="dxa"/>
          </w:tcPr>
          <w:p w:rsidR="0069603A" w:rsidRPr="005737F7" w:rsidRDefault="0069603A" w:rsidP="007B71EC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  <w:shd w:val="clear" w:color="auto" w:fill="FFFFFF"/>
              </w:rPr>
              <w:t>Внутрь (натощак за 1 ч до еды) по 0,025-0,05 (1-2 драже по 0,025) 3 раза каждый день.</w:t>
            </w:r>
            <w:r w:rsidRPr="005737F7">
              <w:rPr>
                <w:rStyle w:val="apple-converted-space"/>
                <w:sz w:val="28"/>
                <w:szCs w:val="28"/>
                <w:shd w:val="clear" w:color="auto" w:fill="FFFFFF"/>
              </w:rPr>
              <w:t xml:space="preserve">  </w:t>
            </w:r>
            <w:r w:rsidRPr="005737F7">
              <w:rPr>
                <w:color w:val="000000"/>
                <w:sz w:val="28"/>
                <w:szCs w:val="28"/>
                <w:shd w:val="clear" w:color="auto" w:fill="FFFFFF"/>
              </w:rPr>
              <w:t>в/м или в/в медленно по 0,005-0,01 (1-2 мл), скорость инфузии не должна превышать 200 мкг/мин. ВСД – 0,15-0,2.</w:t>
            </w:r>
          </w:p>
        </w:tc>
      </w:tr>
      <w:tr w:rsidR="0069603A" w:rsidRPr="005737F7" w:rsidTr="007B71EC">
        <w:trPr>
          <w:trHeight w:val="495"/>
        </w:trPr>
        <w:tc>
          <w:tcPr>
            <w:tcW w:w="756" w:type="dxa"/>
            <w:gridSpan w:val="2"/>
          </w:tcPr>
          <w:p w:rsidR="0069603A" w:rsidRPr="005737F7" w:rsidRDefault="0069603A" w:rsidP="007B71EC">
            <w:pPr>
              <w:pStyle w:val="aa"/>
              <w:jc w:val="both"/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16</w:t>
            </w:r>
          </w:p>
        </w:tc>
        <w:tc>
          <w:tcPr>
            <w:tcW w:w="2208" w:type="dxa"/>
            <w:gridSpan w:val="2"/>
            <w:tcBorders>
              <w:bottom w:val="single" w:sz="4" w:space="0" w:color="auto"/>
            </w:tcBorders>
          </w:tcPr>
          <w:p w:rsidR="0069603A" w:rsidRPr="005737F7" w:rsidRDefault="0069603A" w:rsidP="007B71EC">
            <w:pPr>
              <w:pStyle w:val="aa"/>
              <w:jc w:val="both"/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Никорандил</w:t>
            </w:r>
            <w:r w:rsidR="004352E8">
              <w:rPr>
                <w:sz w:val="28"/>
                <w:szCs w:val="28"/>
              </w:rPr>
              <w:t xml:space="preserve"> </w:t>
            </w:r>
            <w:r w:rsidRPr="005737F7">
              <w:rPr>
                <w:sz w:val="28"/>
                <w:szCs w:val="28"/>
                <w:lang w:val="en-US"/>
              </w:rPr>
              <w:t>Nicorandil</w:t>
            </w:r>
          </w:p>
        </w:tc>
        <w:tc>
          <w:tcPr>
            <w:tcW w:w="1964" w:type="dxa"/>
          </w:tcPr>
          <w:p w:rsidR="0069603A" w:rsidRPr="005737F7" w:rsidRDefault="0069603A" w:rsidP="007B71EC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Таб. 0,01 и  0,02</w:t>
            </w:r>
          </w:p>
        </w:tc>
        <w:tc>
          <w:tcPr>
            <w:tcW w:w="5103" w:type="dxa"/>
          </w:tcPr>
          <w:p w:rsidR="0069603A" w:rsidRPr="005737F7" w:rsidRDefault="0069603A" w:rsidP="007B71EC">
            <w:pPr>
              <w:rPr>
                <w:sz w:val="28"/>
                <w:szCs w:val="28"/>
                <w:shd w:val="clear" w:color="auto" w:fill="FFFFFF"/>
              </w:rPr>
            </w:pPr>
            <w:r w:rsidRPr="005737F7">
              <w:rPr>
                <w:sz w:val="28"/>
                <w:szCs w:val="28"/>
                <w:shd w:val="clear" w:color="auto" w:fill="FFFFFF"/>
              </w:rPr>
              <w:t xml:space="preserve">Внутрь в разовой дозе 0,01 или 0,02 1-3 раза в сутки (ВСД - 0,08) </w:t>
            </w:r>
          </w:p>
        </w:tc>
      </w:tr>
      <w:tr w:rsidR="0069603A" w:rsidRPr="005737F7" w:rsidTr="007B71EC">
        <w:trPr>
          <w:trHeight w:val="270"/>
        </w:trPr>
        <w:tc>
          <w:tcPr>
            <w:tcW w:w="756" w:type="dxa"/>
            <w:gridSpan w:val="2"/>
          </w:tcPr>
          <w:p w:rsidR="0069603A" w:rsidRPr="005737F7" w:rsidRDefault="0069603A" w:rsidP="007B71EC">
            <w:pPr>
              <w:pStyle w:val="aa"/>
              <w:jc w:val="both"/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 xml:space="preserve">17. </w:t>
            </w:r>
          </w:p>
        </w:tc>
        <w:tc>
          <w:tcPr>
            <w:tcW w:w="2208" w:type="dxa"/>
            <w:gridSpan w:val="2"/>
          </w:tcPr>
          <w:p w:rsidR="0069603A" w:rsidRPr="005737F7" w:rsidRDefault="0069603A" w:rsidP="007B71EC">
            <w:pPr>
              <w:pStyle w:val="aa"/>
              <w:jc w:val="both"/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 xml:space="preserve">Валидол </w:t>
            </w:r>
            <w:r w:rsidRPr="005737F7">
              <w:rPr>
                <w:sz w:val="28"/>
                <w:szCs w:val="28"/>
                <w:lang w:val="en-US"/>
              </w:rPr>
              <w:t>Validol</w:t>
            </w:r>
          </w:p>
        </w:tc>
        <w:tc>
          <w:tcPr>
            <w:tcW w:w="1964" w:type="dxa"/>
          </w:tcPr>
          <w:p w:rsidR="0069603A" w:rsidRPr="005737F7" w:rsidRDefault="0069603A" w:rsidP="007B71EC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Таб. по 0,06;</w:t>
            </w:r>
          </w:p>
          <w:p w:rsidR="0069603A" w:rsidRPr="005737F7" w:rsidRDefault="0069603A" w:rsidP="007B71EC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Капс. по 0,05 и 0,1</w:t>
            </w:r>
          </w:p>
        </w:tc>
        <w:tc>
          <w:tcPr>
            <w:tcW w:w="5103" w:type="dxa"/>
          </w:tcPr>
          <w:p w:rsidR="0069603A" w:rsidRPr="005737F7" w:rsidRDefault="0069603A" w:rsidP="007B71EC">
            <w:pPr>
              <w:rPr>
                <w:sz w:val="28"/>
                <w:szCs w:val="28"/>
              </w:rPr>
            </w:pPr>
            <w:r w:rsidRPr="005737F7">
              <w:rPr>
                <w:color w:val="252525"/>
                <w:sz w:val="28"/>
                <w:szCs w:val="28"/>
                <w:shd w:val="clear" w:color="auto" w:fill="FFFFFF"/>
              </w:rPr>
              <w:t>Сублингвально. Таблетку и капсулу следует держать под языком до полного растворения. РД 1-2 таблетки, СД — 2-4 таблетки. При необходимости суточная доза может быть увеличена.</w:t>
            </w:r>
          </w:p>
        </w:tc>
      </w:tr>
      <w:tr w:rsidR="0069603A" w:rsidRPr="005737F7" w:rsidTr="007B71EC">
        <w:trPr>
          <w:trHeight w:val="270"/>
        </w:trPr>
        <w:tc>
          <w:tcPr>
            <w:tcW w:w="10031" w:type="dxa"/>
            <w:gridSpan w:val="6"/>
          </w:tcPr>
          <w:p w:rsidR="0069603A" w:rsidRPr="003F1331" w:rsidRDefault="0069603A" w:rsidP="007B71EC">
            <w:pPr>
              <w:rPr>
                <w:b/>
                <w:color w:val="252525"/>
                <w:sz w:val="28"/>
                <w:szCs w:val="28"/>
                <w:shd w:val="clear" w:color="auto" w:fill="FFFFFF"/>
              </w:rPr>
            </w:pPr>
            <w:r w:rsidRPr="003F1331">
              <w:rPr>
                <w:b/>
                <w:color w:val="252525"/>
                <w:sz w:val="28"/>
                <w:szCs w:val="28"/>
                <w:shd w:val="clear" w:color="auto" w:fill="FFFFFF"/>
              </w:rPr>
              <w:t>7. Н</w:t>
            </w:r>
            <w:r w:rsidRPr="003F1331">
              <w:rPr>
                <w:b/>
                <w:sz w:val="28"/>
                <w:szCs w:val="28"/>
                <w:shd w:val="clear" w:color="auto" w:fill="FFFFFF"/>
              </w:rPr>
              <w:t xml:space="preserve">ормализующие энергетический метаболизм миокарда. </w:t>
            </w:r>
          </w:p>
        </w:tc>
      </w:tr>
      <w:tr w:rsidR="0069603A" w:rsidRPr="005737F7" w:rsidTr="007B71EC">
        <w:trPr>
          <w:trHeight w:val="270"/>
        </w:trPr>
        <w:tc>
          <w:tcPr>
            <w:tcW w:w="756" w:type="dxa"/>
            <w:gridSpan w:val="2"/>
            <w:tcBorders>
              <w:bottom w:val="single" w:sz="4" w:space="0" w:color="auto"/>
            </w:tcBorders>
          </w:tcPr>
          <w:p w:rsidR="0069603A" w:rsidRPr="005737F7" w:rsidRDefault="0069603A" w:rsidP="007B71EC">
            <w:pPr>
              <w:pStyle w:val="aa"/>
              <w:jc w:val="both"/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18.</w:t>
            </w:r>
          </w:p>
        </w:tc>
        <w:tc>
          <w:tcPr>
            <w:tcW w:w="2208" w:type="dxa"/>
            <w:gridSpan w:val="2"/>
            <w:tcBorders>
              <w:bottom w:val="single" w:sz="4" w:space="0" w:color="auto"/>
            </w:tcBorders>
          </w:tcPr>
          <w:p w:rsidR="0069603A" w:rsidRPr="005737F7" w:rsidRDefault="0069603A" w:rsidP="007B71EC">
            <w:pPr>
              <w:pStyle w:val="aa"/>
              <w:jc w:val="both"/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Триметазидин</w:t>
            </w:r>
            <w:r w:rsidR="004352E8">
              <w:rPr>
                <w:sz w:val="28"/>
                <w:szCs w:val="28"/>
              </w:rPr>
              <w:t xml:space="preserve"> </w:t>
            </w:r>
            <w:r w:rsidRPr="005737F7">
              <w:rPr>
                <w:sz w:val="28"/>
                <w:szCs w:val="28"/>
                <w:lang w:val="en-US"/>
              </w:rPr>
              <w:t>Trimetazidine</w:t>
            </w:r>
            <w:r w:rsidR="004352E8">
              <w:rPr>
                <w:sz w:val="28"/>
                <w:szCs w:val="28"/>
              </w:rPr>
              <w:t xml:space="preserve"> </w:t>
            </w:r>
            <w:r w:rsidRPr="005737F7">
              <w:rPr>
                <w:sz w:val="28"/>
                <w:szCs w:val="28"/>
              </w:rPr>
              <w:t>Предуктал</w:t>
            </w:r>
          </w:p>
        </w:tc>
        <w:tc>
          <w:tcPr>
            <w:tcW w:w="1964" w:type="dxa"/>
            <w:tcBorders>
              <w:bottom w:val="single" w:sz="4" w:space="0" w:color="auto"/>
            </w:tcBorders>
          </w:tcPr>
          <w:p w:rsidR="0069603A" w:rsidRPr="005737F7" w:rsidRDefault="0069603A" w:rsidP="007B71EC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Таб. по 0,02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69603A" w:rsidRPr="005737F7" w:rsidRDefault="0069603A" w:rsidP="007B71EC">
            <w:pPr>
              <w:pStyle w:val="opispole"/>
              <w:shd w:val="clear" w:color="auto" w:fill="FFFFFF"/>
              <w:rPr>
                <w:color w:val="252525"/>
                <w:sz w:val="28"/>
                <w:szCs w:val="28"/>
                <w:shd w:val="clear" w:color="auto" w:fill="FFFFFF"/>
              </w:rPr>
            </w:pPr>
            <w:r w:rsidRPr="005737F7">
              <w:rPr>
                <w:color w:val="000000"/>
                <w:sz w:val="28"/>
                <w:szCs w:val="28"/>
              </w:rPr>
              <w:t>Внутрь, во время еды. Режим дозирования — по 1 табл. (0,02) 2–3 раза в день (0,04–0,06/сут).</w:t>
            </w:r>
          </w:p>
        </w:tc>
      </w:tr>
    </w:tbl>
    <w:p w:rsidR="0069603A" w:rsidRPr="005737F7" w:rsidRDefault="0069603A" w:rsidP="0069603A">
      <w:pPr>
        <w:ind w:left="-794" w:right="-397"/>
        <w:jc w:val="center"/>
        <w:rPr>
          <w:sz w:val="28"/>
          <w:szCs w:val="28"/>
        </w:rPr>
      </w:pPr>
      <w:r w:rsidRPr="005737F7">
        <w:rPr>
          <w:sz w:val="28"/>
          <w:szCs w:val="28"/>
        </w:rPr>
        <w:t>Сокращения: ВРД – высшая разовая доза; ВСД – высшая суточная доза; СД – суточная доза</w:t>
      </w:r>
    </w:p>
    <w:p w:rsidR="001A5C54" w:rsidRPr="005737F7" w:rsidRDefault="001A5C54" w:rsidP="001A5C54">
      <w:pPr>
        <w:pStyle w:val="af6"/>
        <w:ind w:left="1276" w:hanging="1702"/>
        <w:jc w:val="both"/>
        <w:rPr>
          <w:b w:val="0"/>
          <w:i/>
          <w:sz w:val="28"/>
          <w:szCs w:val="28"/>
        </w:rPr>
      </w:pPr>
    </w:p>
    <w:p w:rsidR="00D01786" w:rsidRPr="00375CF9" w:rsidRDefault="00375CF9" w:rsidP="00D01786">
      <w:pPr>
        <w:pStyle w:val="a7"/>
        <w:rPr>
          <w:sz w:val="30"/>
          <w:szCs w:val="30"/>
        </w:rPr>
      </w:pPr>
      <w:r>
        <w:rPr>
          <w:sz w:val="30"/>
          <w:szCs w:val="30"/>
        </w:rPr>
        <w:t>Занятие №</w:t>
      </w:r>
      <w:r w:rsidRPr="00375CF9">
        <w:rPr>
          <w:sz w:val="30"/>
          <w:szCs w:val="30"/>
        </w:rPr>
        <w:t xml:space="preserve"> 6</w:t>
      </w:r>
    </w:p>
    <w:p w:rsidR="00375CF9" w:rsidRPr="00955ACD" w:rsidRDefault="00D01786" w:rsidP="00375CF9">
      <w:pPr>
        <w:pStyle w:val="1"/>
        <w:ind w:right="282"/>
        <w:jc w:val="both"/>
        <w:rPr>
          <w:sz w:val="30"/>
          <w:szCs w:val="30"/>
          <w:lang w:val="ru-RU"/>
        </w:rPr>
      </w:pPr>
      <w:r w:rsidRPr="00955ACD">
        <w:rPr>
          <w:sz w:val="30"/>
          <w:szCs w:val="30"/>
          <w:lang w:val="ru-RU"/>
        </w:rPr>
        <w:t>Тема:</w:t>
      </w:r>
      <w:r w:rsidR="00375CF9" w:rsidRPr="00375CF9">
        <w:rPr>
          <w:sz w:val="30"/>
          <w:szCs w:val="30"/>
          <w:lang w:val="ru-RU"/>
        </w:rPr>
        <w:t xml:space="preserve"> </w:t>
      </w:r>
      <w:r w:rsidR="00375CF9" w:rsidRPr="00955ACD">
        <w:rPr>
          <w:sz w:val="30"/>
          <w:szCs w:val="30"/>
          <w:lang w:val="ru-RU"/>
        </w:rPr>
        <w:t>«Антигипертензивные лекарственные средства. Мочегонные лекарственные средства (диуретики)».</w:t>
      </w:r>
    </w:p>
    <w:p w:rsidR="00D01786" w:rsidRPr="00955ACD" w:rsidRDefault="00D01786" w:rsidP="00B56E14">
      <w:pPr>
        <w:pStyle w:val="af"/>
        <w:numPr>
          <w:ilvl w:val="0"/>
          <w:numId w:val="5"/>
        </w:numPr>
        <w:ind w:right="282"/>
        <w:jc w:val="both"/>
        <w:rPr>
          <w:sz w:val="30"/>
          <w:szCs w:val="30"/>
        </w:rPr>
      </w:pPr>
      <w:r w:rsidRPr="00955ACD">
        <w:rPr>
          <w:sz w:val="30"/>
          <w:szCs w:val="30"/>
        </w:rPr>
        <w:t>Механизмы регуляции артериального давления. Возможные точки приложения гипотензивных средств.</w:t>
      </w:r>
    </w:p>
    <w:p w:rsidR="00D01786" w:rsidRPr="00955ACD" w:rsidRDefault="00D01786" w:rsidP="00B56E14">
      <w:pPr>
        <w:pStyle w:val="af"/>
        <w:numPr>
          <w:ilvl w:val="0"/>
          <w:numId w:val="5"/>
        </w:numPr>
        <w:ind w:right="282"/>
        <w:jc w:val="both"/>
        <w:rPr>
          <w:sz w:val="30"/>
          <w:szCs w:val="30"/>
        </w:rPr>
      </w:pPr>
      <w:r w:rsidRPr="00955ACD">
        <w:rPr>
          <w:sz w:val="30"/>
          <w:szCs w:val="30"/>
        </w:rPr>
        <w:t>Современная классификация гипотензивных средств. Деление на группы. Основные представители каждой группы.</w:t>
      </w:r>
    </w:p>
    <w:p w:rsidR="00D01786" w:rsidRPr="00955ACD" w:rsidRDefault="00D01786" w:rsidP="00B56E14">
      <w:pPr>
        <w:pStyle w:val="af"/>
        <w:numPr>
          <w:ilvl w:val="0"/>
          <w:numId w:val="5"/>
        </w:numPr>
        <w:ind w:right="282"/>
        <w:jc w:val="both"/>
        <w:rPr>
          <w:sz w:val="30"/>
          <w:szCs w:val="30"/>
        </w:rPr>
      </w:pPr>
      <w:r w:rsidRPr="00955ACD">
        <w:rPr>
          <w:sz w:val="30"/>
          <w:szCs w:val="30"/>
        </w:rPr>
        <w:t xml:space="preserve">Нейротропные гипотензивные средства центрального и периферического действия, их классификация, представители, </w:t>
      </w:r>
      <w:r w:rsidRPr="00955ACD">
        <w:rPr>
          <w:sz w:val="30"/>
          <w:szCs w:val="30"/>
        </w:rPr>
        <w:lastRenderedPageBreak/>
        <w:t>механизм действия каждой группы. Показания к применению, возможные побочные реакции, их предупреждение и лечение.</w:t>
      </w:r>
    </w:p>
    <w:p w:rsidR="00D01786" w:rsidRPr="00955ACD" w:rsidRDefault="00D01786" w:rsidP="00B56E14">
      <w:pPr>
        <w:pStyle w:val="af"/>
        <w:numPr>
          <w:ilvl w:val="0"/>
          <w:numId w:val="5"/>
        </w:numPr>
        <w:jc w:val="both"/>
        <w:rPr>
          <w:sz w:val="30"/>
          <w:szCs w:val="30"/>
        </w:rPr>
      </w:pPr>
      <w:r w:rsidRPr="00955ACD">
        <w:rPr>
          <w:sz w:val="30"/>
          <w:szCs w:val="30"/>
        </w:rPr>
        <w:t>Миотропные гипотензивные средства. Деление на основные группы, классификация, представители, механизм действия каждой группы. Показания к применению, возможные побочные реакции, их предупреждение и лечение.</w:t>
      </w:r>
    </w:p>
    <w:p w:rsidR="00D01786" w:rsidRPr="00955ACD" w:rsidRDefault="00D01786" w:rsidP="00B56E14">
      <w:pPr>
        <w:pStyle w:val="af"/>
        <w:numPr>
          <w:ilvl w:val="0"/>
          <w:numId w:val="5"/>
        </w:numPr>
        <w:jc w:val="both"/>
        <w:rPr>
          <w:sz w:val="30"/>
          <w:szCs w:val="30"/>
        </w:rPr>
      </w:pPr>
      <w:r w:rsidRPr="00955ACD">
        <w:rPr>
          <w:sz w:val="30"/>
          <w:szCs w:val="30"/>
        </w:rPr>
        <w:t>Гипотензивные средства, влияющие на гуморальное звено регуляции сосудистого тонуса. Представители, механизм действия, побочные реакции, их коррекция.</w:t>
      </w:r>
    </w:p>
    <w:p w:rsidR="00FC2635" w:rsidRPr="00955ACD" w:rsidRDefault="00FC2635" w:rsidP="00FC2635">
      <w:pPr>
        <w:pStyle w:val="af"/>
        <w:numPr>
          <w:ilvl w:val="0"/>
          <w:numId w:val="5"/>
        </w:numPr>
        <w:jc w:val="both"/>
        <w:rPr>
          <w:sz w:val="30"/>
          <w:szCs w:val="30"/>
        </w:rPr>
      </w:pPr>
      <w:r w:rsidRPr="00955ACD">
        <w:rPr>
          <w:sz w:val="30"/>
          <w:szCs w:val="30"/>
        </w:rPr>
        <w:t>Гипотензивные средства, влияющие на водно-электролитный баланс. Представители, механизм действия, побочные реакции, их коррекция.</w:t>
      </w:r>
    </w:p>
    <w:p w:rsidR="00FC2635" w:rsidRPr="00955ACD" w:rsidRDefault="00FC2635" w:rsidP="00FC2635">
      <w:pPr>
        <w:pStyle w:val="af"/>
        <w:numPr>
          <w:ilvl w:val="0"/>
          <w:numId w:val="5"/>
        </w:numPr>
        <w:ind w:right="284"/>
        <w:jc w:val="both"/>
        <w:rPr>
          <w:sz w:val="30"/>
          <w:szCs w:val="30"/>
        </w:rPr>
      </w:pPr>
      <w:r w:rsidRPr="00955ACD">
        <w:rPr>
          <w:sz w:val="30"/>
          <w:szCs w:val="30"/>
        </w:rPr>
        <w:t>Физиологические механизмы мочеобразования.</w:t>
      </w:r>
    </w:p>
    <w:p w:rsidR="00FC2635" w:rsidRPr="00955ACD" w:rsidRDefault="00FC2635" w:rsidP="00FC2635">
      <w:pPr>
        <w:pStyle w:val="af"/>
        <w:numPr>
          <w:ilvl w:val="0"/>
          <w:numId w:val="5"/>
        </w:numPr>
        <w:ind w:right="284"/>
        <w:jc w:val="both"/>
        <w:rPr>
          <w:sz w:val="30"/>
          <w:szCs w:val="30"/>
        </w:rPr>
      </w:pPr>
      <w:r w:rsidRPr="00955ACD">
        <w:rPr>
          <w:sz w:val="30"/>
          <w:szCs w:val="30"/>
        </w:rPr>
        <w:t>Мочегонные средства. Определение.</w:t>
      </w:r>
    </w:p>
    <w:p w:rsidR="00FC2635" w:rsidRPr="00955ACD" w:rsidRDefault="00FC2635" w:rsidP="00FC2635">
      <w:pPr>
        <w:ind w:right="284"/>
        <w:jc w:val="both"/>
        <w:rPr>
          <w:sz w:val="30"/>
          <w:szCs w:val="30"/>
        </w:rPr>
      </w:pPr>
      <w:r w:rsidRPr="00955ACD">
        <w:rPr>
          <w:sz w:val="30"/>
          <w:szCs w:val="30"/>
        </w:rPr>
        <w:t>9. Классификация мочегонных средств: а) по скорости наступления и длительности эффекта, б) по силе действия, в) по механизму действия.</w:t>
      </w:r>
    </w:p>
    <w:p w:rsidR="00FC2635" w:rsidRPr="00955ACD" w:rsidRDefault="00FC2635" w:rsidP="00FC2635">
      <w:pPr>
        <w:ind w:right="284"/>
        <w:jc w:val="both"/>
        <w:rPr>
          <w:sz w:val="30"/>
          <w:szCs w:val="30"/>
        </w:rPr>
      </w:pPr>
      <w:r w:rsidRPr="00955ACD">
        <w:rPr>
          <w:sz w:val="30"/>
          <w:szCs w:val="30"/>
        </w:rPr>
        <w:t>10. Особенности механизма действия и фармакокинетики отдельных групп препаратов.</w:t>
      </w:r>
    </w:p>
    <w:p w:rsidR="00FC2635" w:rsidRPr="00955ACD" w:rsidRDefault="00FC2635" w:rsidP="00FC2635">
      <w:pPr>
        <w:ind w:right="284"/>
        <w:jc w:val="both"/>
        <w:rPr>
          <w:sz w:val="30"/>
          <w:szCs w:val="30"/>
        </w:rPr>
      </w:pPr>
      <w:r w:rsidRPr="00955ACD">
        <w:rPr>
          <w:sz w:val="30"/>
          <w:szCs w:val="30"/>
        </w:rPr>
        <w:t>11. Эффекты, вызываемые диуретическими средствами.</w:t>
      </w:r>
    </w:p>
    <w:p w:rsidR="00FC2635" w:rsidRPr="00955ACD" w:rsidRDefault="00FC2635" w:rsidP="00FC2635">
      <w:pPr>
        <w:ind w:right="284"/>
        <w:jc w:val="both"/>
        <w:rPr>
          <w:sz w:val="30"/>
          <w:szCs w:val="30"/>
        </w:rPr>
      </w:pPr>
      <w:r w:rsidRPr="00955ACD">
        <w:rPr>
          <w:sz w:val="30"/>
          <w:szCs w:val="30"/>
        </w:rPr>
        <w:t>12. Показания к применению   диуретиков.</w:t>
      </w:r>
    </w:p>
    <w:p w:rsidR="00FC2635" w:rsidRPr="00955ACD" w:rsidRDefault="00FC2635" w:rsidP="00FC2635">
      <w:pPr>
        <w:ind w:right="284"/>
        <w:jc w:val="both"/>
        <w:rPr>
          <w:sz w:val="30"/>
          <w:szCs w:val="30"/>
        </w:rPr>
      </w:pPr>
      <w:r w:rsidRPr="00955ACD">
        <w:rPr>
          <w:sz w:val="30"/>
          <w:szCs w:val="30"/>
        </w:rPr>
        <w:t xml:space="preserve">13. Применение мочегонных средств в скорой и неотложной помощи. Представители. </w:t>
      </w:r>
    </w:p>
    <w:p w:rsidR="00FC2635" w:rsidRPr="00955ACD" w:rsidRDefault="00FC2635" w:rsidP="00FC2635">
      <w:pPr>
        <w:ind w:right="284"/>
        <w:jc w:val="both"/>
        <w:rPr>
          <w:sz w:val="30"/>
          <w:szCs w:val="30"/>
        </w:rPr>
      </w:pPr>
      <w:r w:rsidRPr="00955ACD">
        <w:rPr>
          <w:sz w:val="30"/>
          <w:szCs w:val="30"/>
        </w:rPr>
        <w:t>14. Диуретики, применяемые для лечения гипертонической болезни, механизм гипотензивного эффекта. Представители.</w:t>
      </w:r>
    </w:p>
    <w:p w:rsidR="00FC2635" w:rsidRPr="00955ACD" w:rsidRDefault="00FC2635" w:rsidP="00FC2635">
      <w:pPr>
        <w:ind w:right="284"/>
        <w:jc w:val="both"/>
        <w:rPr>
          <w:sz w:val="30"/>
          <w:szCs w:val="30"/>
        </w:rPr>
      </w:pPr>
      <w:r w:rsidRPr="00955ACD">
        <w:rPr>
          <w:sz w:val="30"/>
          <w:szCs w:val="30"/>
        </w:rPr>
        <w:t>15. Осложнения, характерные для мочегонных препаратов.</w:t>
      </w:r>
    </w:p>
    <w:p w:rsidR="00FC2635" w:rsidRPr="00955ACD" w:rsidRDefault="00FC2635" w:rsidP="00FC2635">
      <w:pPr>
        <w:ind w:right="284"/>
        <w:jc w:val="both"/>
        <w:rPr>
          <w:sz w:val="30"/>
          <w:szCs w:val="30"/>
        </w:rPr>
      </w:pPr>
      <w:r w:rsidRPr="00955ACD">
        <w:rPr>
          <w:sz w:val="30"/>
          <w:szCs w:val="30"/>
        </w:rPr>
        <w:t>16. Коррекция возможных осложнений, вызываемых диуретиками.</w:t>
      </w:r>
    </w:p>
    <w:p w:rsidR="00FC2635" w:rsidRPr="00955ACD" w:rsidRDefault="00FC2635" w:rsidP="00FC2635">
      <w:pPr>
        <w:ind w:right="284"/>
        <w:jc w:val="both"/>
        <w:rPr>
          <w:sz w:val="30"/>
          <w:szCs w:val="30"/>
        </w:rPr>
      </w:pPr>
      <w:r w:rsidRPr="00955ACD">
        <w:rPr>
          <w:sz w:val="30"/>
          <w:szCs w:val="30"/>
        </w:rPr>
        <w:t>17. Противопоказания к применению.</w:t>
      </w:r>
    </w:p>
    <w:p w:rsidR="00E83B50" w:rsidRPr="00955ACD" w:rsidRDefault="00E83B50" w:rsidP="00D01786">
      <w:pPr>
        <w:pStyle w:val="21"/>
        <w:spacing w:after="0" w:line="240" w:lineRule="auto"/>
        <w:jc w:val="both"/>
        <w:rPr>
          <w:b/>
          <w:sz w:val="30"/>
          <w:szCs w:val="30"/>
        </w:rPr>
      </w:pPr>
    </w:p>
    <w:p w:rsidR="00D01786" w:rsidRPr="00955ACD" w:rsidRDefault="00D01786" w:rsidP="00D01786">
      <w:pPr>
        <w:pStyle w:val="21"/>
        <w:spacing w:after="0" w:line="240" w:lineRule="auto"/>
        <w:jc w:val="both"/>
        <w:rPr>
          <w:sz w:val="30"/>
          <w:szCs w:val="30"/>
        </w:rPr>
      </w:pPr>
      <w:r w:rsidRPr="00955ACD">
        <w:rPr>
          <w:b/>
          <w:sz w:val="30"/>
          <w:szCs w:val="30"/>
        </w:rPr>
        <w:t>Список препаратов к теме:</w:t>
      </w:r>
      <w:r w:rsidRPr="00955ACD">
        <w:rPr>
          <w:sz w:val="30"/>
          <w:szCs w:val="30"/>
        </w:rPr>
        <w:t xml:space="preserve"> *- препараты для запоминания</w:t>
      </w:r>
    </w:p>
    <w:p w:rsidR="00D01786" w:rsidRPr="00955ACD" w:rsidRDefault="00D01786" w:rsidP="00D01786">
      <w:pPr>
        <w:pStyle w:val="21"/>
        <w:spacing w:after="0" w:line="240" w:lineRule="auto"/>
        <w:jc w:val="both"/>
        <w:rPr>
          <w:sz w:val="30"/>
          <w:szCs w:val="30"/>
        </w:rPr>
      </w:pPr>
    </w:p>
    <w:tbl>
      <w:tblPr>
        <w:tblW w:w="10476" w:type="dxa"/>
        <w:tblInd w:w="-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32"/>
        <w:gridCol w:w="624"/>
        <w:gridCol w:w="222"/>
        <w:gridCol w:w="1986"/>
        <w:gridCol w:w="222"/>
        <w:gridCol w:w="2442"/>
        <w:gridCol w:w="222"/>
        <w:gridCol w:w="4483"/>
        <w:gridCol w:w="143"/>
      </w:tblGrid>
      <w:tr w:rsidR="00D01786" w:rsidRPr="00955ACD" w:rsidTr="00FC2635">
        <w:trPr>
          <w:gridBefore w:val="1"/>
          <w:gridAfter w:val="1"/>
          <w:wBefore w:w="132" w:type="dxa"/>
          <w:wAfter w:w="143" w:type="dxa"/>
        </w:trPr>
        <w:tc>
          <w:tcPr>
            <w:tcW w:w="846" w:type="dxa"/>
            <w:gridSpan w:val="2"/>
          </w:tcPr>
          <w:p w:rsidR="00D01786" w:rsidRPr="00955ACD" w:rsidRDefault="00D01786" w:rsidP="00C15025">
            <w:pPr>
              <w:pStyle w:val="aa"/>
              <w:jc w:val="both"/>
              <w:rPr>
                <w:color w:val="auto"/>
                <w:sz w:val="30"/>
                <w:szCs w:val="30"/>
              </w:rPr>
            </w:pPr>
            <w:r w:rsidRPr="00955ACD">
              <w:rPr>
                <w:color w:val="auto"/>
                <w:sz w:val="30"/>
                <w:szCs w:val="30"/>
              </w:rPr>
              <w:t>№</w:t>
            </w:r>
          </w:p>
        </w:tc>
        <w:tc>
          <w:tcPr>
            <w:tcW w:w="2208" w:type="dxa"/>
            <w:gridSpan w:val="2"/>
          </w:tcPr>
          <w:p w:rsidR="00D01786" w:rsidRPr="00955ACD" w:rsidRDefault="00D01786" w:rsidP="00C15025">
            <w:pPr>
              <w:pStyle w:val="aa"/>
              <w:jc w:val="both"/>
              <w:rPr>
                <w:b/>
                <w:bCs/>
                <w:i/>
                <w:iCs/>
                <w:color w:val="auto"/>
                <w:sz w:val="30"/>
                <w:szCs w:val="30"/>
              </w:rPr>
            </w:pPr>
            <w:r w:rsidRPr="00955ACD">
              <w:rPr>
                <w:b/>
                <w:bCs/>
                <w:i/>
                <w:iCs/>
                <w:color w:val="auto"/>
                <w:sz w:val="30"/>
                <w:szCs w:val="30"/>
              </w:rPr>
              <w:t>Название препарата</w:t>
            </w:r>
          </w:p>
        </w:tc>
        <w:tc>
          <w:tcPr>
            <w:tcW w:w="2664" w:type="dxa"/>
            <w:gridSpan w:val="2"/>
          </w:tcPr>
          <w:p w:rsidR="00D01786" w:rsidRPr="00955ACD" w:rsidRDefault="00D01786" w:rsidP="00C15025">
            <w:pPr>
              <w:pStyle w:val="aa"/>
              <w:jc w:val="both"/>
              <w:rPr>
                <w:b/>
                <w:bCs/>
                <w:i/>
                <w:iCs/>
                <w:color w:val="auto"/>
                <w:sz w:val="30"/>
                <w:szCs w:val="30"/>
              </w:rPr>
            </w:pPr>
            <w:r w:rsidRPr="00955ACD">
              <w:rPr>
                <w:b/>
                <w:bCs/>
                <w:i/>
                <w:iCs/>
                <w:color w:val="auto"/>
                <w:sz w:val="30"/>
                <w:szCs w:val="30"/>
              </w:rPr>
              <w:t>Форма выпуска</w:t>
            </w:r>
          </w:p>
        </w:tc>
        <w:tc>
          <w:tcPr>
            <w:tcW w:w="4483" w:type="dxa"/>
          </w:tcPr>
          <w:p w:rsidR="00D01786" w:rsidRPr="00955ACD" w:rsidRDefault="00D01786" w:rsidP="00C15025">
            <w:pPr>
              <w:pStyle w:val="aa"/>
              <w:jc w:val="both"/>
              <w:rPr>
                <w:b/>
                <w:bCs/>
                <w:i/>
                <w:iCs/>
                <w:color w:val="auto"/>
                <w:sz w:val="30"/>
                <w:szCs w:val="30"/>
              </w:rPr>
            </w:pPr>
            <w:r w:rsidRPr="00955ACD">
              <w:rPr>
                <w:b/>
                <w:bCs/>
                <w:i/>
                <w:iCs/>
                <w:color w:val="auto"/>
                <w:sz w:val="30"/>
                <w:szCs w:val="30"/>
              </w:rPr>
              <w:t>Способ применения</w:t>
            </w:r>
          </w:p>
        </w:tc>
      </w:tr>
      <w:tr w:rsidR="00D01786" w:rsidRPr="00955ACD" w:rsidTr="00FC2635">
        <w:trPr>
          <w:gridBefore w:val="1"/>
          <w:gridAfter w:val="1"/>
          <w:wBefore w:w="132" w:type="dxa"/>
          <w:wAfter w:w="143" w:type="dxa"/>
        </w:trPr>
        <w:tc>
          <w:tcPr>
            <w:tcW w:w="10201" w:type="dxa"/>
            <w:gridSpan w:val="7"/>
          </w:tcPr>
          <w:p w:rsidR="00D01786" w:rsidRPr="00955ACD" w:rsidRDefault="00D01786" w:rsidP="00C15025">
            <w:pPr>
              <w:pStyle w:val="aa"/>
              <w:jc w:val="both"/>
              <w:rPr>
                <w:b/>
                <w:bCs/>
                <w:iCs/>
                <w:color w:val="auto"/>
                <w:sz w:val="30"/>
                <w:szCs w:val="30"/>
              </w:rPr>
            </w:pPr>
            <w:r w:rsidRPr="00955ACD">
              <w:rPr>
                <w:b/>
                <w:bCs/>
                <w:iCs/>
                <w:color w:val="auto"/>
                <w:sz w:val="30"/>
                <w:szCs w:val="30"/>
              </w:rPr>
              <w:t xml:space="preserve">1. </w:t>
            </w:r>
            <w:r w:rsidR="001A5C54">
              <w:rPr>
                <w:b/>
                <w:bCs/>
                <w:iCs/>
                <w:color w:val="auto"/>
                <w:sz w:val="30"/>
                <w:szCs w:val="30"/>
              </w:rPr>
              <w:t>нейротропные средства</w:t>
            </w:r>
          </w:p>
        </w:tc>
      </w:tr>
      <w:tr w:rsidR="00D01786" w:rsidRPr="00955ACD" w:rsidTr="00FC2635">
        <w:trPr>
          <w:gridBefore w:val="1"/>
          <w:gridAfter w:val="1"/>
          <w:wBefore w:w="132" w:type="dxa"/>
          <w:wAfter w:w="143" w:type="dxa"/>
        </w:trPr>
        <w:tc>
          <w:tcPr>
            <w:tcW w:w="846" w:type="dxa"/>
            <w:gridSpan w:val="2"/>
          </w:tcPr>
          <w:p w:rsidR="00D01786" w:rsidRPr="00955ACD" w:rsidRDefault="00D01786" w:rsidP="00C15025">
            <w:pPr>
              <w:pStyle w:val="aa"/>
              <w:jc w:val="both"/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1*</w:t>
            </w:r>
          </w:p>
        </w:tc>
        <w:tc>
          <w:tcPr>
            <w:tcW w:w="2208" w:type="dxa"/>
            <w:gridSpan w:val="2"/>
          </w:tcPr>
          <w:p w:rsidR="00D01786" w:rsidRPr="00B30DED" w:rsidRDefault="00B30DED" w:rsidP="00C15025">
            <w:pPr>
              <w:rPr>
                <w:sz w:val="30"/>
                <w:szCs w:val="30"/>
                <w:lang w:val="en-US"/>
              </w:rPr>
            </w:pPr>
            <w:r>
              <w:rPr>
                <w:sz w:val="30"/>
                <w:szCs w:val="30"/>
              </w:rPr>
              <w:t xml:space="preserve">Празозин </w:t>
            </w:r>
            <w:r>
              <w:rPr>
                <w:sz w:val="30"/>
                <w:szCs w:val="30"/>
                <w:lang w:val="en-US"/>
              </w:rPr>
              <w:t>Prazosinum</w:t>
            </w:r>
          </w:p>
          <w:p w:rsidR="00B30DED" w:rsidRPr="00B30DED" w:rsidRDefault="00B30DED" w:rsidP="00C15025">
            <w:pPr>
              <w:rPr>
                <w:sz w:val="30"/>
                <w:szCs w:val="30"/>
                <w:lang w:val="en-US"/>
              </w:rPr>
            </w:pPr>
          </w:p>
        </w:tc>
        <w:tc>
          <w:tcPr>
            <w:tcW w:w="2664" w:type="dxa"/>
            <w:gridSpan w:val="2"/>
          </w:tcPr>
          <w:p w:rsidR="00D01786" w:rsidRPr="00B30DED" w:rsidRDefault="00D01786" w:rsidP="00C15025">
            <w:pPr>
              <w:rPr>
                <w:sz w:val="30"/>
                <w:szCs w:val="30"/>
                <w:lang w:val="en-US"/>
              </w:rPr>
            </w:pPr>
            <w:r w:rsidRPr="00955ACD">
              <w:rPr>
                <w:sz w:val="30"/>
                <w:szCs w:val="30"/>
              </w:rPr>
              <w:t>Таб. 0,00</w:t>
            </w:r>
            <w:r w:rsidR="00B30DED">
              <w:rPr>
                <w:sz w:val="30"/>
                <w:szCs w:val="30"/>
                <w:lang w:val="en-US"/>
              </w:rPr>
              <w:t>1</w:t>
            </w:r>
          </w:p>
        </w:tc>
        <w:tc>
          <w:tcPr>
            <w:tcW w:w="4483" w:type="dxa"/>
          </w:tcPr>
          <w:p w:rsidR="00D01786" w:rsidRPr="00955ACD" w:rsidRDefault="00D01786" w:rsidP="004E744B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Внутр</w:t>
            </w:r>
            <w:r w:rsidR="00B30DED">
              <w:rPr>
                <w:sz w:val="30"/>
                <w:szCs w:val="30"/>
              </w:rPr>
              <w:t>ь 1 раз в сутки от 0,001 до 0,0</w:t>
            </w:r>
            <w:r w:rsidR="00B30DED" w:rsidRPr="00B30DED">
              <w:rPr>
                <w:sz w:val="30"/>
                <w:szCs w:val="30"/>
              </w:rPr>
              <w:t>04</w:t>
            </w:r>
            <w:r w:rsidRPr="00955ACD">
              <w:rPr>
                <w:sz w:val="30"/>
                <w:szCs w:val="30"/>
              </w:rPr>
              <w:t xml:space="preserve"> Начальная суточная доза 0,001</w:t>
            </w:r>
          </w:p>
        </w:tc>
      </w:tr>
      <w:tr w:rsidR="00D01786" w:rsidRPr="00955ACD" w:rsidTr="00FC2635">
        <w:trPr>
          <w:gridBefore w:val="1"/>
          <w:gridAfter w:val="1"/>
          <w:wBefore w:w="132" w:type="dxa"/>
          <w:wAfter w:w="143" w:type="dxa"/>
        </w:trPr>
        <w:tc>
          <w:tcPr>
            <w:tcW w:w="846" w:type="dxa"/>
            <w:gridSpan w:val="2"/>
          </w:tcPr>
          <w:p w:rsidR="00D01786" w:rsidRPr="00955ACD" w:rsidRDefault="00D01786" w:rsidP="00C15025">
            <w:pPr>
              <w:pStyle w:val="aa"/>
              <w:jc w:val="both"/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2*</w:t>
            </w:r>
          </w:p>
        </w:tc>
        <w:tc>
          <w:tcPr>
            <w:tcW w:w="2208" w:type="dxa"/>
            <w:gridSpan w:val="2"/>
          </w:tcPr>
          <w:p w:rsidR="00D01786" w:rsidRPr="00955ACD" w:rsidRDefault="00D01786" w:rsidP="00C15025">
            <w:pPr>
              <w:pStyle w:val="aa"/>
              <w:jc w:val="both"/>
              <w:rPr>
                <w:color w:val="auto"/>
                <w:sz w:val="30"/>
                <w:szCs w:val="30"/>
              </w:rPr>
            </w:pPr>
            <w:r w:rsidRPr="00955ACD">
              <w:rPr>
                <w:color w:val="auto"/>
                <w:sz w:val="30"/>
                <w:szCs w:val="30"/>
              </w:rPr>
              <w:t>Метопролол</w:t>
            </w:r>
            <w:r w:rsidR="004352E8">
              <w:rPr>
                <w:color w:val="auto"/>
                <w:sz w:val="30"/>
                <w:szCs w:val="30"/>
              </w:rPr>
              <w:t xml:space="preserve"> </w:t>
            </w:r>
            <w:r w:rsidRPr="00955ACD">
              <w:rPr>
                <w:color w:val="auto"/>
                <w:sz w:val="30"/>
                <w:szCs w:val="30"/>
                <w:lang w:val="en-US"/>
              </w:rPr>
              <w:t>Metoprololum</w:t>
            </w:r>
          </w:p>
        </w:tc>
        <w:tc>
          <w:tcPr>
            <w:tcW w:w="2664" w:type="dxa"/>
            <w:gridSpan w:val="2"/>
          </w:tcPr>
          <w:p w:rsidR="00D01786" w:rsidRPr="00955ACD" w:rsidRDefault="00D01786" w:rsidP="00C15025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 xml:space="preserve">Таб. по 0,05 и 0,1 </w:t>
            </w:r>
          </w:p>
          <w:p w:rsidR="00D01786" w:rsidRPr="00955ACD" w:rsidRDefault="00D01786" w:rsidP="00C15025">
            <w:pPr>
              <w:rPr>
                <w:sz w:val="30"/>
                <w:szCs w:val="30"/>
              </w:rPr>
            </w:pPr>
          </w:p>
          <w:p w:rsidR="00D01786" w:rsidRPr="00955ACD" w:rsidRDefault="00D01786" w:rsidP="00C15025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 xml:space="preserve">р-р в амп. 0,1%-5 мл; </w:t>
            </w:r>
          </w:p>
        </w:tc>
        <w:tc>
          <w:tcPr>
            <w:tcW w:w="4483" w:type="dxa"/>
          </w:tcPr>
          <w:p w:rsidR="00D01786" w:rsidRPr="00955ACD" w:rsidRDefault="00D01786" w:rsidP="00C15025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 xml:space="preserve">Внутрь во время еды, не разжевывая 0,1-0,2; в 2-3 приема; ВСД– 0,4; </w:t>
            </w:r>
          </w:p>
          <w:p w:rsidR="00D01786" w:rsidRPr="00955ACD" w:rsidRDefault="00D01786" w:rsidP="00C15025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 xml:space="preserve">0,002-0,005 (2-5мл) в вену по неотложным показаниям! медленно (1-2 мг/мин); содержимое амп. растворяют в </w:t>
            </w:r>
            <w:r w:rsidRPr="00955ACD">
              <w:rPr>
                <w:sz w:val="30"/>
                <w:szCs w:val="30"/>
              </w:rPr>
              <w:lastRenderedPageBreak/>
              <w:t xml:space="preserve">15-20 мл 0,9% </w:t>
            </w:r>
            <w:r w:rsidRPr="00955ACD">
              <w:rPr>
                <w:sz w:val="30"/>
                <w:szCs w:val="30"/>
                <w:lang w:val="en-US"/>
              </w:rPr>
              <w:t>NaCl</w:t>
            </w:r>
            <w:r w:rsidRPr="00955ACD">
              <w:rPr>
                <w:sz w:val="30"/>
                <w:szCs w:val="30"/>
              </w:rPr>
              <w:t>; вводят по 1мл с интервалом в 5 мин (суммарная доза 15 мл)</w:t>
            </w:r>
          </w:p>
        </w:tc>
      </w:tr>
      <w:tr w:rsidR="00D01786" w:rsidRPr="00955ACD" w:rsidTr="00FC2635">
        <w:trPr>
          <w:gridBefore w:val="1"/>
          <w:gridAfter w:val="1"/>
          <w:wBefore w:w="132" w:type="dxa"/>
          <w:wAfter w:w="143" w:type="dxa"/>
          <w:trHeight w:val="360"/>
        </w:trPr>
        <w:tc>
          <w:tcPr>
            <w:tcW w:w="846" w:type="dxa"/>
            <w:gridSpan w:val="2"/>
          </w:tcPr>
          <w:p w:rsidR="00D01786" w:rsidRPr="00955ACD" w:rsidRDefault="00D01786" w:rsidP="00C15025">
            <w:pPr>
              <w:pStyle w:val="aa"/>
              <w:jc w:val="both"/>
              <w:rPr>
                <w:color w:val="auto"/>
                <w:sz w:val="30"/>
                <w:szCs w:val="30"/>
              </w:rPr>
            </w:pPr>
            <w:r w:rsidRPr="00955ACD">
              <w:rPr>
                <w:color w:val="auto"/>
                <w:sz w:val="30"/>
                <w:szCs w:val="30"/>
              </w:rPr>
              <w:lastRenderedPageBreak/>
              <w:t>3*</w:t>
            </w:r>
          </w:p>
        </w:tc>
        <w:tc>
          <w:tcPr>
            <w:tcW w:w="2208" w:type="dxa"/>
            <w:gridSpan w:val="2"/>
          </w:tcPr>
          <w:p w:rsidR="00D01786" w:rsidRPr="00955ACD" w:rsidRDefault="00D01786" w:rsidP="00C15025">
            <w:pPr>
              <w:pStyle w:val="aa"/>
              <w:jc w:val="both"/>
              <w:rPr>
                <w:color w:val="auto"/>
                <w:sz w:val="30"/>
                <w:szCs w:val="30"/>
              </w:rPr>
            </w:pPr>
            <w:r w:rsidRPr="00955ACD">
              <w:rPr>
                <w:color w:val="auto"/>
                <w:sz w:val="30"/>
                <w:szCs w:val="30"/>
              </w:rPr>
              <w:t>Атенолол</w:t>
            </w:r>
            <w:r w:rsidR="004352E8">
              <w:rPr>
                <w:color w:val="auto"/>
                <w:sz w:val="30"/>
                <w:szCs w:val="30"/>
              </w:rPr>
              <w:t xml:space="preserve"> </w:t>
            </w:r>
            <w:r w:rsidRPr="00955ACD">
              <w:rPr>
                <w:color w:val="auto"/>
                <w:sz w:val="30"/>
                <w:szCs w:val="30"/>
                <w:lang w:val="en-US"/>
              </w:rPr>
              <w:t>Atenololum</w:t>
            </w:r>
          </w:p>
        </w:tc>
        <w:tc>
          <w:tcPr>
            <w:tcW w:w="2664" w:type="dxa"/>
            <w:gridSpan w:val="2"/>
          </w:tcPr>
          <w:p w:rsidR="00D01786" w:rsidRPr="00955ACD" w:rsidRDefault="00D01786" w:rsidP="00C15025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 xml:space="preserve">Таб. по 0,05 и 0,1  </w:t>
            </w:r>
          </w:p>
        </w:tc>
        <w:tc>
          <w:tcPr>
            <w:tcW w:w="4483" w:type="dxa"/>
          </w:tcPr>
          <w:p w:rsidR="00D01786" w:rsidRPr="00955ACD" w:rsidRDefault="00D01786" w:rsidP="00C15025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 xml:space="preserve">Внутрь перед едой по 1 таб. 1 раз в сутки </w:t>
            </w:r>
          </w:p>
        </w:tc>
      </w:tr>
      <w:tr w:rsidR="00D01786" w:rsidRPr="00955ACD" w:rsidTr="00FC2635">
        <w:trPr>
          <w:gridBefore w:val="1"/>
          <w:gridAfter w:val="1"/>
          <w:wBefore w:w="132" w:type="dxa"/>
          <w:wAfter w:w="143" w:type="dxa"/>
        </w:trPr>
        <w:tc>
          <w:tcPr>
            <w:tcW w:w="846" w:type="dxa"/>
            <w:gridSpan w:val="2"/>
            <w:tcBorders>
              <w:bottom w:val="single" w:sz="4" w:space="0" w:color="auto"/>
            </w:tcBorders>
          </w:tcPr>
          <w:p w:rsidR="00D01786" w:rsidRPr="00955ACD" w:rsidRDefault="00D378DB" w:rsidP="00C15025">
            <w:pPr>
              <w:pStyle w:val="aa"/>
              <w:jc w:val="both"/>
              <w:rPr>
                <w:color w:val="auto"/>
                <w:sz w:val="30"/>
                <w:szCs w:val="30"/>
              </w:rPr>
            </w:pPr>
            <w:r>
              <w:rPr>
                <w:color w:val="auto"/>
                <w:sz w:val="30"/>
                <w:szCs w:val="30"/>
                <w:lang w:val="en-US"/>
              </w:rPr>
              <w:t>4</w:t>
            </w:r>
            <w:r w:rsidR="00D01786" w:rsidRPr="00955ACD">
              <w:rPr>
                <w:color w:val="auto"/>
                <w:sz w:val="30"/>
                <w:szCs w:val="30"/>
              </w:rPr>
              <w:t>*</w:t>
            </w:r>
          </w:p>
        </w:tc>
        <w:tc>
          <w:tcPr>
            <w:tcW w:w="2208" w:type="dxa"/>
            <w:gridSpan w:val="2"/>
            <w:tcBorders>
              <w:bottom w:val="single" w:sz="4" w:space="0" w:color="auto"/>
            </w:tcBorders>
          </w:tcPr>
          <w:p w:rsidR="00D01786" w:rsidRPr="00B30DED" w:rsidRDefault="00D01786" w:rsidP="00B30DED">
            <w:pPr>
              <w:pStyle w:val="aa"/>
              <w:jc w:val="both"/>
              <w:rPr>
                <w:color w:val="auto"/>
                <w:sz w:val="30"/>
                <w:szCs w:val="30"/>
                <w:lang w:val="en-US"/>
              </w:rPr>
            </w:pPr>
            <w:r w:rsidRPr="00955ACD">
              <w:rPr>
                <w:color w:val="auto"/>
                <w:sz w:val="30"/>
                <w:szCs w:val="30"/>
              </w:rPr>
              <w:t>Пропранолол</w:t>
            </w:r>
            <w:r w:rsidR="004352E8">
              <w:rPr>
                <w:color w:val="auto"/>
                <w:sz w:val="30"/>
                <w:szCs w:val="30"/>
              </w:rPr>
              <w:t xml:space="preserve"> </w:t>
            </w:r>
            <w:r w:rsidRPr="00955ACD">
              <w:rPr>
                <w:color w:val="auto"/>
                <w:sz w:val="30"/>
                <w:szCs w:val="30"/>
              </w:rPr>
              <w:t>Анаприлин</w:t>
            </w:r>
            <w:r w:rsidR="004352E8">
              <w:rPr>
                <w:color w:val="auto"/>
                <w:sz w:val="30"/>
                <w:szCs w:val="30"/>
              </w:rPr>
              <w:t xml:space="preserve"> </w:t>
            </w:r>
            <w:r w:rsidR="00B30DED">
              <w:rPr>
                <w:color w:val="auto"/>
                <w:sz w:val="30"/>
                <w:szCs w:val="30"/>
                <w:lang w:val="en-US"/>
              </w:rPr>
              <w:t>Propranololum</w:t>
            </w:r>
          </w:p>
        </w:tc>
        <w:tc>
          <w:tcPr>
            <w:tcW w:w="2664" w:type="dxa"/>
            <w:gridSpan w:val="2"/>
            <w:tcBorders>
              <w:bottom w:val="single" w:sz="4" w:space="0" w:color="auto"/>
            </w:tcBorders>
          </w:tcPr>
          <w:p w:rsidR="00D01786" w:rsidRPr="00955ACD" w:rsidRDefault="00D01786" w:rsidP="00C15025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Таб. по 0,01 и 0,04;</w:t>
            </w:r>
          </w:p>
          <w:p w:rsidR="00D01786" w:rsidRPr="00955ACD" w:rsidRDefault="00D01786" w:rsidP="00C15025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р-р в амп. 0,1% по 1 мл</w:t>
            </w:r>
          </w:p>
        </w:tc>
        <w:tc>
          <w:tcPr>
            <w:tcW w:w="4483" w:type="dxa"/>
          </w:tcPr>
          <w:p w:rsidR="00D01786" w:rsidRPr="00955ACD" w:rsidRDefault="00D01786" w:rsidP="00C15025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Внутрь по 0,01 – 0,04;</w:t>
            </w:r>
          </w:p>
          <w:p w:rsidR="00D01786" w:rsidRPr="00955ACD" w:rsidRDefault="00D01786" w:rsidP="00C15025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в вену 0,001-0,005 (0,4-2мл)</w:t>
            </w:r>
          </w:p>
          <w:p w:rsidR="00D01786" w:rsidRPr="00955ACD" w:rsidRDefault="00D01786" w:rsidP="00C15025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 xml:space="preserve"> медленно, разводят в 15-20 мл 0,9% р-ра</w:t>
            </w:r>
            <w:r w:rsidRPr="00955ACD">
              <w:rPr>
                <w:sz w:val="30"/>
                <w:szCs w:val="30"/>
                <w:lang w:val="en-US"/>
              </w:rPr>
              <w:t>NaCl</w:t>
            </w:r>
          </w:p>
        </w:tc>
      </w:tr>
      <w:tr w:rsidR="00D01786" w:rsidRPr="00955ACD" w:rsidTr="00FC2635">
        <w:trPr>
          <w:gridBefore w:val="1"/>
          <w:gridAfter w:val="1"/>
          <w:wBefore w:w="132" w:type="dxa"/>
          <w:wAfter w:w="143" w:type="dxa"/>
          <w:trHeight w:val="570"/>
        </w:trPr>
        <w:tc>
          <w:tcPr>
            <w:tcW w:w="846" w:type="dxa"/>
            <w:gridSpan w:val="2"/>
            <w:tcBorders>
              <w:top w:val="single" w:sz="4" w:space="0" w:color="auto"/>
            </w:tcBorders>
          </w:tcPr>
          <w:p w:rsidR="00D01786" w:rsidRPr="00955ACD" w:rsidRDefault="00D378DB" w:rsidP="00C15025">
            <w:pPr>
              <w:pStyle w:val="aa"/>
              <w:jc w:val="both"/>
              <w:rPr>
                <w:color w:val="auto"/>
                <w:sz w:val="30"/>
                <w:szCs w:val="30"/>
              </w:rPr>
            </w:pPr>
            <w:r>
              <w:rPr>
                <w:color w:val="auto"/>
                <w:sz w:val="30"/>
                <w:szCs w:val="30"/>
              </w:rPr>
              <w:t>5</w:t>
            </w:r>
          </w:p>
        </w:tc>
        <w:tc>
          <w:tcPr>
            <w:tcW w:w="22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01786" w:rsidRPr="00955ACD" w:rsidRDefault="00D01786" w:rsidP="004352E8">
            <w:pPr>
              <w:pStyle w:val="aa"/>
              <w:jc w:val="both"/>
              <w:rPr>
                <w:color w:val="auto"/>
                <w:sz w:val="30"/>
                <w:szCs w:val="30"/>
              </w:rPr>
            </w:pPr>
            <w:r w:rsidRPr="00955ACD">
              <w:rPr>
                <w:color w:val="auto"/>
                <w:sz w:val="30"/>
                <w:szCs w:val="30"/>
              </w:rPr>
              <w:t>Карведилол</w:t>
            </w:r>
            <w:r w:rsidR="004352E8">
              <w:rPr>
                <w:color w:val="auto"/>
                <w:sz w:val="30"/>
                <w:szCs w:val="30"/>
              </w:rPr>
              <w:t xml:space="preserve"> </w:t>
            </w:r>
            <w:r w:rsidRPr="00955ACD">
              <w:rPr>
                <w:color w:val="auto"/>
                <w:sz w:val="30"/>
                <w:szCs w:val="30"/>
                <w:lang w:val="en-US"/>
              </w:rPr>
              <w:t>arvedilol</w:t>
            </w:r>
            <w:r w:rsidR="004352E8">
              <w:rPr>
                <w:color w:val="auto"/>
                <w:sz w:val="30"/>
                <w:szCs w:val="30"/>
              </w:rPr>
              <w:t xml:space="preserve"> </w:t>
            </w:r>
            <w:r w:rsidRPr="00955ACD">
              <w:rPr>
                <w:color w:val="auto"/>
                <w:sz w:val="30"/>
                <w:szCs w:val="30"/>
              </w:rPr>
              <w:t>Акредилол</w:t>
            </w:r>
          </w:p>
        </w:tc>
        <w:tc>
          <w:tcPr>
            <w:tcW w:w="2664" w:type="dxa"/>
            <w:gridSpan w:val="2"/>
            <w:tcBorders>
              <w:top w:val="single" w:sz="4" w:space="0" w:color="auto"/>
            </w:tcBorders>
          </w:tcPr>
          <w:p w:rsidR="00D01786" w:rsidRPr="00955ACD" w:rsidRDefault="00D01786" w:rsidP="00C15025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Таб. по 0,025</w:t>
            </w:r>
          </w:p>
        </w:tc>
        <w:tc>
          <w:tcPr>
            <w:tcW w:w="4483" w:type="dxa"/>
          </w:tcPr>
          <w:p w:rsidR="00D01786" w:rsidRPr="00955ACD" w:rsidRDefault="00D01786" w:rsidP="00C15025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Гипертония: внутрь по</w:t>
            </w:r>
          </w:p>
          <w:p w:rsidR="00D01786" w:rsidRPr="00955ACD" w:rsidRDefault="00D01786" w:rsidP="00C15025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1-2 таб. 1 раз в сутки после еды.</w:t>
            </w:r>
          </w:p>
        </w:tc>
      </w:tr>
      <w:tr w:rsidR="001A5C54" w:rsidRPr="00955ACD" w:rsidTr="00FC2635">
        <w:trPr>
          <w:gridBefore w:val="1"/>
          <w:gridAfter w:val="1"/>
          <w:wBefore w:w="132" w:type="dxa"/>
          <w:wAfter w:w="143" w:type="dxa"/>
          <w:trHeight w:val="570"/>
        </w:trPr>
        <w:tc>
          <w:tcPr>
            <w:tcW w:w="846" w:type="dxa"/>
            <w:gridSpan w:val="2"/>
            <w:tcBorders>
              <w:top w:val="single" w:sz="4" w:space="0" w:color="auto"/>
            </w:tcBorders>
          </w:tcPr>
          <w:p w:rsidR="001A5C54" w:rsidRPr="00955ACD" w:rsidRDefault="00D378DB" w:rsidP="001A5C54">
            <w:pPr>
              <w:pStyle w:val="aa"/>
              <w:jc w:val="both"/>
              <w:rPr>
                <w:color w:val="auto"/>
                <w:sz w:val="30"/>
                <w:szCs w:val="30"/>
              </w:rPr>
            </w:pPr>
            <w:r>
              <w:rPr>
                <w:color w:val="auto"/>
                <w:sz w:val="30"/>
                <w:szCs w:val="30"/>
              </w:rPr>
              <w:t>6</w:t>
            </w:r>
            <w:r w:rsidR="001A5C54" w:rsidRPr="00955ACD">
              <w:rPr>
                <w:color w:val="auto"/>
                <w:sz w:val="30"/>
                <w:szCs w:val="30"/>
              </w:rPr>
              <w:t>*</w:t>
            </w:r>
          </w:p>
        </w:tc>
        <w:tc>
          <w:tcPr>
            <w:tcW w:w="22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A5C54" w:rsidRPr="00955ACD" w:rsidRDefault="001A5C54" w:rsidP="001A5C54">
            <w:pPr>
              <w:rPr>
                <w:sz w:val="30"/>
                <w:szCs w:val="30"/>
                <w:lang w:val="en-US"/>
              </w:rPr>
            </w:pPr>
            <w:r>
              <w:rPr>
                <w:sz w:val="30"/>
                <w:szCs w:val="30"/>
              </w:rPr>
              <w:t xml:space="preserve">Клонидин (клофелин) </w:t>
            </w:r>
            <w:r w:rsidRPr="00955ACD">
              <w:rPr>
                <w:sz w:val="30"/>
                <w:szCs w:val="30"/>
                <w:lang w:val="en-US"/>
              </w:rPr>
              <w:t>Clo</w:t>
            </w:r>
            <w:r>
              <w:rPr>
                <w:sz w:val="30"/>
                <w:szCs w:val="30"/>
                <w:lang w:val="en-US"/>
              </w:rPr>
              <w:t>nidinum</w:t>
            </w:r>
          </w:p>
        </w:tc>
        <w:tc>
          <w:tcPr>
            <w:tcW w:w="2664" w:type="dxa"/>
            <w:gridSpan w:val="2"/>
            <w:tcBorders>
              <w:top w:val="single" w:sz="4" w:space="0" w:color="auto"/>
            </w:tcBorders>
          </w:tcPr>
          <w:p w:rsidR="001A5C54" w:rsidRPr="00955ACD" w:rsidRDefault="001A5C54" w:rsidP="001A5C54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Таб. по 0,000075 и 0,00015;</w:t>
            </w:r>
          </w:p>
          <w:p w:rsidR="001A5C54" w:rsidRPr="00955ACD" w:rsidRDefault="001A5C54" w:rsidP="001A5C54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р-р в амп 0,01% по 1 мл</w:t>
            </w:r>
          </w:p>
        </w:tc>
        <w:tc>
          <w:tcPr>
            <w:tcW w:w="4483" w:type="dxa"/>
          </w:tcPr>
          <w:p w:rsidR="001A5C54" w:rsidRPr="00955ACD" w:rsidRDefault="001A5C54" w:rsidP="001A5C54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Внутрь по 0,000075 2-4 раза в сутки до еды.</w:t>
            </w:r>
          </w:p>
          <w:p w:rsidR="001A5C54" w:rsidRPr="00955ACD" w:rsidRDefault="001A5C54" w:rsidP="001A5C54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В/м, п/к по 0,5-1,5 мл 0,01% р-ра;В вену 0,5-15 мл 0,01% р-ра разводят в10-20 мл 0,9% р-ра</w:t>
            </w:r>
            <w:r w:rsidRPr="00955ACD">
              <w:rPr>
                <w:sz w:val="30"/>
                <w:szCs w:val="30"/>
                <w:lang w:val="en-US"/>
              </w:rPr>
              <w:t>NaCL</w:t>
            </w:r>
            <w:r w:rsidRPr="00955ACD">
              <w:rPr>
                <w:sz w:val="30"/>
                <w:szCs w:val="30"/>
              </w:rPr>
              <w:t>. Скорость введения 5-10 мин.</w:t>
            </w:r>
          </w:p>
        </w:tc>
      </w:tr>
      <w:tr w:rsidR="001A5C54" w:rsidRPr="00955ACD" w:rsidTr="00FC2635">
        <w:trPr>
          <w:gridBefore w:val="1"/>
          <w:gridAfter w:val="1"/>
          <w:wBefore w:w="132" w:type="dxa"/>
          <w:wAfter w:w="143" w:type="dxa"/>
          <w:trHeight w:val="320"/>
        </w:trPr>
        <w:tc>
          <w:tcPr>
            <w:tcW w:w="10201" w:type="dxa"/>
            <w:gridSpan w:val="7"/>
            <w:tcBorders>
              <w:top w:val="single" w:sz="4" w:space="0" w:color="auto"/>
            </w:tcBorders>
          </w:tcPr>
          <w:p w:rsidR="001A5C54" w:rsidRPr="00955ACD" w:rsidRDefault="001A5C54" w:rsidP="001A5C54">
            <w:pPr>
              <w:pStyle w:val="aa"/>
              <w:spacing w:before="0" w:beforeAutospacing="0" w:after="0" w:afterAutospacing="0"/>
              <w:jc w:val="both"/>
              <w:rPr>
                <w:b/>
                <w:color w:val="auto"/>
                <w:sz w:val="30"/>
                <w:szCs w:val="30"/>
              </w:rPr>
            </w:pPr>
            <w:r>
              <w:rPr>
                <w:b/>
                <w:color w:val="auto"/>
                <w:sz w:val="30"/>
                <w:szCs w:val="30"/>
              </w:rPr>
              <w:t>2</w:t>
            </w:r>
            <w:r w:rsidRPr="00955ACD">
              <w:rPr>
                <w:b/>
                <w:color w:val="auto"/>
                <w:sz w:val="30"/>
                <w:szCs w:val="30"/>
              </w:rPr>
              <w:t xml:space="preserve">. </w:t>
            </w:r>
            <w:r>
              <w:rPr>
                <w:b/>
                <w:color w:val="auto"/>
                <w:sz w:val="30"/>
                <w:szCs w:val="30"/>
              </w:rPr>
              <w:t>миотропные средства</w:t>
            </w:r>
          </w:p>
        </w:tc>
      </w:tr>
      <w:tr w:rsidR="001A5C54" w:rsidRPr="00955ACD" w:rsidTr="00FC2635">
        <w:trPr>
          <w:gridBefore w:val="1"/>
          <w:gridAfter w:val="1"/>
          <w:wBefore w:w="132" w:type="dxa"/>
          <w:wAfter w:w="143" w:type="dxa"/>
          <w:trHeight w:val="455"/>
        </w:trPr>
        <w:tc>
          <w:tcPr>
            <w:tcW w:w="846" w:type="dxa"/>
            <w:gridSpan w:val="2"/>
            <w:tcBorders>
              <w:top w:val="single" w:sz="4" w:space="0" w:color="auto"/>
            </w:tcBorders>
          </w:tcPr>
          <w:p w:rsidR="001A5C54" w:rsidRPr="00955ACD" w:rsidRDefault="00D378DB" w:rsidP="001A5C54">
            <w:pPr>
              <w:pStyle w:val="aa"/>
              <w:spacing w:before="0" w:beforeAutospacing="0" w:after="0" w:afterAutospacing="0"/>
              <w:jc w:val="both"/>
              <w:rPr>
                <w:color w:val="auto"/>
                <w:sz w:val="30"/>
                <w:szCs w:val="30"/>
                <w:lang w:val="en-US"/>
              </w:rPr>
            </w:pPr>
            <w:r>
              <w:rPr>
                <w:color w:val="auto"/>
                <w:sz w:val="30"/>
                <w:szCs w:val="30"/>
                <w:lang w:val="en-US"/>
              </w:rPr>
              <w:t>7</w:t>
            </w:r>
          </w:p>
        </w:tc>
        <w:tc>
          <w:tcPr>
            <w:tcW w:w="22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A5C54" w:rsidRPr="00955ACD" w:rsidRDefault="001A5C54" w:rsidP="001A5C54">
            <w:pPr>
              <w:pStyle w:val="aa"/>
              <w:spacing w:before="0" w:beforeAutospacing="0" w:after="0" w:afterAutospacing="0"/>
              <w:jc w:val="both"/>
              <w:rPr>
                <w:color w:val="auto"/>
                <w:sz w:val="30"/>
                <w:szCs w:val="30"/>
                <w:lang w:val="en-US"/>
              </w:rPr>
            </w:pPr>
            <w:r w:rsidRPr="00955ACD">
              <w:rPr>
                <w:color w:val="auto"/>
                <w:sz w:val="30"/>
                <w:szCs w:val="30"/>
              </w:rPr>
              <w:t>Амлодипин</w:t>
            </w:r>
            <w:r w:rsidRPr="00955ACD">
              <w:rPr>
                <w:color w:val="auto"/>
                <w:sz w:val="30"/>
                <w:szCs w:val="30"/>
                <w:lang w:val="en-US"/>
              </w:rPr>
              <w:t xml:space="preserve"> Amlodipine</w:t>
            </w:r>
          </w:p>
        </w:tc>
        <w:tc>
          <w:tcPr>
            <w:tcW w:w="2664" w:type="dxa"/>
            <w:gridSpan w:val="2"/>
            <w:tcBorders>
              <w:top w:val="single" w:sz="4" w:space="0" w:color="auto"/>
            </w:tcBorders>
          </w:tcPr>
          <w:p w:rsidR="001A5C54" w:rsidRPr="00955ACD" w:rsidRDefault="001A5C54" w:rsidP="001A5C54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Таб. 0,005 и 0,01</w:t>
            </w:r>
          </w:p>
        </w:tc>
        <w:tc>
          <w:tcPr>
            <w:tcW w:w="4483" w:type="dxa"/>
            <w:tcBorders>
              <w:top w:val="single" w:sz="4" w:space="0" w:color="auto"/>
            </w:tcBorders>
          </w:tcPr>
          <w:p w:rsidR="001A5C54" w:rsidRPr="00955ACD" w:rsidRDefault="001A5C54" w:rsidP="001A5C54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Внутрь 0,005 1 раз в сутки. Доза при необходимости может быть увеличена до 0,01 в сутки.</w:t>
            </w:r>
          </w:p>
        </w:tc>
      </w:tr>
      <w:tr w:rsidR="001A5C54" w:rsidRPr="00955ACD" w:rsidTr="00FC2635">
        <w:trPr>
          <w:gridBefore w:val="1"/>
          <w:gridAfter w:val="1"/>
          <w:wBefore w:w="132" w:type="dxa"/>
          <w:wAfter w:w="143" w:type="dxa"/>
        </w:trPr>
        <w:tc>
          <w:tcPr>
            <w:tcW w:w="846" w:type="dxa"/>
            <w:gridSpan w:val="2"/>
          </w:tcPr>
          <w:p w:rsidR="001A5C54" w:rsidRPr="00955ACD" w:rsidRDefault="00D378DB" w:rsidP="001A5C54">
            <w:pPr>
              <w:pStyle w:val="aa"/>
              <w:jc w:val="both"/>
              <w:rPr>
                <w:color w:val="auto"/>
                <w:sz w:val="30"/>
                <w:szCs w:val="30"/>
              </w:rPr>
            </w:pPr>
            <w:r>
              <w:rPr>
                <w:color w:val="auto"/>
                <w:sz w:val="30"/>
                <w:szCs w:val="30"/>
                <w:lang w:val="en-US"/>
              </w:rPr>
              <w:t>8</w:t>
            </w:r>
            <w:r w:rsidR="001A5C54" w:rsidRPr="00955ACD">
              <w:rPr>
                <w:color w:val="auto"/>
                <w:sz w:val="30"/>
                <w:szCs w:val="30"/>
              </w:rPr>
              <w:t>*</w:t>
            </w:r>
          </w:p>
        </w:tc>
        <w:tc>
          <w:tcPr>
            <w:tcW w:w="2208" w:type="dxa"/>
            <w:gridSpan w:val="2"/>
            <w:tcBorders>
              <w:top w:val="single" w:sz="4" w:space="0" w:color="auto"/>
            </w:tcBorders>
          </w:tcPr>
          <w:p w:rsidR="001A5C54" w:rsidRPr="00955ACD" w:rsidRDefault="001A5C54" w:rsidP="001A5C54">
            <w:pPr>
              <w:pStyle w:val="aa"/>
              <w:jc w:val="both"/>
              <w:rPr>
                <w:color w:val="auto"/>
                <w:sz w:val="30"/>
                <w:szCs w:val="30"/>
                <w:lang w:val="en-US"/>
              </w:rPr>
            </w:pPr>
            <w:r w:rsidRPr="00955ACD">
              <w:rPr>
                <w:color w:val="auto"/>
                <w:sz w:val="30"/>
                <w:szCs w:val="30"/>
              </w:rPr>
              <w:t>Верапамил</w:t>
            </w:r>
            <w:r w:rsidR="004352E8">
              <w:rPr>
                <w:color w:val="auto"/>
                <w:sz w:val="30"/>
                <w:szCs w:val="30"/>
              </w:rPr>
              <w:t xml:space="preserve"> </w:t>
            </w:r>
            <w:r w:rsidRPr="00955ACD">
              <w:rPr>
                <w:color w:val="auto"/>
                <w:sz w:val="30"/>
                <w:szCs w:val="30"/>
                <w:lang w:val="en-US"/>
              </w:rPr>
              <w:t>Verapamilum</w:t>
            </w:r>
          </w:p>
        </w:tc>
        <w:tc>
          <w:tcPr>
            <w:tcW w:w="2664" w:type="dxa"/>
            <w:gridSpan w:val="2"/>
          </w:tcPr>
          <w:p w:rsidR="001A5C54" w:rsidRPr="00955ACD" w:rsidRDefault="001A5C54" w:rsidP="001A5C54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Таб. по 0,04 и 0,08;</w:t>
            </w:r>
          </w:p>
          <w:p w:rsidR="001A5C54" w:rsidRPr="00955ACD" w:rsidRDefault="001A5C54" w:rsidP="001A5C54">
            <w:pPr>
              <w:rPr>
                <w:sz w:val="30"/>
                <w:szCs w:val="30"/>
              </w:rPr>
            </w:pPr>
          </w:p>
          <w:p w:rsidR="001A5C54" w:rsidRPr="00955ACD" w:rsidRDefault="001A5C54" w:rsidP="001A5C54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р-р в амп. 0,25% -2мл</w:t>
            </w:r>
          </w:p>
        </w:tc>
        <w:tc>
          <w:tcPr>
            <w:tcW w:w="4483" w:type="dxa"/>
          </w:tcPr>
          <w:p w:rsidR="001A5C54" w:rsidRPr="00955ACD" w:rsidRDefault="001A5C54" w:rsidP="001A5C54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По 1 таб 2-3 раза в сутки.</w:t>
            </w:r>
          </w:p>
          <w:p w:rsidR="001A5C54" w:rsidRPr="00955ACD" w:rsidRDefault="001A5C54" w:rsidP="001A5C54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В/в при пароксизмальной наджелудочковой тахикардии 0,005-0,01(2-4мл); при необходимости через 30 мин. инъекцию повторяют. Контроль ЭКГ и АД.</w:t>
            </w:r>
          </w:p>
        </w:tc>
      </w:tr>
      <w:tr w:rsidR="001A5C54" w:rsidRPr="00955ACD" w:rsidTr="00FC2635">
        <w:trPr>
          <w:gridBefore w:val="1"/>
          <w:gridAfter w:val="1"/>
          <w:wBefore w:w="132" w:type="dxa"/>
          <w:wAfter w:w="143" w:type="dxa"/>
        </w:trPr>
        <w:tc>
          <w:tcPr>
            <w:tcW w:w="846" w:type="dxa"/>
            <w:gridSpan w:val="2"/>
          </w:tcPr>
          <w:p w:rsidR="001A5C54" w:rsidRPr="00955ACD" w:rsidRDefault="00D378DB" w:rsidP="001A5C54">
            <w:pPr>
              <w:pStyle w:val="aa"/>
              <w:jc w:val="both"/>
              <w:rPr>
                <w:color w:val="auto"/>
                <w:sz w:val="30"/>
                <w:szCs w:val="30"/>
              </w:rPr>
            </w:pPr>
            <w:r>
              <w:rPr>
                <w:color w:val="auto"/>
                <w:sz w:val="30"/>
                <w:szCs w:val="30"/>
              </w:rPr>
              <w:t>9</w:t>
            </w:r>
            <w:r w:rsidR="001A5C54" w:rsidRPr="00955ACD">
              <w:rPr>
                <w:color w:val="auto"/>
                <w:sz w:val="30"/>
                <w:szCs w:val="30"/>
              </w:rPr>
              <w:t>*</w:t>
            </w:r>
          </w:p>
        </w:tc>
        <w:tc>
          <w:tcPr>
            <w:tcW w:w="2208" w:type="dxa"/>
            <w:gridSpan w:val="2"/>
          </w:tcPr>
          <w:p w:rsidR="001A5C54" w:rsidRPr="00955ACD" w:rsidRDefault="001A5C54" w:rsidP="001A5C54">
            <w:pPr>
              <w:pStyle w:val="aa"/>
              <w:jc w:val="both"/>
              <w:rPr>
                <w:color w:val="auto"/>
                <w:sz w:val="30"/>
                <w:szCs w:val="30"/>
              </w:rPr>
            </w:pPr>
            <w:r w:rsidRPr="00955ACD">
              <w:rPr>
                <w:color w:val="auto"/>
                <w:sz w:val="30"/>
                <w:szCs w:val="30"/>
              </w:rPr>
              <w:t>Нифедипин</w:t>
            </w:r>
            <w:r w:rsidR="004352E8">
              <w:rPr>
                <w:color w:val="auto"/>
                <w:sz w:val="30"/>
                <w:szCs w:val="30"/>
              </w:rPr>
              <w:t xml:space="preserve"> </w:t>
            </w:r>
            <w:r w:rsidRPr="00955ACD">
              <w:rPr>
                <w:color w:val="auto"/>
                <w:sz w:val="30"/>
                <w:szCs w:val="30"/>
                <w:lang w:val="en-US"/>
              </w:rPr>
              <w:t>Nifedipine</w:t>
            </w:r>
          </w:p>
        </w:tc>
        <w:tc>
          <w:tcPr>
            <w:tcW w:w="2664" w:type="dxa"/>
            <w:gridSpan w:val="2"/>
          </w:tcPr>
          <w:p w:rsidR="001A5C54" w:rsidRPr="00955ACD" w:rsidRDefault="001A5C54" w:rsidP="001A5C54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Таб. по 0,01</w:t>
            </w:r>
          </w:p>
        </w:tc>
        <w:tc>
          <w:tcPr>
            <w:tcW w:w="4483" w:type="dxa"/>
          </w:tcPr>
          <w:p w:rsidR="001A5C54" w:rsidRPr="00955ACD" w:rsidRDefault="001A5C54" w:rsidP="001A5C54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По 1 таб. 2-3 раза в сутки во время или после приема пищи</w:t>
            </w:r>
          </w:p>
        </w:tc>
      </w:tr>
      <w:tr w:rsidR="001A5C54" w:rsidRPr="00955ACD" w:rsidTr="00FC2635">
        <w:trPr>
          <w:gridBefore w:val="1"/>
          <w:gridAfter w:val="1"/>
          <w:wBefore w:w="132" w:type="dxa"/>
          <w:wAfter w:w="143" w:type="dxa"/>
        </w:trPr>
        <w:tc>
          <w:tcPr>
            <w:tcW w:w="10201" w:type="dxa"/>
            <w:gridSpan w:val="7"/>
            <w:tcBorders>
              <w:bottom w:val="single" w:sz="4" w:space="0" w:color="auto"/>
            </w:tcBorders>
          </w:tcPr>
          <w:p w:rsidR="001A5C54" w:rsidRPr="00955ACD" w:rsidRDefault="00FC2635" w:rsidP="00FC2635">
            <w:pPr>
              <w:pStyle w:val="aa"/>
              <w:jc w:val="both"/>
              <w:rPr>
                <w:b/>
                <w:color w:val="auto"/>
                <w:sz w:val="30"/>
                <w:szCs w:val="30"/>
              </w:rPr>
            </w:pPr>
            <w:r>
              <w:rPr>
                <w:b/>
                <w:color w:val="auto"/>
                <w:sz w:val="30"/>
                <w:szCs w:val="30"/>
              </w:rPr>
              <w:t>3.</w:t>
            </w:r>
            <w:r w:rsidR="001A5C54">
              <w:rPr>
                <w:b/>
                <w:color w:val="auto"/>
                <w:sz w:val="30"/>
                <w:szCs w:val="30"/>
              </w:rPr>
              <w:t>Средства, влияющие на гуморальное звено сосудистой регуляции.</w:t>
            </w:r>
          </w:p>
        </w:tc>
      </w:tr>
      <w:tr w:rsidR="001A5C54" w:rsidRPr="00955ACD" w:rsidTr="00FC2635">
        <w:trPr>
          <w:gridBefore w:val="1"/>
          <w:gridAfter w:val="1"/>
          <w:wBefore w:w="132" w:type="dxa"/>
          <w:wAfter w:w="143" w:type="dxa"/>
          <w:trHeight w:val="70"/>
        </w:trPr>
        <w:tc>
          <w:tcPr>
            <w:tcW w:w="846" w:type="dxa"/>
            <w:gridSpan w:val="2"/>
            <w:tcBorders>
              <w:bottom w:val="single" w:sz="4" w:space="0" w:color="auto"/>
            </w:tcBorders>
          </w:tcPr>
          <w:p w:rsidR="001A5C54" w:rsidRPr="00955ACD" w:rsidRDefault="00D378DB" w:rsidP="001A5C54">
            <w:pPr>
              <w:pStyle w:val="aa"/>
              <w:jc w:val="both"/>
              <w:rPr>
                <w:color w:val="auto"/>
                <w:sz w:val="30"/>
                <w:szCs w:val="30"/>
              </w:rPr>
            </w:pPr>
            <w:r>
              <w:rPr>
                <w:color w:val="auto"/>
                <w:sz w:val="30"/>
                <w:szCs w:val="30"/>
              </w:rPr>
              <w:t>10</w:t>
            </w:r>
            <w:r w:rsidR="001A5C54" w:rsidRPr="00955ACD">
              <w:rPr>
                <w:color w:val="auto"/>
                <w:sz w:val="30"/>
                <w:szCs w:val="30"/>
              </w:rPr>
              <w:t xml:space="preserve">* </w:t>
            </w:r>
          </w:p>
        </w:tc>
        <w:tc>
          <w:tcPr>
            <w:tcW w:w="2208" w:type="dxa"/>
            <w:gridSpan w:val="2"/>
            <w:tcBorders>
              <w:bottom w:val="single" w:sz="4" w:space="0" w:color="auto"/>
            </w:tcBorders>
          </w:tcPr>
          <w:p w:rsidR="001A5C54" w:rsidRPr="00955ACD" w:rsidRDefault="001A5C54" w:rsidP="001A5C54">
            <w:pPr>
              <w:pStyle w:val="aa"/>
              <w:jc w:val="both"/>
              <w:rPr>
                <w:color w:val="auto"/>
                <w:sz w:val="30"/>
                <w:szCs w:val="30"/>
              </w:rPr>
            </w:pPr>
            <w:r w:rsidRPr="00955ACD">
              <w:rPr>
                <w:color w:val="auto"/>
                <w:sz w:val="30"/>
                <w:szCs w:val="30"/>
              </w:rPr>
              <w:t>Каптоприл</w:t>
            </w:r>
            <w:r w:rsidR="004352E8">
              <w:rPr>
                <w:color w:val="auto"/>
                <w:sz w:val="30"/>
                <w:szCs w:val="30"/>
              </w:rPr>
              <w:t xml:space="preserve"> </w:t>
            </w:r>
            <w:r w:rsidRPr="00955ACD">
              <w:rPr>
                <w:color w:val="auto"/>
                <w:sz w:val="30"/>
                <w:szCs w:val="30"/>
                <w:lang w:val="en-US"/>
              </w:rPr>
              <w:t>Captoprilum</w:t>
            </w:r>
          </w:p>
        </w:tc>
        <w:tc>
          <w:tcPr>
            <w:tcW w:w="2664" w:type="dxa"/>
            <w:gridSpan w:val="2"/>
            <w:tcBorders>
              <w:bottom w:val="single" w:sz="4" w:space="0" w:color="auto"/>
            </w:tcBorders>
          </w:tcPr>
          <w:p w:rsidR="001A5C54" w:rsidRPr="00955ACD" w:rsidRDefault="001A5C54" w:rsidP="001A5C54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Таб. 0,025 и 0,05</w:t>
            </w:r>
          </w:p>
        </w:tc>
        <w:tc>
          <w:tcPr>
            <w:tcW w:w="4483" w:type="dxa"/>
            <w:tcBorders>
              <w:bottom w:val="single" w:sz="4" w:space="0" w:color="auto"/>
            </w:tcBorders>
          </w:tcPr>
          <w:p w:rsidR="001A5C54" w:rsidRPr="00955ACD" w:rsidRDefault="001A5C54" w:rsidP="001A5C54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При артериальной гипертензии начальная доза внутрь за 1 час до еды 0,025 2 раза в сутки. (ВСД 0,15)</w:t>
            </w:r>
          </w:p>
        </w:tc>
      </w:tr>
      <w:tr w:rsidR="001A5C54" w:rsidRPr="00955ACD" w:rsidTr="00FC2635">
        <w:trPr>
          <w:gridBefore w:val="1"/>
          <w:gridAfter w:val="1"/>
          <w:wBefore w:w="132" w:type="dxa"/>
          <w:wAfter w:w="143" w:type="dxa"/>
          <w:trHeight w:val="80"/>
        </w:trPr>
        <w:tc>
          <w:tcPr>
            <w:tcW w:w="84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A5C54" w:rsidRPr="00955ACD" w:rsidRDefault="00D378DB" w:rsidP="001A5C54">
            <w:pPr>
              <w:pStyle w:val="aa"/>
              <w:jc w:val="both"/>
              <w:rPr>
                <w:color w:val="auto"/>
                <w:sz w:val="30"/>
                <w:szCs w:val="30"/>
              </w:rPr>
            </w:pPr>
            <w:r>
              <w:rPr>
                <w:color w:val="auto"/>
                <w:sz w:val="30"/>
                <w:szCs w:val="30"/>
              </w:rPr>
              <w:t>11</w:t>
            </w:r>
            <w:r w:rsidR="001A5C54" w:rsidRPr="00955ACD">
              <w:rPr>
                <w:color w:val="auto"/>
                <w:sz w:val="30"/>
                <w:szCs w:val="30"/>
              </w:rPr>
              <w:t>*</w:t>
            </w:r>
          </w:p>
        </w:tc>
        <w:tc>
          <w:tcPr>
            <w:tcW w:w="22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A5C54" w:rsidRPr="00955ACD" w:rsidRDefault="001A5C54" w:rsidP="001A5C54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Эналаприл (Энап)</w:t>
            </w:r>
          </w:p>
          <w:p w:rsidR="001A5C54" w:rsidRPr="00955ACD" w:rsidRDefault="001A5C54" w:rsidP="001A5C54">
            <w:pPr>
              <w:rPr>
                <w:sz w:val="30"/>
                <w:szCs w:val="30"/>
                <w:lang w:val="en-US"/>
              </w:rPr>
            </w:pPr>
            <w:r w:rsidRPr="00955ACD">
              <w:rPr>
                <w:sz w:val="30"/>
                <w:szCs w:val="30"/>
                <w:lang w:val="en-US"/>
              </w:rPr>
              <w:t>Enalapril</w:t>
            </w:r>
          </w:p>
        </w:tc>
        <w:tc>
          <w:tcPr>
            <w:tcW w:w="266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A5C54" w:rsidRPr="00955ACD" w:rsidRDefault="001A5C54" w:rsidP="001A5C54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Таб. по 0,01</w:t>
            </w:r>
          </w:p>
        </w:tc>
        <w:tc>
          <w:tcPr>
            <w:tcW w:w="4483" w:type="dxa"/>
            <w:tcBorders>
              <w:top w:val="single" w:sz="4" w:space="0" w:color="auto"/>
              <w:bottom w:val="single" w:sz="4" w:space="0" w:color="auto"/>
            </w:tcBorders>
          </w:tcPr>
          <w:p w:rsidR="001A5C54" w:rsidRPr="00955ACD" w:rsidRDefault="001A5C54" w:rsidP="001A5C54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Внутрь начальная доза 0,005 1 раз в сутки; доза может быть увеличена до 0,01-0,04 в сутки в 1 - 2 приема.</w:t>
            </w:r>
          </w:p>
        </w:tc>
      </w:tr>
      <w:tr w:rsidR="001A5C54" w:rsidRPr="00955ACD" w:rsidTr="00FC2635">
        <w:trPr>
          <w:gridBefore w:val="1"/>
          <w:gridAfter w:val="1"/>
          <w:wBefore w:w="132" w:type="dxa"/>
          <w:wAfter w:w="143" w:type="dxa"/>
          <w:trHeight w:val="80"/>
        </w:trPr>
        <w:tc>
          <w:tcPr>
            <w:tcW w:w="846" w:type="dxa"/>
            <w:gridSpan w:val="2"/>
            <w:tcBorders>
              <w:top w:val="single" w:sz="4" w:space="0" w:color="auto"/>
            </w:tcBorders>
          </w:tcPr>
          <w:p w:rsidR="001A5C54" w:rsidRPr="00955ACD" w:rsidRDefault="00D378DB" w:rsidP="001A5C54">
            <w:pPr>
              <w:pStyle w:val="aa"/>
              <w:jc w:val="both"/>
              <w:rPr>
                <w:color w:val="auto"/>
                <w:sz w:val="30"/>
                <w:szCs w:val="30"/>
              </w:rPr>
            </w:pPr>
            <w:r>
              <w:rPr>
                <w:color w:val="auto"/>
                <w:sz w:val="30"/>
                <w:szCs w:val="30"/>
              </w:rPr>
              <w:t>12</w:t>
            </w:r>
          </w:p>
        </w:tc>
        <w:tc>
          <w:tcPr>
            <w:tcW w:w="22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A5C54" w:rsidRPr="00955ACD" w:rsidRDefault="001A5C54" w:rsidP="001A5C54">
            <w:pPr>
              <w:pStyle w:val="aa"/>
              <w:jc w:val="both"/>
              <w:rPr>
                <w:color w:val="auto"/>
                <w:sz w:val="30"/>
                <w:szCs w:val="30"/>
              </w:rPr>
            </w:pPr>
            <w:r w:rsidRPr="00955ACD">
              <w:rPr>
                <w:color w:val="auto"/>
                <w:sz w:val="30"/>
                <w:szCs w:val="30"/>
              </w:rPr>
              <w:t>Лозартан</w:t>
            </w:r>
            <w:r w:rsidR="004352E8">
              <w:rPr>
                <w:color w:val="auto"/>
                <w:sz w:val="30"/>
                <w:szCs w:val="30"/>
              </w:rPr>
              <w:t xml:space="preserve"> </w:t>
            </w:r>
            <w:r w:rsidRPr="00955ACD">
              <w:rPr>
                <w:color w:val="auto"/>
                <w:sz w:val="30"/>
                <w:szCs w:val="30"/>
                <w:lang w:val="en-US"/>
              </w:rPr>
              <w:lastRenderedPageBreak/>
              <w:t>Losartan</w:t>
            </w:r>
          </w:p>
        </w:tc>
        <w:tc>
          <w:tcPr>
            <w:tcW w:w="2664" w:type="dxa"/>
            <w:gridSpan w:val="2"/>
            <w:tcBorders>
              <w:top w:val="single" w:sz="4" w:space="0" w:color="auto"/>
            </w:tcBorders>
          </w:tcPr>
          <w:p w:rsidR="001A5C54" w:rsidRPr="00955ACD" w:rsidRDefault="001A5C54" w:rsidP="001A5C54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lastRenderedPageBreak/>
              <w:t>Таб. по 0,05</w:t>
            </w:r>
          </w:p>
        </w:tc>
        <w:tc>
          <w:tcPr>
            <w:tcW w:w="4483" w:type="dxa"/>
            <w:tcBorders>
              <w:top w:val="single" w:sz="4" w:space="0" w:color="auto"/>
            </w:tcBorders>
          </w:tcPr>
          <w:p w:rsidR="001A5C54" w:rsidRPr="00955ACD" w:rsidRDefault="001A5C54" w:rsidP="001A5C54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 xml:space="preserve">Лечение гипертонии -1-2 таб. 1 </w:t>
            </w:r>
            <w:r w:rsidRPr="00955ACD">
              <w:rPr>
                <w:sz w:val="30"/>
                <w:szCs w:val="30"/>
              </w:rPr>
              <w:lastRenderedPageBreak/>
              <w:t>раз в сутки</w:t>
            </w:r>
          </w:p>
        </w:tc>
      </w:tr>
      <w:tr w:rsidR="00467468" w:rsidRPr="005737F7" w:rsidTr="00FC2635">
        <w:trPr>
          <w:trHeight w:val="80"/>
        </w:trPr>
        <w:tc>
          <w:tcPr>
            <w:tcW w:w="10476" w:type="dxa"/>
            <w:gridSpan w:val="9"/>
            <w:tcBorders>
              <w:top w:val="single" w:sz="4" w:space="0" w:color="auto"/>
            </w:tcBorders>
          </w:tcPr>
          <w:p w:rsidR="00467468" w:rsidRPr="005737F7" w:rsidRDefault="00467468" w:rsidP="007B71EC">
            <w:pPr>
              <w:pStyle w:val="aa"/>
              <w:jc w:val="both"/>
              <w:rPr>
                <w:b/>
                <w:color w:val="auto"/>
                <w:sz w:val="28"/>
                <w:szCs w:val="28"/>
              </w:rPr>
            </w:pPr>
            <w:r>
              <w:rPr>
                <w:b/>
                <w:color w:val="auto"/>
                <w:sz w:val="28"/>
                <w:szCs w:val="28"/>
              </w:rPr>
              <w:lastRenderedPageBreak/>
              <w:t>4</w:t>
            </w:r>
            <w:r w:rsidRPr="005737F7">
              <w:rPr>
                <w:b/>
                <w:color w:val="auto"/>
                <w:sz w:val="28"/>
                <w:szCs w:val="28"/>
              </w:rPr>
              <w:t>. Препараты, влияющие на водно-</w:t>
            </w:r>
            <w:r>
              <w:rPr>
                <w:b/>
                <w:color w:val="auto"/>
                <w:sz w:val="28"/>
                <w:szCs w:val="28"/>
              </w:rPr>
              <w:t>электролитный баланс.</w:t>
            </w:r>
          </w:p>
        </w:tc>
      </w:tr>
      <w:tr w:rsidR="00467468" w:rsidRPr="005737F7" w:rsidTr="00FC2635">
        <w:trPr>
          <w:trHeight w:val="495"/>
        </w:trPr>
        <w:tc>
          <w:tcPr>
            <w:tcW w:w="756" w:type="dxa"/>
            <w:gridSpan w:val="2"/>
          </w:tcPr>
          <w:p w:rsidR="00467468" w:rsidRPr="005737F7" w:rsidRDefault="00467468" w:rsidP="007B71EC">
            <w:pPr>
              <w:pStyle w:val="aa"/>
              <w:jc w:val="both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1</w:t>
            </w:r>
            <w:r w:rsidR="00FC2635">
              <w:rPr>
                <w:color w:val="auto"/>
                <w:sz w:val="28"/>
                <w:szCs w:val="28"/>
              </w:rPr>
              <w:t>3</w:t>
            </w:r>
            <w:r w:rsidRPr="005737F7">
              <w:rPr>
                <w:color w:val="auto"/>
                <w:sz w:val="28"/>
                <w:szCs w:val="28"/>
              </w:rPr>
              <w:t>*</w:t>
            </w:r>
          </w:p>
        </w:tc>
        <w:tc>
          <w:tcPr>
            <w:tcW w:w="2208" w:type="dxa"/>
            <w:gridSpan w:val="2"/>
            <w:tcBorders>
              <w:bottom w:val="single" w:sz="4" w:space="0" w:color="auto"/>
            </w:tcBorders>
          </w:tcPr>
          <w:p w:rsidR="00467468" w:rsidRPr="005737F7" w:rsidRDefault="00467468" w:rsidP="007B71EC">
            <w:pPr>
              <w:pStyle w:val="aa"/>
              <w:jc w:val="both"/>
              <w:rPr>
                <w:color w:val="auto"/>
                <w:sz w:val="28"/>
                <w:szCs w:val="28"/>
                <w:lang w:val="en-US"/>
              </w:rPr>
            </w:pPr>
            <w:r w:rsidRPr="005737F7">
              <w:rPr>
                <w:color w:val="auto"/>
                <w:sz w:val="28"/>
                <w:szCs w:val="28"/>
              </w:rPr>
              <w:t>Спиронолактон</w:t>
            </w:r>
            <w:r w:rsidRPr="005737F7">
              <w:rPr>
                <w:color w:val="auto"/>
                <w:sz w:val="28"/>
                <w:szCs w:val="28"/>
                <w:lang w:val="en-US"/>
              </w:rPr>
              <w:t>Spironoloctonum (Verospironum)</w:t>
            </w:r>
          </w:p>
        </w:tc>
        <w:tc>
          <w:tcPr>
            <w:tcW w:w="2664" w:type="dxa"/>
            <w:gridSpan w:val="2"/>
          </w:tcPr>
          <w:p w:rsidR="00467468" w:rsidRPr="005737F7" w:rsidRDefault="00467468" w:rsidP="007B71EC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Таб. по 0,025</w:t>
            </w:r>
          </w:p>
        </w:tc>
        <w:tc>
          <w:tcPr>
            <w:tcW w:w="4848" w:type="dxa"/>
            <w:gridSpan w:val="3"/>
          </w:tcPr>
          <w:p w:rsidR="00467468" w:rsidRPr="005737F7" w:rsidRDefault="00467468" w:rsidP="007B71EC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 xml:space="preserve"> Внутрь 0,05-0,1 однократно. (ВСД -0,4)</w:t>
            </w:r>
          </w:p>
          <w:p w:rsidR="00467468" w:rsidRPr="005737F7" w:rsidRDefault="00467468" w:rsidP="007B71EC">
            <w:pPr>
              <w:rPr>
                <w:sz w:val="28"/>
                <w:szCs w:val="28"/>
              </w:rPr>
            </w:pPr>
          </w:p>
        </w:tc>
      </w:tr>
      <w:tr w:rsidR="00467468" w:rsidRPr="005737F7" w:rsidTr="00FC2635">
        <w:trPr>
          <w:trHeight w:val="270"/>
        </w:trPr>
        <w:tc>
          <w:tcPr>
            <w:tcW w:w="756" w:type="dxa"/>
            <w:gridSpan w:val="2"/>
            <w:tcBorders>
              <w:bottom w:val="single" w:sz="4" w:space="0" w:color="auto"/>
            </w:tcBorders>
          </w:tcPr>
          <w:p w:rsidR="00467468" w:rsidRPr="005737F7" w:rsidRDefault="00FC2635" w:rsidP="007B71EC">
            <w:pPr>
              <w:pStyle w:val="aa"/>
              <w:jc w:val="both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14</w:t>
            </w:r>
            <w:r w:rsidR="00467468" w:rsidRPr="005737F7">
              <w:rPr>
                <w:color w:val="auto"/>
                <w:sz w:val="28"/>
                <w:szCs w:val="28"/>
              </w:rPr>
              <w:t>*</w:t>
            </w:r>
          </w:p>
        </w:tc>
        <w:tc>
          <w:tcPr>
            <w:tcW w:w="2208" w:type="dxa"/>
            <w:gridSpan w:val="2"/>
            <w:tcBorders>
              <w:bottom w:val="single" w:sz="4" w:space="0" w:color="auto"/>
            </w:tcBorders>
          </w:tcPr>
          <w:p w:rsidR="00467468" w:rsidRPr="005737F7" w:rsidRDefault="00467468" w:rsidP="007B71EC">
            <w:pPr>
              <w:pStyle w:val="aa"/>
              <w:jc w:val="both"/>
              <w:rPr>
                <w:color w:val="auto"/>
                <w:sz w:val="28"/>
                <w:szCs w:val="28"/>
              </w:rPr>
            </w:pPr>
            <w:r w:rsidRPr="005737F7">
              <w:rPr>
                <w:color w:val="auto"/>
                <w:sz w:val="28"/>
                <w:szCs w:val="28"/>
              </w:rPr>
              <w:t>Гидрохлортиа-зид</w:t>
            </w:r>
            <w:r w:rsidR="004352E8">
              <w:rPr>
                <w:color w:val="auto"/>
                <w:sz w:val="28"/>
                <w:szCs w:val="28"/>
              </w:rPr>
              <w:t xml:space="preserve"> </w:t>
            </w:r>
            <w:r w:rsidRPr="005737F7">
              <w:rPr>
                <w:color w:val="auto"/>
                <w:sz w:val="28"/>
                <w:szCs w:val="28"/>
                <w:lang w:val="en-US"/>
              </w:rPr>
              <w:t>Hydrochlorthiazidum</w:t>
            </w:r>
            <w:r w:rsidRPr="005737F7">
              <w:rPr>
                <w:color w:val="auto"/>
                <w:sz w:val="28"/>
                <w:szCs w:val="28"/>
              </w:rPr>
              <w:t xml:space="preserve"> (Дихлотиазид)</w:t>
            </w:r>
          </w:p>
        </w:tc>
        <w:tc>
          <w:tcPr>
            <w:tcW w:w="2664" w:type="dxa"/>
            <w:gridSpan w:val="2"/>
            <w:tcBorders>
              <w:bottom w:val="single" w:sz="4" w:space="0" w:color="auto"/>
            </w:tcBorders>
          </w:tcPr>
          <w:p w:rsidR="00467468" w:rsidRPr="005737F7" w:rsidRDefault="00467468" w:rsidP="007B71EC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Таб. по 0,025.</w:t>
            </w:r>
          </w:p>
        </w:tc>
        <w:tc>
          <w:tcPr>
            <w:tcW w:w="4848" w:type="dxa"/>
            <w:gridSpan w:val="3"/>
            <w:tcBorders>
              <w:bottom w:val="single" w:sz="4" w:space="0" w:color="auto"/>
            </w:tcBorders>
          </w:tcPr>
          <w:p w:rsidR="00467468" w:rsidRPr="005737F7" w:rsidRDefault="00467468" w:rsidP="007B71EC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Внутрь после еды, однократно утром от 1 до 4 табл.</w:t>
            </w:r>
          </w:p>
        </w:tc>
      </w:tr>
      <w:tr w:rsidR="00467468" w:rsidRPr="005737F7" w:rsidTr="00FC2635">
        <w:trPr>
          <w:trHeight w:val="135"/>
        </w:trPr>
        <w:tc>
          <w:tcPr>
            <w:tcW w:w="756" w:type="dxa"/>
            <w:gridSpan w:val="2"/>
          </w:tcPr>
          <w:p w:rsidR="00467468" w:rsidRPr="005737F7" w:rsidRDefault="00FC2635" w:rsidP="007B71EC">
            <w:pPr>
              <w:pStyle w:val="aa"/>
              <w:jc w:val="both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15</w:t>
            </w:r>
            <w:r w:rsidR="00467468" w:rsidRPr="005737F7">
              <w:rPr>
                <w:color w:val="auto"/>
                <w:sz w:val="28"/>
                <w:szCs w:val="28"/>
              </w:rPr>
              <w:t>*</w:t>
            </w:r>
          </w:p>
        </w:tc>
        <w:tc>
          <w:tcPr>
            <w:tcW w:w="2208" w:type="dxa"/>
            <w:gridSpan w:val="2"/>
          </w:tcPr>
          <w:p w:rsidR="00467468" w:rsidRPr="005737F7" w:rsidRDefault="00467468" w:rsidP="007B71EC">
            <w:pPr>
              <w:pStyle w:val="aa"/>
              <w:jc w:val="both"/>
              <w:rPr>
                <w:color w:val="auto"/>
                <w:sz w:val="28"/>
                <w:szCs w:val="28"/>
              </w:rPr>
            </w:pPr>
            <w:r w:rsidRPr="005737F7">
              <w:rPr>
                <w:color w:val="auto"/>
                <w:sz w:val="28"/>
                <w:szCs w:val="28"/>
              </w:rPr>
              <w:t xml:space="preserve">Фуросемид </w:t>
            </w:r>
            <w:r w:rsidRPr="005737F7">
              <w:rPr>
                <w:color w:val="auto"/>
                <w:sz w:val="28"/>
                <w:szCs w:val="28"/>
                <w:lang w:val="en-US"/>
              </w:rPr>
              <w:t>Furosemidum</w:t>
            </w:r>
          </w:p>
        </w:tc>
        <w:tc>
          <w:tcPr>
            <w:tcW w:w="2664" w:type="dxa"/>
            <w:gridSpan w:val="2"/>
          </w:tcPr>
          <w:p w:rsidR="00467468" w:rsidRPr="005737F7" w:rsidRDefault="00467468" w:rsidP="007B71EC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Таб. 0,04;</w:t>
            </w:r>
          </w:p>
          <w:p w:rsidR="00467468" w:rsidRPr="005737F7" w:rsidRDefault="00467468" w:rsidP="007B71EC">
            <w:pPr>
              <w:rPr>
                <w:sz w:val="28"/>
                <w:szCs w:val="28"/>
              </w:rPr>
            </w:pPr>
          </w:p>
          <w:p w:rsidR="00467468" w:rsidRPr="005737F7" w:rsidRDefault="00467468" w:rsidP="007B71EC">
            <w:pPr>
              <w:rPr>
                <w:sz w:val="28"/>
                <w:szCs w:val="28"/>
              </w:rPr>
            </w:pPr>
          </w:p>
          <w:p w:rsidR="00467468" w:rsidRPr="005737F7" w:rsidRDefault="00467468" w:rsidP="007B71EC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р-р в амп. 1% -2 мл.</w:t>
            </w:r>
          </w:p>
        </w:tc>
        <w:tc>
          <w:tcPr>
            <w:tcW w:w="4848" w:type="dxa"/>
            <w:gridSpan w:val="3"/>
          </w:tcPr>
          <w:p w:rsidR="00467468" w:rsidRPr="005737F7" w:rsidRDefault="00467468" w:rsidP="007B71EC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Внутрь до еды, начальн. доза 0,02 - 0,04. Может быть увеличена до 0,08-0,16 г/сут. в 1-2приема.</w:t>
            </w:r>
          </w:p>
          <w:p w:rsidR="00467468" w:rsidRPr="005737F7" w:rsidRDefault="00467468" w:rsidP="007B71EC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в/м, в/в струйно, медленно по 0,02-0,06 (2-6мл) 1-2 раза в сут.</w:t>
            </w:r>
          </w:p>
        </w:tc>
      </w:tr>
      <w:tr w:rsidR="00467468" w:rsidRPr="005737F7" w:rsidTr="00FC2635">
        <w:trPr>
          <w:trHeight w:val="135"/>
        </w:trPr>
        <w:tc>
          <w:tcPr>
            <w:tcW w:w="756" w:type="dxa"/>
            <w:gridSpan w:val="2"/>
            <w:tcBorders>
              <w:bottom w:val="single" w:sz="4" w:space="0" w:color="auto"/>
            </w:tcBorders>
          </w:tcPr>
          <w:p w:rsidR="00467468" w:rsidRPr="00FC2635" w:rsidRDefault="00FC2635" w:rsidP="0046746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2208" w:type="dxa"/>
            <w:gridSpan w:val="2"/>
            <w:tcBorders>
              <w:bottom w:val="single" w:sz="4" w:space="0" w:color="auto"/>
            </w:tcBorders>
          </w:tcPr>
          <w:p w:rsidR="00467468" w:rsidRPr="005737F7" w:rsidRDefault="00467468" w:rsidP="00467468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 xml:space="preserve">Индапамид (Арифон)  </w:t>
            </w:r>
            <w:r w:rsidRPr="005737F7">
              <w:rPr>
                <w:sz w:val="28"/>
                <w:szCs w:val="28"/>
                <w:lang w:val="en-US"/>
              </w:rPr>
              <w:t>Indapamidum</w:t>
            </w:r>
          </w:p>
        </w:tc>
        <w:tc>
          <w:tcPr>
            <w:tcW w:w="2664" w:type="dxa"/>
            <w:gridSpan w:val="2"/>
            <w:tcBorders>
              <w:bottom w:val="single" w:sz="4" w:space="0" w:color="auto"/>
            </w:tcBorders>
          </w:tcPr>
          <w:p w:rsidR="00467468" w:rsidRPr="005737F7" w:rsidRDefault="00467468" w:rsidP="00467468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Таб., капсулы по 0,0025</w:t>
            </w:r>
          </w:p>
        </w:tc>
        <w:tc>
          <w:tcPr>
            <w:tcW w:w="4848" w:type="dxa"/>
            <w:gridSpan w:val="3"/>
            <w:tcBorders>
              <w:bottom w:val="single" w:sz="4" w:space="0" w:color="auto"/>
            </w:tcBorders>
          </w:tcPr>
          <w:p w:rsidR="00467468" w:rsidRPr="005737F7" w:rsidRDefault="00467468" w:rsidP="00467468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Для снижения АД внутрь утром однократно не разжевывая по 1 таб. Курс лечения 4-8 недель</w:t>
            </w:r>
          </w:p>
        </w:tc>
      </w:tr>
    </w:tbl>
    <w:p w:rsidR="00EC2BA8" w:rsidRPr="00955ACD" w:rsidRDefault="00EC2BA8" w:rsidP="00D01786">
      <w:pPr>
        <w:ind w:right="282"/>
        <w:jc w:val="center"/>
        <w:rPr>
          <w:b/>
          <w:sz w:val="30"/>
          <w:szCs w:val="30"/>
        </w:rPr>
      </w:pPr>
    </w:p>
    <w:p w:rsidR="00EC2BA8" w:rsidRDefault="00EC2BA8" w:rsidP="00467468">
      <w:pPr>
        <w:pStyle w:val="2"/>
        <w:ind w:right="282"/>
        <w:jc w:val="center"/>
        <w:rPr>
          <w:rFonts w:ascii="Times New Roman" w:hAnsi="Times New Roman" w:cs="Times New Roman"/>
          <w:i w:val="0"/>
          <w:sz w:val="30"/>
          <w:szCs w:val="30"/>
        </w:rPr>
      </w:pPr>
      <w:r>
        <w:rPr>
          <w:rFonts w:ascii="Times New Roman" w:hAnsi="Times New Roman" w:cs="Times New Roman"/>
          <w:i w:val="0"/>
          <w:sz w:val="30"/>
          <w:szCs w:val="30"/>
        </w:rPr>
        <w:t>4 день цикла</w:t>
      </w:r>
    </w:p>
    <w:p w:rsidR="00467468" w:rsidRDefault="00FC2635" w:rsidP="00467468">
      <w:pPr>
        <w:pStyle w:val="2"/>
        <w:ind w:right="282"/>
        <w:jc w:val="center"/>
        <w:rPr>
          <w:rFonts w:ascii="Times New Roman" w:hAnsi="Times New Roman" w:cs="Times New Roman"/>
          <w:i w:val="0"/>
          <w:sz w:val="30"/>
          <w:szCs w:val="30"/>
        </w:rPr>
      </w:pPr>
      <w:r>
        <w:rPr>
          <w:rFonts w:ascii="Times New Roman" w:hAnsi="Times New Roman" w:cs="Times New Roman"/>
          <w:i w:val="0"/>
          <w:sz w:val="30"/>
          <w:szCs w:val="30"/>
        </w:rPr>
        <w:t>Занятие № 7</w:t>
      </w:r>
    </w:p>
    <w:p w:rsidR="00D01786" w:rsidRPr="00955ACD" w:rsidRDefault="00D01786" w:rsidP="00D01786">
      <w:pPr>
        <w:pStyle w:val="2"/>
        <w:ind w:right="282"/>
        <w:jc w:val="both"/>
        <w:rPr>
          <w:rFonts w:ascii="Times New Roman" w:hAnsi="Times New Roman" w:cs="Times New Roman"/>
          <w:i w:val="0"/>
          <w:sz w:val="30"/>
          <w:szCs w:val="30"/>
        </w:rPr>
      </w:pPr>
      <w:r w:rsidRPr="00955ACD">
        <w:rPr>
          <w:rFonts w:ascii="Times New Roman" w:hAnsi="Times New Roman" w:cs="Times New Roman"/>
          <w:i w:val="0"/>
          <w:sz w:val="30"/>
          <w:szCs w:val="30"/>
        </w:rPr>
        <w:t>Тема: «Лекарственные средства, влияющие на систему гемостаза и агрегацию тромбоцитов</w:t>
      </w:r>
      <w:r w:rsidR="007E662C">
        <w:rPr>
          <w:rFonts w:ascii="Times New Roman" w:hAnsi="Times New Roman" w:cs="Times New Roman"/>
          <w:i w:val="0"/>
          <w:sz w:val="30"/>
          <w:szCs w:val="30"/>
        </w:rPr>
        <w:t xml:space="preserve"> (применяемые для профилактики и лечения тромбозов)</w:t>
      </w:r>
      <w:r w:rsidRPr="00955ACD">
        <w:rPr>
          <w:rFonts w:ascii="Times New Roman" w:hAnsi="Times New Roman" w:cs="Times New Roman"/>
          <w:i w:val="0"/>
          <w:sz w:val="30"/>
          <w:szCs w:val="30"/>
        </w:rPr>
        <w:t>».</w:t>
      </w:r>
    </w:p>
    <w:p w:rsidR="00D01786" w:rsidRPr="00955ACD" w:rsidRDefault="00D01786" w:rsidP="00D01786">
      <w:pPr>
        <w:ind w:right="282"/>
        <w:jc w:val="both"/>
        <w:rPr>
          <w:sz w:val="30"/>
          <w:szCs w:val="30"/>
        </w:rPr>
      </w:pPr>
      <w:r w:rsidRPr="00955ACD">
        <w:rPr>
          <w:sz w:val="30"/>
          <w:szCs w:val="30"/>
        </w:rPr>
        <w:t>I. Лекарственные средства, используемые для профилактики и</w:t>
      </w:r>
      <w:r w:rsidR="00FC2635">
        <w:rPr>
          <w:sz w:val="30"/>
          <w:szCs w:val="30"/>
        </w:rPr>
        <w:t xml:space="preserve"> </w:t>
      </w:r>
      <w:r w:rsidRPr="00955ACD">
        <w:rPr>
          <w:sz w:val="30"/>
          <w:szCs w:val="30"/>
        </w:rPr>
        <w:t xml:space="preserve">лечения   тромбозов: </w:t>
      </w:r>
    </w:p>
    <w:p w:rsidR="00D01786" w:rsidRPr="00955ACD" w:rsidRDefault="00D01786" w:rsidP="00D01786">
      <w:pPr>
        <w:ind w:right="282"/>
        <w:jc w:val="both"/>
        <w:rPr>
          <w:sz w:val="30"/>
          <w:szCs w:val="30"/>
        </w:rPr>
      </w:pPr>
      <w:r w:rsidRPr="00955ACD">
        <w:rPr>
          <w:sz w:val="30"/>
          <w:szCs w:val="30"/>
        </w:rPr>
        <w:t xml:space="preserve">   1.</w:t>
      </w:r>
      <w:r w:rsidR="00467468">
        <w:rPr>
          <w:sz w:val="30"/>
          <w:szCs w:val="30"/>
        </w:rPr>
        <w:t xml:space="preserve"> А</w:t>
      </w:r>
      <w:r w:rsidRPr="00955ACD">
        <w:rPr>
          <w:sz w:val="30"/>
          <w:szCs w:val="30"/>
        </w:rPr>
        <w:t xml:space="preserve">нтикоагулянты:   </w:t>
      </w:r>
    </w:p>
    <w:p w:rsidR="00D01786" w:rsidRPr="00955ACD" w:rsidRDefault="00D01786" w:rsidP="00D01786">
      <w:pPr>
        <w:ind w:right="282"/>
        <w:jc w:val="both"/>
        <w:rPr>
          <w:sz w:val="30"/>
          <w:szCs w:val="30"/>
        </w:rPr>
      </w:pPr>
      <w:r w:rsidRPr="00955ACD">
        <w:rPr>
          <w:sz w:val="30"/>
          <w:szCs w:val="30"/>
        </w:rPr>
        <w:t>а) прямого быстрого действия (гепарин, фраксипарин, кальципарин, гирудин, гидроцитрат натрия);</w:t>
      </w:r>
    </w:p>
    <w:p w:rsidR="00D01786" w:rsidRPr="00955ACD" w:rsidRDefault="00D01786" w:rsidP="00D01786">
      <w:pPr>
        <w:ind w:right="282"/>
        <w:jc w:val="both"/>
        <w:rPr>
          <w:sz w:val="30"/>
          <w:szCs w:val="30"/>
        </w:rPr>
      </w:pPr>
      <w:r w:rsidRPr="00955ACD">
        <w:rPr>
          <w:sz w:val="30"/>
          <w:szCs w:val="30"/>
        </w:rPr>
        <w:t>б) непрямого длительного действия (неодикумарин, синкумар, фенилин, варфарин,).</w:t>
      </w:r>
    </w:p>
    <w:p w:rsidR="00D01786" w:rsidRPr="00955ACD" w:rsidRDefault="00D01786" w:rsidP="00D01786">
      <w:pPr>
        <w:ind w:left="142" w:right="282"/>
        <w:jc w:val="both"/>
        <w:rPr>
          <w:sz w:val="30"/>
          <w:szCs w:val="30"/>
        </w:rPr>
      </w:pPr>
      <w:r w:rsidRPr="00955ACD">
        <w:rPr>
          <w:sz w:val="30"/>
          <w:szCs w:val="30"/>
        </w:rPr>
        <w:t xml:space="preserve">  Механизм действия антикоагулянтов прямого и непрямого действия.</w:t>
      </w:r>
    </w:p>
    <w:p w:rsidR="00D01786" w:rsidRPr="00955ACD" w:rsidRDefault="00D01786" w:rsidP="00D01786">
      <w:pPr>
        <w:ind w:left="142" w:right="282"/>
        <w:jc w:val="both"/>
        <w:rPr>
          <w:sz w:val="30"/>
          <w:szCs w:val="30"/>
        </w:rPr>
      </w:pPr>
      <w:r w:rsidRPr="00955ACD">
        <w:rPr>
          <w:sz w:val="30"/>
          <w:szCs w:val="30"/>
        </w:rPr>
        <w:t xml:space="preserve">  Особенности фармакодинамики и фармакокинетики отдельных препаратов. Показания к применению.  Побочные эффекты.</w:t>
      </w:r>
    </w:p>
    <w:p w:rsidR="00D01786" w:rsidRPr="00955ACD" w:rsidRDefault="00D01786" w:rsidP="00D01786">
      <w:pPr>
        <w:ind w:left="142" w:right="282"/>
        <w:jc w:val="both"/>
        <w:rPr>
          <w:sz w:val="30"/>
          <w:szCs w:val="30"/>
        </w:rPr>
      </w:pPr>
      <w:r w:rsidRPr="00955ACD">
        <w:rPr>
          <w:sz w:val="30"/>
          <w:szCs w:val="30"/>
        </w:rPr>
        <w:t>Антагонисты прямых и непрямых антикоагулянтов (протамин-сульфат, викасол, витамин К).</w:t>
      </w:r>
    </w:p>
    <w:p w:rsidR="00D01786" w:rsidRPr="00955ACD" w:rsidRDefault="00D01786" w:rsidP="00467468">
      <w:pPr>
        <w:ind w:right="282"/>
        <w:jc w:val="both"/>
        <w:rPr>
          <w:sz w:val="30"/>
          <w:szCs w:val="30"/>
        </w:rPr>
      </w:pPr>
      <w:r w:rsidRPr="00955ACD">
        <w:rPr>
          <w:sz w:val="30"/>
          <w:szCs w:val="30"/>
        </w:rPr>
        <w:t xml:space="preserve">2. </w:t>
      </w:r>
      <w:r w:rsidR="00467468">
        <w:rPr>
          <w:sz w:val="30"/>
          <w:szCs w:val="30"/>
        </w:rPr>
        <w:t>Стимуляторы фибринолиза. Классификация, механизм действия, показания к применению, возможные осложнения.</w:t>
      </w:r>
    </w:p>
    <w:p w:rsidR="00D01786" w:rsidRDefault="00467468" w:rsidP="00D01786">
      <w:pPr>
        <w:ind w:right="282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  3</w:t>
      </w:r>
      <w:r w:rsidR="00D01786" w:rsidRPr="00955ACD">
        <w:rPr>
          <w:sz w:val="30"/>
          <w:szCs w:val="30"/>
        </w:rPr>
        <w:t xml:space="preserve">.Вещества, влияющие на клеточное звено гемостаза (дипиридамол, пентоксифиллин, кислота ацетилсалициловая, абциксимаб, тиклопидин, </w:t>
      </w:r>
      <w:r w:rsidR="00D01786" w:rsidRPr="00955ACD">
        <w:rPr>
          <w:sz w:val="30"/>
          <w:szCs w:val="30"/>
        </w:rPr>
        <w:lastRenderedPageBreak/>
        <w:t>тирофибан).Механизм действия; показания к применению; побочные эффекты.</w:t>
      </w:r>
    </w:p>
    <w:p w:rsidR="00FC2635" w:rsidRPr="00955ACD" w:rsidRDefault="00FC2635" w:rsidP="00FC2635">
      <w:pPr>
        <w:ind w:right="282"/>
        <w:jc w:val="both"/>
        <w:rPr>
          <w:sz w:val="30"/>
          <w:szCs w:val="30"/>
        </w:rPr>
      </w:pPr>
      <w:r>
        <w:rPr>
          <w:sz w:val="30"/>
          <w:szCs w:val="30"/>
          <w:lang w:val="en-US"/>
        </w:rPr>
        <w:t>II</w:t>
      </w:r>
      <w:r w:rsidRPr="00955ACD">
        <w:rPr>
          <w:sz w:val="30"/>
          <w:szCs w:val="30"/>
        </w:rPr>
        <w:t>. Средства для остановки и профилактики кровотечений:</w:t>
      </w:r>
    </w:p>
    <w:p w:rsidR="00FC2635" w:rsidRPr="00955ACD" w:rsidRDefault="00FC2635" w:rsidP="00FC2635">
      <w:pPr>
        <w:ind w:left="300" w:right="282"/>
        <w:jc w:val="both"/>
        <w:rPr>
          <w:sz w:val="30"/>
          <w:szCs w:val="30"/>
        </w:rPr>
      </w:pPr>
      <w:r w:rsidRPr="00955ACD">
        <w:rPr>
          <w:sz w:val="30"/>
          <w:szCs w:val="30"/>
        </w:rPr>
        <w:t>1.Средства, повышающие свертываемость крови:</w:t>
      </w:r>
    </w:p>
    <w:p w:rsidR="00FC2635" w:rsidRPr="00955ACD" w:rsidRDefault="00FC2635" w:rsidP="00FC2635">
      <w:pPr>
        <w:ind w:left="300" w:right="282"/>
        <w:jc w:val="both"/>
        <w:rPr>
          <w:sz w:val="30"/>
          <w:szCs w:val="30"/>
        </w:rPr>
      </w:pPr>
      <w:r w:rsidRPr="00955ACD">
        <w:rPr>
          <w:sz w:val="30"/>
          <w:szCs w:val="30"/>
        </w:rPr>
        <w:t xml:space="preserve">   а) системного действия (фибриноген, препараты кальция, фактор свертывания крови </w:t>
      </w:r>
      <w:r w:rsidRPr="00955ACD">
        <w:rPr>
          <w:sz w:val="30"/>
          <w:szCs w:val="30"/>
          <w:lang w:val="en-US"/>
        </w:rPr>
        <w:t>VIII</w:t>
      </w:r>
      <w:r w:rsidRPr="00955ACD">
        <w:rPr>
          <w:sz w:val="30"/>
          <w:szCs w:val="30"/>
        </w:rPr>
        <w:t xml:space="preserve"> (Гемофил М), этамзилат, препарат витамина К</w:t>
      </w:r>
      <w:r w:rsidRPr="00955ACD">
        <w:rPr>
          <w:sz w:val="30"/>
          <w:szCs w:val="30"/>
          <w:vertAlign w:val="subscript"/>
        </w:rPr>
        <w:t xml:space="preserve">1 </w:t>
      </w:r>
      <w:r w:rsidRPr="00955ACD">
        <w:rPr>
          <w:sz w:val="30"/>
          <w:szCs w:val="30"/>
        </w:rPr>
        <w:t>(фитоменадион), К</w:t>
      </w:r>
      <w:r w:rsidRPr="00955ACD">
        <w:rPr>
          <w:sz w:val="30"/>
          <w:szCs w:val="30"/>
          <w:vertAlign w:val="subscript"/>
        </w:rPr>
        <w:t>3</w:t>
      </w:r>
      <w:r w:rsidRPr="00955ACD">
        <w:rPr>
          <w:sz w:val="30"/>
          <w:szCs w:val="30"/>
        </w:rPr>
        <w:t xml:space="preserve"> – менадиона натрия бисульфит (викасол));</w:t>
      </w:r>
    </w:p>
    <w:p w:rsidR="00FC2635" w:rsidRPr="00955ACD" w:rsidRDefault="00FC2635" w:rsidP="00FC2635">
      <w:pPr>
        <w:ind w:left="426" w:right="282" w:hanging="426"/>
        <w:jc w:val="both"/>
        <w:rPr>
          <w:sz w:val="30"/>
          <w:szCs w:val="30"/>
        </w:rPr>
      </w:pPr>
      <w:r w:rsidRPr="00955ACD">
        <w:rPr>
          <w:sz w:val="30"/>
          <w:szCs w:val="30"/>
        </w:rPr>
        <w:t xml:space="preserve">        б) местного действия (тромбин, губка гемостатическая, поликапрон).</w:t>
      </w:r>
    </w:p>
    <w:p w:rsidR="00FC2635" w:rsidRPr="00955ACD" w:rsidRDefault="00FC2635" w:rsidP="00FC2635">
      <w:pPr>
        <w:ind w:right="282"/>
        <w:jc w:val="both"/>
        <w:rPr>
          <w:sz w:val="30"/>
          <w:szCs w:val="30"/>
        </w:rPr>
      </w:pPr>
      <w:r w:rsidRPr="00955ACD">
        <w:rPr>
          <w:sz w:val="30"/>
          <w:szCs w:val="30"/>
        </w:rPr>
        <w:t xml:space="preserve">     2.Ингибиторы фибринолиза: а) животного происхождения (контрикал);</w:t>
      </w:r>
    </w:p>
    <w:p w:rsidR="00FC2635" w:rsidRPr="00955ACD" w:rsidRDefault="00FC2635" w:rsidP="00FC2635">
      <w:pPr>
        <w:ind w:right="282"/>
        <w:jc w:val="both"/>
        <w:rPr>
          <w:sz w:val="30"/>
          <w:szCs w:val="30"/>
        </w:rPr>
      </w:pPr>
      <w:r w:rsidRPr="00955ACD">
        <w:rPr>
          <w:sz w:val="30"/>
          <w:szCs w:val="30"/>
        </w:rPr>
        <w:t xml:space="preserve">        б) синтетические (амбен, кислота аминокапроновая).</w:t>
      </w:r>
    </w:p>
    <w:p w:rsidR="00FC2635" w:rsidRPr="00955ACD" w:rsidRDefault="00FC2635" w:rsidP="00FC2635">
      <w:pPr>
        <w:ind w:right="282"/>
        <w:jc w:val="both"/>
        <w:rPr>
          <w:sz w:val="30"/>
          <w:szCs w:val="30"/>
        </w:rPr>
      </w:pPr>
      <w:r w:rsidRPr="00955ACD">
        <w:rPr>
          <w:sz w:val="30"/>
          <w:szCs w:val="30"/>
        </w:rPr>
        <w:t xml:space="preserve">     Механизм действия препаратов-коагулянтов прямого и непрямого действия и ингибиторов фибринолиза.</w:t>
      </w:r>
    </w:p>
    <w:p w:rsidR="00FC2635" w:rsidRPr="00955ACD" w:rsidRDefault="00FC2635" w:rsidP="00FC2635">
      <w:pPr>
        <w:ind w:right="282"/>
        <w:jc w:val="both"/>
        <w:rPr>
          <w:sz w:val="30"/>
          <w:szCs w:val="30"/>
        </w:rPr>
      </w:pPr>
      <w:r w:rsidRPr="00955ACD">
        <w:rPr>
          <w:sz w:val="30"/>
          <w:szCs w:val="30"/>
        </w:rPr>
        <w:t xml:space="preserve">        Показания к применению прямых и непрямых коагулянтов и ингибиторов фибринолиза. Побочные эффекты.</w:t>
      </w:r>
    </w:p>
    <w:p w:rsidR="00FC2635" w:rsidRDefault="00FC2635" w:rsidP="00FC2635">
      <w:pPr>
        <w:ind w:right="282"/>
        <w:jc w:val="both"/>
        <w:rPr>
          <w:sz w:val="30"/>
          <w:szCs w:val="30"/>
        </w:rPr>
      </w:pPr>
      <w:r w:rsidRPr="00955ACD">
        <w:rPr>
          <w:sz w:val="30"/>
          <w:szCs w:val="30"/>
        </w:rPr>
        <w:t xml:space="preserve">    3.Средства, снижающие проницаемость сосудистой стенки: рутин (витамин Р), кислота аскорбиновая (витамин С), этамзилат (дицинон).</w:t>
      </w:r>
    </w:p>
    <w:p w:rsidR="00FC2635" w:rsidRDefault="00FC2635" w:rsidP="00FC2635">
      <w:pPr>
        <w:ind w:right="282"/>
        <w:jc w:val="both"/>
        <w:rPr>
          <w:sz w:val="30"/>
          <w:szCs w:val="30"/>
        </w:rPr>
      </w:pPr>
    </w:p>
    <w:p w:rsidR="00467468" w:rsidRPr="00955ACD" w:rsidRDefault="00467468" w:rsidP="00467468">
      <w:pPr>
        <w:ind w:right="282"/>
        <w:jc w:val="both"/>
        <w:rPr>
          <w:b/>
          <w:sz w:val="30"/>
          <w:szCs w:val="30"/>
        </w:rPr>
      </w:pPr>
      <w:r w:rsidRPr="00955ACD">
        <w:rPr>
          <w:b/>
          <w:sz w:val="30"/>
          <w:szCs w:val="30"/>
        </w:rPr>
        <w:t>Список препаратов к теме</w:t>
      </w:r>
    </w:p>
    <w:p w:rsidR="00467468" w:rsidRPr="00955ACD" w:rsidRDefault="00467468" w:rsidP="00467468">
      <w:pPr>
        <w:pStyle w:val="af2"/>
        <w:rPr>
          <w:rFonts w:ascii="Times New Roman" w:hAnsi="Times New Roman"/>
          <w:sz w:val="30"/>
          <w:szCs w:val="30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41"/>
        <w:gridCol w:w="2778"/>
        <w:gridCol w:w="2430"/>
        <w:gridCol w:w="3544"/>
      </w:tblGrid>
      <w:tr w:rsidR="00467468" w:rsidRPr="00955ACD" w:rsidTr="007B71EC">
        <w:tc>
          <w:tcPr>
            <w:tcW w:w="741" w:type="dxa"/>
            <w:shd w:val="clear" w:color="auto" w:fill="auto"/>
          </w:tcPr>
          <w:p w:rsidR="00467468" w:rsidRPr="00955ACD" w:rsidRDefault="00467468" w:rsidP="007B71EC">
            <w:pPr>
              <w:pStyle w:val="af2"/>
              <w:rPr>
                <w:rFonts w:ascii="Times New Roman" w:hAnsi="Times New Roman"/>
                <w:sz w:val="30"/>
                <w:szCs w:val="30"/>
              </w:rPr>
            </w:pPr>
            <w:r w:rsidRPr="00955ACD">
              <w:rPr>
                <w:rFonts w:ascii="Times New Roman" w:hAnsi="Times New Roman"/>
                <w:sz w:val="30"/>
                <w:szCs w:val="30"/>
              </w:rPr>
              <w:t xml:space="preserve">№ </w:t>
            </w:r>
          </w:p>
        </w:tc>
        <w:tc>
          <w:tcPr>
            <w:tcW w:w="2778" w:type="dxa"/>
            <w:shd w:val="clear" w:color="auto" w:fill="auto"/>
          </w:tcPr>
          <w:p w:rsidR="00467468" w:rsidRPr="00955ACD" w:rsidRDefault="00467468" w:rsidP="007B71EC">
            <w:pPr>
              <w:pStyle w:val="af2"/>
              <w:rPr>
                <w:rFonts w:ascii="Times New Roman" w:hAnsi="Times New Roman"/>
                <w:sz w:val="30"/>
                <w:szCs w:val="30"/>
              </w:rPr>
            </w:pPr>
            <w:r w:rsidRPr="00955ACD">
              <w:rPr>
                <w:rFonts w:ascii="Times New Roman" w:hAnsi="Times New Roman"/>
                <w:sz w:val="30"/>
                <w:szCs w:val="30"/>
              </w:rPr>
              <w:t>Название препарата</w:t>
            </w:r>
          </w:p>
        </w:tc>
        <w:tc>
          <w:tcPr>
            <w:tcW w:w="2430" w:type="dxa"/>
            <w:shd w:val="clear" w:color="auto" w:fill="auto"/>
          </w:tcPr>
          <w:p w:rsidR="00467468" w:rsidRPr="00955ACD" w:rsidRDefault="00467468" w:rsidP="007B71EC">
            <w:pPr>
              <w:pStyle w:val="af2"/>
              <w:rPr>
                <w:rFonts w:ascii="Times New Roman" w:hAnsi="Times New Roman"/>
                <w:sz w:val="30"/>
                <w:szCs w:val="30"/>
              </w:rPr>
            </w:pPr>
            <w:r w:rsidRPr="00955ACD">
              <w:rPr>
                <w:rFonts w:ascii="Times New Roman" w:hAnsi="Times New Roman"/>
                <w:sz w:val="30"/>
                <w:szCs w:val="30"/>
              </w:rPr>
              <w:t>Форма выпуска</w:t>
            </w:r>
          </w:p>
        </w:tc>
        <w:tc>
          <w:tcPr>
            <w:tcW w:w="3544" w:type="dxa"/>
            <w:shd w:val="clear" w:color="auto" w:fill="auto"/>
          </w:tcPr>
          <w:p w:rsidR="00467468" w:rsidRPr="00955ACD" w:rsidRDefault="00467468" w:rsidP="007B71EC">
            <w:pPr>
              <w:pStyle w:val="af2"/>
              <w:rPr>
                <w:rFonts w:ascii="Times New Roman" w:hAnsi="Times New Roman"/>
                <w:sz w:val="30"/>
                <w:szCs w:val="30"/>
              </w:rPr>
            </w:pPr>
            <w:r w:rsidRPr="00955ACD">
              <w:rPr>
                <w:rFonts w:ascii="Times New Roman" w:hAnsi="Times New Roman"/>
                <w:sz w:val="30"/>
                <w:szCs w:val="30"/>
              </w:rPr>
              <w:t>Способ введения</w:t>
            </w:r>
          </w:p>
        </w:tc>
      </w:tr>
      <w:tr w:rsidR="00467468" w:rsidRPr="00955ACD" w:rsidTr="007B71EC">
        <w:tc>
          <w:tcPr>
            <w:tcW w:w="741" w:type="dxa"/>
            <w:shd w:val="clear" w:color="auto" w:fill="auto"/>
          </w:tcPr>
          <w:p w:rsidR="00467468" w:rsidRPr="00955ACD" w:rsidRDefault="00467468" w:rsidP="007B71EC">
            <w:pPr>
              <w:pStyle w:val="af2"/>
              <w:rPr>
                <w:rFonts w:ascii="Times New Roman" w:hAnsi="Times New Roman"/>
                <w:sz w:val="30"/>
                <w:szCs w:val="30"/>
                <w:lang w:val="en-US"/>
              </w:rPr>
            </w:pPr>
            <w:r w:rsidRPr="00955ACD">
              <w:rPr>
                <w:rFonts w:ascii="Times New Roman" w:hAnsi="Times New Roman"/>
                <w:sz w:val="30"/>
                <w:szCs w:val="30"/>
              </w:rPr>
              <w:t>1</w:t>
            </w:r>
            <w:r w:rsidRPr="00955ACD">
              <w:rPr>
                <w:rFonts w:ascii="Times New Roman" w:hAnsi="Times New Roman"/>
                <w:sz w:val="30"/>
                <w:szCs w:val="30"/>
                <w:lang w:val="en-US"/>
              </w:rPr>
              <w:t xml:space="preserve">* </w:t>
            </w:r>
          </w:p>
        </w:tc>
        <w:tc>
          <w:tcPr>
            <w:tcW w:w="2778" w:type="dxa"/>
            <w:shd w:val="clear" w:color="auto" w:fill="auto"/>
          </w:tcPr>
          <w:p w:rsidR="00467468" w:rsidRPr="001574DD" w:rsidRDefault="00467468" w:rsidP="007B71EC">
            <w:pPr>
              <w:pStyle w:val="af2"/>
              <w:rPr>
                <w:rFonts w:ascii="Times New Roman" w:hAnsi="Times New Roman"/>
                <w:sz w:val="30"/>
                <w:szCs w:val="30"/>
                <w:lang w:val="en-US"/>
              </w:rPr>
            </w:pPr>
            <w:r w:rsidRPr="00955ACD">
              <w:rPr>
                <w:rFonts w:ascii="Times New Roman" w:hAnsi="Times New Roman"/>
                <w:sz w:val="30"/>
                <w:szCs w:val="30"/>
              </w:rPr>
              <w:t>Ацетилсалициловаяк</w:t>
            </w:r>
            <w:r w:rsidRPr="001574DD">
              <w:rPr>
                <w:rFonts w:ascii="Times New Roman" w:hAnsi="Times New Roman"/>
                <w:sz w:val="30"/>
                <w:szCs w:val="30"/>
                <w:lang w:val="en-US"/>
              </w:rPr>
              <w:t>-</w:t>
            </w:r>
            <w:r w:rsidRPr="00955ACD">
              <w:rPr>
                <w:rFonts w:ascii="Times New Roman" w:hAnsi="Times New Roman"/>
                <w:sz w:val="30"/>
                <w:szCs w:val="30"/>
              </w:rPr>
              <w:t>та</w:t>
            </w:r>
            <w:r w:rsidRPr="001574DD">
              <w:rPr>
                <w:rFonts w:ascii="Times New Roman" w:hAnsi="Times New Roman"/>
                <w:sz w:val="30"/>
                <w:szCs w:val="30"/>
                <w:lang w:val="en-US"/>
              </w:rPr>
              <w:t>.</w:t>
            </w:r>
          </w:p>
          <w:p w:rsidR="00467468" w:rsidRPr="001574DD" w:rsidRDefault="00467468" w:rsidP="007B71EC">
            <w:pPr>
              <w:pStyle w:val="af2"/>
              <w:rPr>
                <w:rFonts w:ascii="Times New Roman" w:hAnsi="Times New Roman"/>
                <w:sz w:val="30"/>
                <w:szCs w:val="30"/>
                <w:lang w:val="en-US"/>
              </w:rPr>
            </w:pPr>
            <w:r w:rsidRPr="00955ACD">
              <w:rPr>
                <w:rFonts w:ascii="Times New Roman" w:hAnsi="Times New Roman"/>
                <w:sz w:val="30"/>
                <w:szCs w:val="30"/>
              </w:rPr>
              <w:t>Аспирин</w:t>
            </w:r>
            <w:r w:rsidR="00FC2635" w:rsidRPr="00FC2635">
              <w:rPr>
                <w:rFonts w:ascii="Times New Roman" w:hAnsi="Times New Roman"/>
                <w:sz w:val="30"/>
                <w:szCs w:val="30"/>
                <w:lang w:val="en-US"/>
              </w:rPr>
              <w:t xml:space="preserve"> </w:t>
            </w:r>
            <w:r w:rsidRPr="00955ACD">
              <w:rPr>
                <w:rFonts w:ascii="Times New Roman" w:hAnsi="Times New Roman"/>
                <w:sz w:val="30"/>
                <w:szCs w:val="30"/>
              </w:rPr>
              <w:t>кардио</w:t>
            </w:r>
          </w:p>
          <w:p w:rsidR="00467468" w:rsidRPr="001574DD" w:rsidRDefault="00467468" w:rsidP="007B71EC">
            <w:pPr>
              <w:pStyle w:val="af2"/>
              <w:rPr>
                <w:rFonts w:ascii="Times New Roman" w:hAnsi="Times New Roman"/>
                <w:sz w:val="30"/>
                <w:szCs w:val="30"/>
                <w:lang w:val="en-US"/>
              </w:rPr>
            </w:pPr>
            <w:r>
              <w:rPr>
                <w:rFonts w:ascii="Times New Roman" w:hAnsi="Times New Roman"/>
                <w:sz w:val="30"/>
                <w:szCs w:val="30"/>
                <w:lang w:val="en-US"/>
              </w:rPr>
              <w:t>Acidum</w:t>
            </w:r>
            <w:r w:rsidR="00FC2635" w:rsidRPr="005136E6">
              <w:rPr>
                <w:rFonts w:ascii="Times New Roman" w:hAnsi="Times New Roman"/>
                <w:sz w:val="30"/>
                <w:szCs w:val="30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30"/>
                <w:szCs w:val="30"/>
                <w:lang w:val="en-US"/>
              </w:rPr>
              <w:t>acetylsalicylicum</w:t>
            </w:r>
          </w:p>
        </w:tc>
        <w:tc>
          <w:tcPr>
            <w:tcW w:w="2430" w:type="dxa"/>
            <w:shd w:val="clear" w:color="auto" w:fill="auto"/>
          </w:tcPr>
          <w:p w:rsidR="00467468" w:rsidRPr="00955ACD" w:rsidRDefault="00467468" w:rsidP="007B71EC">
            <w:pPr>
              <w:pStyle w:val="af2"/>
              <w:rPr>
                <w:rFonts w:ascii="Times New Roman" w:hAnsi="Times New Roman"/>
                <w:sz w:val="30"/>
                <w:szCs w:val="30"/>
              </w:rPr>
            </w:pPr>
            <w:r w:rsidRPr="00955ACD">
              <w:rPr>
                <w:rFonts w:ascii="Times New Roman" w:hAnsi="Times New Roman"/>
                <w:sz w:val="30"/>
                <w:szCs w:val="30"/>
              </w:rPr>
              <w:t>Таб. Кишечно-растворимые по 0,1 и 0,3</w:t>
            </w:r>
          </w:p>
        </w:tc>
        <w:tc>
          <w:tcPr>
            <w:tcW w:w="3544" w:type="dxa"/>
            <w:shd w:val="clear" w:color="auto" w:fill="auto"/>
          </w:tcPr>
          <w:p w:rsidR="00467468" w:rsidRPr="00955ACD" w:rsidRDefault="00467468" w:rsidP="007B71EC">
            <w:pPr>
              <w:pStyle w:val="af2"/>
              <w:rPr>
                <w:rFonts w:ascii="Times New Roman" w:hAnsi="Times New Roman"/>
                <w:sz w:val="30"/>
                <w:szCs w:val="30"/>
              </w:rPr>
            </w:pPr>
            <w:r w:rsidRPr="00955ACD">
              <w:rPr>
                <w:rFonts w:ascii="Times New Roman" w:hAnsi="Times New Roman"/>
                <w:color w:val="000000"/>
                <w:sz w:val="30"/>
                <w:szCs w:val="30"/>
                <w:shd w:val="clear" w:color="auto" w:fill="FFFFFF"/>
              </w:rPr>
              <w:t>Таблетки принимать перед едой, запивая водой 1 раз/сут. Препарат предназначен для длительного применения. Длительность терапии определяется врачом.</w:t>
            </w:r>
          </w:p>
        </w:tc>
      </w:tr>
      <w:tr w:rsidR="00467468" w:rsidRPr="00955ACD" w:rsidTr="007B71EC">
        <w:tc>
          <w:tcPr>
            <w:tcW w:w="741" w:type="dxa"/>
            <w:shd w:val="clear" w:color="auto" w:fill="auto"/>
          </w:tcPr>
          <w:p w:rsidR="00467468" w:rsidRPr="00955ACD" w:rsidRDefault="00467468" w:rsidP="007B71EC">
            <w:pPr>
              <w:pStyle w:val="af2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2</w:t>
            </w:r>
            <w:r w:rsidRPr="00955ACD">
              <w:rPr>
                <w:rFonts w:ascii="Times New Roman" w:hAnsi="Times New Roman"/>
                <w:sz w:val="30"/>
                <w:szCs w:val="30"/>
              </w:rPr>
              <w:t>.</w:t>
            </w:r>
          </w:p>
        </w:tc>
        <w:tc>
          <w:tcPr>
            <w:tcW w:w="2778" w:type="dxa"/>
            <w:shd w:val="clear" w:color="auto" w:fill="auto"/>
          </w:tcPr>
          <w:p w:rsidR="00467468" w:rsidRPr="00955ACD" w:rsidRDefault="00467468" w:rsidP="007B71EC">
            <w:pPr>
              <w:pStyle w:val="af2"/>
              <w:rPr>
                <w:rFonts w:ascii="Times New Roman" w:hAnsi="Times New Roman"/>
                <w:sz w:val="30"/>
                <w:szCs w:val="30"/>
                <w:lang w:val="en-US"/>
              </w:rPr>
            </w:pPr>
            <w:r w:rsidRPr="00955ACD">
              <w:rPr>
                <w:rFonts w:ascii="Times New Roman" w:hAnsi="Times New Roman"/>
                <w:sz w:val="30"/>
                <w:szCs w:val="30"/>
              </w:rPr>
              <w:t>Альтеплаза</w:t>
            </w:r>
            <w:r w:rsidR="00FC2635">
              <w:rPr>
                <w:rFonts w:ascii="Times New Roman" w:hAnsi="Times New Roman"/>
                <w:sz w:val="30"/>
                <w:szCs w:val="30"/>
              </w:rPr>
              <w:t xml:space="preserve"> </w:t>
            </w:r>
            <w:r w:rsidRPr="00955ACD">
              <w:rPr>
                <w:rFonts w:ascii="Times New Roman" w:hAnsi="Times New Roman"/>
                <w:sz w:val="30"/>
                <w:szCs w:val="30"/>
                <w:lang w:val="en-US"/>
              </w:rPr>
              <w:t>Alteplasum</w:t>
            </w:r>
          </w:p>
        </w:tc>
        <w:tc>
          <w:tcPr>
            <w:tcW w:w="2430" w:type="dxa"/>
            <w:shd w:val="clear" w:color="auto" w:fill="auto"/>
          </w:tcPr>
          <w:p w:rsidR="00467468" w:rsidRPr="00955ACD" w:rsidRDefault="00467468" w:rsidP="007B71EC">
            <w:pPr>
              <w:pStyle w:val="af2"/>
              <w:rPr>
                <w:rFonts w:ascii="Times New Roman" w:hAnsi="Times New Roman"/>
                <w:sz w:val="30"/>
                <w:szCs w:val="30"/>
              </w:rPr>
            </w:pPr>
            <w:r w:rsidRPr="00955ACD">
              <w:rPr>
                <w:rFonts w:ascii="Times New Roman" w:hAnsi="Times New Roman"/>
                <w:sz w:val="30"/>
                <w:szCs w:val="30"/>
              </w:rPr>
              <w:t>Амп. или фл.,содерж. 0,05 лиофилизир. пор.</w:t>
            </w:r>
          </w:p>
        </w:tc>
        <w:tc>
          <w:tcPr>
            <w:tcW w:w="3544" w:type="dxa"/>
            <w:shd w:val="clear" w:color="auto" w:fill="auto"/>
          </w:tcPr>
          <w:p w:rsidR="00467468" w:rsidRPr="00955ACD" w:rsidRDefault="00467468" w:rsidP="007B71EC">
            <w:pPr>
              <w:pStyle w:val="af2"/>
              <w:rPr>
                <w:rFonts w:ascii="Times New Roman" w:hAnsi="Times New Roman"/>
                <w:sz w:val="30"/>
                <w:szCs w:val="30"/>
              </w:rPr>
            </w:pPr>
            <w:r w:rsidRPr="00955ACD">
              <w:rPr>
                <w:rFonts w:ascii="Times New Roman" w:hAnsi="Times New Roman"/>
                <w:sz w:val="30"/>
                <w:szCs w:val="30"/>
              </w:rPr>
              <w:t xml:space="preserve">В/в в 0,9% р-ре </w:t>
            </w:r>
            <w:r w:rsidRPr="00955ACD">
              <w:rPr>
                <w:rFonts w:ascii="Times New Roman" w:hAnsi="Times New Roman"/>
                <w:sz w:val="30"/>
                <w:szCs w:val="30"/>
                <w:lang w:val="en-US"/>
              </w:rPr>
              <w:t>NaCl</w:t>
            </w:r>
            <w:r w:rsidRPr="00955ACD">
              <w:rPr>
                <w:rFonts w:ascii="Times New Roman" w:hAnsi="Times New Roman"/>
                <w:sz w:val="30"/>
                <w:szCs w:val="30"/>
              </w:rPr>
              <w:t>струйно по 0,01. (содержимое флакона растворить в 50мл, ввести 10мл)</w:t>
            </w:r>
          </w:p>
        </w:tc>
      </w:tr>
      <w:tr w:rsidR="00467468" w:rsidRPr="00955ACD" w:rsidTr="007B71EC">
        <w:tc>
          <w:tcPr>
            <w:tcW w:w="741" w:type="dxa"/>
            <w:shd w:val="clear" w:color="auto" w:fill="auto"/>
          </w:tcPr>
          <w:p w:rsidR="00467468" w:rsidRPr="00955ACD" w:rsidRDefault="00467468" w:rsidP="007B71EC">
            <w:pPr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3</w:t>
            </w:r>
          </w:p>
        </w:tc>
        <w:tc>
          <w:tcPr>
            <w:tcW w:w="2778" w:type="dxa"/>
            <w:shd w:val="clear" w:color="auto" w:fill="auto"/>
          </w:tcPr>
          <w:p w:rsidR="00467468" w:rsidRPr="00955ACD" w:rsidRDefault="00467468" w:rsidP="007B71EC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 xml:space="preserve">Абциксимаб (Рео-про)  </w:t>
            </w:r>
            <w:r w:rsidRPr="00955ACD">
              <w:rPr>
                <w:sz w:val="30"/>
                <w:szCs w:val="30"/>
                <w:lang w:val="en-US"/>
              </w:rPr>
              <w:t>Abciximabum</w:t>
            </w:r>
          </w:p>
        </w:tc>
        <w:tc>
          <w:tcPr>
            <w:tcW w:w="2430" w:type="dxa"/>
            <w:shd w:val="clear" w:color="auto" w:fill="auto"/>
          </w:tcPr>
          <w:p w:rsidR="00467468" w:rsidRPr="00955ACD" w:rsidRDefault="00467468" w:rsidP="007B71EC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 xml:space="preserve">Фл. по5 мл 20 мл, содерж. 0,02% р-р </w:t>
            </w:r>
          </w:p>
        </w:tc>
        <w:tc>
          <w:tcPr>
            <w:tcW w:w="3544" w:type="dxa"/>
            <w:shd w:val="clear" w:color="auto" w:fill="auto"/>
          </w:tcPr>
          <w:p w:rsidR="00467468" w:rsidRPr="00955ACD" w:rsidRDefault="00467468" w:rsidP="007B71EC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В/в струйно 0,00025/кг (60-100мл) или инфузионно</w:t>
            </w:r>
          </w:p>
        </w:tc>
      </w:tr>
      <w:tr w:rsidR="00467468" w:rsidRPr="00955ACD" w:rsidTr="007B71EC">
        <w:tc>
          <w:tcPr>
            <w:tcW w:w="741" w:type="dxa"/>
            <w:shd w:val="clear" w:color="auto" w:fill="auto"/>
          </w:tcPr>
          <w:p w:rsidR="00467468" w:rsidRPr="00955ACD" w:rsidRDefault="00467468" w:rsidP="007B71EC">
            <w:pPr>
              <w:pStyle w:val="af2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4</w:t>
            </w:r>
          </w:p>
        </w:tc>
        <w:tc>
          <w:tcPr>
            <w:tcW w:w="2778" w:type="dxa"/>
            <w:shd w:val="clear" w:color="auto" w:fill="auto"/>
          </w:tcPr>
          <w:p w:rsidR="00467468" w:rsidRPr="00955ACD" w:rsidRDefault="00467468" w:rsidP="007B71EC">
            <w:pPr>
              <w:pStyle w:val="af2"/>
              <w:rPr>
                <w:rFonts w:ascii="Times New Roman" w:hAnsi="Times New Roman"/>
                <w:sz w:val="30"/>
                <w:szCs w:val="30"/>
                <w:lang w:val="en-US"/>
              </w:rPr>
            </w:pPr>
            <w:r w:rsidRPr="00955ACD">
              <w:rPr>
                <w:rFonts w:ascii="Times New Roman" w:hAnsi="Times New Roman"/>
                <w:sz w:val="30"/>
                <w:szCs w:val="30"/>
              </w:rPr>
              <w:t xml:space="preserve">Бивалирудин (ангиокс) </w:t>
            </w:r>
            <w:r w:rsidRPr="00955ACD">
              <w:rPr>
                <w:rFonts w:ascii="Times New Roman" w:hAnsi="Times New Roman"/>
                <w:sz w:val="30"/>
                <w:szCs w:val="30"/>
                <w:lang w:val="en-US"/>
              </w:rPr>
              <w:t>Bivalirudin</w:t>
            </w:r>
          </w:p>
        </w:tc>
        <w:tc>
          <w:tcPr>
            <w:tcW w:w="2430" w:type="dxa"/>
            <w:shd w:val="clear" w:color="auto" w:fill="auto"/>
          </w:tcPr>
          <w:p w:rsidR="00467468" w:rsidRPr="00955ACD" w:rsidRDefault="00467468" w:rsidP="007B71EC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Лиофилизированныйпорошоквофлак</w:t>
            </w:r>
            <w:r w:rsidRPr="00955ACD">
              <w:rPr>
                <w:sz w:val="30"/>
                <w:szCs w:val="30"/>
                <w:lang w:val="en-US"/>
              </w:rPr>
              <w:t xml:space="preserve">. </w:t>
            </w:r>
            <w:r w:rsidRPr="00955ACD">
              <w:rPr>
                <w:sz w:val="30"/>
                <w:szCs w:val="30"/>
              </w:rPr>
              <w:t>0,25</w:t>
            </w:r>
          </w:p>
        </w:tc>
        <w:tc>
          <w:tcPr>
            <w:tcW w:w="3544" w:type="dxa"/>
            <w:shd w:val="clear" w:color="auto" w:fill="auto"/>
          </w:tcPr>
          <w:p w:rsidR="00467468" w:rsidRPr="00955ACD" w:rsidRDefault="00467468" w:rsidP="007B71EC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Нестабильная стенокар</w:t>
            </w:r>
            <w:r>
              <w:rPr>
                <w:sz w:val="30"/>
                <w:szCs w:val="30"/>
              </w:rPr>
              <w:t>-</w:t>
            </w:r>
            <w:r w:rsidRPr="00955ACD">
              <w:rPr>
                <w:sz w:val="30"/>
                <w:szCs w:val="30"/>
              </w:rPr>
              <w:t xml:space="preserve">дия, ОИМ – в/в струйно0,0001/кг, с последующей инфузиейпр-та в дозе 0,00025/кг/час на протя-жении не более 72 часов </w:t>
            </w:r>
            <w:r w:rsidRPr="00955ACD">
              <w:rPr>
                <w:sz w:val="30"/>
                <w:szCs w:val="30"/>
              </w:rPr>
              <w:lastRenderedPageBreak/>
              <w:t>(содержимое флакона разводят в 100мл, снача</w:t>
            </w:r>
            <w:r>
              <w:rPr>
                <w:sz w:val="30"/>
                <w:szCs w:val="30"/>
              </w:rPr>
              <w:t>-</w:t>
            </w:r>
            <w:r w:rsidRPr="00955ACD">
              <w:rPr>
                <w:sz w:val="30"/>
                <w:szCs w:val="30"/>
              </w:rPr>
              <w:t xml:space="preserve">ла вводят 5-10 мл, затем капельно остальное). </w:t>
            </w:r>
          </w:p>
        </w:tc>
      </w:tr>
      <w:tr w:rsidR="00467468" w:rsidRPr="00955ACD" w:rsidTr="007B71EC">
        <w:tc>
          <w:tcPr>
            <w:tcW w:w="741" w:type="dxa"/>
            <w:shd w:val="clear" w:color="auto" w:fill="auto"/>
          </w:tcPr>
          <w:p w:rsidR="00467468" w:rsidRPr="00955ACD" w:rsidRDefault="00467468" w:rsidP="007B71EC">
            <w:pPr>
              <w:pStyle w:val="af2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lastRenderedPageBreak/>
              <w:t>5</w:t>
            </w:r>
          </w:p>
        </w:tc>
        <w:tc>
          <w:tcPr>
            <w:tcW w:w="2778" w:type="dxa"/>
            <w:shd w:val="clear" w:color="auto" w:fill="auto"/>
          </w:tcPr>
          <w:p w:rsidR="00467468" w:rsidRPr="00955ACD" w:rsidRDefault="00467468" w:rsidP="007B71EC">
            <w:pPr>
              <w:pStyle w:val="af2"/>
              <w:rPr>
                <w:rFonts w:ascii="Times New Roman" w:hAnsi="Times New Roman"/>
                <w:sz w:val="30"/>
                <w:szCs w:val="30"/>
                <w:lang w:val="en-US"/>
              </w:rPr>
            </w:pPr>
            <w:r w:rsidRPr="00955ACD">
              <w:rPr>
                <w:rFonts w:ascii="Times New Roman" w:hAnsi="Times New Roman"/>
                <w:sz w:val="30"/>
                <w:szCs w:val="30"/>
              </w:rPr>
              <w:t>Варфарин</w:t>
            </w:r>
            <w:r w:rsidR="00FC2635">
              <w:rPr>
                <w:rFonts w:ascii="Times New Roman" w:hAnsi="Times New Roman"/>
                <w:sz w:val="30"/>
                <w:szCs w:val="30"/>
              </w:rPr>
              <w:t xml:space="preserve"> </w:t>
            </w:r>
            <w:r w:rsidRPr="00955ACD">
              <w:rPr>
                <w:rFonts w:ascii="Times New Roman" w:hAnsi="Times New Roman"/>
                <w:sz w:val="30"/>
                <w:szCs w:val="30"/>
                <w:lang w:val="en-US"/>
              </w:rPr>
              <w:t>Warfarin</w:t>
            </w:r>
          </w:p>
        </w:tc>
        <w:tc>
          <w:tcPr>
            <w:tcW w:w="2430" w:type="dxa"/>
            <w:shd w:val="clear" w:color="auto" w:fill="auto"/>
          </w:tcPr>
          <w:p w:rsidR="00467468" w:rsidRPr="00955ACD" w:rsidRDefault="00467468" w:rsidP="007B71EC">
            <w:pPr>
              <w:shd w:val="clear" w:color="auto" w:fill="FFFFFF"/>
              <w:spacing w:before="100" w:beforeAutospacing="1" w:after="120"/>
              <w:jc w:val="both"/>
              <w:rPr>
                <w:color w:val="000000"/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Таб. по 0,0025</w:t>
            </w:r>
          </w:p>
        </w:tc>
        <w:tc>
          <w:tcPr>
            <w:tcW w:w="3544" w:type="dxa"/>
            <w:shd w:val="clear" w:color="auto" w:fill="auto"/>
          </w:tcPr>
          <w:p w:rsidR="00467468" w:rsidRPr="00955ACD" w:rsidRDefault="00467468" w:rsidP="007B71EC">
            <w:pPr>
              <w:pStyle w:val="opispoleabz"/>
              <w:shd w:val="clear" w:color="auto" w:fill="FFFFFF"/>
              <w:rPr>
                <w:b/>
                <w:color w:val="000000"/>
                <w:sz w:val="30"/>
                <w:szCs w:val="30"/>
                <w:shd w:val="clear" w:color="auto" w:fill="FFFFFF"/>
              </w:rPr>
            </w:pPr>
            <w:r w:rsidRPr="00955ACD">
              <w:rPr>
                <w:sz w:val="30"/>
                <w:szCs w:val="30"/>
              </w:rPr>
              <w:t xml:space="preserve">Внутрь </w:t>
            </w:r>
            <w:r w:rsidRPr="00955ACD">
              <w:rPr>
                <w:color w:val="000000"/>
                <w:sz w:val="30"/>
                <w:szCs w:val="30"/>
                <w:shd w:val="clear" w:color="auto" w:fill="FFFFFF"/>
              </w:rPr>
              <w:t>0,0025-0,01 (1-4таб)</w:t>
            </w:r>
            <w:r w:rsidRPr="00955ACD">
              <w:rPr>
                <w:color w:val="000000"/>
                <w:sz w:val="30"/>
                <w:szCs w:val="30"/>
              </w:rPr>
              <w:t>1 раз в сутки, желательно в одно и то же время. В дальнейшем лабораторный контроль проводят регулярно каждые 4–8 нед.</w:t>
            </w:r>
          </w:p>
        </w:tc>
      </w:tr>
      <w:tr w:rsidR="00467468" w:rsidRPr="00955ACD" w:rsidTr="007B71EC">
        <w:tc>
          <w:tcPr>
            <w:tcW w:w="741" w:type="dxa"/>
            <w:shd w:val="clear" w:color="auto" w:fill="auto"/>
          </w:tcPr>
          <w:p w:rsidR="00467468" w:rsidRPr="00955ACD" w:rsidRDefault="00467468" w:rsidP="007B71EC">
            <w:pPr>
              <w:pStyle w:val="af2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6</w:t>
            </w:r>
            <w:r w:rsidRPr="00955ACD">
              <w:rPr>
                <w:rFonts w:ascii="Times New Roman" w:hAnsi="Times New Roman"/>
                <w:sz w:val="30"/>
                <w:szCs w:val="30"/>
              </w:rPr>
              <w:t>*</w:t>
            </w:r>
          </w:p>
        </w:tc>
        <w:tc>
          <w:tcPr>
            <w:tcW w:w="2778" w:type="dxa"/>
            <w:shd w:val="clear" w:color="auto" w:fill="auto"/>
          </w:tcPr>
          <w:p w:rsidR="00467468" w:rsidRPr="00955ACD" w:rsidRDefault="00467468" w:rsidP="007B71EC">
            <w:pPr>
              <w:pStyle w:val="af2"/>
              <w:rPr>
                <w:rFonts w:ascii="Times New Roman" w:hAnsi="Times New Roman"/>
                <w:sz w:val="30"/>
                <w:szCs w:val="30"/>
                <w:lang w:val="en-US"/>
              </w:rPr>
            </w:pPr>
            <w:r w:rsidRPr="00955ACD">
              <w:rPr>
                <w:rFonts w:ascii="Times New Roman" w:hAnsi="Times New Roman"/>
                <w:sz w:val="30"/>
                <w:szCs w:val="30"/>
              </w:rPr>
              <w:t>Гепарин натрий</w:t>
            </w:r>
            <w:r w:rsidR="00FC2635">
              <w:rPr>
                <w:rFonts w:ascii="Times New Roman" w:hAnsi="Times New Roman"/>
                <w:sz w:val="30"/>
                <w:szCs w:val="30"/>
              </w:rPr>
              <w:t xml:space="preserve"> </w:t>
            </w:r>
            <w:r w:rsidRPr="00955ACD">
              <w:rPr>
                <w:rFonts w:ascii="Times New Roman" w:hAnsi="Times New Roman"/>
                <w:sz w:val="30"/>
                <w:szCs w:val="30"/>
                <w:lang w:val="en-US"/>
              </w:rPr>
              <w:t>Heparin sodium</w:t>
            </w:r>
          </w:p>
        </w:tc>
        <w:tc>
          <w:tcPr>
            <w:tcW w:w="2430" w:type="dxa"/>
            <w:shd w:val="clear" w:color="auto" w:fill="auto"/>
          </w:tcPr>
          <w:p w:rsidR="00467468" w:rsidRPr="00955ACD" w:rsidRDefault="00467468" w:rsidP="007B71EC">
            <w:pPr>
              <w:shd w:val="clear" w:color="auto" w:fill="FFFFFF"/>
              <w:spacing w:before="100" w:beforeAutospacing="1" w:after="120"/>
              <w:jc w:val="both"/>
              <w:rPr>
                <w:sz w:val="30"/>
                <w:szCs w:val="30"/>
              </w:rPr>
            </w:pPr>
            <w:r w:rsidRPr="00955ACD">
              <w:rPr>
                <w:color w:val="000000"/>
                <w:sz w:val="30"/>
                <w:szCs w:val="30"/>
              </w:rPr>
              <w:t>Гепарин для инъекций по 5000, 10 000 и 20000 ЕД/1 мл в стеклянных фла</w:t>
            </w:r>
            <w:r>
              <w:rPr>
                <w:color w:val="000000"/>
                <w:sz w:val="30"/>
                <w:szCs w:val="30"/>
              </w:rPr>
              <w:t>-</w:t>
            </w:r>
            <w:r w:rsidRPr="00955ACD">
              <w:rPr>
                <w:color w:val="000000"/>
                <w:sz w:val="30"/>
                <w:szCs w:val="30"/>
              </w:rPr>
              <w:t>конах ёмкостью 5 мл; гепари</w:t>
            </w:r>
            <w:r>
              <w:rPr>
                <w:color w:val="000000"/>
                <w:sz w:val="30"/>
                <w:szCs w:val="30"/>
              </w:rPr>
              <w:t>-</w:t>
            </w:r>
            <w:r w:rsidRPr="00955ACD">
              <w:rPr>
                <w:color w:val="000000"/>
                <w:sz w:val="30"/>
                <w:szCs w:val="30"/>
              </w:rPr>
              <w:t>новая мазь 25,0 (в 1,0 - 100МЕ)</w:t>
            </w:r>
          </w:p>
        </w:tc>
        <w:tc>
          <w:tcPr>
            <w:tcW w:w="3544" w:type="dxa"/>
            <w:shd w:val="clear" w:color="auto" w:fill="auto"/>
          </w:tcPr>
          <w:p w:rsidR="00467468" w:rsidRPr="00955ACD" w:rsidRDefault="00467468" w:rsidP="007B71EC">
            <w:pPr>
              <w:pStyle w:val="af2"/>
              <w:rPr>
                <w:rFonts w:ascii="Times New Roman" w:hAnsi="Times New Roman"/>
                <w:b/>
                <w:sz w:val="30"/>
                <w:szCs w:val="30"/>
              </w:rPr>
            </w:pPr>
            <w:r w:rsidRPr="00955ACD">
              <w:rPr>
                <w:rFonts w:ascii="Times New Roman" w:hAnsi="Times New Roman"/>
                <w:b/>
                <w:color w:val="000000"/>
                <w:sz w:val="30"/>
                <w:szCs w:val="30"/>
                <w:shd w:val="clear" w:color="auto" w:fill="FFFFFF"/>
              </w:rPr>
              <w:t>Взрослым</w:t>
            </w:r>
            <w:r w:rsidRPr="00955ACD">
              <w:rPr>
                <w:rFonts w:ascii="Times New Roman" w:hAnsi="Times New Roman"/>
                <w:color w:val="000000"/>
                <w:sz w:val="30"/>
                <w:szCs w:val="30"/>
                <w:shd w:val="clear" w:color="auto" w:fill="FFFFFF"/>
              </w:rPr>
              <w:t xml:space="preserve"> в/в — по 5000–10000 МЕ каждые 4–6 ч; п/к (глубоко) — по 15000–20000 МЕ каждые 12 ч или по 8000–10000 МЕ каждые 8 ч.</w:t>
            </w:r>
          </w:p>
        </w:tc>
      </w:tr>
      <w:tr w:rsidR="00467468" w:rsidRPr="00955ACD" w:rsidTr="007B71EC">
        <w:tc>
          <w:tcPr>
            <w:tcW w:w="741" w:type="dxa"/>
            <w:shd w:val="clear" w:color="auto" w:fill="auto"/>
          </w:tcPr>
          <w:p w:rsidR="00467468" w:rsidRPr="00955ACD" w:rsidRDefault="00467468" w:rsidP="007B71EC">
            <w:pPr>
              <w:pStyle w:val="af2"/>
              <w:rPr>
                <w:rFonts w:ascii="Times New Roman" w:hAnsi="Times New Roman"/>
                <w:sz w:val="30"/>
                <w:szCs w:val="30"/>
                <w:lang w:val="en-US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7</w:t>
            </w:r>
          </w:p>
        </w:tc>
        <w:tc>
          <w:tcPr>
            <w:tcW w:w="2778" w:type="dxa"/>
            <w:shd w:val="clear" w:color="auto" w:fill="auto"/>
          </w:tcPr>
          <w:p w:rsidR="00467468" w:rsidRPr="00955ACD" w:rsidRDefault="00467468" w:rsidP="007B71EC">
            <w:pPr>
              <w:pStyle w:val="af2"/>
              <w:rPr>
                <w:rFonts w:ascii="Times New Roman" w:hAnsi="Times New Roman"/>
                <w:sz w:val="30"/>
                <w:szCs w:val="30"/>
                <w:lang w:val="en-US"/>
              </w:rPr>
            </w:pPr>
            <w:r w:rsidRPr="00955ACD">
              <w:rPr>
                <w:rFonts w:ascii="Times New Roman" w:hAnsi="Times New Roman"/>
                <w:sz w:val="30"/>
                <w:szCs w:val="30"/>
              </w:rPr>
              <w:t>Дипиридамол</w:t>
            </w:r>
          </w:p>
          <w:p w:rsidR="00467468" w:rsidRPr="00955ACD" w:rsidRDefault="00467468" w:rsidP="007B71EC">
            <w:pPr>
              <w:pStyle w:val="af2"/>
              <w:rPr>
                <w:rFonts w:ascii="Times New Roman" w:hAnsi="Times New Roman"/>
                <w:sz w:val="30"/>
                <w:szCs w:val="30"/>
                <w:lang w:val="en-US"/>
              </w:rPr>
            </w:pPr>
            <w:r w:rsidRPr="00955ACD">
              <w:rPr>
                <w:rFonts w:ascii="Times New Roman" w:hAnsi="Times New Roman"/>
                <w:sz w:val="30"/>
                <w:szCs w:val="30"/>
                <w:lang w:val="en-US"/>
              </w:rPr>
              <w:t>Dipyridamolum</w:t>
            </w:r>
          </w:p>
        </w:tc>
        <w:tc>
          <w:tcPr>
            <w:tcW w:w="2430" w:type="dxa"/>
            <w:shd w:val="clear" w:color="auto" w:fill="auto"/>
          </w:tcPr>
          <w:p w:rsidR="00467468" w:rsidRPr="00955ACD" w:rsidRDefault="00467468" w:rsidP="007B71EC">
            <w:pPr>
              <w:pStyle w:val="af2"/>
              <w:rPr>
                <w:rFonts w:ascii="Times New Roman" w:hAnsi="Times New Roman"/>
                <w:sz w:val="30"/>
                <w:szCs w:val="30"/>
              </w:rPr>
            </w:pPr>
            <w:r w:rsidRPr="00955ACD">
              <w:rPr>
                <w:rFonts w:ascii="Times New Roman" w:hAnsi="Times New Roman"/>
                <w:sz w:val="30"/>
                <w:szCs w:val="30"/>
              </w:rPr>
              <w:t>Таблетки</w:t>
            </w:r>
            <w:r w:rsidRPr="00955ACD">
              <w:rPr>
                <w:rFonts w:ascii="Times New Roman" w:hAnsi="Times New Roman"/>
                <w:sz w:val="30"/>
                <w:szCs w:val="30"/>
                <w:lang w:val="en-US"/>
              </w:rPr>
              <w:t xml:space="preserve">, </w:t>
            </w:r>
            <w:r w:rsidRPr="00955ACD">
              <w:rPr>
                <w:rFonts w:ascii="Times New Roman" w:hAnsi="Times New Roman"/>
                <w:sz w:val="30"/>
                <w:szCs w:val="30"/>
              </w:rPr>
              <w:t>дражепо</w:t>
            </w:r>
            <w:r w:rsidRPr="00955ACD">
              <w:rPr>
                <w:rFonts w:ascii="Times New Roman" w:hAnsi="Times New Roman"/>
                <w:sz w:val="30"/>
                <w:szCs w:val="30"/>
                <w:lang w:val="en-US"/>
              </w:rPr>
              <w:t xml:space="preserve"> 0,025</w:t>
            </w:r>
            <w:r w:rsidRPr="00955ACD">
              <w:rPr>
                <w:rFonts w:ascii="Times New Roman" w:hAnsi="Times New Roman"/>
                <w:sz w:val="30"/>
                <w:szCs w:val="30"/>
              </w:rPr>
              <w:t>; 0,05; 0,075 и 0,1</w:t>
            </w:r>
          </w:p>
        </w:tc>
        <w:tc>
          <w:tcPr>
            <w:tcW w:w="3544" w:type="dxa"/>
            <w:shd w:val="clear" w:color="auto" w:fill="auto"/>
          </w:tcPr>
          <w:p w:rsidR="00467468" w:rsidRPr="00955ACD" w:rsidRDefault="00467468" w:rsidP="007B71EC">
            <w:pPr>
              <w:pStyle w:val="af2"/>
              <w:rPr>
                <w:rFonts w:ascii="Times New Roman" w:hAnsi="Times New Roman"/>
                <w:sz w:val="30"/>
                <w:szCs w:val="30"/>
              </w:rPr>
            </w:pPr>
            <w:r w:rsidRPr="00955ACD">
              <w:rPr>
                <w:rFonts w:ascii="Times New Roman" w:hAnsi="Times New Roman"/>
                <w:sz w:val="30"/>
                <w:szCs w:val="30"/>
              </w:rPr>
              <w:t>Внутрь по 0,075 3-4 раза в сутки за час до еды</w:t>
            </w:r>
          </w:p>
        </w:tc>
      </w:tr>
      <w:tr w:rsidR="00467468" w:rsidRPr="00955ACD" w:rsidTr="007B71EC">
        <w:tc>
          <w:tcPr>
            <w:tcW w:w="741" w:type="dxa"/>
            <w:shd w:val="clear" w:color="auto" w:fill="auto"/>
          </w:tcPr>
          <w:p w:rsidR="00467468" w:rsidRPr="00955ACD" w:rsidRDefault="00467468" w:rsidP="007B71EC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8.*</w:t>
            </w:r>
          </w:p>
        </w:tc>
        <w:tc>
          <w:tcPr>
            <w:tcW w:w="2778" w:type="dxa"/>
            <w:shd w:val="clear" w:color="auto" w:fill="auto"/>
          </w:tcPr>
          <w:p w:rsidR="00467468" w:rsidRPr="00955ACD" w:rsidRDefault="00467468" w:rsidP="007B71EC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Клопидогрел</w:t>
            </w:r>
            <w:r w:rsidR="00FC2635">
              <w:rPr>
                <w:sz w:val="30"/>
                <w:szCs w:val="30"/>
              </w:rPr>
              <w:t xml:space="preserve"> </w:t>
            </w:r>
            <w:r w:rsidRPr="00955ACD">
              <w:rPr>
                <w:sz w:val="30"/>
                <w:szCs w:val="30"/>
                <w:lang w:val="en-US"/>
              </w:rPr>
              <w:t>Clopidogrelum</w:t>
            </w:r>
          </w:p>
        </w:tc>
        <w:tc>
          <w:tcPr>
            <w:tcW w:w="2430" w:type="dxa"/>
            <w:shd w:val="clear" w:color="auto" w:fill="auto"/>
          </w:tcPr>
          <w:p w:rsidR="00467468" w:rsidRPr="00955ACD" w:rsidRDefault="00467468" w:rsidP="007B71EC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Таб</w:t>
            </w:r>
            <w:r w:rsidRPr="00955ACD">
              <w:rPr>
                <w:sz w:val="30"/>
                <w:szCs w:val="30"/>
                <w:lang w:val="en-US"/>
              </w:rPr>
              <w:t xml:space="preserve">., </w:t>
            </w:r>
            <w:r w:rsidRPr="00955ACD">
              <w:rPr>
                <w:sz w:val="30"/>
                <w:szCs w:val="30"/>
              </w:rPr>
              <w:t xml:space="preserve">покрытыеоболочкой по 0,075 </w:t>
            </w:r>
          </w:p>
        </w:tc>
        <w:tc>
          <w:tcPr>
            <w:tcW w:w="3544" w:type="dxa"/>
            <w:shd w:val="clear" w:color="auto" w:fill="auto"/>
          </w:tcPr>
          <w:p w:rsidR="00467468" w:rsidRPr="00955ACD" w:rsidRDefault="00467468" w:rsidP="007B71EC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Внутрь по 0,075  1 раз в сутки</w:t>
            </w:r>
          </w:p>
        </w:tc>
      </w:tr>
      <w:tr w:rsidR="00467468" w:rsidRPr="00955ACD" w:rsidTr="007B71EC">
        <w:tc>
          <w:tcPr>
            <w:tcW w:w="741" w:type="dxa"/>
            <w:shd w:val="clear" w:color="auto" w:fill="auto"/>
          </w:tcPr>
          <w:p w:rsidR="00467468" w:rsidRPr="00955ACD" w:rsidRDefault="00467468" w:rsidP="007B71EC">
            <w:pPr>
              <w:pStyle w:val="af2"/>
              <w:rPr>
                <w:rFonts w:ascii="Times New Roman" w:hAnsi="Times New Roman"/>
                <w:sz w:val="30"/>
                <w:szCs w:val="30"/>
              </w:rPr>
            </w:pPr>
            <w:r w:rsidRPr="00955ACD">
              <w:rPr>
                <w:rFonts w:ascii="Times New Roman" w:hAnsi="Times New Roman"/>
                <w:sz w:val="30"/>
                <w:szCs w:val="30"/>
              </w:rPr>
              <w:t>9.</w:t>
            </w:r>
          </w:p>
        </w:tc>
        <w:tc>
          <w:tcPr>
            <w:tcW w:w="2778" w:type="dxa"/>
            <w:shd w:val="clear" w:color="auto" w:fill="auto"/>
          </w:tcPr>
          <w:p w:rsidR="00467468" w:rsidRPr="00955ACD" w:rsidRDefault="00467468" w:rsidP="007B71EC">
            <w:pPr>
              <w:pStyle w:val="af2"/>
              <w:rPr>
                <w:rFonts w:ascii="Times New Roman" w:hAnsi="Times New Roman"/>
                <w:sz w:val="30"/>
                <w:szCs w:val="30"/>
              </w:rPr>
            </w:pPr>
            <w:r w:rsidRPr="00955ACD">
              <w:rPr>
                <w:rFonts w:ascii="Times New Roman" w:hAnsi="Times New Roman"/>
                <w:sz w:val="30"/>
                <w:szCs w:val="30"/>
              </w:rPr>
              <w:t xml:space="preserve">Надропарин-кальция </w:t>
            </w:r>
            <w:r w:rsidRPr="00955ACD">
              <w:rPr>
                <w:rFonts w:ascii="Times New Roman" w:hAnsi="Times New Roman"/>
                <w:sz w:val="30"/>
                <w:szCs w:val="30"/>
                <w:lang w:val="en-US"/>
              </w:rPr>
              <w:t>Nadroparin</w:t>
            </w:r>
            <w:r w:rsidRPr="00955ACD">
              <w:rPr>
                <w:rFonts w:ascii="Times New Roman" w:hAnsi="Times New Roman"/>
                <w:sz w:val="30"/>
                <w:szCs w:val="30"/>
              </w:rPr>
              <w:t>-</w:t>
            </w:r>
            <w:r w:rsidRPr="00955ACD">
              <w:rPr>
                <w:rFonts w:ascii="Times New Roman" w:hAnsi="Times New Roman"/>
                <w:sz w:val="30"/>
                <w:szCs w:val="30"/>
                <w:lang w:val="en-US"/>
              </w:rPr>
              <w:t>calcium</w:t>
            </w:r>
          </w:p>
          <w:p w:rsidR="00467468" w:rsidRPr="00955ACD" w:rsidRDefault="00467468" w:rsidP="007B71EC">
            <w:pPr>
              <w:pStyle w:val="af2"/>
              <w:rPr>
                <w:rFonts w:ascii="Times New Roman" w:hAnsi="Times New Roman"/>
                <w:sz w:val="30"/>
                <w:szCs w:val="30"/>
              </w:rPr>
            </w:pPr>
            <w:r w:rsidRPr="00955ACD">
              <w:rPr>
                <w:rFonts w:ascii="Times New Roman" w:hAnsi="Times New Roman"/>
                <w:sz w:val="30"/>
                <w:szCs w:val="30"/>
              </w:rPr>
              <w:t xml:space="preserve">(фраксипарин) </w:t>
            </w:r>
            <w:r w:rsidRPr="00955ACD">
              <w:rPr>
                <w:rFonts w:ascii="Times New Roman" w:hAnsi="Times New Roman"/>
                <w:sz w:val="30"/>
                <w:szCs w:val="30"/>
                <w:lang w:val="en-US"/>
              </w:rPr>
              <w:t>Fraxiparin</w:t>
            </w:r>
          </w:p>
        </w:tc>
        <w:tc>
          <w:tcPr>
            <w:tcW w:w="2430" w:type="dxa"/>
            <w:shd w:val="clear" w:color="auto" w:fill="auto"/>
          </w:tcPr>
          <w:p w:rsidR="00467468" w:rsidRPr="00955ACD" w:rsidRDefault="00467468" w:rsidP="007B71EC">
            <w:pPr>
              <w:pStyle w:val="af2"/>
              <w:rPr>
                <w:rFonts w:ascii="Times New Roman" w:hAnsi="Times New Roman"/>
                <w:sz w:val="30"/>
                <w:szCs w:val="30"/>
              </w:rPr>
            </w:pPr>
            <w:r w:rsidRPr="00955ACD">
              <w:rPr>
                <w:rFonts w:ascii="Times New Roman" w:hAnsi="Times New Roman"/>
                <w:sz w:val="30"/>
                <w:szCs w:val="30"/>
              </w:rPr>
              <w:t>Шприц-ампулы по 0,3 мл, сод. 2850 МЕ препарата</w:t>
            </w:r>
          </w:p>
        </w:tc>
        <w:tc>
          <w:tcPr>
            <w:tcW w:w="3544" w:type="dxa"/>
            <w:shd w:val="clear" w:color="auto" w:fill="auto"/>
          </w:tcPr>
          <w:p w:rsidR="00467468" w:rsidRPr="00955ACD" w:rsidRDefault="00467468" w:rsidP="007B71EC">
            <w:pPr>
              <w:pStyle w:val="af2"/>
              <w:rPr>
                <w:rFonts w:ascii="Times New Roman" w:hAnsi="Times New Roman"/>
                <w:sz w:val="30"/>
                <w:szCs w:val="30"/>
              </w:rPr>
            </w:pPr>
            <w:r w:rsidRPr="00955ACD">
              <w:rPr>
                <w:rFonts w:ascii="Times New Roman" w:hAnsi="Times New Roman"/>
                <w:sz w:val="30"/>
                <w:szCs w:val="30"/>
              </w:rPr>
              <w:t>п/к в область живота для профил.и лечения тромбоэмболии 1 раз в сутки</w:t>
            </w:r>
          </w:p>
        </w:tc>
      </w:tr>
      <w:tr w:rsidR="00467468" w:rsidRPr="00955ACD" w:rsidTr="007B71EC">
        <w:tc>
          <w:tcPr>
            <w:tcW w:w="741" w:type="dxa"/>
            <w:shd w:val="clear" w:color="auto" w:fill="auto"/>
          </w:tcPr>
          <w:p w:rsidR="00467468" w:rsidRPr="00955ACD" w:rsidRDefault="00467468" w:rsidP="007B71EC">
            <w:pPr>
              <w:pStyle w:val="af2"/>
              <w:rPr>
                <w:rFonts w:ascii="Times New Roman" w:hAnsi="Times New Roman"/>
                <w:sz w:val="30"/>
                <w:szCs w:val="30"/>
              </w:rPr>
            </w:pPr>
            <w:r w:rsidRPr="00955ACD">
              <w:rPr>
                <w:rFonts w:ascii="Times New Roman" w:hAnsi="Times New Roman"/>
                <w:sz w:val="30"/>
                <w:szCs w:val="30"/>
              </w:rPr>
              <w:t>10.</w:t>
            </w:r>
          </w:p>
        </w:tc>
        <w:tc>
          <w:tcPr>
            <w:tcW w:w="2778" w:type="dxa"/>
            <w:shd w:val="clear" w:color="auto" w:fill="auto"/>
          </w:tcPr>
          <w:p w:rsidR="00467468" w:rsidRPr="00955ACD" w:rsidRDefault="00467468" w:rsidP="007B71EC">
            <w:pPr>
              <w:pStyle w:val="af2"/>
              <w:rPr>
                <w:rFonts w:ascii="Times New Roman" w:hAnsi="Times New Roman"/>
                <w:sz w:val="30"/>
                <w:szCs w:val="30"/>
                <w:lang w:val="en-US"/>
              </w:rPr>
            </w:pPr>
            <w:r w:rsidRPr="00955ACD">
              <w:rPr>
                <w:rFonts w:ascii="Times New Roman" w:hAnsi="Times New Roman"/>
                <w:sz w:val="30"/>
                <w:szCs w:val="30"/>
              </w:rPr>
              <w:t>Проурокиназа</w:t>
            </w:r>
          </w:p>
          <w:p w:rsidR="00467468" w:rsidRPr="00955ACD" w:rsidRDefault="00467468" w:rsidP="007B71EC">
            <w:pPr>
              <w:pStyle w:val="af2"/>
              <w:rPr>
                <w:rFonts w:ascii="Times New Roman" w:hAnsi="Times New Roman"/>
                <w:sz w:val="30"/>
                <w:szCs w:val="30"/>
                <w:lang w:val="en-US"/>
              </w:rPr>
            </w:pPr>
            <w:r w:rsidRPr="00955ACD">
              <w:rPr>
                <w:rFonts w:ascii="Times New Roman" w:hAnsi="Times New Roman"/>
                <w:sz w:val="30"/>
                <w:szCs w:val="30"/>
                <w:lang w:val="en-US"/>
              </w:rPr>
              <w:t>Prourokinase</w:t>
            </w:r>
          </w:p>
        </w:tc>
        <w:tc>
          <w:tcPr>
            <w:tcW w:w="2430" w:type="dxa"/>
            <w:shd w:val="clear" w:color="auto" w:fill="auto"/>
          </w:tcPr>
          <w:p w:rsidR="00467468" w:rsidRPr="00955ACD" w:rsidRDefault="00467468" w:rsidP="007B71EC">
            <w:pPr>
              <w:pStyle w:val="af2"/>
              <w:rPr>
                <w:rFonts w:ascii="Times New Roman" w:hAnsi="Times New Roman"/>
                <w:sz w:val="30"/>
                <w:szCs w:val="30"/>
              </w:rPr>
            </w:pPr>
            <w:r w:rsidRPr="00955ACD">
              <w:rPr>
                <w:rFonts w:ascii="Times New Roman" w:hAnsi="Times New Roman"/>
                <w:sz w:val="30"/>
                <w:szCs w:val="30"/>
              </w:rPr>
              <w:t>Фл. по 200 тыс. МЕ/мл</w:t>
            </w:r>
          </w:p>
        </w:tc>
        <w:tc>
          <w:tcPr>
            <w:tcW w:w="3544" w:type="dxa"/>
            <w:shd w:val="clear" w:color="auto" w:fill="auto"/>
          </w:tcPr>
          <w:p w:rsidR="00467468" w:rsidRPr="00955ACD" w:rsidRDefault="00467468" w:rsidP="007B71EC">
            <w:pPr>
              <w:pStyle w:val="af2"/>
              <w:rPr>
                <w:rFonts w:ascii="Times New Roman" w:hAnsi="Times New Roman"/>
                <w:sz w:val="30"/>
                <w:szCs w:val="30"/>
              </w:rPr>
            </w:pPr>
            <w:r w:rsidRPr="00955ACD">
              <w:rPr>
                <w:rFonts w:ascii="Times New Roman" w:hAnsi="Times New Roman"/>
                <w:sz w:val="30"/>
                <w:szCs w:val="30"/>
              </w:rPr>
              <w:t>В/в струйно0,02 в 20 мл 0,9% р-ра</w:t>
            </w:r>
            <w:r w:rsidRPr="00955ACD">
              <w:rPr>
                <w:rFonts w:ascii="Times New Roman" w:hAnsi="Times New Roman"/>
                <w:sz w:val="30"/>
                <w:szCs w:val="30"/>
                <w:lang w:val="en-US"/>
              </w:rPr>
              <w:t>N</w:t>
            </w:r>
            <w:r w:rsidRPr="00955ACD">
              <w:rPr>
                <w:rFonts w:ascii="Times New Roman" w:hAnsi="Times New Roman"/>
                <w:sz w:val="30"/>
                <w:szCs w:val="30"/>
              </w:rPr>
              <w:t>аС</w:t>
            </w:r>
            <w:r w:rsidRPr="00955ACD">
              <w:rPr>
                <w:rFonts w:ascii="Times New Roman" w:hAnsi="Times New Roman"/>
                <w:sz w:val="30"/>
                <w:szCs w:val="30"/>
                <w:lang w:val="en-US"/>
              </w:rPr>
              <w:t>l</w:t>
            </w:r>
          </w:p>
        </w:tc>
      </w:tr>
      <w:tr w:rsidR="00467468" w:rsidRPr="00955ACD" w:rsidTr="007B71EC">
        <w:tc>
          <w:tcPr>
            <w:tcW w:w="741" w:type="dxa"/>
            <w:shd w:val="clear" w:color="auto" w:fill="auto"/>
          </w:tcPr>
          <w:p w:rsidR="00467468" w:rsidRPr="00AB4A20" w:rsidRDefault="00467468" w:rsidP="007B71EC">
            <w:pPr>
              <w:pStyle w:val="af2"/>
              <w:rPr>
                <w:rFonts w:ascii="Times New Roman" w:hAnsi="Times New Roman"/>
                <w:sz w:val="30"/>
                <w:szCs w:val="30"/>
              </w:rPr>
            </w:pPr>
            <w:r w:rsidRPr="00AB4A20">
              <w:rPr>
                <w:rFonts w:ascii="Times New Roman" w:hAnsi="Times New Roman"/>
                <w:sz w:val="30"/>
                <w:szCs w:val="30"/>
              </w:rPr>
              <w:t>11</w:t>
            </w:r>
            <w:r w:rsidR="00AB4A20" w:rsidRPr="00AB4A20">
              <w:rPr>
                <w:rFonts w:ascii="Times New Roman" w:hAnsi="Times New Roman"/>
                <w:sz w:val="30"/>
                <w:szCs w:val="30"/>
              </w:rPr>
              <w:t>*</w:t>
            </w:r>
            <w:r w:rsidRPr="00AB4A20">
              <w:rPr>
                <w:rFonts w:ascii="Times New Roman" w:hAnsi="Times New Roman"/>
                <w:sz w:val="30"/>
                <w:szCs w:val="30"/>
              </w:rPr>
              <w:t>.</w:t>
            </w:r>
          </w:p>
        </w:tc>
        <w:tc>
          <w:tcPr>
            <w:tcW w:w="2778" w:type="dxa"/>
            <w:shd w:val="clear" w:color="auto" w:fill="auto"/>
          </w:tcPr>
          <w:p w:rsidR="00467468" w:rsidRPr="00AB4A20" w:rsidRDefault="00467468" w:rsidP="007B71EC">
            <w:pPr>
              <w:pStyle w:val="af2"/>
              <w:rPr>
                <w:rFonts w:ascii="Times New Roman" w:hAnsi="Times New Roman"/>
                <w:sz w:val="30"/>
                <w:szCs w:val="30"/>
              </w:rPr>
            </w:pPr>
            <w:r w:rsidRPr="00AB4A20">
              <w:rPr>
                <w:rFonts w:ascii="Times New Roman" w:hAnsi="Times New Roman"/>
                <w:sz w:val="30"/>
                <w:szCs w:val="30"/>
              </w:rPr>
              <w:t>Протамин сульфат</w:t>
            </w:r>
          </w:p>
          <w:p w:rsidR="00467468" w:rsidRPr="00AB4A20" w:rsidRDefault="00467468" w:rsidP="007B71EC">
            <w:pPr>
              <w:pStyle w:val="af2"/>
              <w:rPr>
                <w:rFonts w:ascii="Times New Roman" w:hAnsi="Times New Roman"/>
                <w:sz w:val="30"/>
                <w:szCs w:val="30"/>
                <w:lang w:val="en-US"/>
              </w:rPr>
            </w:pPr>
            <w:r w:rsidRPr="00AB4A20">
              <w:rPr>
                <w:rFonts w:ascii="Times New Roman" w:hAnsi="Times New Roman"/>
                <w:sz w:val="30"/>
                <w:szCs w:val="30"/>
                <w:lang w:val="en-US"/>
              </w:rPr>
              <w:t>Protamini sulfas</w:t>
            </w:r>
          </w:p>
        </w:tc>
        <w:tc>
          <w:tcPr>
            <w:tcW w:w="2430" w:type="dxa"/>
            <w:shd w:val="clear" w:color="auto" w:fill="auto"/>
          </w:tcPr>
          <w:p w:rsidR="00467468" w:rsidRPr="00AB4A20" w:rsidRDefault="00467468" w:rsidP="007B71EC">
            <w:pPr>
              <w:pStyle w:val="af2"/>
              <w:rPr>
                <w:rFonts w:ascii="Times New Roman" w:hAnsi="Times New Roman"/>
                <w:sz w:val="30"/>
                <w:szCs w:val="30"/>
              </w:rPr>
            </w:pPr>
            <w:r w:rsidRPr="00AB4A20">
              <w:rPr>
                <w:rFonts w:ascii="Times New Roman" w:hAnsi="Times New Roman"/>
                <w:sz w:val="30"/>
                <w:szCs w:val="30"/>
              </w:rPr>
              <w:t>Р-р в амп. 1% - 5 мл</w:t>
            </w:r>
          </w:p>
        </w:tc>
        <w:tc>
          <w:tcPr>
            <w:tcW w:w="3544" w:type="dxa"/>
            <w:shd w:val="clear" w:color="auto" w:fill="auto"/>
          </w:tcPr>
          <w:p w:rsidR="00467468" w:rsidRPr="00AB4A20" w:rsidRDefault="00467468" w:rsidP="007B71EC">
            <w:pPr>
              <w:pStyle w:val="af2"/>
              <w:rPr>
                <w:rFonts w:ascii="Times New Roman" w:hAnsi="Times New Roman"/>
                <w:sz w:val="30"/>
                <w:szCs w:val="30"/>
              </w:rPr>
            </w:pPr>
            <w:r w:rsidRPr="00AB4A20">
              <w:rPr>
                <w:rFonts w:ascii="Times New Roman" w:hAnsi="Times New Roman"/>
                <w:color w:val="000000"/>
                <w:sz w:val="30"/>
                <w:szCs w:val="30"/>
                <w:shd w:val="clear" w:color="auto" w:fill="FFFFFF"/>
              </w:rPr>
              <w:t>В/в, медленно струйно или капельно. Скорость введения — не более 5 мг/мин.Например при в/в капельном введении гепарина необходимо прекратить его инфузию и ввести 0,025–0,03 (2,5-3мл)п</w:t>
            </w:r>
            <w:r w:rsidRPr="00AB4A20">
              <w:rPr>
                <w:rFonts w:ascii="Times New Roman" w:hAnsi="Times New Roman"/>
                <w:bCs/>
                <w:color w:val="000000"/>
                <w:sz w:val="30"/>
                <w:szCs w:val="30"/>
                <w:shd w:val="clear" w:color="auto" w:fill="FFFFFF"/>
              </w:rPr>
              <w:t>ротамина</w:t>
            </w:r>
            <w:r w:rsidRPr="00AB4A20">
              <w:rPr>
                <w:rStyle w:val="apple-converted-space"/>
                <w:color w:val="000000"/>
                <w:sz w:val="30"/>
                <w:szCs w:val="30"/>
                <w:shd w:val="clear" w:color="auto" w:fill="FFFFFF"/>
              </w:rPr>
              <w:t> </w:t>
            </w:r>
            <w:r w:rsidRPr="00AB4A20">
              <w:rPr>
                <w:rFonts w:ascii="Times New Roman" w:hAnsi="Times New Roman"/>
                <w:bCs/>
                <w:color w:val="000000"/>
                <w:sz w:val="30"/>
                <w:szCs w:val="30"/>
                <w:shd w:val="clear" w:color="auto" w:fill="FFFFFF"/>
              </w:rPr>
              <w:t>сульфата</w:t>
            </w:r>
          </w:p>
        </w:tc>
      </w:tr>
      <w:tr w:rsidR="00467468" w:rsidRPr="00955ACD" w:rsidTr="007B71EC">
        <w:tc>
          <w:tcPr>
            <w:tcW w:w="741" w:type="dxa"/>
            <w:shd w:val="clear" w:color="auto" w:fill="auto"/>
          </w:tcPr>
          <w:p w:rsidR="00467468" w:rsidRPr="00955ACD" w:rsidRDefault="00467468" w:rsidP="007B71EC">
            <w:pPr>
              <w:pStyle w:val="af2"/>
              <w:rPr>
                <w:rFonts w:ascii="Times New Roman" w:hAnsi="Times New Roman"/>
                <w:sz w:val="30"/>
                <w:szCs w:val="30"/>
              </w:rPr>
            </w:pPr>
            <w:r w:rsidRPr="00955ACD">
              <w:rPr>
                <w:rFonts w:ascii="Times New Roman" w:hAnsi="Times New Roman"/>
                <w:sz w:val="30"/>
                <w:szCs w:val="30"/>
              </w:rPr>
              <w:lastRenderedPageBreak/>
              <w:t>12.*</w:t>
            </w:r>
          </w:p>
        </w:tc>
        <w:tc>
          <w:tcPr>
            <w:tcW w:w="2778" w:type="dxa"/>
            <w:shd w:val="clear" w:color="auto" w:fill="auto"/>
          </w:tcPr>
          <w:p w:rsidR="00467468" w:rsidRPr="00955ACD" w:rsidRDefault="00467468" w:rsidP="007B71EC">
            <w:pPr>
              <w:pStyle w:val="af2"/>
              <w:rPr>
                <w:rFonts w:ascii="Times New Roman" w:hAnsi="Times New Roman"/>
                <w:sz w:val="30"/>
                <w:szCs w:val="30"/>
              </w:rPr>
            </w:pPr>
            <w:r w:rsidRPr="00955ACD">
              <w:rPr>
                <w:rFonts w:ascii="Times New Roman" w:hAnsi="Times New Roman"/>
                <w:sz w:val="30"/>
                <w:szCs w:val="30"/>
              </w:rPr>
              <w:t>Стрептокиназа</w:t>
            </w:r>
          </w:p>
          <w:p w:rsidR="00467468" w:rsidRPr="00955ACD" w:rsidRDefault="00467468" w:rsidP="007B71EC">
            <w:pPr>
              <w:pStyle w:val="af2"/>
              <w:rPr>
                <w:rFonts w:ascii="Times New Roman" w:hAnsi="Times New Roman"/>
                <w:sz w:val="30"/>
                <w:szCs w:val="30"/>
                <w:lang w:val="en-US"/>
              </w:rPr>
            </w:pPr>
            <w:r w:rsidRPr="00955ACD">
              <w:rPr>
                <w:rFonts w:ascii="Times New Roman" w:hAnsi="Times New Roman"/>
                <w:sz w:val="30"/>
                <w:szCs w:val="30"/>
                <w:lang w:val="en-US"/>
              </w:rPr>
              <w:t>Streptokinase</w:t>
            </w:r>
          </w:p>
        </w:tc>
        <w:tc>
          <w:tcPr>
            <w:tcW w:w="2430" w:type="dxa"/>
            <w:shd w:val="clear" w:color="auto" w:fill="auto"/>
          </w:tcPr>
          <w:p w:rsidR="00467468" w:rsidRPr="00955ACD" w:rsidRDefault="00467468" w:rsidP="007B71EC">
            <w:pPr>
              <w:pStyle w:val="af2"/>
              <w:rPr>
                <w:rFonts w:ascii="Times New Roman" w:hAnsi="Times New Roman"/>
                <w:sz w:val="30"/>
                <w:szCs w:val="30"/>
              </w:rPr>
            </w:pPr>
            <w:r w:rsidRPr="00955ACD">
              <w:rPr>
                <w:rFonts w:ascii="Times New Roman" w:hAnsi="Times New Roman"/>
                <w:sz w:val="30"/>
                <w:szCs w:val="30"/>
              </w:rPr>
              <w:t xml:space="preserve">Лиофилизированный порошок   во флаконах 1500000 МЕ (для приготовления раствора). </w:t>
            </w:r>
          </w:p>
        </w:tc>
        <w:tc>
          <w:tcPr>
            <w:tcW w:w="3544" w:type="dxa"/>
            <w:shd w:val="clear" w:color="auto" w:fill="auto"/>
          </w:tcPr>
          <w:p w:rsidR="00467468" w:rsidRPr="00955ACD" w:rsidRDefault="00467468" w:rsidP="007B71EC">
            <w:pPr>
              <w:pStyle w:val="af2"/>
              <w:rPr>
                <w:rFonts w:ascii="Times New Roman" w:hAnsi="Times New Roman"/>
                <w:sz w:val="30"/>
                <w:szCs w:val="30"/>
              </w:rPr>
            </w:pPr>
            <w:r w:rsidRPr="00955ACD">
              <w:rPr>
                <w:rFonts w:ascii="Times New Roman" w:hAnsi="Times New Roman"/>
                <w:color w:val="333333"/>
                <w:sz w:val="30"/>
                <w:szCs w:val="30"/>
                <w:shd w:val="clear" w:color="auto" w:fill="FFFFFF"/>
              </w:rPr>
              <w:t xml:space="preserve">В/в капельно в дозе 250 000 ME  в 50 мл 0,9% р-ра натрия хлорида в течение 30 мин (30 капель в минуту). Затем продолжают введение стрептокиназы в дозе 100 000 ME в час. Общая продолжительность введения составляет 16-18 ч. </w:t>
            </w:r>
          </w:p>
        </w:tc>
      </w:tr>
      <w:tr w:rsidR="00467468" w:rsidRPr="00955ACD" w:rsidTr="007B71EC">
        <w:tc>
          <w:tcPr>
            <w:tcW w:w="741" w:type="dxa"/>
            <w:shd w:val="clear" w:color="auto" w:fill="auto"/>
          </w:tcPr>
          <w:p w:rsidR="00467468" w:rsidRPr="00955ACD" w:rsidRDefault="00467468" w:rsidP="007B71EC">
            <w:pPr>
              <w:pStyle w:val="af2"/>
              <w:rPr>
                <w:rFonts w:ascii="Times New Roman" w:hAnsi="Times New Roman"/>
                <w:sz w:val="30"/>
                <w:szCs w:val="30"/>
              </w:rPr>
            </w:pPr>
            <w:r w:rsidRPr="00955ACD">
              <w:rPr>
                <w:rFonts w:ascii="Times New Roman" w:hAnsi="Times New Roman"/>
                <w:sz w:val="30"/>
                <w:szCs w:val="30"/>
              </w:rPr>
              <w:t>13.</w:t>
            </w:r>
          </w:p>
        </w:tc>
        <w:tc>
          <w:tcPr>
            <w:tcW w:w="2778" w:type="dxa"/>
            <w:shd w:val="clear" w:color="auto" w:fill="auto"/>
          </w:tcPr>
          <w:p w:rsidR="00467468" w:rsidRPr="00955ACD" w:rsidRDefault="00467468" w:rsidP="007B71EC">
            <w:pPr>
              <w:pStyle w:val="af2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Сулодексид</w:t>
            </w:r>
            <w:r w:rsidR="00FC2635">
              <w:rPr>
                <w:rFonts w:ascii="Times New Roman" w:hAnsi="Times New Roman"/>
                <w:sz w:val="30"/>
                <w:szCs w:val="30"/>
              </w:rPr>
              <w:t xml:space="preserve"> </w:t>
            </w:r>
            <w:r w:rsidRPr="00955ACD">
              <w:rPr>
                <w:rFonts w:ascii="Times New Roman" w:hAnsi="Times New Roman"/>
                <w:sz w:val="30"/>
                <w:szCs w:val="30"/>
                <w:lang w:val="en-US"/>
              </w:rPr>
              <w:t>Sulodexid</w:t>
            </w:r>
            <w:r w:rsidR="00D130BC">
              <w:rPr>
                <w:rFonts w:ascii="Times New Roman" w:hAnsi="Times New Roman"/>
                <w:sz w:val="30"/>
                <w:szCs w:val="30"/>
                <w:lang w:val="en-US"/>
              </w:rPr>
              <w:t>d</w:t>
            </w:r>
            <w:r w:rsidRPr="00955ACD">
              <w:rPr>
                <w:rFonts w:ascii="Times New Roman" w:hAnsi="Times New Roman"/>
                <w:sz w:val="30"/>
                <w:szCs w:val="30"/>
                <w:lang w:val="en-US"/>
              </w:rPr>
              <w:t>i</w:t>
            </w:r>
            <w:r w:rsidR="00FC2635">
              <w:rPr>
                <w:rFonts w:ascii="Times New Roman" w:hAnsi="Times New Roman"/>
                <w:sz w:val="30"/>
                <w:szCs w:val="30"/>
              </w:rPr>
              <w:t xml:space="preserve"> </w:t>
            </w:r>
            <w:r w:rsidRPr="00955ACD">
              <w:rPr>
                <w:rFonts w:ascii="Times New Roman" w:hAnsi="Times New Roman"/>
                <w:sz w:val="30"/>
                <w:szCs w:val="30"/>
                <w:lang w:val="en-US"/>
              </w:rPr>
              <w:t>sulfas</w:t>
            </w:r>
          </w:p>
        </w:tc>
        <w:tc>
          <w:tcPr>
            <w:tcW w:w="2430" w:type="dxa"/>
            <w:shd w:val="clear" w:color="auto" w:fill="auto"/>
          </w:tcPr>
          <w:p w:rsidR="00467468" w:rsidRPr="00955ACD" w:rsidRDefault="00467468" w:rsidP="007B71EC">
            <w:pPr>
              <w:pStyle w:val="af2"/>
              <w:rPr>
                <w:rFonts w:ascii="Times New Roman" w:hAnsi="Times New Roman"/>
                <w:sz w:val="30"/>
                <w:szCs w:val="30"/>
              </w:rPr>
            </w:pPr>
            <w:r w:rsidRPr="00955ACD">
              <w:rPr>
                <w:rFonts w:ascii="Times New Roman" w:hAnsi="Times New Roman"/>
                <w:sz w:val="30"/>
                <w:szCs w:val="30"/>
              </w:rPr>
              <w:t>Амп. р-р по 2мл (600 ЛЕ) капсулы по 250 ЛЕ (липаземические единицы)</w:t>
            </w:r>
          </w:p>
        </w:tc>
        <w:tc>
          <w:tcPr>
            <w:tcW w:w="3544" w:type="dxa"/>
            <w:shd w:val="clear" w:color="auto" w:fill="auto"/>
          </w:tcPr>
          <w:p w:rsidR="00467468" w:rsidRPr="00955ACD" w:rsidRDefault="00467468" w:rsidP="007B71EC">
            <w:pPr>
              <w:pStyle w:val="af2"/>
              <w:rPr>
                <w:rFonts w:ascii="Times New Roman" w:hAnsi="Times New Roman"/>
                <w:sz w:val="30"/>
                <w:szCs w:val="30"/>
              </w:rPr>
            </w:pPr>
            <w:r w:rsidRPr="00955ACD">
              <w:rPr>
                <w:rFonts w:ascii="Times New Roman" w:hAnsi="Times New Roman"/>
                <w:sz w:val="30"/>
                <w:szCs w:val="30"/>
              </w:rPr>
              <w:t>В/в или в/м по 600 ЛЕ 2 р. в сутки 15-20- дней, затем внутрь по 1 капс. 2 раза в день 30-40 дней</w:t>
            </w:r>
          </w:p>
        </w:tc>
      </w:tr>
      <w:tr w:rsidR="00C15025" w:rsidRPr="00955ACD" w:rsidTr="00955ACD">
        <w:tc>
          <w:tcPr>
            <w:tcW w:w="741" w:type="dxa"/>
            <w:shd w:val="clear" w:color="auto" w:fill="auto"/>
          </w:tcPr>
          <w:p w:rsidR="00C15025" w:rsidRPr="00955ACD" w:rsidRDefault="00B131BA" w:rsidP="00C15025">
            <w:pPr>
              <w:pStyle w:val="af2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1</w:t>
            </w:r>
            <w:r w:rsidR="00FC2635">
              <w:rPr>
                <w:rFonts w:ascii="Times New Roman" w:hAnsi="Times New Roman"/>
                <w:sz w:val="30"/>
                <w:szCs w:val="30"/>
              </w:rPr>
              <w:t>4</w:t>
            </w:r>
            <w:r w:rsidR="00C15025" w:rsidRPr="00955ACD">
              <w:rPr>
                <w:rFonts w:ascii="Times New Roman" w:hAnsi="Times New Roman"/>
                <w:sz w:val="30"/>
                <w:szCs w:val="30"/>
              </w:rPr>
              <w:t>.</w:t>
            </w:r>
          </w:p>
        </w:tc>
        <w:tc>
          <w:tcPr>
            <w:tcW w:w="2778" w:type="dxa"/>
            <w:shd w:val="clear" w:color="auto" w:fill="auto"/>
          </w:tcPr>
          <w:p w:rsidR="00C15025" w:rsidRPr="00955ACD" w:rsidRDefault="00E8442C" w:rsidP="00C15025">
            <w:pPr>
              <w:pStyle w:val="af2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Апротинин</w:t>
            </w:r>
            <w:r w:rsidR="00FC2635">
              <w:rPr>
                <w:rFonts w:ascii="Times New Roman" w:hAnsi="Times New Roman"/>
                <w:sz w:val="30"/>
                <w:szCs w:val="30"/>
              </w:rPr>
              <w:t xml:space="preserve"> </w:t>
            </w:r>
            <w:r w:rsidR="00C15025" w:rsidRPr="00955ACD">
              <w:rPr>
                <w:rFonts w:ascii="Times New Roman" w:hAnsi="Times New Roman"/>
                <w:sz w:val="30"/>
                <w:szCs w:val="30"/>
                <w:lang w:val="en-US"/>
              </w:rPr>
              <w:t>Aprotininum</w:t>
            </w:r>
          </w:p>
          <w:p w:rsidR="00C15025" w:rsidRPr="00E8442C" w:rsidRDefault="00E8442C" w:rsidP="00C15025">
            <w:pPr>
              <w:pStyle w:val="af2"/>
              <w:rPr>
                <w:rFonts w:ascii="Times New Roman" w:hAnsi="Times New Roman"/>
                <w:sz w:val="30"/>
                <w:szCs w:val="30"/>
                <w:lang w:val="en-US"/>
              </w:rPr>
            </w:pPr>
            <w:r>
              <w:rPr>
                <w:rFonts w:ascii="Times New Roman" w:hAnsi="Times New Roman"/>
                <w:sz w:val="30"/>
                <w:szCs w:val="30"/>
                <w:lang w:val="en-US"/>
              </w:rPr>
              <w:t>(</w:t>
            </w:r>
            <w:r w:rsidR="00C15025" w:rsidRPr="00955ACD">
              <w:rPr>
                <w:rFonts w:ascii="Times New Roman" w:hAnsi="Times New Roman"/>
                <w:sz w:val="30"/>
                <w:szCs w:val="30"/>
              </w:rPr>
              <w:t>Гордокс</w:t>
            </w:r>
            <w:r>
              <w:rPr>
                <w:rFonts w:ascii="Times New Roman" w:hAnsi="Times New Roman"/>
                <w:sz w:val="30"/>
                <w:szCs w:val="30"/>
                <w:lang w:val="en-US"/>
              </w:rPr>
              <w:t>)</w:t>
            </w:r>
          </w:p>
        </w:tc>
        <w:tc>
          <w:tcPr>
            <w:tcW w:w="2430" w:type="dxa"/>
            <w:shd w:val="clear" w:color="auto" w:fill="auto"/>
          </w:tcPr>
          <w:p w:rsidR="00C15025" w:rsidRPr="00955ACD" w:rsidRDefault="00C15025" w:rsidP="004E744B">
            <w:pPr>
              <w:pStyle w:val="af2"/>
              <w:rPr>
                <w:rFonts w:ascii="Times New Roman" w:hAnsi="Times New Roman"/>
                <w:sz w:val="30"/>
                <w:szCs w:val="30"/>
              </w:rPr>
            </w:pPr>
            <w:r w:rsidRPr="00955ACD">
              <w:rPr>
                <w:rFonts w:ascii="Times New Roman" w:hAnsi="Times New Roman"/>
                <w:sz w:val="30"/>
                <w:szCs w:val="30"/>
              </w:rPr>
              <w:t xml:space="preserve">Порошок во флаконах по 10 000; </w:t>
            </w:r>
            <w:r w:rsidR="004E744B" w:rsidRPr="00955ACD">
              <w:rPr>
                <w:rFonts w:ascii="Times New Roman" w:hAnsi="Times New Roman"/>
                <w:sz w:val="30"/>
                <w:szCs w:val="30"/>
              </w:rPr>
              <w:t xml:space="preserve">100 </w:t>
            </w:r>
            <w:r w:rsidRPr="00955ACD">
              <w:rPr>
                <w:rFonts w:ascii="Times New Roman" w:hAnsi="Times New Roman"/>
                <w:sz w:val="30"/>
                <w:szCs w:val="30"/>
              </w:rPr>
              <w:t>000 ЕД с раство</w:t>
            </w:r>
            <w:r w:rsidR="004E744B" w:rsidRPr="00955ACD">
              <w:rPr>
                <w:rFonts w:ascii="Times New Roman" w:hAnsi="Times New Roman"/>
                <w:sz w:val="30"/>
                <w:szCs w:val="30"/>
              </w:rPr>
              <w:t>-</w:t>
            </w:r>
            <w:r w:rsidRPr="00955ACD">
              <w:rPr>
                <w:rFonts w:ascii="Times New Roman" w:hAnsi="Times New Roman"/>
                <w:sz w:val="30"/>
                <w:szCs w:val="30"/>
              </w:rPr>
              <w:t xml:space="preserve">рителем (0,9% р-р </w:t>
            </w:r>
            <w:r w:rsidRPr="00955ACD">
              <w:rPr>
                <w:rFonts w:ascii="Times New Roman" w:hAnsi="Times New Roman"/>
                <w:sz w:val="30"/>
                <w:szCs w:val="30"/>
                <w:lang w:val="en-US"/>
              </w:rPr>
              <w:t>NaCl</w:t>
            </w:r>
            <w:r w:rsidRPr="00955ACD">
              <w:rPr>
                <w:rFonts w:ascii="Times New Roman" w:hAnsi="Times New Roman"/>
                <w:sz w:val="30"/>
                <w:szCs w:val="30"/>
              </w:rPr>
              <w:t xml:space="preserve">) </w:t>
            </w:r>
          </w:p>
        </w:tc>
        <w:tc>
          <w:tcPr>
            <w:tcW w:w="3544" w:type="dxa"/>
            <w:shd w:val="clear" w:color="auto" w:fill="auto"/>
          </w:tcPr>
          <w:p w:rsidR="00C15025" w:rsidRPr="00955ACD" w:rsidRDefault="00C15025" w:rsidP="00C15025">
            <w:pPr>
              <w:pStyle w:val="af2"/>
              <w:rPr>
                <w:rFonts w:ascii="Times New Roman" w:hAnsi="Times New Roman"/>
                <w:sz w:val="30"/>
                <w:szCs w:val="30"/>
              </w:rPr>
            </w:pPr>
            <w:r w:rsidRPr="00955ACD">
              <w:rPr>
                <w:rFonts w:ascii="Times New Roman" w:hAnsi="Times New Roman"/>
                <w:sz w:val="30"/>
                <w:szCs w:val="30"/>
              </w:rPr>
              <w:t>При коагулопатиях, сочетаю</w:t>
            </w:r>
            <w:r w:rsidR="004E744B" w:rsidRPr="00955ACD">
              <w:rPr>
                <w:rFonts w:ascii="Times New Roman" w:hAnsi="Times New Roman"/>
                <w:sz w:val="30"/>
                <w:szCs w:val="30"/>
              </w:rPr>
              <w:t>-</w:t>
            </w:r>
            <w:r w:rsidRPr="00955ACD">
              <w:rPr>
                <w:rFonts w:ascii="Times New Roman" w:hAnsi="Times New Roman"/>
                <w:sz w:val="30"/>
                <w:szCs w:val="30"/>
              </w:rPr>
              <w:t>щихся с гиперфибринолизом в/в медленно струйно или капельно 1000 000 ЕД</w:t>
            </w:r>
          </w:p>
        </w:tc>
      </w:tr>
      <w:tr w:rsidR="00C15025" w:rsidRPr="00955ACD" w:rsidTr="00955ACD">
        <w:tc>
          <w:tcPr>
            <w:tcW w:w="741" w:type="dxa"/>
            <w:shd w:val="clear" w:color="auto" w:fill="auto"/>
          </w:tcPr>
          <w:p w:rsidR="00C15025" w:rsidRPr="00AB4A20" w:rsidRDefault="00FC2635" w:rsidP="00C15025">
            <w:pPr>
              <w:pStyle w:val="af2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15</w:t>
            </w:r>
            <w:r w:rsidR="00AB4A20" w:rsidRPr="00AB4A20">
              <w:rPr>
                <w:rFonts w:ascii="Times New Roman" w:hAnsi="Times New Roman"/>
                <w:sz w:val="30"/>
                <w:szCs w:val="30"/>
              </w:rPr>
              <w:t>*</w:t>
            </w:r>
            <w:r w:rsidR="00C15025" w:rsidRPr="00AB4A20">
              <w:rPr>
                <w:rFonts w:ascii="Times New Roman" w:hAnsi="Times New Roman"/>
                <w:sz w:val="30"/>
                <w:szCs w:val="30"/>
              </w:rPr>
              <w:t>.</w:t>
            </w:r>
          </w:p>
        </w:tc>
        <w:tc>
          <w:tcPr>
            <w:tcW w:w="2778" w:type="dxa"/>
            <w:shd w:val="clear" w:color="auto" w:fill="auto"/>
          </w:tcPr>
          <w:p w:rsidR="00C15025" w:rsidRPr="00AB4A20" w:rsidRDefault="00C15025" w:rsidP="00C15025">
            <w:pPr>
              <w:pStyle w:val="af2"/>
              <w:rPr>
                <w:rFonts w:ascii="Times New Roman" w:hAnsi="Times New Roman"/>
                <w:sz w:val="30"/>
                <w:szCs w:val="30"/>
              </w:rPr>
            </w:pPr>
            <w:r w:rsidRPr="00AB4A20">
              <w:rPr>
                <w:rFonts w:ascii="Times New Roman" w:hAnsi="Times New Roman"/>
                <w:sz w:val="30"/>
                <w:szCs w:val="30"/>
              </w:rPr>
              <w:t>Протамин сульфат</w:t>
            </w:r>
          </w:p>
          <w:p w:rsidR="00C15025" w:rsidRPr="00AB4A20" w:rsidRDefault="00C15025" w:rsidP="00C15025">
            <w:pPr>
              <w:pStyle w:val="af2"/>
              <w:rPr>
                <w:rFonts w:ascii="Times New Roman" w:hAnsi="Times New Roman"/>
                <w:sz w:val="30"/>
                <w:szCs w:val="30"/>
                <w:lang w:val="en-US"/>
              </w:rPr>
            </w:pPr>
            <w:r w:rsidRPr="00AB4A20">
              <w:rPr>
                <w:rFonts w:ascii="Times New Roman" w:hAnsi="Times New Roman"/>
                <w:sz w:val="30"/>
                <w:szCs w:val="30"/>
                <w:lang w:val="en-US"/>
              </w:rPr>
              <w:t>Protamini sulfas</w:t>
            </w:r>
          </w:p>
        </w:tc>
        <w:tc>
          <w:tcPr>
            <w:tcW w:w="2430" w:type="dxa"/>
            <w:shd w:val="clear" w:color="auto" w:fill="auto"/>
          </w:tcPr>
          <w:p w:rsidR="00C15025" w:rsidRPr="00AB4A20" w:rsidRDefault="00C15025" w:rsidP="00C15025">
            <w:pPr>
              <w:pStyle w:val="af2"/>
              <w:rPr>
                <w:rFonts w:ascii="Times New Roman" w:hAnsi="Times New Roman"/>
                <w:sz w:val="30"/>
                <w:szCs w:val="30"/>
              </w:rPr>
            </w:pPr>
            <w:r w:rsidRPr="00AB4A20">
              <w:rPr>
                <w:rFonts w:ascii="Times New Roman" w:hAnsi="Times New Roman"/>
                <w:sz w:val="30"/>
                <w:szCs w:val="30"/>
              </w:rPr>
              <w:t>Р-р в амп. 1% - 5 мл</w:t>
            </w:r>
          </w:p>
        </w:tc>
        <w:tc>
          <w:tcPr>
            <w:tcW w:w="3544" w:type="dxa"/>
            <w:shd w:val="clear" w:color="auto" w:fill="auto"/>
          </w:tcPr>
          <w:p w:rsidR="00C15025" w:rsidRPr="00AB4A20" w:rsidRDefault="00C15025" w:rsidP="00152117">
            <w:pPr>
              <w:pStyle w:val="af2"/>
              <w:rPr>
                <w:rFonts w:ascii="Times New Roman" w:hAnsi="Times New Roman"/>
                <w:sz w:val="30"/>
                <w:szCs w:val="30"/>
              </w:rPr>
            </w:pPr>
            <w:r w:rsidRPr="00AB4A20">
              <w:rPr>
                <w:rFonts w:ascii="Times New Roman" w:hAnsi="Times New Roman"/>
                <w:color w:val="000000"/>
                <w:sz w:val="30"/>
                <w:szCs w:val="30"/>
                <w:shd w:val="clear" w:color="auto" w:fill="FFFFFF"/>
              </w:rPr>
              <w:t xml:space="preserve">В/в, медленно струйно или капельно. Скорость введения — не более 5 мг/мин.Например при в/в капельном введении гепарина необходимо прекратить его инфузию и ввести </w:t>
            </w:r>
            <w:r w:rsidR="00F15D13" w:rsidRPr="00AB4A20">
              <w:rPr>
                <w:rFonts w:ascii="Times New Roman" w:hAnsi="Times New Roman"/>
                <w:color w:val="000000"/>
                <w:sz w:val="30"/>
                <w:szCs w:val="30"/>
                <w:shd w:val="clear" w:color="auto" w:fill="FFFFFF"/>
              </w:rPr>
              <w:t>0,0</w:t>
            </w:r>
            <w:r w:rsidRPr="00AB4A20">
              <w:rPr>
                <w:rFonts w:ascii="Times New Roman" w:hAnsi="Times New Roman"/>
                <w:color w:val="000000"/>
                <w:sz w:val="30"/>
                <w:szCs w:val="30"/>
                <w:shd w:val="clear" w:color="auto" w:fill="FFFFFF"/>
              </w:rPr>
              <w:t>25–</w:t>
            </w:r>
            <w:r w:rsidR="00F15D13" w:rsidRPr="00AB4A20">
              <w:rPr>
                <w:rFonts w:ascii="Times New Roman" w:hAnsi="Times New Roman"/>
                <w:color w:val="000000"/>
                <w:sz w:val="30"/>
                <w:szCs w:val="30"/>
                <w:shd w:val="clear" w:color="auto" w:fill="FFFFFF"/>
              </w:rPr>
              <w:t>0,0</w:t>
            </w:r>
            <w:r w:rsidRPr="00AB4A20">
              <w:rPr>
                <w:rFonts w:ascii="Times New Roman" w:hAnsi="Times New Roman"/>
                <w:color w:val="000000"/>
                <w:sz w:val="30"/>
                <w:szCs w:val="30"/>
                <w:shd w:val="clear" w:color="auto" w:fill="FFFFFF"/>
              </w:rPr>
              <w:t>3</w:t>
            </w:r>
            <w:r w:rsidR="00F15D13" w:rsidRPr="00AB4A20">
              <w:rPr>
                <w:rFonts w:ascii="Times New Roman" w:hAnsi="Times New Roman"/>
                <w:color w:val="000000"/>
                <w:sz w:val="30"/>
                <w:szCs w:val="30"/>
                <w:shd w:val="clear" w:color="auto" w:fill="FFFFFF"/>
              </w:rPr>
              <w:t xml:space="preserve"> (2,5-3мл)</w:t>
            </w:r>
            <w:r w:rsidR="00955ACD" w:rsidRPr="00AB4A20">
              <w:rPr>
                <w:rFonts w:ascii="Times New Roman" w:hAnsi="Times New Roman"/>
                <w:color w:val="000000"/>
                <w:sz w:val="30"/>
                <w:szCs w:val="30"/>
                <w:shd w:val="clear" w:color="auto" w:fill="FFFFFF"/>
              </w:rPr>
              <w:t>п</w:t>
            </w:r>
            <w:r w:rsidRPr="00AB4A20">
              <w:rPr>
                <w:rFonts w:ascii="Times New Roman" w:hAnsi="Times New Roman"/>
                <w:bCs/>
                <w:color w:val="000000"/>
                <w:sz w:val="30"/>
                <w:szCs w:val="30"/>
                <w:shd w:val="clear" w:color="auto" w:fill="FFFFFF"/>
              </w:rPr>
              <w:t>ротамина</w:t>
            </w:r>
            <w:r w:rsidRPr="00AB4A20">
              <w:rPr>
                <w:rStyle w:val="apple-converted-space"/>
                <w:color w:val="000000"/>
                <w:sz w:val="30"/>
                <w:szCs w:val="30"/>
                <w:shd w:val="clear" w:color="auto" w:fill="FFFFFF"/>
              </w:rPr>
              <w:t> </w:t>
            </w:r>
            <w:r w:rsidRPr="00AB4A20">
              <w:rPr>
                <w:rFonts w:ascii="Times New Roman" w:hAnsi="Times New Roman"/>
                <w:bCs/>
                <w:color w:val="000000"/>
                <w:sz w:val="30"/>
                <w:szCs w:val="30"/>
                <w:shd w:val="clear" w:color="auto" w:fill="FFFFFF"/>
              </w:rPr>
              <w:t>сульфата</w:t>
            </w:r>
          </w:p>
        </w:tc>
      </w:tr>
      <w:tr w:rsidR="00C15025" w:rsidRPr="00955ACD" w:rsidTr="00955ACD">
        <w:tc>
          <w:tcPr>
            <w:tcW w:w="741" w:type="dxa"/>
            <w:shd w:val="clear" w:color="auto" w:fill="auto"/>
          </w:tcPr>
          <w:p w:rsidR="00C15025" w:rsidRPr="00955ACD" w:rsidRDefault="00FC2635" w:rsidP="00C15025">
            <w:pPr>
              <w:pStyle w:val="af2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16</w:t>
            </w:r>
            <w:r w:rsidR="00C15025" w:rsidRPr="00955ACD">
              <w:rPr>
                <w:rFonts w:ascii="Times New Roman" w:hAnsi="Times New Roman"/>
                <w:sz w:val="30"/>
                <w:szCs w:val="30"/>
              </w:rPr>
              <w:t>.</w:t>
            </w:r>
          </w:p>
        </w:tc>
        <w:tc>
          <w:tcPr>
            <w:tcW w:w="2778" w:type="dxa"/>
            <w:shd w:val="clear" w:color="auto" w:fill="auto"/>
          </w:tcPr>
          <w:p w:rsidR="00C15025" w:rsidRPr="00955ACD" w:rsidRDefault="00C15025" w:rsidP="00C15025">
            <w:pPr>
              <w:pStyle w:val="af2"/>
              <w:rPr>
                <w:rFonts w:ascii="Times New Roman" w:hAnsi="Times New Roman"/>
                <w:sz w:val="30"/>
                <w:szCs w:val="30"/>
              </w:rPr>
            </w:pPr>
            <w:r w:rsidRPr="00955ACD">
              <w:rPr>
                <w:rFonts w:ascii="Times New Roman" w:hAnsi="Times New Roman"/>
                <w:sz w:val="30"/>
                <w:szCs w:val="30"/>
              </w:rPr>
              <w:t>Фибриноген</w:t>
            </w:r>
          </w:p>
          <w:p w:rsidR="00C15025" w:rsidRPr="00955ACD" w:rsidRDefault="00C15025" w:rsidP="00C15025">
            <w:pPr>
              <w:pStyle w:val="af2"/>
              <w:rPr>
                <w:rFonts w:ascii="Times New Roman" w:hAnsi="Times New Roman"/>
                <w:sz w:val="30"/>
                <w:szCs w:val="30"/>
              </w:rPr>
            </w:pPr>
            <w:r w:rsidRPr="00955ACD">
              <w:rPr>
                <w:rFonts w:ascii="Times New Roman" w:hAnsi="Times New Roman"/>
                <w:sz w:val="30"/>
                <w:szCs w:val="30"/>
                <w:lang w:val="en-US"/>
              </w:rPr>
              <w:t>Fibrinogenum</w:t>
            </w:r>
          </w:p>
        </w:tc>
        <w:tc>
          <w:tcPr>
            <w:tcW w:w="2430" w:type="dxa"/>
            <w:shd w:val="clear" w:color="auto" w:fill="auto"/>
          </w:tcPr>
          <w:p w:rsidR="00C15025" w:rsidRPr="00955ACD" w:rsidRDefault="00C15025" w:rsidP="00C15025">
            <w:pPr>
              <w:pStyle w:val="af2"/>
              <w:rPr>
                <w:rFonts w:ascii="Times New Roman" w:hAnsi="Times New Roman"/>
                <w:sz w:val="30"/>
                <w:szCs w:val="30"/>
              </w:rPr>
            </w:pPr>
            <w:r w:rsidRPr="00955ACD">
              <w:rPr>
                <w:rFonts w:ascii="Times New Roman" w:hAnsi="Times New Roman"/>
                <w:sz w:val="30"/>
                <w:szCs w:val="30"/>
              </w:rPr>
              <w:t>Фл.,содерж 1,0 сухого в-ва</w:t>
            </w:r>
          </w:p>
        </w:tc>
        <w:tc>
          <w:tcPr>
            <w:tcW w:w="3544" w:type="dxa"/>
            <w:shd w:val="clear" w:color="auto" w:fill="auto"/>
          </w:tcPr>
          <w:p w:rsidR="00C15025" w:rsidRPr="00955ACD" w:rsidRDefault="00C15025" w:rsidP="00C15025">
            <w:pPr>
              <w:pStyle w:val="af2"/>
              <w:rPr>
                <w:rFonts w:ascii="Times New Roman" w:hAnsi="Times New Roman"/>
                <w:sz w:val="30"/>
                <w:szCs w:val="30"/>
              </w:rPr>
            </w:pPr>
            <w:r w:rsidRPr="00955ACD">
              <w:rPr>
                <w:rFonts w:ascii="Times New Roman" w:hAnsi="Times New Roman"/>
                <w:sz w:val="30"/>
                <w:szCs w:val="30"/>
              </w:rPr>
              <w:t xml:space="preserve">В/в капельно в 250 мл  прилагаемого растворителя </w:t>
            </w:r>
          </w:p>
        </w:tc>
      </w:tr>
      <w:tr w:rsidR="00C15025" w:rsidRPr="00955ACD" w:rsidTr="00955ACD">
        <w:tc>
          <w:tcPr>
            <w:tcW w:w="741" w:type="dxa"/>
            <w:shd w:val="clear" w:color="auto" w:fill="auto"/>
          </w:tcPr>
          <w:p w:rsidR="00C15025" w:rsidRPr="00955ACD" w:rsidRDefault="00FC2635" w:rsidP="00C15025">
            <w:pPr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17</w:t>
            </w:r>
            <w:r w:rsidR="00C15025" w:rsidRPr="00955ACD">
              <w:rPr>
                <w:sz w:val="30"/>
                <w:szCs w:val="30"/>
              </w:rPr>
              <w:t>.</w:t>
            </w:r>
          </w:p>
        </w:tc>
        <w:tc>
          <w:tcPr>
            <w:tcW w:w="2778" w:type="dxa"/>
            <w:shd w:val="clear" w:color="auto" w:fill="auto"/>
          </w:tcPr>
          <w:p w:rsidR="00C15025" w:rsidRPr="00955ACD" w:rsidRDefault="00C15025" w:rsidP="00C15025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Фитоменадион (Конакион)</w:t>
            </w:r>
          </w:p>
          <w:p w:rsidR="00C15025" w:rsidRPr="00955ACD" w:rsidRDefault="00C15025" w:rsidP="00C15025">
            <w:pPr>
              <w:rPr>
                <w:sz w:val="30"/>
                <w:szCs w:val="30"/>
                <w:lang w:val="en-US"/>
              </w:rPr>
            </w:pPr>
            <w:r w:rsidRPr="00955ACD">
              <w:rPr>
                <w:sz w:val="30"/>
                <w:szCs w:val="30"/>
                <w:lang w:val="en-US"/>
              </w:rPr>
              <w:t>Phytomenadionum</w:t>
            </w:r>
          </w:p>
        </w:tc>
        <w:tc>
          <w:tcPr>
            <w:tcW w:w="2430" w:type="dxa"/>
            <w:shd w:val="clear" w:color="auto" w:fill="auto"/>
          </w:tcPr>
          <w:p w:rsidR="00C15025" w:rsidRPr="00955ACD" w:rsidRDefault="00C15025" w:rsidP="00C15025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Капсулы, сод. по 0,1 мл 10% масляного р-ра</w:t>
            </w:r>
          </w:p>
        </w:tc>
        <w:tc>
          <w:tcPr>
            <w:tcW w:w="3544" w:type="dxa"/>
            <w:shd w:val="clear" w:color="auto" w:fill="auto"/>
          </w:tcPr>
          <w:p w:rsidR="00C15025" w:rsidRPr="00955ACD" w:rsidRDefault="00C15025" w:rsidP="00C15025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Внутрь по1-2 капс. 3-4 раза в день через 30 мин. После еды</w:t>
            </w:r>
          </w:p>
        </w:tc>
      </w:tr>
      <w:tr w:rsidR="00C15025" w:rsidRPr="00955ACD" w:rsidTr="00955ACD">
        <w:tc>
          <w:tcPr>
            <w:tcW w:w="741" w:type="dxa"/>
            <w:shd w:val="clear" w:color="auto" w:fill="auto"/>
          </w:tcPr>
          <w:p w:rsidR="00C15025" w:rsidRPr="00955ACD" w:rsidRDefault="00FC2635" w:rsidP="00C15025">
            <w:pPr>
              <w:pStyle w:val="af2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18</w:t>
            </w:r>
            <w:r w:rsidR="00C15025" w:rsidRPr="00955ACD">
              <w:rPr>
                <w:rFonts w:ascii="Times New Roman" w:hAnsi="Times New Roman"/>
                <w:sz w:val="30"/>
                <w:szCs w:val="30"/>
              </w:rPr>
              <w:t>*</w:t>
            </w:r>
          </w:p>
        </w:tc>
        <w:tc>
          <w:tcPr>
            <w:tcW w:w="2778" w:type="dxa"/>
            <w:shd w:val="clear" w:color="auto" w:fill="auto"/>
          </w:tcPr>
          <w:p w:rsidR="00C15025" w:rsidRPr="00955ACD" w:rsidRDefault="00E8442C" w:rsidP="00C15025">
            <w:pPr>
              <w:pStyle w:val="af2"/>
              <w:rPr>
                <w:rFonts w:ascii="Times New Roman" w:hAnsi="Times New Roman"/>
                <w:sz w:val="30"/>
                <w:szCs w:val="30"/>
                <w:lang w:val="en-US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Этамзилат</w:t>
            </w:r>
            <w:r w:rsidR="004352E8">
              <w:rPr>
                <w:rFonts w:ascii="Times New Roman" w:hAnsi="Times New Roman"/>
                <w:sz w:val="30"/>
                <w:szCs w:val="30"/>
              </w:rPr>
              <w:t xml:space="preserve"> </w:t>
            </w:r>
            <w:r w:rsidR="00C15025" w:rsidRPr="00955ACD">
              <w:rPr>
                <w:rFonts w:ascii="Times New Roman" w:hAnsi="Times New Roman"/>
                <w:sz w:val="30"/>
                <w:szCs w:val="30"/>
                <w:lang w:val="en-US"/>
              </w:rPr>
              <w:t>Etamsylatum</w:t>
            </w:r>
          </w:p>
          <w:p w:rsidR="00C15025" w:rsidRPr="00955ACD" w:rsidRDefault="00C15025" w:rsidP="00C15025">
            <w:pPr>
              <w:pStyle w:val="af2"/>
              <w:rPr>
                <w:rFonts w:ascii="Times New Roman" w:hAnsi="Times New Roman"/>
                <w:sz w:val="30"/>
                <w:szCs w:val="30"/>
              </w:rPr>
            </w:pPr>
            <w:r w:rsidRPr="00955ACD">
              <w:rPr>
                <w:rFonts w:ascii="Times New Roman" w:hAnsi="Times New Roman"/>
                <w:sz w:val="30"/>
                <w:szCs w:val="30"/>
              </w:rPr>
              <w:t>Дицинон</w:t>
            </w:r>
          </w:p>
        </w:tc>
        <w:tc>
          <w:tcPr>
            <w:tcW w:w="2430" w:type="dxa"/>
            <w:shd w:val="clear" w:color="auto" w:fill="auto"/>
          </w:tcPr>
          <w:p w:rsidR="00C15025" w:rsidRPr="00955ACD" w:rsidRDefault="00C15025" w:rsidP="00C15025">
            <w:pPr>
              <w:pStyle w:val="af2"/>
              <w:rPr>
                <w:rFonts w:ascii="Times New Roman" w:hAnsi="Times New Roman"/>
                <w:sz w:val="30"/>
                <w:szCs w:val="30"/>
              </w:rPr>
            </w:pPr>
            <w:r w:rsidRPr="00955ACD">
              <w:rPr>
                <w:rFonts w:ascii="Times New Roman" w:hAnsi="Times New Roman"/>
                <w:sz w:val="30"/>
                <w:szCs w:val="30"/>
              </w:rPr>
              <w:t>Таб. 0,25</w:t>
            </w:r>
          </w:p>
          <w:p w:rsidR="00C15025" w:rsidRPr="00955ACD" w:rsidRDefault="00C15025" w:rsidP="00C15025">
            <w:pPr>
              <w:pStyle w:val="af2"/>
              <w:rPr>
                <w:rFonts w:ascii="Times New Roman" w:hAnsi="Times New Roman"/>
                <w:sz w:val="30"/>
                <w:szCs w:val="30"/>
              </w:rPr>
            </w:pPr>
          </w:p>
          <w:p w:rsidR="00C15025" w:rsidRPr="00955ACD" w:rsidRDefault="00C15025" w:rsidP="00C15025">
            <w:pPr>
              <w:pStyle w:val="af2"/>
              <w:rPr>
                <w:rFonts w:ascii="Times New Roman" w:hAnsi="Times New Roman"/>
                <w:sz w:val="30"/>
                <w:szCs w:val="30"/>
              </w:rPr>
            </w:pPr>
            <w:r w:rsidRPr="00955ACD">
              <w:rPr>
                <w:rFonts w:ascii="Times New Roman" w:hAnsi="Times New Roman"/>
                <w:sz w:val="30"/>
                <w:szCs w:val="30"/>
              </w:rPr>
              <w:t>Амп. р-р 12,5% - 1 мл и 2 мл</w:t>
            </w:r>
          </w:p>
          <w:p w:rsidR="00C15025" w:rsidRPr="00955ACD" w:rsidRDefault="00C15025" w:rsidP="00C15025">
            <w:pPr>
              <w:pStyle w:val="af2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3544" w:type="dxa"/>
            <w:shd w:val="clear" w:color="auto" w:fill="auto"/>
          </w:tcPr>
          <w:p w:rsidR="00C15025" w:rsidRPr="00955ACD" w:rsidRDefault="00C15025" w:rsidP="00C15025">
            <w:pPr>
              <w:pStyle w:val="af2"/>
              <w:rPr>
                <w:rFonts w:ascii="Times New Roman" w:hAnsi="Times New Roman"/>
                <w:sz w:val="30"/>
                <w:szCs w:val="30"/>
              </w:rPr>
            </w:pPr>
            <w:r w:rsidRPr="00955ACD">
              <w:rPr>
                <w:rFonts w:ascii="Times New Roman" w:hAnsi="Times New Roman"/>
                <w:sz w:val="30"/>
                <w:szCs w:val="30"/>
              </w:rPr>
              <w:lastRenderedPageBreak/>
              <w:t>Внутрь независимо от приема пищи по 0,25- 3-4 раза в сутки.</w:t>
            </w:r>
          </w:p>
          <w:p w:rsidR="00C15025" w:rsidRPr="00955ACD" w:rsidRDefault="00C15025" w:rsidP="00F15D13">
            <w:pPr>
              <w:pStyle w:val="af2"/>
              <w:rPr>
                <w:rFonts w:ascii="Times New Roman" w:hAnsi="Times New Roman"/>
                <w:sz w:val="30"/>
                <w:szCs w:val="30"/>
              </w:rPr>
            </w:pPr>
            <w:r w:rsidRPr="00955ACD">
              <w:rPr>
                <w:rFonts w:ascii="Times New Roman" w:hAnsi="Times New Roman"/>
                <w:sz w:val="30"/>
                <w:szCs w:val="30"/>
              </w:rPr>
              <w:t xml:space="preserve">В/в или в/м  </w:t>
            </w:r>
            <w:r w:rsidR="00F15D13" w:rsidRPr="00955ACD">
              <w:rPr>
                <w:rFonts w:ascii="Times New Roman" w:hAnsi="Times New Roman"/>
                <w:sz w:val="30"/>
                <w:szCs w:val="30"/>
              </w:rPr>
              <w:t>0,00</w:t>
            </w:r>
            <w:r w:rsidRPr="00955ACD">
              <w:rPr>
                <w:rFonts w:ascii="Times New Roman" w:hAnsi="Times New Roman"/>
                <w:sz w:val="30"/>
                <w:szCs w:val="30"/>
              </w:rPr>
              <w:t>25-</w:t>
            </w:r>
            <w:r w:rsidR="00F15D13" w:rsidRPr="00955ACD">
              <w:rPr>
                <w:rFonts w:ascii="Times New Roman" w:hAnsi="Times New Roman"/>
                <w:sz w:val="30"/>
                <w:szCs w:val="30"/>
              </w:rPr>
              <w:t>0,00</w:t>
            </w:r>
            <w:r w:rsidRPr="00955ACD">
              <w:rPr>
                <w:rFonts w:ascii="Times New Roman" w:hAnsi="Times New Roman"/>
                <w:sz w:val="30"/>
                <w:szCs w:val="30"/>
              </w:rPr>
              <w:t xml:space="preserve">5 </w:t>
            </w:r>
            <w:r w:rsidRPr="00955ACD">
              <w:rPr>
                <w:rFonts w:ascii="Times New Roman" w:hAnsi="Times New Roman"/>
                <w:sz w:val="30"/>
                <w:szCs w:val="30"/>
              </w:rPr>
              <w:lastRenderedPageBreak/>
              <w:t xml:space="preserve">/кг </w:t>
            </w:r>
            <w:r w:rsidR="00F15D13" w:rsidRPr="00955ACD">
              <w:rPr>
                <w:rFonts w:ascii="Times New Roman" w:hAnsi="Times New Roman"/>
                <w:sz w:val="30"/>
                <w:szCs w:val="30"/>
              </w:rPr>
              <w:t>массы (1-2 мл)</w:t>
            </w:r>
            <w:r w:rsidRPr="00955ACD">
              <w:rPr>
                <w:rFonts w:ascii="Times New Roman" w:hAnsi="Times New Roman"/>
                <w:sz w:val="30"/>
                <w:szCs w:val="30"/>
              </w:rPr>
              <w:t xml:space="preserve"> 3-4 инъекции в сутки. </w:t>
            </w:r>
          </w:p>
        </w:tc>
      </w:tr>
    </w:tbl>
    <w:p w:rsidR="007E662C" w:rsidRDefault="007E662C" w:rsidP="00D01786">
      <w:pPr>
        <w:pStyle w:val="31"/>
        <w:ind w:right="282"/>
        <w:jc w:val="center"/>
        <w:rPr>
          <w:b/>
          <w:sz w:val="30"/>
          <w:szCs w:val="30"/>
        </w:rPr>
      </w:pPr>
    </w:p>
    <w:p w:rsidR="00D01786" w:rsidRPr="00955ACD" w:rsidRDefault="00D01786" w:rsidP="00D01786">
      <w:pPr>
        <w:pStyle w:val="31"/>
        <w:ind w:right="282"/>
        <w:jc w:val="center"/>
        <w:rPr>
          <w:b/>
          <w:sz w:val="30"/>
          <w:szCs w:val="30"/>
        </w:rPr>
      </w:pPr>
      <w:r w:rsidRPr="00955ACD">
        <w:rPr>
          <w:b/>
          <w:sz w:val="30"/>
          <w:szCs w:val="30"/>
        </w:rPr>
        <w:t>Занятие №</w:t>
      </w:r>
      <w:r w:rsidR="00FC2635">
        <w:rPr>
          <w:b/>
          <w:sz w:val="30"/>
          <w:szCs w:val="30"/>
        </w:rPr>
        <w:t xml:space="preserve"> 8</w:t>
      </w:r>
    </w:p>
    <w:p w:rsidR="00D01786" w:rsidRPr="00955ACD" w:rsidRDefault="00B131BA" w:rsidP="00D01786">
      <w:pPr>
        <w:pStyle w:val="31"/>
        <w:ind w:right="282"/>
        <w:jc w:val="both"/>
        <w:rPr>
          <w:b/>
          <w:sz w:val="30"/>
          <w:szCs w:val="30"/>
        </w:rPr>
      </w:pPr>
      <w:r>
        <w:rPr>
          <w:b/>
          <w:sz w:val="30"/>
          <w:szCs w:val="30"/>
        </w:rPr>
        <w:t>Итоговое занятие по теме</w:t>
      </w:r>
      <w:r w:rsidR="00D01786" w:rsidRPr="00955ACD">
        <w:rPr>
          <w:b/>
          <w:sz w:val="30"/>
          <w:szCs w:val="30"/>
        </w:rPr>
        <w:t>: «Лекарственные средства, влияющие на сердечно-сосудистую систему и гемостаз»</w:t>
      </w:r>
    </w:p>
    <w:p w:rsidR="00D01786" w:rsidRPr="00955ACD" w:rsidRDefault="00B131BA" w:rsidP="00D01786">
      <w:pPr>
        <w:ind w:right="282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В семинар входит материал </w:t>
      </w:r>
      <w:r w:rsidR="00D01786" w:rsidRPr="00955ACD">
        <w:rPr>
          <w:sz w:val="30"/>
          <w:szCs w:val="30"/>
        </w:rPr>
        <w:t>занятий</w:t>
      </w:r>
      <w:r>
        <w:rPr>
          <w:sz w:val="30"/>
          <w:szCs w:val="30"/>
        </w:rPr>
        <w:t xml:space="preserve"> №№ </w:t>
      </w:r>
      <w:r w:rsidR="00FC2635">
        <w:rPr>
          <w:sz w:val="30"/>
          <w:szCs w:val="30"/>
        </w:rPr>
        <w:t>5</w:t>
      </w:r>
      <w:r>
        <w:rPr>
          <w:sz w:val="30"/>
          <w:szCs w:val="30"/>
        </w:rPr>
        <w:t>-</w:t>
      </w:r>
      <w:r w:rsidR="00FC2635">
        <w:rPr>
          <w:sz w:val="30"/>
          <w:szCs w:val="30"/>
        </w:rPr>
        <w:t>7 и лекционный материал по теме «Кардиотонические лекарственные средства»</w:t>
      </w:r>
      <w:r>
        <w:rPr>
          <w:sz w:val="30"/>
          <w:szCs w:val="30"/>
        </w:rPr>
        <w:t>.</w:t>
      </w:r>
    </w:p>
    <w:p w:rsidR="00D01786" w:rsidRDefault="00D01786" w:rsidP="00D01786">
      <w:pPr>
        <w:ind w:right="282"/>
        <w:jc w:val="both"/>
        <w:rPr>
          <w:sz w:val="30"/>
          <w:szCs w:val="30"/>
        </w:rPr>
      </w:pPr>
    </w:p>
    <w:p w:rsidR="00EC2BA8" w:rsidRDefault="00EC2BA8" w:rsidP="007E662C">
      <w:pPr>
        <w:pStyle w:val="23"/>
        <w:spacing w:line="240" w:lineRule="auto"/>
        <w:ind w:hanging="567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5 день цикла</w:t>
      </w:r>
    </w:p>
    <w:p w:rsidR="00FC2635" w:rsidRPr="005737F7" w:rsidRDefault="00FC2635" w:rsidP="00FC2635">
      <w:pPr>
        <w:pStyle w:val="1"/>
        <w:ind w:right="282"/>
        <w:rPr>
          <w:sz w:val="28"/>
          <w:szCs w:val="28"/>
          <w:lang w:val="ru-RU"/>
        </w:rPr>
      </w:pPr>
      <w:r w:rsidRPr="005737F7">
        <w:rPr>
          <w:sz w:val="28"/>
          <w:szCs w:val="28"/>
          <w:lang w:val="ru-RU"/>
        </w:rPr>
        <w:t>Занятие №</w:t>
      </w:r>
      <w:r>
        <w:rPr>
          <w:sz w:val="28"/>
          <w:szCs w:val="28"/>
          <w:lang w:val="ru-RU"/>
        </w:rPr>
        <w:t xml:space="preserve"> </w:t>
      </w:r>
      <w:r w:rsidR="00EC2BA8">
        <w:rPr>
          <w:sz w:val="28"/>
          <w:szCs w:val="28"/>
          <w:lang w:val="ru-RU"/>
        </w:rPr>
        <w:t>9</w:t>
      </w:r>
    </w:p>
    <w:p w:rsidR="00FC2635" w:rsidRPr="00EB3328" w:rsidRDefault="00FC2635" w:rsidP="007E662C">
      <w:pPr>
        <w:pStyle w:val="1"/>
        <w:ind w:right="282"/>
        <w:jc w:val="both"/>
        <w:rPr>
          <w:lang w:val="ru-RU"/>
        </w:rPr>
      </w:pPr>
      <w:r w:rsidRPr="005737F7">
        <w:rPr>
          <w:sz w:val="28"/>
          <w:szCs w:val="28"/>
          <w:lang w:val="ru-RU"/>
        </w:rPr>
        <w:t xml:space="preserve"> </w:t>
      </w:r>
    </w:p>
    <w:p w:rsidR="00D01786" w:rsidRPr="00955ACD" w:rsidRDefault="00D01786" w:rsidP="00D01786">
      <w:pPr>
        <w:pStyle w:val="23"/>
        <w:spacing w:line="240" w:lineRule="auto"/>
        <w:ind w:hanging="567"/>
        <w:jc w:val="both"/>
        <w:rPr>
          <w:b/>
          <w:bCs/>
          <w:caps/>
          <w:sz w:val="30"/>
          <w:szCs w:val="30"/>
        </w:rPr>
      </w:pPr>
      <w:r w:rsidRPr="00955ACD">
        <w:rPr>
          <w:b/>
          <w:sz w:val="30"/>
          <w:szCs w:val="30"/>
        </w:rPr>
        <w:t>Тема: «</w:t>
      </w:r>
      <w:r w:rsidR="00DF5C99" w:rsidRPr="00955ACD">
        <w:rPr>
          <w:b/>
          <w:sz w:val="30"/>
          <w:szCs w:val="30"/>
        </w:rPr>
        <w:t>Противоаллергические средства</w:t>
      </w:r>
      <w:r w:rsidRPr="00955ACD">
        <w:rPr>
          <w:b/>
          <w:sz w:val="30"/>
          <w:szCs w:val="30"/>
        </w:rPr>
        <w:t>».</w:t>
      </w:r>
    </w:p>
    <w:p w:rsidR="00D01786" w:rsidRPr="00955ACD" w:rsidRDefault="00D01786" w:rsidP="00D01786">
      <w:pPr>
        <w:pStyle w:val="23"/>
        <w:spacing w:line="240" w:lineRule="auto"/>
        <w:ind w:hanging="567"/>
        <w:jc w:val="both"/>
        <w:rPr>
          <w:b/>
          <w:bCs/>
          <w:sz w:val="30"/>
          <w:szCs w:val="30"/>
        </w:rPr>
      </w:pPr>
      <w:r w:rsidRPr="00955ACD">
        <w:rPr>
          <w:b/>
          <w:bCs/>
          <w:sz w:val="30"/>
          <w:szCs w:val="30"/>
        </w:rPr>
        <w:t>Основные вопросы темы:</w:t>
      </w:r>
    </w:p>
    <w:p w:rsidR="00D01786" w:rsidRPr="00955ACD" w:rsidRDefault="00D01786" w:rsidP="00B56E14">
      <w:pPr>
        <w:numPr>
          <w:ilvl w:val="0"/>
          <w:numId w:val="3"/>
        </w:numPr>
        <w:ind w:left="0" w:hanging="426"/>
        <w:jc w:val="both"/>
        <w:rPr>
          <w:sz w:val="30"/>
          <w:szCs w:val="30"/>
        </w:rPr>
      </w:pPr>
      <w:r w:rsidRPr="00955ACD">
        <w:rPr>
          <w:sz w:val="30"/>
          <w:szCs w:val="30"/>
        </w:rPr>
        <w:t>Понятие фармакологической регуляции иммунной системы (иммуностимуляция, иммунодепрессия). Специфическая и неспецифическая гипосенсибилизация.</w:t>
      </w:r>
    </w:p>
    <w:p w:rsidR="00D01786" w:rsidRPr="00B131BA" w:rsidRDefault="00D01786" w:rsidP="00B56E14">
      <w:pPr>
        <w:numPr>
          <w:ilvl w:val="0"/>
          <w:numId w:val="3"/>
        </w:numPr>
        <w:ind w:left="0" w:hanging="426"/>
        <w:jc w:val="both"/>
        <w:rPr>
          <w:sz w:val="30"/>
          <w:szCs w:val="30"/>
        </w:rPr>
      </w:pPr>
      <w:r w:rsidRPr="00B131BA">
        <w:rPr>
          <w:sz w:val="30"/>
          <w:szCs w:val="30"/>
        </w:rPr>
        <w:t>Роль гистамина в развитии аллергических и воспалительных реакций</w:t>
      </w:r>
      <w:r w:rsidR="00B131BA">
        <w:rPr>
          <w:sz w:val="30"/>
          <w:szCs w:val="30"/>
        </w:rPr>
        <w:t>.</w:t>
      </w:r>
      <w:r w:rsidRPr="00B131BA">
        <w:rPr>
          <w:sz w:val="30"/>
          <w:szCs w:val="30"/>
        </w:rPr>
        <w:t xml:space="preserve"> Блокаторы Н</w:t>
      </w:r>
      <w:r w:rsidRPr="00B131BA">
        <w:rPr>
          <w:sz w:val="30"/>
          <w:szCs w:val="30"/>
          <w:vertAlign w:val="subscript"/>
        </w:rPr>
        <w:t>1</w:t>
      </w:r>
      <w:r w:rsidRPr="00B131BA">
        <w:rPr>
          <w:sz w:val="30"/>
          <w:szCs w:val="30"/>
        </w:rPr>
        <w:t>-гистаминовых рецепторов. Классификация. Механизм противоаллергического действия, сопутствующие эффекты со стороны центральной нервной и висцеральных систем, сравнительная характеристика препаратов, побочные эффекты, влияние на профессиональную трудоспособность. Показания и противопоказания к назначению отдельных противоаллергических средств.</w:t>
      </w:r>
    </w:p>
    <w:p w:rsidR="00D01786" w:rsidRPr="00955ACD" w:rsidRDefault="00D01786" w:rsidP="00B56E14">
      <w:pPr>
        <w:numPr>
          <w:ilvl w:val="0"/>
          <w:numId w:val="3"/>
        </w:numPr>
        <w:ind w:left="0" w:hanging="426"/>
        <w:jc w:val="both"/>
        <w:rPr>
          <w:sz w:val="30"/>
          <w:szCs w:val="30"/>
        </w:rPr>
      </w:pPr>
      <w:r w:rsidRPr="00955ACD">
        <w:rPr>
          <w:sz w:val="30"/>
          <w:szCs w:val="30"/>
        </w:rPr>
        <w:t>Фармакотерапия анафилактического шока.</w:t>
      </w:r>
    </w:p>
    <w:p w:rsidR="00A34055" w:rsidRDefault="00A34055" w:rsidP="00D01786">
      <w:pPr>
        <w:pStyle w:val="a7"/>
        <w:jc w:val="both"/>
        <w:rPr>
          <w:sz w:val="30"/>
          <w:szCs w:val="30"/>
        </w:rPr>
      </w:pPr>
    </w:p>
    <w:p w:rsidR="00D01786" w:rsidRPr="00955ACD" w:rsidRDefault="00D01786" w:rsidP="00D01786">
      <w:pPr>
        <w:pStyle w:val="a7"/>
        <w:jc w:val="both"/>
        <w:rPr>
          <w:sz w:val="30"/>
          <w:szCs w:val="30"/>
        </w:rPr>
      </w:pPr>
      <w:r w:rsidRPr="00955ACD">
        <w:rPr>
          <w:sz w:val="30"/>
          <w:szCs w:val="30"/>
        </w:rPr>
        <w:t>Список препаратов для выписывания рецептов</w:t>
      </w:r>
    </w:p>
    <w:p w:rsidR="006830A2" w:rsidRPr="00955ACD" w:rsidRDefault="006830A2" w:rsidP="006830A2">
      <w:pPr>
        <w:pStyle w:val="Style6"/>
        <w:widowControl/>
        <w:tabs>
          <w:tab w:val="left" w:pos="6521"/>
        </w:tabs>
        <w:spacing w:line="240" w:lineRule="auto"/>
        <w:jc w:val="both"/>
        <w:outlineLvl w:val="0"/>
        <w:rPr>
          <w:rStyle w:val="FontStyle23"/>
          <w:sz w:val="30"/>
          <w:szCs w:val="30"/>
        </w:rPr>
      </w:pPr>
    </w:p>
    <w:tbl>
      <w:tblPr>
        <w:tblW w:w="10079" w:type="dxa"/>
        <w:tblInd w:w="-36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63" w:type="dxa"/>
          <w:right w:w="63" w:type="dxa"/>
        </w:tblCellMar>
        <w:tblLook w:val="0000"/>
      </w:tblPr>
      <w:tblGrid>
        <w:gridCol w:w="2269"/>
        <w:gridCol w:w="3119"/>
        <w:gridCol w:w="4691"/>
      </w:tblGrid>
      <w:tr w:rsidR="006830A2" w:rsidRPr="00955ACD" w:rsidTr="00B30E12"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30A2" w:rsidRPr="00955ACD" w:rsidRDefault="006830A2" w:rsidP="00B30E12">
            <w:pPr>
              <w:outlineLvl w:val="0"/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Наименование ЛС</w:t>
            </w:r>
          </w:p>
          <w:p w:rsidR="006830A2" w:rsidRPr="00955ACD" w:rsidRDefault="006830A2" w:rsidP="00B30E12">
            <w:pPr>
              <w:outlineLvl w:val="0"/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МНН или группировочное (торговое)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30A2" w:rsidRPr="00955ACD" w:rsidRDefault="006830A2" w:rsidP="00B30E12">
            <w:pPr>
              <w:outlineLvl w:val="0"/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Лекарственная форма,</w:t>
            </w:r>
          </w:p>
          <w:p w:rsidR="006830A2" w:rsidRPr="00955ACD" w:rsidRDefault="006830A2" w:rsidP="00B30E12">
            <w:pPr>
              <w:outlineLvl w:val="0"/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доза (концентрация)</w:t>
            </w:r>
          </w:p>
        </w:tc>
        <w:tc>
          <w:tcPr>
            <w:tcW w:w="4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30A2" w:rsidRPr="00955ACD" w:rsidRDefault="006830A2" w:rsidP="00B30E12">
            <w:pPr>
              <w:outlineLvl w:val="0"/>
              <w:rPr>
                <w:sz w:val="30"/>
                <w:szCs w:val="30"/>
                <w:shd w:val="clear" w:color="auto" w:fill="FAFAF4"/>
              </w:rPr>
            </w:pPr>
            <w:r w:rsidRPr="00955ACD">
              <w:rPr>
                <w:rStyle w:val="apple-style-span"/>
                <w:sz w:val="30"/>
                <w:szCs w:val="30"/>
                <w:shd w:val="clear" w:color="auto" w:fill="FAFAF4"/>
              </w:rPr>
              <w:t xml:space="preserve">Дозы и </w:t>
            </w:r>
            <w:r w:rsidRPr="00955ACD">
              <w:rPr>
                <w:sz w:val="30"/>
                <w:szCs w:val="30"/>
                <w:shd w:val="clear" w:color="auto" w:fill="FAFAF4"/>
              </w:rPr>
              <w:t>путь введения (назначения)</w:t>
            </w:r>
          </w:p>
        </w:tc>
      </w:tr>
      <w:tr w:rsidR="006830A2" w:rsidRPr="00955ACD" w:rsidTr="001668D5">
        <w:tc>
          <w:tcPr>
            <w:tcW w:w="1007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830A2" w:rsidRPr="00955ACD" w:rsidRDefault="006830A2" w:rsidP="001668D5">
            <w:pPr>
              <w:jc w:val="center"/>
              <w:outlineLvl w:val="0"/>
              <w:rPr>
                <w:rStyle w:val="apple-style-span"/>
                <w:sz w:val="30"/>
                <w:szCs w:val="30"/>
                <w:shd w:val="clear" w:color="auto" w:fill="FAFAF4"/>
              </w:rPr>
            </w:pPr>
            <w:r w:rsidRPr="00955ACD">
              <w:rPr>
                <w:sz w:val="30"/>
                <w:szCs w:val="30"/>
              </w:rPr>
              <w:t>противоаллергические (антигистаминные) средства</w:t>
            </w:r>
          </w:p>
        </w:tc>
      </w:tr>
      <w:tr w:rsidR="006830A2" w:rsidRPr="00955ACD" w:rsidTr="001668D5">
        <w:tc>
          <w:tcPr>
            <w:tcW w:w="1007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830A2" w:rsidRPr="00955ACD" w:rsidRDefault="004B3161" w:rsidP="001668D5">
            <w:pPr>
              <w:jc w:val="center"/>
              <w:outlineLvl w:val="0"/>
              <w:rPr>
                <w:rStyle w:val="apple-style-span"/>
                <w:sz w:val="30"/>
                <w:szCs w:val="30"/>
                <w:shd w:val="clear" w:color="auto" w:fill="FAFAF4"/>
              </w:rPr>
            </w:pPr>
            <w:hyperlink r:id="rId8" w:history="1">
              <w:r w:rsidR="006830A2" w:rsidRPr="00955ACD">
                <w:rPr>
                  <w:rStyle w:val="a9"/>
                  <w:color w:val="auto"/>
                  <w:sz w:val="30"/>
                  <w:szCs w:val="30"/>
                  <w:shd w:val="clear" w:color="auto" w:fill="FFFFFF"/>
                </w:rPr>
                <w:t>Стабилизаторы мембран тучных клеток</w:t>
              </w:r>
            </w:hyperlink>
          </w:p>
        </w:tc>
      </w:tr>
      <w:tr w:rsidR="006830A2" w:rsidRPr="00955ACD" w:rsidTr="00E8442C"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30A2" w:rsidRPr="00955ACD" w:rsidRDefault="006830A2" w:rsidP="00E8442C">
            <w:pPr>
              <w:pStyle w:val="Style3"/>
              <w:widowControl/>
              <w:outlineLvl w:val="0"/>
              <w:rPr>
                <w:sz w:val="30"/>
                <w:szCs w:val="30"/>
              </w:rPr>
            </w:pPr>
            <w:r w:rsidRPr="00955ACD">
              <w:rPr>
                <w:rStyle w:val="apple-style-span"/>
                <w:sz w:val="30"/>
                <w:szCs w:val="30"/>
                <w:shd w:val="clear" w:color="auto" w:fill="FFFFFF"/>
              </w:rPr>
              <w:t>Кромоглициеваякислота</w:t>
            </w:r>
            <w:r w:rsidR="004352E8">
              <w:rPr>
                <w:rStyle w:val="apple-style-span"/>
                <w:sz w:val="30"/>
                <w:szCs w:val="30"/>
                <w:shd w:val="clear" w:color="auto" w:fill="FFFFFF"/>
              </w:rPr>
              <w:t xml:space="preserve"> </w:t>
            </w:r>
            <w:r w:rsidRPr="00955ACD">
              <w:rPr>
                <w:rStyle w:val="apple-style-span"/>
                <w:sz w:val="30"/>
                <w:szCs w:val="30"/>
                <w:shd w:val="clear" w:color="auto" w:fill="FFFFFF"/>
              </w:rPr>
              <w:t>Acidum</w:t>
            </w:r>
            <w:r w:rsidR="004352E8">
              <w:rPr>
                <w:rStyle w:val="apple-style-span"/>
                <w:sz w:val="30"/>
                <w:szCs w:val="30"/>
                <w:shd w:val="clear" w:color="auto" w:fill="FFFFFF"/>
              </w:rPr>
              <w:t xml:space="preserve"> </w:t>
            </w:r>
            <w:r w:rsidRPr="00955ACD">
              <w:rPr>
                <w:rStyle w:val="apple-style-span"/>
                <w:sz w:val="30"/>
                <w:szCs w:val="30"/>
                <w:shd w:val="clear" w:color="auto" w:fill="FFFFFF"/>
              </w:rPr>
              <w:t>cromoglycicum</w:t>
            </w:r>
          </w:p>
          <w:p w:rsidR="006830A2" w:rsidRPr="00955ACD" w:rsidRDefault="006830A2" w:rsidP="00E8442C">
            <w:pPr>
              <w:pStyle w:val="Style3"/>
              <w:widowControl/>
              <w:outlineLvl w:val="0"/>
              <w:rPr>
                <w:rStyle w:val="FontStyle13"/>
                <w:b w:val="0"/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(интал, КромоГЕКСАЛ)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30A2" w:rsidRPr="00955ACD" w:rsidRDefault="006830A2" w:rsidP="001668D5">
            <w:pPr>
              <w:pStyle w:val="Style3"/>
              <w:widowControl/>
              <w:jc w:val="both"/>
              <w:outlineLvl w:val="0"/>
              <w:rPr>
                <w:bCs/>
                <w:sz w:val="30"/>
                <w:szCs w:val="30"/>
              </w:rPr>
            </w:pPr>
            <w:r w:rsidRPr="00955ACD">
              <w:rPr>
                <w:bCs/>
                <w:sz w:val="30"/>
                <w:szCs w:val="30"/>
              </w:rPr>
              <w:t xml:space="preserve">аэроз. д/ингал. </w:t>
            </w:r>
            <w:r w:rsidR="00B131BA" w:rsidRPr="00955ACD">
              <w:rPr>
                <w:bCs/>
                <w:sz w:val="30"/>
                <w:szCs w:val="30"/>
              </w:rPr>
              <w:t>Д</w:t>
            </w:r>
            <w:r w:rsidRPr="00955ACD">
              <w:rPr>
                <w:bCs/>
                <w:sz w:val="30"/>
                <w:szCs w:val="30"/>
              </w:rPr>
              <w:t xml:space="preserve">оз. </w:t>
            </w:r>
            <w:r w:rsidR="00F15D13" w:rsidRPr="00955ACD">
              <w:rPr>
                <w:bCs/>
                <w:sz w:val="30"/>
                <w:szCs w:val="30"/>
              </w:rPr>
              <w:t>0,000</w:t>
            </w:r>
            <w:r w:rsidRPr="00955ACD">
              <w:rPr>
                <w:bCs/>
                <w:sz w:val="30"/>
                <w:szCs w:val="30"/>
              </w:rPr>
              <w:t xml:space="preserve">5 /доза, 112 доз и </w:t>
            </w:r>
            <w:r w:rsidR="00F15D13" w:rsidRPr="00955ACD">
              <w:rPr>
                <w:bCs/>
                <w:sz w:val="30"/>
                <w:szCs w:val="30"/>
              </w:rPr>
              <w:t>0,00</w:t>
            </w:r>
            <w:r w:rsidRPr="00955ACD">
              <w:rPr>
                <w:bCs/>
                <w:sz w:val="30"/>
                <w:szCs w:val="30"/>
              </w:rPr>
              <w:t>1/доза, 200 доз,</w:t>
            </w:r>
          </w:p>
          <w:p w:rsidR="006830A2" w:rsidRPr="00955ACD" w:rsidRDefault="006830A2" w:rsidP="001668D5">
            <w:pPr>
              <w:pStyle w:val="Style3"/>
              <w:widowControl/>
              <w:jc w:val="both"/>
              <w:outlineLvl w:val="0"/>
              <w:rPr>
                <w:rStyle w:val="apple-style-span"/>
                <w:bCs/>
                <w:sz w:val="30"/>
                <w:szCs w:val="30"/>
              </w:rPr>
            </w:pPr>
            <w:r w:rsidRPr="00955ACD">
              <w:rPr>
                <w:rStyle w:val="apple-style-span"/>
                <w:sz w:val="30"/>
                <w:szCs w:val="30"/>
              </w:rPr>
              <w:t>р-р</w:t>
            </w:r>
            <w:r w:rsidRPr="00955ACD">
              <w:rPr>
                <w:bCs/>
                <w:sz w:val="30"/>
                <w:szCs w:val="30"/>
              </w:rPr>
              <w:t xml:space="preserve"> д/ингал. </w:t>
            </w:r>
            <w:r w:rsidR="00F15D13" w:rsidRPr="00955ACD">
              <w:rPr>
                <w:bCs/>
                <w:sz w:val="30"/>
                <w:szCs w:val="30"/>
              </w:rPr>
              <w:t>0,0</w:t>
            </w:r>
            <w:r w:rsidRPr="00955ACD">
              <w:rPr>
                <w:rStyle w:val="apple-style-span"/>
                <w:sz w:val="30"/>
                <w:szCs w:val="30"/>
              </w:rPr>
              <w:t xml:space="preserve">1/мл в амп по 2 мл, </w:t>
            </w:r>
            <w:r w:rsidRPr="00955ACD">
              <w:rPr>
                <w:bCs/>
                <w:sz w:val="30"/>
                <w:szCs w:val="30"/>
              </w:rPr>
              <w:t xml:space="preserve">N. 5 и </w:t>
            </w:r>
            <w:r w:rsidRPr="00955ACD">
              <w:rPr>
                <w:rStyle w:val="apple-style-span"/>
                <w:sz w:val="30"/>
                <w:szCs w:val="30"/>
              </w:rPr>
              <w:t>48</w:t>
            </w:r>
          </w:p>
          <w:p w:rsidR="006830A2" w:rsidRPr="00955ACD" w:rsidRDefault="006830A2" w:rsidP="001668D5">
            <w:pPr>
              <w:pStyle w:val="Style3"/>
              <w:widowControl/>
              <w:jc w:val="both"/>
              <w:outlineLvl w:val="0"/>
              <w:rPr>
                <w:bCs/>
                <w:sz w:val="30"/>
                <w:szCs w:val="30"/>
              </w:rPr>
            </w:pPr>
            <w:r w:rsidRPr="00955ACD">
              <w:rPr>
                <w:bCs/>
                <w:sz w:val="30"/>
                <w:szCs w:val="30"/>
              </w:rPr>
              <w:lastRenderedPageBreak/>
              <w:t>Пор в капс д/инг по 0,02 N.10 и 30</w:t>
            </w:r>
          </w:p>
          <w:p w:rsidR="006830A2" w:rsidRPr="00955ACD" w:rsidRDefault="00B30E12" w:rsidP="001668D5">
            <w:pPr>
              <w:pStyle w:val="Style3"/>
              <w:widowControl/>
              <w:jc w:val="both"/>
              <w:outlineLvl w:val="0"/>
              <w:rPr>
                <w:bCs/>
                <w:sz w:val="30"/>
                <w:szCs w:val="30"/>
              </w:rPr>
            </w:pPr>
            <w:r w:rsidRPr="00955ACD">
              <w:rPr>
                <w:rStyle w:val="apple-style-span"/>
                <w:sz w:val="30"/>
                <w:szCs w:val="30"/>
              </w:rPr>
              <w:t>К</w:t>
            </w:r>
            <w:r w:rsidR="006830A2" w:rsidRPr="00955ACD">
              <w:rPr>
                <w:rStyle w:val="apple-style-span"/>
                <w:sz w:val="30"/>
                <w:szCs w:val="30"/>
              </w:rPr>
              <w:t xml:space="preserve">апсперор. </w:t>
            </w:r>
            <w:r w:rsidR="00B131BA" w:rsidRPr="00955ACD">
              <w:rPr>
                <w:rStyle w:val="apple-style-span"/>
                <w:sz w:val="30"/>
                <w:szCs w:val="30"/>
              </w:rPr>
              <w:t>П</w:t>
            </w:r>
            <w:r w:rsidR="006830A2" w:rsidRPr="00955ACD">
              <w:rPr>
                <w:rStyle w:val="apple-style-span"/>
                <w:sz w:val="30"/>
                <w:szCs w:val="30"/>
              </w:rPr>
              <w:t>о</w:t>
            </w:r>
            <w:r w:rsidR="006830A2" w:rsidRPr="00955ACD">
              <w:rPr>
                <w:rStyle w:val="apple-converted-space"/>
                <w:bCs/>
                <w:sz w:val="30"/>
                <w:szCs w:val="30"/>
              </w:rPr>
              <w:t> </w:t>
            </w:r>
            <w:r w:rsidR="00F15D13" w:rsidRPr="00955ACD">
              <w:rPr>
                <w:rStyle w:val="apple-converted-space"/>
                <w:bCs/>
                <w:sz w:val="30"/>
                <w:szCs w:val="30"/>
              </w:rPr>
              <w:t>0,</w:t>
            </w:r>
            <w:r w:rsidR="006830A2" w:rsidRPr="00955ACD">
              <w:rPr>
                <w:bCs/>
                <w:sz w:val="30"/>
                <w:szCs w:val="30"/>
              </w:rPr>
              <w:t>1N.</w:t>
            </w:r>
            <w:r w:rsidR="006830A2" w:rsidRPr="00955ACD">
              <w:rPr>
                <w:rStyle w:val="apple-style-span"/>
                <w:sz w:val="30"/>
                <w:szCs w:val="30"/>
              </w:rPr>
              <w:t>100</w:t>
            </w:r>
          </w:p>
          <w:p w:rsidR="006830A2" w:rsidRPr="00955ACD" w:rsidRDefault="006830A2" w:rsidP="001668D5">
            <w:pPr>
              <w:pStyle w:val="Style3"/>
              <w:widowControl/>
              <w:jc w:val="both"/>
              <w:outlineLvl w:val="0"/>
              <w:rPr>
                <w:bCs/>
                <w:sz w:val="30"/>
                <w:szCs w:val="30"/>
              </w:rPr>
            </w:pPr>
            <w:r w:rsidRPr="00955ACD">
              <w:rPr>
                <w:bCs/>
                <w:sz w:val="30"/>
                <w:szCs w:val="30"/>
              </w:rPr>
              <w:t xml:space="preserve">спрей наз. </w:t>
            </w:r>
            <w:r w:rsidR="00B131BA" w:rsidRPr="00955ACD">
              <w:rPr>
                <w:bCs/>
                <w:sz w:val="30"/>
                <w:szCs w:val="30"/>
              </w:rPr>
              <w:t>Д</w:t>
            </w:r>
            <w:r w:rsidRPr="00955ACD">
              <w:rPr>
                <w:bCs/>
                <w:sz w:val="30"/>
                <w:szCs w:val="30"/>
              </w:rPr>
              <w:t xml:space="preserve">оз. </w:t>
            </w:r>
            <w:r w:rsidR="00F15D13" w:rsidRPr="00955ACD">
              <w:rPr>
                <w:bCs/>
                <w:sz w:val="30"/>
                <w:szCs w:val="30"/>
              </w:rPr>
              <w:t>0,00</w:t>
            </w:r>
            <w:r w:rsidRPr="00955ACD">
              <w:rPr>
                <w:bCs/>
                <w:sz w:val="30"/>
                <w:szCs w:val="30"/>
              </w:rPr>
              <w:t xml:space="preserve">28/доза, 85 доз </w:t>
            </w:r>
            <w:r w:rsidR="00F15D13" w:rsidRPr="00955ACD">
              <w:rPr>
                <w:bCs/>
                <w:sz w:val="30"/>
                <w:szCs w:val="30"/>
              </w:rPr>
              <w:t>0,00</w:t>
            </w:r>
            <w:r w:rsidRPr="00955ACD">
              <w:rPr>
                <w:bCs/>
                <w:sz w:val="30"/>
                <w:szCs w:val="30"/>
              </w:rPr>
              <w:t>3 /доза, 100 доз, фл. N.1</w:t>
            </w:r>
          </w:p>
          <w:p w:rsidR="006830A2" w:rsidRPr="00955ACD" w:rsidRDefault="004B3161" w:rsidP="00F15D13">
            <w:pPr>
              <w:pStyle w:val="Style3"/>
              <w:widowControl/>
              <w:jc w:val="both"/>
              <w:outlineLvl w:val="0"/>
              <w:rPr>
                <w:bCs/>
                <w:sz w:val="30"/>
                <w:szCs w:val="30"/>
              </w:rPr>
            </w:pPr>
            <w:hyperlink r:id="rId9" w:history="1">
              <w:r w:rsidR="006830A2" w:rsidRPr="00955ACD">
                <w:rPr>
                  <w:rStyle w:val="a9"/>
                  <w:bCs/>
                  <w:color w:val="auto"/>
                  <w:sz w:val="30"/>
                  <w:szCs w:val="30"/>
                </w:rPr>
                <w:t xml:space="preserve">кап.глазн. </w:t>
              </w:r>
              <w:r w:rsidR="00F15D13" w:rsidRPr="00955ACD">
                <w:rPr>
                  <w:rStyle w:val="a9"/>
                  <w:bCs/>
                  <w:color w:val="auto"/>
                  <w:sz w:val="30"/>
                  <w:szCs w:val="30"/>
                </w:rPr>
                <w:t>0,0</w:t>
              </w:r>
              <w:r w:rsidR="006830A2" w:rsidRPr="00955ACD">
                <w:rPr>
                  <w:rStyle w:val="a9"/>
                  <w:bCs/>
                  <w:color w:val="auto"/>
                  <w:sz w:val="30"/>
                  <w:szCs w:val="30"/>
                </w:rPr>
                <w:t xml:space="preserve">2/мл, фл.-кап. 10 мл </w:t>
              </w:r>
            </w:hyperlink>
          </w:p>
        </w:tc>
        <w:tc>
          <w:tcPr>
            <w:tcW w:w="4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30A2" w:rsidRDefault="006830A2" w:rsidP="001668D5">
            <w:pPr>
              <w:pStyle w:val="Style3"/>
              <w:widowControl/>
              <w:jc w:val="both"/>
              <w:outlineLvl w:val="0"/>
              <w:rPr>
                <w:rStyle w:val="apple-style-span"/>
                <w:sz w:val="30"/>
                <w:szCs w:val="30"/>
              </w:rPr>
            </w:pPr>
            <w:r w:rsidRPr="00955ACD">
              <w:rPr>
                <w:bCs/>
                <w:sz w:val="30"/>
                <w:szCs w:val="30"/>
              </w:rPr>
              <w:lastRenderedPageBreak/>
              <w:t>Ингаляционно:</w:t>
            </w:r>
            <w:r w:rsidRPr="00955ACD">
              <w:rPr>
                <w:rStyle w:val="apple-converted-space"/>
                <w:bCs/>
                <w:sz w:val="30"/>
                <w:szCs w:val="30"/>
              </w:rPr>
              <w:t> </w:t>
            </w:r>
            <w:r w:rsidRPr="00955ACD">
              <w:rPr>
                <w:rStyle w:val="apple-style-span"/>
                <w:sz w:val="30"/>
                <w:szCs w:val="30"/>
              </w:rPr>
              <w:t>по 1–2 дозы 4–6 (до 8) р/сут</w:t>
            </w:r>
          </w:p>
          <w:p w:rsidR="00152117" w:rsidRDefault="00152117" w:rsidP="001668D5">
            <w:pPr>
              <w:pStyle w:val="Style3"/>
              <w:widowControl/>
              <w:jc w:val="both"/>
              <w:outlineLvl w:val="0"/>
              <w:rPr>
                <w:rStyle w:val="apple-style-span"/>
                <w:sz w:val="30"/>
                <w:szCs w:val="30"/>
              </w:rPr>
            </w:pPr>
          </w:p>
          <w:p w:rsidR="00152117" w:rsidRPr="00955ACD" w:rsidRDefault="00152117" w:rsidP="001668D5">
            <w:pPr>
              <w:pStyle w:val="Style3"/>
              <w:widowControl/>
              <w:jc w:val="both"/>
              <w:outlineLvl w:val="0"/>
              <w:rPr>
                <w:bCs/>
                <w:sz w:val="30"/>
                <w:szCs w:val="30"/>
              </w:rPr>
            </w:pPr>
          </w:p>
          <w:p w:rsidR="006830A2" w:rsidRPr="00955ACD" w:rsidRDefault="006830A2" w:rsidP="001668D5">
            <w:pPr>
              <w:pStyle w:val="Style3"/>
              <w:widowControl/>
              <w:jc w:val="both"/>
              <w:outlineLvl w:val="0"/>
              <w:rPr>
                <w:rStyle w:val="apple-converted-space"/>
                <w:bCs/>
                <w:sz w:val="30"/>
                <w:szCs w:val="30"/>
              </w:rPr>
            </w:pPr>
            <w:r w:rsidRPr="00955ACD">
              <w:rPr>
                <w:bCs/>
                <w:sz w:val="30"/>
                <w:szCs w:val="30"/>
              </w:rPr>
              <w:t>Внутрь</w:t>
            </w:r>
            <w:r w:rsidRPr="00955ACD">
              <w:rPr>
                <w:rStyle w:val="apple-style-span"/>
                <w:sz w:val="30"/>
                <w:szCs w:val="30"/>
              </w:rPr>
              <w:t xml:space="preserve"> по 2 капс. (</w:t>
            </w:r>
            <w:r w:rsidR="00F15D13" w:rsidRPr="00955ACD">
              <w:rPr>
                <w:rStyle w:val="apple-style-span"/>
                <w:sz w:val="30"/>
                <w:szCs w:val="30"/>
              </w:rPr>
              <w:t>0,</w:t>
            </w:r>
            <w:r w:rsidRPr="00955ACD">
              <w:rPr>
                <w:rStyle w:val="apple-style-span"/>
                <w:sz w:val="30"/>
                <w:szCs w:val="30"/>
              </w:rPr>
              <w:t xml:space="preserve">2) 4 р/сут за </w:t>
            </w:r>
            <w:r w:rsidRPr="00955ACD">
              <w:rPr>
                <w:rStyle w:val="apple-style-span"/>
                <w:sz w:val="30"/>
                <w:szCs w:val="30"/>
              </w:rPr>
              <w:lastRenderedPageBreak/>
              <w:t xml:space="preserve">полчаса до/е и сна. </w:t>
            </w:r>
            <w:r w:rsidRPr="00955ACD">
              <w:rPr>
                <w:rStyle w:val="apple-converted-space"/>
                <w:bCs/>
                <w:sz w:val="30"/>
                <w:szCs w:val="30"/>
              </w:rPr>
              <w:t> </w:t>
            </w:r>
          </w:p>
          <w:p w:rsidR="006830A2" w:rsidRPr="00955ACD" w:rsidRDefault="006830A2" w:rsidP="001668D5">
            <w:pPr>
              <w:pStyle w:val="Style3"/>
              <w:widowControl/>
              <w:jc w:val="both"/>
              <w:outlineLvl w:val="0"/>
              <w:rPr>
                <w:rStyle w:val="apple-converted-space"/>
                <w:bCs/>
                <w:sz w:val="30"/>
                <w:szCs w:val="30"/>
              </w:rPr>
            </w:pPr>
            <w:r w:rsidRPr="00955ACD">
              <w:rPr>
                <w:bCs/>
                <w:sz w:val="30"/>
                <w:szCs w:val="30"/>
              </w:rPr>
              <w:t>Интраназально</w:t>
            </w:r>
            <w:r w:rsidRPr="00955ACD">
              <w:rPr>
                <w:rStyle w:val="apple-style-span"/>
                <w:sz w:val="30"/>
                <w:szCs w:val="30"/>
              </w:rPr>
              <w:t xml:space="preserve"> — по 1 дозе в кажд. </w:t>
            </w:r>
            <w:r w:rsidR="00B131BA" w:rsidRPr="00955ACD">
              <w:rPr>
                <w:rStyle w:val="apple-style-span"/>
                <w:sz w:val="30"/>
                <w:szCs w:val="30"/>
              </w:rPr>
              <w:t>Н</w:t>
            </w:r>
            <w:r w:rsidRPr="00955ACD">
              <w:rPr>
                <w:rStyle w:val="apple-style-span"/>
                <w:sz w:val="30"/>
                <w:szCs w:val="30"/>
              </w:rPr>
              <w:t xml:space="preserve">осов. </w:t>
            </w:r>
            <w:r w:rsidR="00B131BA" w:rsidRPr="00955ACD">
              <w:rPr>
                <w:rStyle w:val="apple-style-span"/>
                <w:sz w:val="30"/>
                <w:szCs w:val="30"/>
              </w:rPr>
              <w:t>Х</w:t>
            </w:r>
            <w:r w:rsidRPr="00955ACD">
              <w:rPr>
                <w:rStyle w:val="apple-style-span"/>
                <w:sz w:val="30"/>
                <w:szCs w:val="30"/>
              </w:rPr>
              <w:t xml:space="preserve">од 3–4 р/сут. </w:t>
            </w:r>
          </w:p>
          <w:p w:rsidR="006830A2" w:rsidRPr="00955ACD" w:rsidRDefault="006830A2" w:rsidP="006830A2">
            <w:pPr>
              <w:pStyle w:val="Style3"/>
              <w:widowControl/>
              <w:jc w:val="both"/>
              <w:outlineLvl w:val="0"/>
              <w:rPr>
                <w:bCs/>
                <w:sz w:val="30"/>
                <w:szCs w:val="30"/>
              </w:rPr>
            </w:pPr>
            <w:r w:rsidRPr="00955ACD">
              <w:rPr>
                <w:bCs/>
                <w:sz w:val="30"/>
                <w:szCs w:val="30"/>
              </w:rPr>
              <w:t>конъюнктивально</w:t>
            </w:r>
            <w:r w:rsidRPr="00955ACD">
              <w:rPr>
                <w:rStyle w:val="apple-style-span"/>
                <w:sz w:val="30"/>
                <w:szCs w:val="30"/>
              </w:rPr>
              <w:t> — по 1–2 кап 4 р/день (до 6–8 раз) через равные интервалы</w:t>
            </w:r>
            <w:r w:rsidRPr="00955ACD">
              <w:rPr>
                <w:rStyle w:val="apple-converted-space"/>
                <w:bCs/>
                <w:sz w:val="30"/>
                <w:szCs w:val="30"/>
              </w:rPr>
              <w:t> </w:t>
            </w:r>
          </w:p>
        </w:tc>
      </w:tr>
      <w:tr w:rsidR="006830A2" w:rsidRPr="00955ACD" w:rsidTr="001668D5">
        <w:tc>
          <w:tcPr>
            <w:tcW w:w="1007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830A2" w:rsidRPr="00152117" w:rsidRDefault="006830A2" w:rsidP="001668D5">
            <w:pPr>
              <w:pStyle w:val="Style3"/>
              <w:widowControl/>
              <w:jc w:val="both"/>
              <w:outlineLvl w:val="0"/>
              <w:rPr>
                <w:rStyle w:val="FontStyle13"/>
                <w:b w:val="0"/>
                <w:sz w:val="30"/>
                <w:szCs w:val="30"/>
              </w:rPr>
            </w:pPr>
            <w:r w:rsidRPr="00152117">
              <w:rPr>
                <w:b/>
                <w:sz w:val="30"/>
                <w:szCs w:val="30"/>
              </w:rPr>
              <w:lastRenderedPageBreak/>
              <w:t>антигистаминные средства системного действия</w:t>
            </w:r>
          </w:p>
        </w:tc>
      </w:tr>
      <w:tr w:rsidR="006830A2" w:rsidRPr="00955ACD" w:rsidTr="001668D5"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830A2" w:rsidRPr="00955ACD" w:rsidRDefault="006830A2" w:rsidP="001668D5">
            <w:pPr>
              <w:pStyle w:val="Style3"/>
              <w:widowControl/>
              <w:jc w:val="both"/>
              <w:outlineLvl w:val="0"/>
              <w:rPr>
                <w:rStyle w:val="FontStyle13"/>
                <w:b w:val="0"/>
                <w:sz w:val="30"/>
                <w:szCs w:val="30"/>
              </w:rPr>
            </w:pPr>
            <w:r w:rsidRPr="00955ACD">
              <w:rPr>
                <w:rStyle w:val="FontStyle13"/>
                <w:b w:val="0"/>
                <w:sz w:val="30"/>
                <w:szCs w:val="30"/>
              </w:rPr>
              <w:t>Кетотифен</w:t>
            </w:r>
            <w:r w:rsidR="004352E8">
              <w:rPr>
                <w:rStyle w:val="FontStyle13"/>
                <w:b w:val="0"/>
                <w:sz w:val="30"/>
                <w:szCs w:val="30"/>
              </w:rPr>
              <w:t xml:space="preserve"> </w:t>
            </w:r>
            <w:r w:rsidRPr="00955ACD">
              <w:rPr>
                <w:rStyle w:val="apple-style-span"/>
                <w:sz w:val="30"/>
                <w:szCs w:val="30"/>
                <w:shd w:val="clear" w:color="auto" w:fill="FFFFFF"/>
              </w:rPr>
              <w:t>Ketotiphenum</w:t>
            </w:r>
          </w:p>
          <w:p w:rsidR="006830A2" w:rsidRPr="00955ACD" w:rsidRDefault="006830A2" w:rsidP="001668D5">
            <w:pPr>
              <w:pStyle w:val="2"/>
              <w:shd w:val="clear" w:color="auto" w:fill="FFFFFF"/>
              <w:spacing w:before="0"/>
              <w:jc w:val="both"/>
              <w:rPr>
                <w:rStyle w:val="FontStyle13"/>
                <w:b/>
                <w:sz w:val="30"/>
                <w:szCs w:val="30"/>
              </w:rPr>
            </w:pPr>
            <w:r w:rsidRPr="00955ACD">
              <w:rPr>
                <w:rFonts w:ascii="Times New Roman" w:hAnsi="Times New Roman" w:cs="Times New Roman"/>
                <w:b w:val="0"/>
                <w:sz w:val="30"/>
                <w:szCs w:val="30"/>
              </w:rPr>
              <w:t>(Задитен СРО)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830A2" w:rsidRPr="00955ACD" w:rsidRDefault="006830A2" w:rsidP="001668D5">
            <w:pPr>
              <w:pStyle w:val="Style3"/>
              <w:widowControl/>
              <w:jc w:val="both"/>
              <w:outlineLvl w:val="0"/>
              <w:rPr>
                <w:rStyle w:val="FontStyle13"/>
                <w:b w:val="0"/>
                <w:sz w:val="30"/>
                <w:szCs w:val="30"/>
              </w:rPr>
            </w:pPr>
            <w:r w:rsidRPr="00955ACD">
              <w:rPr>
                <w:rStyle w:val="FontStyle13"/>
                <w:b w:val="0"/>
                <w:sz w:val="30"/>
                <w:szCs w:val="30"/>
              </w:rPr>
              <w:t xml:space="preserve">Табл. </w:t>
            </w:r>
            <w:r w:rsidR="00F15D13" w:rsidRPr="00955ACD">
              <w:rPr>
                <w:rStyle w:val="FontStyle13"/>
                <w:b w:val="0"/>
                <w:sz w:val="30"/>
                <w:szCs w:val="30"/>
              </w:rPr>
              <w:t>0,00</w:t>
            </w:r>
            <w:r w:rsidRPr="00955ACD">
              <w:rPr>
                <w:rStyle w:val="FontStyle13"/>
                <w:b w:val="0"/>
                <w:sz w:val="30"/>
                <w:szCs w:val="30"/>
              </w:rPr>
              <w:t>1 N. 30</w:t>
            </w:r>
          </w:p>
          <w:p w:rsidR="006830A2" w:rsidRPr="00955ACD" w:rsidRDefault="006830A2" w:rsidP="001668D5">
            <w:pPr>
              <w:pStyle w:val="Style3"/>
              <w:widowControl/>
              <w:jc w:val="both"/>
              <w:outlineLvl w:val="0"/>
              <w:rPr>
                <w:rStyle w:val="FontStyle13"/>
                <w:b w:val="0"/>
                <w:sz w:val="30"/>
                <w:szCs w:val="30"/>
              </w:rPr>
            </w:pPr>
            <w:r w:rsidRPr="00955ACD">
              <w:rPr>
                <w:rStyle w:val="FontStyle13"/>
                <w:b w:val="0"/>
                <w:sz w:val="30"/>
                <w:szCs w:val="30"/>
              </w:rPr>
              <w:t xml:space="preserve">Табл, п/об </w:t>
            </w:r>
            <w:r w:rsidR="00F15D13" w:rsidRPr="00955ACD">
              <w:rPr>
                <w:rStyle w:val="FontStyle13"/>
                <w:b w:val="0"/>
                <w:sz w:val="30"/>
                <w:szCs w:val="30"/>
              </w:rPr>
              <w:t>0,00</w:t>
            </w:r>
            <w:r w:rsidRPr="00955ACD">
              <w:rPr>
                <w:sz w:val="30"/>
                <w:szCs w:val="30"/>
              </w:rPr>
              <w:t xml:space="preserve">2 </w:t>
            </w:r>
            <w:r w:rsidRPr="00955ACD">
              <w:rPr>
                <w:rStyle w:val="FontStyle13"/>
                <w:b w:val="0"/>
                <w:sz w:val="30"/>
                <w:szCs w:val="30"/>
              </w:rPr>
              <w:t>N. 30</w:t>
            </w:r>
          </w:p>
          <w:p w:rsidR="006830A2" w:rsidRPr="00955ACD" w:rsidRDefault="006830A2" w:rsidP="001668D5">
            <w:pPr>
              <w:pStyle w:val="Style3"/>
              <w:widowControl/>
              <w:jc w:val="both"/>
              <w:outlineLvl w:val="0"/>
              <w:rPr>
                <w:rStyle w:val="FontStyle13"/>
                <w:b w:val="0"/>
                <w:sz w:val="30"/>
                <w:szCs w:val="30"/>
              </w:rPr>
            </w:pPr>
          </w:p>
        </w:tc>
        <w:tc>
          <w:tcPr>
            <w:tcW w:w="4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830A2" w:rsidRPr="00955ACD" w:rsidRDefault="006830A2" w:rsidP="001668D5">
            <w:pPr>
              <w:pStyle w:val="Style3"/>
              <w:widowControl/>
              <w:jc w:val="both"/>
              <w:outlineLvl w:val="0"/>
              <w:rPr>
                <w:rStyle w:val="FontStyle13"/>
                <w:b w:val="0"/>
                <w:sz w:val="30"/>
                <w:szCs w:val="30"/>
              </w:rPr>
            </w:pPr>
            <w:r w:rsidRPr="00955ACD">
              <w:rPr>
                <w:rStyle w:val="FontStyle13"/>
                <w:b w:val="0"/>
                <w:sz w:val="30"/>
                <w:szCs w:val="30"/>
              </w:rPr>
              <w:t xml:space="preserve">Внутрь по </w:t>
            </w:r>
            <w:r w:rsidR="00F15D13" w:rsidRPr="00955ACD">
              <w:rPr>
                <w:rStyle w:val="FontStyle13"/>
                <w:b w:val="0"/>
                <w:sz w:val="30"/>
                <w:szCs w:val="30"/>
              </w:rPr>
              <w:t>0,00</w:t>
            </w:r>
            <w:r w:rsidRPr="00955ACD">
              <w:rPr>
                <w:rStyle w:val="FontStyle13"/>
                <w:b w:val="0"/>
                <w:sz w:val="30"/>
                <w:szCs w:val="30"/>
              </w:rPr>
              <w:t>1 -</w:t>
            </w:r>
            <w:r w:rsidR="00F15D13" w:rsidRPr="00955ACD">
              <w:rPr>
                <w:rStyle w:val="FontStyle13"/>
                <w:b w:val="0"/>
                <w:sz w:val="30"/>
                <w:szCs w:val="30"/>
              </w:rPr>
              <w:t>0,00</w:t>
            </w:r>
            <w:r w:rsidRPr="00955ACD">
              <w:rPr>
                <w:rStyle w:val="FontStyle13"/>
                <w:b w:val="0"/>
                <w:sz w:val="30"/>
                <w:szCs w:val="30"/>
              </w:rPr>
              <w:t>2 2 раза в сут во время еды</w:t>
            </w:r>
          </w:p>
          <w:p w:rsidR="006830A2" w:rsidRPr="00955ACD" w:rsidRDefault="006830A2" w:rsidP="001668D5">
            <w:pPr>
              <w:pStyle w:val="Style3"/>
              <w:widowControl/>
              <w:jc w:val="both"/>
              <w:outlineLvl w:val="0"/>
              <w:rPr>
                <w:rStyle w:val="FontStyle13"/>
                <w:b w:val="0"/>
                <w:sz w:val="30"/>
                <w:szCs w:val="30"/>
              </w:rPr>
            </w:pPr>
          </w:p>
        </w:tc>
      </w:tr>
      <w:tr w:rsidR="006830A2" w:rsidRPr="00955ACD" w:rsidTr="001668D5"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6DC6" w:rsidRPr="001574DD" w:rsidRDefault="006830A2" w:rsidP="001668D5">
            <w:pPr>
              <w:pStyle w:val="Style3"/>
              <w:widowControl/>
              <w:ind w:hanging="5"/>
              <w:jc w:val="both"/>
              <w:outlineLvl w:val="0"/>
              <w:rPr>
                <w:rStyle w:val="FontStyle13"/>
                <w:sz w:val="30"/>
                <w:szCs w:val="30"/>
              </w:rPr>
            </w:pPr>
            <w:r w:rsidRPr="00955ACD">
              <w:rPr>
                <w:rStyle w:val="FontStyle13"/>
                <w:sz w:val="30"/>
                <w:szCs w:val="30"/>
              </w:rPr>
              <w:t>Дифенгидра</w:t>
            </w:r>
          </w:p>
          <w:p w:rsidR="006830A2" w:rsidRPr="00955ACD" w:rsidRDefault="006830A2" w:rsidP="001668D5">
            <w:pPr>
              <w:pStyle w:val="Style3"/>
              <w:widowControl/>
              <w:ind w:hanging="5"/>
              <w:jc w:val="both"/>
              <w:outlineLvl w:val="0"/>
              <w:rPr>
                <w:rStyle w:val="FontStyle13"/>
                <w:sz w:val="30"/>
                <w:szCs w:val="30"/>
              </w:rPr>
            </w:pPr>
            <w:r w:rsidRPr="00955ACD">
              <w:rPr>
                <w:rStyle w:val="FontStyle13"/>
                <w:sz w:val="30"/>
                <w:szCs w:val="30"/>
              </w:rPr>
              <w:t>мин</w:t>
            </w:r>
          </w:p>
          <w:p w:rsidR="006830A2" w:rsidRPr="00955ACD" w:rsidRDefault="006830A2" w:rsidP="001668D5">
            <w:pPr>
              <w:pStyle w:val="Style3"/>
              <w:widowControl/>
              <w:ind w:hanging="5"/>
              <w:jc w:val="both"/>
              <w:outlineLvl w:val="0"/>
              <w:rPr>
                <w:rStyle w:val="FontStyle13"/>
                <w:b w:val="0"/>
                <w:sz w:val="30"/>
                <w:szCs w:val="30"/>
              </w:rPr>
            </w:pPr>
            <w:r w:rsidRPr="00955ACD">
              <w:rPr>
                <w:rStyle w:val="apple-style-span"/>
                <w:sz w:val="30"/>
                <w:szCs w:val="30"/>
                <w:shd w:val="clear" w:color="auto" w:fill="FFFFFF"/>
              </w:rPr>
              <w:t>Diphenhydrami</w:t>
            </w:r>
            <w:r w:rsidR="00955ACD" w:rsidRPr="00955ACD">
              <w:rPr>
                <w:rStyle w:val="apple-style-span"/>
                <w:sz w:val="30"/>
                <w:szCs w:val="30"/>
                <w:shd w:val="clear" w:color="auto" w:fill="FFFFFF"/>
              </w:rPr>
              <w:t>-</w:t>
            </w:r>
            <w:r w:rsidRPr="00955ACD">
              <w:rPr>
                <w:rStyle w:val="apple-style-span"/>
                <w:sz w:val="30"/>
                <w:szCs w:val="30"/>
                <w:shd w:val="clear" w:color="auto" w:fill="FFFFFF"/>
              </w:rPr>
              <w:t>num</w:t>
            </w:r>
            <w:r w:rsidRPr="00955ACD">
              <w:rPr>
                <w:rStyle w:val="FontStyle13"/>
                <w:b w:val="0"/>
                <w:sz w:val="30"/>
                <w:szCs w:val="30"/>
              </w:rPr>
              <w:t xml:space="preserve"> (Димедрол) 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830A2" w:rsidRPr="00955ACD" w:rsidRDefault="006830A2" w:rsidP="00955ACD">
            <w:pPr>
              <w:pStyle w:val="Style3"/>
              <w:widowControl/>
              <w:jc w:val="both"/>
              <w:outlineLvl w:val="0"/>
              <w:rPr>
                <w:rStyle w:val="FontStyle13"/>
                <w:b w:val="0"/>
                <w:sz w:val="30"/>
                <w:szCs w:val="30"/>
              </w:rPr>
            </w:pPr>
            <w:r w:rsidRPr="00955ACD">
              <w:rPr>
                <w:rStyle w:val="FontStyle13"/>
                <w:b w:val="0"/>
                <w:sz w:val="30"/>
                <w:szCs w:val="30"/>
              </w:rPr>
              <w:t>Т</w:t>
            </w:r>
            <w:r w:rsidR="00F15D13" w:rsidRPr="00955ACD">
              <w:rPr>
                <w:rStyle w:val="FontStyle13"/>
                <w:b w:val="0"/>
                <w:sz w:val="30"/>
                <w:szCs w:val="30"/>
              </w:rPr>
              <w:t>аб. 0,02; 0,03; 0,05 N. 10; свечи 0,005; 0,01; 0,015;</w:t>
            </w:r>
            <w:r w:rsidRPr="00955ACD">
              <w:rPr>
                <w:rStyle w:val="FontStyle13"/>
                <w:b w:val="0"/>
                <w:sz w:val="30"/>
                <w:szCs w:val="30"/>
              </w:rPr>
              <w:t xml:space="preserve"> 0,02;1% р-р в амп. </w:t>
            </w:r>
            <w:r w:rsidR="00B131BA" w:rsidRPr="00955ACD">
              <w:rPr>
                <w:rStyle w:val="FontStyle13"/>
                <w:b w:val="0"/>
                <w:sz w:val="30"/>
                <w:szCs w:val="30"/>
              </w:rPr>
              <w:t>П</w:t>
            </w:r>
            <w:r w:rsidRPr="00955ACD">
              <w:rPr>
                <w:rStyle w:val="FontStyle13"/>
                <w:b w:val="0"/>
                <w:sz w:val="30"/>
                <w:szCs w:val="30"/>
              </w:rPr>
              <w:t>о 1 мл N. 10</w:t>
            </w:r>
          </w:p>
        </w:tc>
        <w:tc>
          <w:tcPr>
            <w:tcW w:w="4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30A2" w:rsidRPr="00955ACD" w:rsidRDefault="00955ACD" w:rsidP="001668D5">
            <w:pPr>
              <w:pStyle w:val="Style3"/>
              <w:widowControl/>
              <w:jc w:val="both"/>
              <w:outlineLvl w:val="0"/>
              <w:rPr>
                <w:rStyle w:val="FontStyle13"/>
                <w:b w:val="0"/>
                <w:sz w:val="30"/>
                <w:szCs w:val="30"/>
              </w:rPr>
            </w:pPr>
            <w:r w:rsidRPr="00955ACD">
              <w:rPr>
                <w:rStyle w:val="FontStyle13"/>
                <w:b w:val="0"/>
                <w:sz w:val="30"/>
                <w:szCs w:val="30"/>
              </w:rPr>
              <w:t>Внутрь по 0,03-0,</w:t>
            </w:r>
            <w:r w:rsidR="006830A2" w:rsidRPr="00955ACD">
              <w:rPr>
                <w:rStyle w:val="FontStyle13"/>
                <w:b w:val="0"/>
                <w:sz w:val="30"/>
                <w:szCs w:val="30"/>
              </w:rPr>
              <w:t>05 (2-3 раза). ВСД</w:t>
            </w:r>
            <w:r w:rsidRPr="00955ACD">
              <w:rPr>
                <w:rStyle w:val="FontStyle13"/>
                <w:b w:val="0"/>
                <w:sz w:val="30"/>
                <w:szCs w:val="30"/>
              </w:rPr>
              <w:t xml:space="preserve"> 0,25; </w:t>
            </w:r>
            <w:r w:rsidR="006830A2" w:rsidRPr="00955ACD">
              <w:rPr>
                <w:rStyle w:val="FontStyle13"/>
                <w:b w:val="0"/>
                <w:sz w:val="30"/>
                <w:szCs w:val="30"/>
              </w:rPr>
              <w:t>Ректально;</w:t>
            </w:r>
          </w:p>
          <w:p w:rsidR="006830A2" w:rsidRPr="00955ACD" w:rsidRDefault="00955ACD" w:rsidP="006830A2">
            <w:pPr>
              <w:pStyle w:val="Style3"/>
              <w:widowControl/>
              <w:jc w:val="both"/>
              <w:outlineLvl w:val="0"/>
              <w:rPr>
                <w:rStyle w:val="FontStyle13"/>
                <w:b w:val="0"/>
                <w:sz w:val="30"/>
                <w:szCs w:val="30"/>
              </w:rPr>
            </w:pPr>
            <w:r w:rsidRPr="00955ACD">
              <w:rPr>
                <w:rStyle w:val="FontStyle13"/>
                <w:b w:val="0"/>
                <w:sz w:val="30"/>
                <w:szCs w:val="30"/>
              </w:rPr>
              <w:t>в/м, в/в 1-3 раза. ВСД 0,</w:t>
            </w:r>
            <w:r w:rsidR="006830A2" w:rsidRPr="00955ACD">
              <w:rPr>
                <w:rStyle w:val="FontStyle13"/>
                <w:b w:val="0"/>
                <w:sz w:val="30"/>
                <w:szCs w:val="30"/>
              </w:rPr>
              <w:t xml:space="preserve">2; </w:t>
            </w:r>
          </w:p>
        </w:tc>
      </w:tr>
      <w:tr w:rsidR="006830A2" w:rsidRPr="00955ACD" w:rsidTr="001668D5"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30A2" w:rsidRPr="00955ACD" w:rsidRDefault="006830A2" w:rsidP="001668D5">
            <w:pPr>
              <w:pStyle w:val="Style3"/>
              <w:widowControl/>
              <w:jc w:val="both"/>
              <w:outlineLvl w:val="0"/>
              <w:rPr>
                <w:rStyle w:val="FontStyle13"/>
                <w:b w:val="0"/>
                <w:sz w:val="30"/>
                <w:szCs w:val="30"/>
              </w:rPr>
            </w:pPr>
            <w:r w:rsidRPr="00955ACD">
              <w:rPr>
                <w:rStyle w:val="FontStyle12"/>
                <w:b/>
                <w:sz w:val="30"/>
                <w:szCs w:val="30"/>
              </w:rPr>
              <w:t>Лоратадин</w:t>
            </w:r>
            <w:r w:rsidR="004352E8">
              <w:rPr>
                <w:rStyle w:val="FontStyle12"/>
                <w:b/>
                <w:sz w:val="30"/>
                <w:szCs w:val="30"/>
              </w:rPr>
              <w:t xml:space="preserve"> </w:t>
            </w:r>
            <w:r w:rsidRPr="00955ACD">
              <w:rPr>
                <w:rStyle w:val="FontStyle13"/>
                <w:b w:val="0"/>
                <w:sz w:val="30"/>
                <w:szCs w:val="30"/>
              </w:rPr>
              <w:t>Loratadinum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30A2" w:rsidRPr="00955ACD" w:rsidRDefault="006830A2" w:rsidP="001668D5">
            <w:pPr>
              <w:pStyle w:val="Style3"/>
              <w:widowControl/>
              <w:jc w:val="both"/>
              <w:outlineLvl w:val="0"/>
              <w:rPr>
                <w:rStyle w:val="FontStyle13"/>
                <w:b w:val="0"/>
                <w:sz w:val="30"/>
                <w:szCs w:val="30"/>
              </w:rPr>
            </w:pPr>
            <w:r w:rsidRPr="00955ACD">
              <w:rPr>
                <w:rStyle w:val="FontStyle13"/>
                <w:b w:val="0"/>
                <w:sz w:val="30"/>
                <w:szCs w:val="30"/>
              </w:rPr>
              <w:t xml:space="preserve">Таб. 0,01 N </w:t>
            </w:r>
            <w:r w:rsidRPr="00955ACD">
              <w:rPr>
                <w:rStyle w:val="FontStyle12"/>
                <w:sz w:val="30"/>
                <w:szCs w:val="30"/>
              </w:rPr>
              <w:t xml:space="preserve">7 </w:t>
            </w:r>
            <w:r w:rsidRPr="00955ACD">
              <w:rPr>
                <w:rStyle w:val="FontStyle13"/>
                <w:b w:val="0"/>
                <w:sz w:val="30"/>
                <w:szCs w:val="30"/>
              </w:rPr>
              <w:t xml:space="preserve">и 10: </w:t>
            </w:r>
          </w:p>
          <w:p w:rsidR="006830A2" w:rsidRPr="00955ACD" w:rsidRDefault="006830A2" w:rsidP="00955ACD">
            <w:pPr>
              <w:pStyle w:val="Style3"/>
              <w:widowControl/>
              <w:jc w:val="both"/>
              <w:outlineLvl w:val="0"/>
              <w:rPr>
                <w:rStyle w:val="FontStyle13"/>
                <w:b w:val="0"/>
                <w:sz w:val="30"/>
                <w:szCs w:val="30"/>
              </w:rPr>
            </w:pPr>
            <w:r w:rsidRPr="00955ACD">
              <w:rPr>
                <w:rStyle w:val="FontStyle13"/>
                <w:b w:val="0"/>
                <w:sz w:val="30"/>
                <w:szCs w:val="30"/>
              </w:rPr>
              <w:t xml:space="preserve">Сироп </w:t>
            </w:r>
            <w:r w:rsidR="00955ACD" w:rsidRPr="00955ACD">
              <w:rPr>
                <w:rStyle w:val="FontStyle13"/>
                <w:b w:val="0"/>
                <w:sz w:val="30"/>
                <w:szCs w:val="30"/>
              </w:rPr>
              <w:t>0,00</w:t>
            </w:r>
            <w:r w:rsidRPr="00955ACD">
              <w:rPr>
                <w:rStyle w:val="FontStyle13"/>
                <w:b w:val="0"/>
                <w:sz w:val="30"/>
                <w:szCs w:val="30"/>
              </w:rPr>
              <w:t>1/мл-120 мл</w:t>
            </w:r>
          </w:p>
        </w:tc>
        <w:tc>
          <w:tcPr>
            <w:tcW w:w="4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30A2" w:rsidRPr="00955ACD" w:rsidRDefault="006830A2" w:rsidP="006830A2">
            <w:pPr>
              <w:pStyle w:val="Style3"/>
              <w:widowControl/>
              <w:jc w:val="both"/>
              <w:outlineLvl w:val="0"/>
              <w:rPr>
                <w:rStyle w:val="FontStyle13"/>
                <w:b w:val="0"/>
                <w:sz w:val="30"/>
                <w:szCs w:val="30"/>
              </w:rPr>
            </w:pPr>
            <w:r w:rsidRPr="00955ACD">
              <w:rPr>
                <w:rStyle w:val="FontStyle13"/>
                <w:b w:val="0"/>
                <w:sz w:val="30"/>
                <w:szCs w:val="30"/>
              </w:rPr>
              <w:t>Внутрь (1 раз в день)</w:t>
            </w:r>
            <w:r w:rsidRPr="00955ACD">
              <w:rPr>
                <w:rStyle w:val="apple-style-span"/>
                <w:sz w:val="30"/>
                <w:szCs w:val="30"/>
              </w:rPr>
              <w:t xml:space="preserve">1 табл или 2 ч.лсиропа.  </w:t>
            </w:r>
          </w:p>
        </w:tc>
      </w:tr>
      <w:tr w:rsidR="006830A2" w:rsidRPr="00955ACD" w:rsidTr="001668D5">
        <w:tc>
          <w:tcPr>
            <w:tcW w:w="1007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30A2" w:rsidRPr="00955ACD" w:rsidRDefault="006830A2" w:rsidP="001668D5">
            <w:pPr>
              <w:pStyle w:val="Style3"/>
              <w:widowControl/>
              <w:jc w:val="both"/>
              <w:outlineLvl w:val="0"/>
              <w:rPr>
                <w:rStyle w:val="FontStyle13"/>
                <w:b w:val="0"/>
                <w:sz w:val="30"/>
                <w:szCs w:val="30"/>
              </w:rPr>
            </w:pPr>
            <w:r w:rsidRPr="00955ACD">
              <w:rPr>
                <w:b/>
                <w:sz w:val="30"/>
                <w:szCs w:val="30"/>
              </w:rPr>
              <w:t>Другие противоаллергические  средства</w:t>
            </w:r>
          </w:p>
        </w:tc>
      </w:tr>
      <w:tr w:rsidR="006830A2" w:rsidRPr="00955ACD" w:rsidTr="00955ACD"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30A2" w:rsidRPr="00955ACD" w:rsidRDefault="006830A2" w:rsidP="00955ACD">
            <w:pPr>
              <w:jc w:val="both"/>
              <w:outlineLvl w:val="0"/>
              <w:rPr>
                <w:bCs/>
                <w:sz w:val="30"/>
                <w:szCs w:val="30"/>
              </w:rPr>
            </w:pPr>
            <w:r w:rsidRPr="00955ACD">
              <w:rPr>
                <w:bCs/>
                <w:sz w:val="30"/>
                <w:szCs w:val="30"/>
              </w:rPr>
              <w:t>Кальция хлорид</w:t>
            </w:r>
          </w:p>
          <w:p w:rsidR="006830A2" w:rsidRPr="00955ACD" w:rsidRDefault="006830A2" w:rsidP="00955ACD">
            <w:pPr>
              <w:jc w:val="both"/>
              <w:outlineLvl w:val="0"/>
              <w:rPr>
                <w:bCs/>
                <w:sz w:val="30"/>
                <w:szCs w:val="30"/>
              </w:rPr>
            </w:pPr>
            <w:r w:rsidRPr="00955ACD">
              <w:rPr>
                <w:bCs/>
                <w:sz w:val="30"/>
                <w:szCs w:val="30"/>
              </w:rPr>
              <w:t>Calciichloridum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30A2" w:rsidRPr="00955ACD" w:rsidRDefault="006830A2" w:rsidP="00955ACD">
            <w:pPr>
              <w:jc w:val="both"/>
              <w:outlineLvl w:val="0"/>
              <w:rPr>
                <w:bCs/>
                <w:sz w:val="30"/>
                <w:szCs w:val="30"/>
              </w:rPr>
            </w:pPr>
            <w:r w:rsidRPr="00955ACD">
              <w:rPr>
                <w:bCs/>
                <w:sz w:val="30"/>
                <w:szCs w:val="30"/>
              </w:rPr>
              <w:t xml:space="preserve">р-р д/в/в 10% в амп. </w:t>
            </w:r>
            <w:r w:rsidR="00B131BA" w:rsidRPr="00955ACD">
              <w:rPr>
                <w:bCs/>
                <w:sz w:val="30"/>
                <w:szCs w:val="30"/>
              </w:rPr>
              <w:t>П</w:t>
            </w:r>
            <w:r w:rsidRPr="00955ACD">
              <w:rPr>
                <w:bCs/>
                <w:sz w:val="30"/>
                <w:szCs w:val="30"/>
              </w:rPr>
              <w:t xml:space="preserve">о 5, 10 мл </w:t>
            </w:r>
            <w:r w:rsidRPr="00955ACD">
              <w:rPr>
                <w:rStyle w:val="FontStyle13"/>
                <w:b w:val="0"/>
                <w:sz w:val="30"/>
                <w:szCs w:val="30"/>
              </w:rPr>
              <w:t>N. 10</w:t>
            </w:r>
            <w:r w:rsidRPr="00955ACD">
              <w:rPr>
                <w:bCs/>
                <w:sz w:val="30"/>
                <w:szCs w:val="30"/>
              </w:rPr>
              <w:t>;</w:t>
            </w:r>
          </w:p>
          <w:p w:rsidR="006830A2" w:rsidRPr="00955ACD" w:rsidRDefault="006830A2" w:rsidP="00955ACD">
            <w:pPr>
              <w:jc w:val="both"/>
              <w:outlineLvl w:val="0"/>
              <w:rPr>
                <w:bCs/>
                <w:sz w:val="30"/>
                <w:szCs w:val="30"/>
              </w:rPr>
            </w:pPr>
            <w:r w:rsidRPr="00955ACD">
              <w:rPr>
                <w:bCs/>
                <w:sz w:val="30"/>
                <w:szCs w:val="30"/>
              </w:rPr>
              <w:t>р-р д/приема внутрь 5 и10 % 200 мл</w:t>
            </w:r>
          </w:p>
        </w:tc>
        <w:tc>
          <w:tcPr>
            <w:tcW w:w="4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30A2" w:rsidRPr="00955ACD" w:rsidRDefault="006830A2" w:rsidP="00955ACD">
            <w:pPr>
              <w:jc w:val="both"/>
              <w:outlineLvl w:val="0"/>
              <w:rPr>
                <w:bCs/>
                <w:sz w:val="30"/>
                <w:szCs w:val="30"/>
              </w:rPr>
            </w:pPr>
            <w:r w:rsidRPr="00955ACD">
              <w:rPr>
                <w:bCs/>
                <w:sz w:val="30"/>
                <w:szCs w:val="30"/>
              </w:rPr>
              <w:t>в/в, медленно по 5–15 мл</w:t>
            </w:r>
          </w:p>
          <w:p w:rsidR="006830A2" w:rsidRPr="00955ACD" w:rsidRDefault="006830A2" w:rsidP="00955ACD">
            <w:pPr>
              <w:jc w:val="both"/>
              <w:outlineLvl w:val="0"/>
              <w:rPr>
                <w:bCs/>
                <w:sz w:val="30"/>
                <w:szCs w:val="30"/>
              </w:rPr>
            </w:pPr>
            <w:r w:rsidRPr="00955ACD">
              <w:rPr>
                <w:bCs/>
                <w:sz w:val="30"/>
                <w:szCs w:val="30"/>
              </w:rPr>
              <w:t xml:space="preserve">Внутрь </w:t>
            </w:r>
            <w:r w:rsidRPr="00955ACD">
              <w:rPr>
                <w:rStyle w:val="apple-style-span"/>
                <w:sz w:val="30"/>
                <w:szCs w:val="30"/>
                <w:shd w:val="clear" w:color="auto" w:fill="FFFFFF"/>
              </w:rPr>
              <w:t>п/еды 2–3 р/сут</w:t>
            </w:r>
            <w:r w:rsidRPr="00955ACD">
              <w:rPr>
                <w:bCs/>
                <w:sz w:val="30"/>
                <w:szCs w:val="30"/>
              </w:rPr>
              <w:t xml:space="preserve">: </w:t>
            </w:r>
            <w:r w:rsidRPr="00955ACD">
              <w:rPr>
                <w:rStyle w:val="apple-style-span"/>
                <w:sz w:val="30"/>
                <w:szCs w:val="30"/>
                <w:shd w:val="clear" w:color="auto" w:fill="FFFFFF"/>
              </w:rPr>
              <w:t>Взрослым по 10–15 мл на прием (1 ст.л.);</w:t>
            </w:r>
          </w:p>
        </w:tc>
      </w:tr>
      <w:tr w:rsidR="006830A2" w:rsidRPr="00955ACD" w:rsidTr="00955ACD"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30A2" w:rsidRPr="00955ACD" w:rsidRDefault="006830A2" w:rsidP="00955ACD">
            <w:pPr>
              <w:pStyle w:val="Style3"/>
              <w:jc w:val="both"/>
              <w:outlineLvl w:val="0"/>
              <w:rPr>
                <w:sz w:val="30"/>
                <w:szCs w:val="30"/>
              </w:rPr>
            </w:pPr>
            <w:r w:rsidRPr="00955ACD">
              <w:rPr>
                <w:b/>
                <w:sz w:val="30"/>
                <w:szCs w:val="30"/>
              </w:rPr>
              <w:t xml:space="preserve">Преднизолон </w:t>
            </w:r>
            <w:r w:rsidRPr="00955ACD">
              <w:rPr>
                <w:sz w:val="30"/>
                <w:szCs w:val="30"/>
                <w:shd w:val="clear" w:color="auto" w:fill="FFFFFF"/>
              </w:rPr>
              <w:t>Prednisolonum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30A2" w:rsidRPr="00955ACD" w:rsidRDefault="006830A2" w:rsidP="00955ACD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30"/>
                <w:szCs w:val="30"/>
              </w:rPr>
            </w:pPr>
            <w:r w:rsidRPr="00955ACD">
              <w:rPr>
                <w:rFonts w:ascii="Times New Roman" w:hAnsi="Times New Roman" w:cs="Times New Roman"/>
                <w:sz w:val="30"/>
                <w:szCs w:val="30"/>
              </w:rPr>
              <w:t>Табл по 0,001 и 0,005 N. 30, 100;</w:t>
            </w:r>
          </w:p>
          <w:p w:rsidR="006830A2" w:rsidRPr="00955ACD" w:rsidRDefault="006830A2" w:rsidP="00955ACD">
            <w:pPr>
              <w:pStyle w:val="ConsPlusNormal"/>
              <w:jc w:val="both"/>
              <w:outlineLvl w:val="0"/>
              <w:rPr>
                <w:rStyle w:val="FontStyle13"/>
                <w:b w:val="0"/>
                <w:bCs w:val="0"/>
                <w:sz w:val="30"/>
                <w:szCs w:val="30"/>
              </w:rPr>
            </w:pPr>
            <w:r w:rsidRPr="00955ACD">
              <w:rPr>
                <w:rStyle w:val="FontStyle13"/>
                <w:b w:val="0"/>
                <w:sz w:val="30"/>
                <w:szCs w:val="30"/>
              </w:rPr>
              <w:t>Р-р д/ин 3%-</w:t>
            </w:r>
            <w:r w:rsidRPr="00955ACD">
              <w:rPr>
                <w:rStyle w:val="FontStyle12"/>
                <w:sz w:val="30"/>
                <w:szCs w:val="30"/>
              </w:rPr>
              <w:t xml:space="preserve"> амп.</w:t>
            </w:r>
            <w:r w:rsidRPr="00955ACD">
              <w:rPr>
                <w:rStyle w:val="FontStyle13"/>
                <w:b w:val="0"/>
                <w:sz w:val="30"/>
                <w:szCs w:val="30"/>
              </w:rPr>
              <w:t xml:space="preserve">1 мл </w:t>
            </w:r>
            <w:r w:rsidRPr="00955ACD">
              <w:rPr>
                <w:rFonts w:ascii="Times New Roman" w:hAnsi="Times New Roman" w:cs="Times New Roman"/>
                <w:sz w:val="30"/>
                <w:szCs w:val="30"/>
                <w:shd w:val="clear" w:color="auto" w:fill="FFFFFF"/>
              </w:rPr>
              <w:t xml:space="preserve">N. </w:t>
            </w:r>
            <w:r w:rsidRPr="00955ACD">
              <w:rPr>
                <w:rStyle w:val="apple-style-span"/>
                <w:rFonts w:ascii="Times New Roman" w:hAnsi="Times New Roman" w:cs="Times New Roman"/>
                <w:sz w:val="30"/>
                <w:szCs w:val="30"/>
                <w:shd w:val="clear" w:color="auto" w:fill="FFFFFF"/>
              </w:rPr>
              <w:t xml:space="preserve"> 3, 5, 10</w:t>
            </w:r>
            <w:r w:rsidRPr="00955ACD">
              <w:rPr>
                <w:rStyle w:val="apple-converted-space"/>
                <w:rFonts w:ascii="Times New Roman" w:hAnsi="Times New Roman" w:cs="Times New Roman"/>
                <w:sz w:val="30"/>
                <w:szCs w:val="30"/>
                <w:shd w:val="clear" w:color="auto" w:fill="FFFFFF"/>
              </w:rPr>
              <w:t> </w:t>
            </w:r>
            <w:r w:rsidRPr="00955ACD">
              <w:rPr>
                <w:rStyle w:val="FontStyle13"/>
                <w:b w:val="0"/>
                <w:sz w:val="30"/>
                <w:szCs w:val="30"/>
              </w:rPr>
              <w:t>;</w:t>
            </w:r>
          </w:p>
          <w:p w:rsidR="006830A2" w:rsidRPr="00955ACD" w:rsidRDefault="006830A2" w:rsidP="00955ACD">
            <w:pPr>
              <w:pStyle w:val="ConsPlusNormal"/>
              <w:jc w:val="both"/>
              <w:outlineLvl w:val="0"/>
              <w:rPr>
                <w:rStyle w:val="FontStyle13"/>
                <w:b w:val="0"/>
                <w:bCs w:val="0"/>
                <w:sz w:val="30"/>
                <w:szCs w:val="30"/>
              </w:rPr>
            </w:pPr>
            <w:r w:rsidRPr="00955ACD">
              <w:rPr>
                <w:rStyle w:val="FontStyle13"/>
                <w:b w:val="0"/>
                <w:sz w:val="30"/>
                <w:szCs w:val="30"/>
              </w:rPr>
              <w:t>Гл капли: 0.3% р-р 5 мл</w:t>
            </w:r>
          </w:p>
          <w:p w:rsidR="006830A2" w:rsidRPr="00955ACD" w:rsidRDefault="006830A2" w:rsidP="00955ACD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30"/>
                <w:szCs w:val="30"/>
              </w:rPr>
            </w:pPr>
            <w:r w:rsidRPr="00955ACD">
              <w:rPr>
                <w:rFonts w:ascii="Times New Roman" w:hAnsi="Times New Roman" w:cs="Times New Roman"/>
                <w:sz w:val="30"/>
                <w:szCs w:val="30"/>
              </w:rPr>
              <w:t>мазь 0,5% в тубах по 10,0 и 20,0;</w:t>
            </w:r>
          </w:p>
        </w:tc>
        <w:tc>
          <w:tcPr>
            <w:tcW w:w="4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30A2" w:rsidRPr="00955ACD" w:rsidRDefault="006830A2" w:rsidP="00955ACD">
            <w:pPr>
              <w:pStyle w:val="Style3"/>
              <w:widowControl/>
              <w:ind w:hanging="5"/>
              <w:jc w:val="both"/>
              <w:outlineLvl w:val="0"/>
              <w:rPr>
                <w:sz w:val="30"/>
                <w:szCs w:val="30"/>
                <w:shd w:val="clear" w:color="auto" w:fill="FFFFFF"/>
              </w:rPr>
            </w:pPr>
            <w:r w:rsidRPr="00955ACD">
              <w:rPr>
                <w:sz w:val="30"/>
                <w:szCs w:val="30"/>
                <w:shd w:val="clear" w:color="auto" w:fill="FFFFFF"/>
              </w:rPr>
              <w:t>Заместит терап в 6-8 утра</w:t>
            </w:r>
          </w:p>
          <w:p w:rsidR="006830A2" w:rsidRPr="00955ACD" w:rsidRDefault="006830A2" w:rsidP="00955ACD">
            <w:pPr>
              <w:pStyle w:val="Style3"/>
              <w:widowControl/>
              <w:ind w:hanging="5"/>
              <w:jc w:val="both"/>
              <w:outlineLvl w:val="0"/>
              <w:rPr>
                <w:sz w:val="30"/>
                <w:szCs w:val="30"/>
                <w:shd w:val="clear" w:color="auto" w:fill="FFFFFF"/>
              </w:rPr>
            </w:pPr>
            <w:r w:rsidRPr="00955ACD">
              <w:rPr>
                <w:sz w:val="30"/>
                <w:szCs w:val="30"/>
                <w:shd w:val="clear" w:color="auto" w:fill="FFFFFF"/>
              </w:rPr>
              <w:t>внутрь</w:t>
            </w:r>
            <w:r w:rsidR="00955ACD" w:rsidRPr="00955ACD">
              <w:rPr>
                <w:rStyle w:val="FontStyle13"/>
                <w:b w:val="0"/>
                <w:sz w:val="30"/>
                <w:szCs w:val="30"/>
                <w:shd w:val="clear" w:color="auto" w:fill="FFFFFF"/>
              </w:rPr>
              <w:t>0,0</w:t>
            </w:r>
            <w:r w:rsidRPr="00955ACD">
              <w:rPr>
                <w:rStyle w:val="FontStyle13"/>
                <w:b w:val="0"/>
                <w:sz w:val="30"/>
                <w:szCs w:val="30"/>
                <w:shd w:val="clear" w:color="auto" w:fill="FFFFFF"/>
              </w:rPr>
              <w:t>25-</w:t>
            </w:r>
            <w:r w:rsidR="00955ACD" w:rsidRPr="00955ACD">
              <w:rPr>
                <w:rStyle w:val="FontStyle13"/>
                <w:b w:val="0"/>
                <w:sz w:val="30"/>
                <w:szCs w:val="30"/>
                <w:shd w:val="clear" w:color="auto" w:fill="FFFFFF"/>
              </w:rPr>
              <w:t>0,0</w:t>
            </w:r>
            <w:r w:rsidRPr="00955ACD">
              <w:rPr>
                <w:rStyle w:val="FontStyle13"/>
                <w:b w:val="0"/>
                <w:sz w:val="30"/>
                <w:szCs w:val="30"/>
                <w:shd w:val="clear" w:color="auto" w:fill="FFFFFF"/>
              </w:rPr>
              <w:t xml:space="preserve">3; </w:t>
            </w:r>
            <w:r w:rsidR="00955ACD" w:rsidRPr="00955ACD">
              <w:rPr>
                <w:rStyle w:val="FontStyle13"/>
                <w:b w:val="0"/>
                <w:sz w:val="30"/>
                <w:szCs w:val="30"/>
                <w:shd w:val="clear" w:color="auto" w:fill="FFFFFF"/>
              </w:rPr>
              <w:t>0,0</w:t>
            </w:r>
            <w:r w:rsidRPr="00955ACD">
              <w:rPr>
                <w:rStyle w:val="FontStyle13"/>
                <w:b w:val="0"/>
                <w:sz w:val="30"/>
                <w:szCs w:val="30"/>
                <w:shd w:val="clear" w:color="auto" w:fill="FFFFFF"/>
              </w:rPr>
              <w:t>4-</w:t>
            </w:r>
            <w:r w:rsidR="00955ACD" w:rsidRPr="00955ACD">
              <w:rPr>
                <w:rStyle w:val="FontStyle13"/>
                <w:b w:val="0"/>
                <w:sz w:val="30"/>
                <w:szCs w:val="30"/>
                <w:shd w:val="clear" w:color="auto" w:fill="FFFFFF"/>
              </w:rPr>
              <w:t>0,0</w:t>
            </w:r>
            <w:r w:rsidRPr="00955ACD">
              <w:rPr>
                <w:rStyle w:val="FontStyle13"/>
                <w:b w:val="0"/>
                <w:sz w:val="30"/>
                <w:szCs w:val="30"/>
                <w:shd w:val="clear" w:color="auto" w:fill="FFFFFF"/>
              </w:rPr>
              <w:t xml:space="preserve">8 до </w:t>
            </w:r>
            <w:r w:rsidR="00955ACD" w:rsidRPr="00955ACD">
              <w:rPr>
                <w:rStyle w:val="FontStyle13"/>
                <w:b w:val="0"/>
                <w:sz w:val="30"/>
                <w:szCs w:val="30"/>
                <w:shd w:val="clear" w:color="auto" w:fill="FFFFFF"/>
              </w:rPr>
              <w:t>0,</w:t>
            </w:r>
            <w:r w:rsidRPr="00955ACD">
              <w:rPr>
                <w:rStyle w:val="FontStyle13"/>
                <w:b w:val="0"/>
                <w:sz w:val="30"/>
                <w:szCs w:val="30"/>
                <w:shd w:val="clear" w:color="auto" w:fill="FFFFFF"/>
              </w:rPr>
              <w:t>1 день (за 1-4 раза)</w:t>
            </w:r>
            <w:r w:rsidRPr="00955ACD">
              <w:rPr>
                <w:sz w:val="30"/>
                <w:szCs w:val="30"/>
                <w:shd w:val="clear" w:color="auto" w:fill="FFFFFF"/>
              </w:rPr>
              <w:t>;</w:t>
            </w:r>
          </w:p>
          <w:p w:rsidR="006830A2" w:rsidRPr="00955ACD" w:rsidRDefault="006830A2" w:rsidP="00955ACD">
            <w:pPr>
              <w:pStyle w:val="Style3"/>
              <w:ind w:hanging="5"/>
              <w:jc w:val="both"/>
              <w:outlineLvl w:val="0"/>
              <w:rPr>
                <w:rStyle w:val="FontStyle13"/>
                <w:b w:val="0"/>
                <w:bCs w:val="0"/>
                <w:sz w:val="30"/>
                <w:szCs w:val="30"/>
                <w:shd w:val="clear" w:color="auto" w:fill="FFFFFF"/>
              </w:rPr>
            </w:pPr>
            <w:r w:rsidRPr="00955ACD">
              <w:rPr>
                <w:sz w:val="30"/>
                <w:szCs w:val="30"/>
                <w:shd w:val="clear" w:color="auto" w:fill="FFFFFF"/>
              </w:rPr>
              <w:t>Острсост</w:t>
            </w:r>
            <w:r w:rsidR="00955ACD" w:rsidRPr="00955ACD">
              <w:rPr>
                <w:sz w:val="30"/>
                <w:szCs w:val="30"/>
                <w:shd w:val="clear" w:color="auto" w:fill="FFFFFF"/>
              </w:rPr>
              <w:t>0,0</w:t>
            </w:r>
            <w:r w:rsidRPr="00955ACD">
              <w:rPr>
                <w:sz w:val="30"/>
                <w:szCs w:val="30"/>
                <w:shd w:val="clear" w:color="auto" w:fill="FFFFFF"/>
              </w:rPr>
              <w:t>2-</w:t>
            </w:r>
            <w:r w:rsidR="00955ACD" w:rsidRPr="00955ACD">
              <w:rPr>
                <w:sz w:val="30"/>
                <w:szCs w:val="30"/>
                <w:shd w:val="clear" w:color="auto" w:fill="FFFFFF"/>
              </w:rPr>
              <w:t>0,0</w:t>
            </w:r>
            <w:r w:rsidRPr="00955ACD">
              <w:rPr>
                <w:sz w:val="30"/>
                <w:szCs w:val="30"/>
                <w:shd w:val="clear" w:color="auto" w:fill="FFFFFF"/>
              </w:rPr>
              <w:t>3</w:t>
            </w:r>
            <w:r w:rsidR="00955ACD" w:rsidRPr="00955ACD">
              <w:rPr>
                <w:sz w:val="30"/>
                <w:szCs w:val="30"/>
                <w:shd w:val="clear" w:color="auto" w:fill="FFFFFF"/>
              </w:rPr>
              <w:t>/</w:t>
            </w:r>
            <w:r w:rsidRPr="00955ACD">
              <w:rPr>
                <w:sz w:val="30"/>
                <w:szCs w:val="30"/>
                <w:shd w:val="clear" w:color="auto" w:fill="FFFFFF"/>
              </w:rPr>
              <w:t xml:space="preserve">сут; БОС </w:t>
            </w:r>
            <w:r w:rsidR="00955ACD" w:rsidRPr="00955ACD">
              <w:rPr>
                <w:sz w:val="30"/>
                <w:szCs w:val="30"/>
                <w:shd w:val="clear" w:color="auto" w:fill="FFFFFF"/>
              </w:rPr>
              <w:t>0,0</w:t>
            </w:r>
            <w:r w:rsidRPr="00955ACD">
              <w:rPr>
                <w:sz w:val="30"/>
                <w:szCs w:val="30"/>
                <w:shd w:val="clear" w:color="auto" w:fill="FFFFFF"/>
              </w:rPr>
              <w:t>25-</w:t>
            </w:r>
            <w:r w:rsidR="00955ACD" w:rsidRPr="00955ACD">
              <w:rPr>
                <w:sz w:val="30"/>
                <w:szCs w:val="30"/>
                <w:shd w:val="clear" w:color="auto" w:fill="FFFFFF"/>
              </w:rPr>
              <w:t>0,0</w:t>
            </w:r>
            <w:r w:rsidRPr="00955ACD">
              <w:rPr>
                <w:sz w:val="30"/>
                <w:szCs w:val="30"/>
                <w:shd w:val="clear" w:color="auto" w:fill="FFFFFF"/>
              </w:rPr>
              <w:t xml:space="preserve">75/сут; анафилакт. </w:t>
            </w:r>
            <w:r w:rsidR="00B131BA" w:rsidRPr="00955ACD">
              <w:rPr>
                <w:sz w:val="30"/>
                <w:szCs w:val="30"/>
                <w:shd w:val="clear" w:color="auto" w:fill="FFFFFF"/>
              </w:rPr>
              <w:t>Ш</w:t>
            </w:r>
            <w:r w:rsidRPr="00955ACD">
              <w:rPr>
                <w:sz w:val="30"/>
                <w:szCs w:val="30"/>
                <w:shd w:val="clear" w:color="auto" w:fill="FFFFFF"/>
              </w:rPr>
              <w:t xml:space="preserve">ок </w:t>
            </w:r>
            <w:r w:rsidRPr="00955ACD">
              <w:rPr>
                <w:rStyle w:val="apple-style-span"/>
                <w:sz w:val="30"/>
                <w:szCs w:val="30"/>
                <w:shd w:val="clear" w:color="auto" w:fill="FFFFFF"/>
              </w:rPr>
              <w:t xml:space="preserve">в/в </w:t>
            </w:r>
            <w:r w:rsidR="00955ACD" w:rsidRPr="00955ACD">
              <w:rPr>
                <w:rStyle w:val="apple-style-span"/>
                <w:sz w:val="30"/>
                <w:szCs w:val="30"/>
                <w:shd w:val="clear" w:color="auto" w:fill="FFFFFF"/>
              </w:rPr>
              <w:t>0,0</w:t>
            </w:r>
            <w:r w:rsidRPr="00955ACD">
              <w:rPr>
                <w:rStyle w:val="apple-style-span"/>
                <w:sz w:val="30"/>
                <w:szCs w:val="30"/>
                <w:shd w:val="clear" w:color="auto" w:fill="FFFFFF"/>
              </w:rPr>
              <w:t>9-</w:t>
            </w:r>
            <w:r w:rsidR="00955ACD" w:rsidRPr="00955ACD">
              <w:rPr>
                <w:rStyle w:val="apple-style-span"/>
                <w:sz w:val="30"/>
                <w:szCs w:val="30"/>
                <w:shd w:val="clear" w:color="auto" w:fill="FFFFFF"/>
              </w:rPr>
              <w:t>0,</w:t>
            </w:r>
            <w:r w:rsidRPr="00955ACD">
              <w:rPr>
                <w:rStyle w:val="apple-style-span"/>
                <w:sz w:val="30"/>
                <w:szCs w:val="30"/>
                <w:shd w:val="clear" w:color="auto" w:fill="FFFFFF"/>
              </w:rPr>
              <w:t xml:space="preserve">15 (до </w:t>
            </w:r>
            <w:r w:rsidR="00955ACD" w:rsidRPr="00955ACD">
              <w:rPr>
                <w:rStyle w:val="apple-style-span"/>
                <w:sz w:val="30"/>
                <w:szCs w:val="30"/>
                <w:shd w:val="clear" w:color="auto" w:fill="FFFFFF"/>
              </w:rPr>
              <w:t>0,</w:t>
            </w:r>
            <w:r w:rsidRPr="00955ACD">
              <w:rPr>
                <w:rStyle w:val="apple-style-span"/>
                <w:sz w:val="30"/>
                <w:szCs w:val="30"/>
                <w:shd w:val="clear" w:color="auto" w:fill="FFFFFF"/>
              </w:rPr>
              <w:t>4)</w:t>
            </w:r>
            <w:r w:rsidR="00955ACD" w:rsidRPr="00955ACD">
              <w:rPr>
                <w:rStyle w:val="apple-style-span"/>
                <w:sz w:val="30"/>
                <w:szCs w:val="30"/>
                <w:shd w:val="clear" w:color="auto" w:fill="FFFFFF"/>
              </w:rPr>
              <w:t xml:space="preserve"> (3-5мл)</w:t>
            </w:r>
            <w:r w:rsidRPr="00955ACD">
              <w:rPr>
                <w:rStyle w:val="apple-style-span"/>
                <w:sz w:val="30"/>
                <w:szCs w:val="30"/>
                <w:shd w:val="clear" w:color="auto" w:fill="FFFFFF"/>
              </w:rPr>
              <w:t xml:space="preserve">. на 20,0 мл 0,9 % растворе хлорида натрия. Повтор через 3–4 ч до СД </w:t>
            </w:r>
            <w:r w:rsidR="00955ACD" w:rsidRPr="00955ACD">
              <w:rPr>
                <w:rStyle w:val="apple-style-span"/>
                <w:sz w:val="30"/>
                <w:szCs w:val="30"/>
                <w:shd w:val="clear" w:color="auto" w:fill="FFFFFF"/>
              </w:rPr>
              <w:t>0,</w:t>
            </w:r>
            <w:r w:rsidRPr="00955ACD">
              <w:rPr>
                <w:rStyle w:val="apple-style-span"/>
                <w:sz w:val="30"/>
                <w:szCs w:val="30"/>
                <w:shd w:val="clear" w:color="auto" w:fill="FFFFFF"/>
              </w:rPr>
              <w:t>3–1</w:t>
            </w:r>
            <w:r w:rsidR="00955ACD" w:rsidRPr="00955ACD">
              <w:rPr>
                <w:rStyle w:val="apple-style-span"/>
                <w:sz w:val="30"/>
                <w:szCs w:val="30"/>
                <w:shd w:val="clear" w:color="auto" w:fill="FFFFFF"/>
              </w:rPr>
              <w:t>,</w:t>
            </w:r>
            <w:r w:rsidRPr="00955ACD">
              <w:rPr>
                <w:rStyle w:val="apple-style-span"/>
                <w:sz w:val="30"/>
                <w:szCs w:val="30"/>
                <w:shd w:val="clear" w:color="auto" w:fill="FFFFFF"/>
              </w:rPr>
              <w:t>2</w:t>
            </w:r>
          </w:p>
          <w:p w:rsidR="006830A2" w:rsidRPr="00955ACD" w:rsidRDefault="006830A2" w:rsidP="00955ACD">
            <w:pPr>
              <w:pStyle w:val="Style3"/>
              <w:ind w:hanging="5"/>
              <w:jc w:val="both"/>
              <w:outlineLvl w:val="0"/>
              <w:rPr>
                <w:sz w:val="30"/>
                <w:szCs w:val="30"/>
                <w:shd w:val="clear" w:color="auto" w:fill="FFFFFF"/>
              </w:rPr>
            </w:pPr>
            <w:r w:rsidRPr="00955ACD">
              <w:rPr>
                <w:rStyle w:val="FontStyle13"/>
                <w:b w:val="0"/>
                <w:sz w:val="30"/>
                <w:szCs w:val="30"/>
                <w:shd w:val="clear" w:color="auto" w:fill="FFFFFF"/>
              </w:rPr>
              <w:t xml:space="preserve">Наружно 1-3 раза в </w:t>
            </w:r>
            <w:r w:rsidRPr="00955ACD">
              <w:rPr>
                <w:rStyle w:val="FontStyle12"/>
                <w:sz w:val="30"/>
                <w:szCs w:val="30"/>
                <w:shd w:val="clear" w:color="auto" w:fill="FFFFFF"/>
              </w:rPr>
              <w:t>день.</w:t>
            </w:r>
          </w:p>
        </w:tc>
      </w:tr>
    </w:tbl>
    <w:p w:rsidR="006830A2" w:rsidRPr="00955ACD" w:rsidRDefault="006830A2" w:rsidP="006830A2">
      <w:pPr>
        <w:jc w:val="both"/>
        <w:outlineLvl w:val="0"/>
        <w:rPr>
          <w:rStyle w:val="FontStyle13"/>
          <w:b w:val="0"/>
          <w:i/>
          <w:sz w:val="30"/>
          <w:szCs w:val="30"/>
        </w:rPr>
      </w:pPr>
    </w:p>
    <w:p w:rsidR="006830A2" w:rsidRPr="00955ACD" w:rsidRDefault="006830A2" w:rsidP="006830A2">
      <w:pPr>
        <w:jc w:val="both"/>
        <w:outlineLvl w:val="0"/>
        <w:rPr>
          <w:rStyle w:val="FontStyle13"/>
          <w:b w:val="0"/>
          <w:i/>
          <w:sz w:val="30"/>
          <w:szCs w:val="30"/>
        </w:rPr>
      </w:pPr>
      <w:r w:rsidRPr="00955ACD">
        <w:rPr>
          <w:rStyle w:val="FontStyle13"/>
          <w:b w:val="0"/>
          <w:i/>
          <w:sz w:val="30"/>
          <w:szCs w:val="30"/>
        </w:rPr>
        <w:t xml:space="preserve">Повторить: </w:t>
      </w:r>
      <w:r w:rsidRPr="00955ACD">
        <w:rPr>
          <w:rStyle w:val="apple-style-span"/>
          <w:sz w:val="30"/>
          <w:szCs w:val="30"/>
          <w:shd w:val="clear" w:color="auto" w:fill="FFFFFF"/>
        </w:rPr>
        <w:t>Эпинефрин</w:t>
      </w:r>
      <w:r w:rsidRPr="00955ACD">
        <w:rPr>
          <w:rStyle w:val="FontStyle17"/>
          <w:sz w:val="30"/>
          <w:szCs w:val="30"/>
        </w:rPr>
        <w:t>, фенилэфрин</w:t>
      </w:r>
      <w:r w:rsidRPr="00955ACD">
        <w:rPr>
          <w:rStyle w:val="apple-style-span"/>
          <w:sz w:val="30"/>
          <w:szCs w:val="30"/>
          <w:shd w:val="clear" w:color="auto" w:fill="FFFFFF"/>
        </w:rPr>
        <w:t>, преднизолон</w:t>
      </w:r>
    </w:p>
    <w:p w:rsidR="00EC2BA8" w:rsidRDefault="00EC2BA8" w:rsidP="007E662C">
      <w:pPr>
        <w:pStyle w:val="23"/>
        <w:spacing w:line="240" w:lineRule="auto"/>
        <w:ind w:hanging="567"/>
        <w:jc w:val="center"/>
        <w:rPr>
          <w:b/>
          <w:sz w:val="30"/>
          <w:szCs w:val="30"/>
        </w:rPr>
      </w:pPr>
    </w:p>
    <w:p w:rsidR="007E662C" w:rsidRPr="00955ACD" w:rsidRDefault="007E662C" w:rsidP="007E662C">
      <w:pPr>
        <w:pStyle w:val="23"/>
        <w:spacing w:line="240" w:lineRule="auto"/>
        <w:ind w:hanging="567"/>
        <w:jc w:val="center"/>
        <w:rPr>
          <w:b/>
          <w:sz w:val="30"/>
          <w:szCs w:val="30"/>
        </w:rPr>
      </w:pPr>
      <w:r w:rsidRPr="00955ACD">
        <w:rPr>
          <w:b/>
          <w:sz w:val="30"/>
          <w:szCs w:val="30"/>
        </w:rPr>
        <w:t>Занятие№</w:t>
      </w:r>
      <w:r>
        <w:rPr>
          <w:b/>
          <w:sz w:val="30"/>
          <w:szCs w:val="30"/>
        </w:rPr>
        <w:t xml:space="preserve"> 1</w:t>
      </w:r>
      <w:r w:rsidR="00EC2BA8">
        <w:rPr>
          <w:b/>
          <w:sz w:val="30"/>
          <w:szCs w:val="30"/>
        </w:rPr>
        <w:t>0</w:t>
      </w:r>
    </w:p>
    <w:p w:rsidR="007E662C" w:rsidRPr="00FC2635" w:rsidRDefault="007E662C" w:rsidP="007E662C"/>
    <w:p w:rsidR="007E662C" w:rsidRPr="00955ACD" w:rsidRDefault="007E662C" w:rsidP="007E662C">
      <w:pPr>
        <w:ind w:right="282"/>
        <w:jc w:val="both"/>
        <w:rPr>
          <w:sz w:val="30"/>
          <w:szCs w:val="30"/>
        </w:rPr>
      </w:pPr>
      <w:r w:rsidRPr="00955ACD">
        <w:rPr>
          <w:b/>
          <w:sz w:val="30"/>
          <w:szCs w:val="30"/>
        </w:rPr>
        <w:t>Тема:</w:t>
      </w:r>
      <w:r w:rsidRPr="00955ACD">
        <w:rPr>
          <w:sz w:val="30"/>
          <w:szCs w:val="30"/>
        </w:rPr>
        <w:t xml:space="preserve"> «</w:t>
      </w:r>
      <w:r w:rsidRPr="00955ACD">
        <w:rPr>
          <w:b/>
          <w:sz w:val="30"/>
          <w:szCs w:val="30"/>
        </w:rPr>
        <w:t>Противовоспалительные лекарственные средства»</w:t>
      </w:r>
    </w:p>
    <w:p w:rsidR="007E662C" w:rsidRPr="00955ACD" w:rsidRDefault="007E662C" w:rsidP="007E662C">
      <w:pPr>
        <w:ind w:right="282"/>
        <w:jc w:val="both"/>
        <w:rPr>
          <w:sz w:val="30"/>
          <w:szCs w:val="30"/>
        </w:rPr>
      </w:pPr>
      <w:r w:rsidRPr="00955ACD">
        <w:rPr>
          <w:sz w:val="30"/>
          <w:szCs w:val="30"/>
        </w:rPr>
        <w:lastRenderedPageBreak/>
        <w:t>1. Стероидные противовоспалительные средства. Фармакодинамикаглюкокортикоидов, показания к применению. Индивидуальная характеристика препаратов. (Препараты см. в соответствующем разделе – «Гормональные средства»)</w:t>
      </w:r>
    </w:p>
    <w:p w:rsidR="007E662C" w:rsidRPr="00955ACD" w:rsidRDefault="007E662C" w:rsidP="007E662C">
      <w:pPr>
        <w:ind w:right="282"/>
        <w:jc w:val="both"/>
        <w:rPr>
          <w:sz w:val="30"/>
          <w:szCs w:val="30"/>
        </w:rPr>
      </w:pPr>
      <w:r w:rsidRPr="00955ACD">
        <w:rPr>
          <w:sz w:val="30"/>
          <w:szCs w:val="30"/>
        </w:rPr>
        <w:t>2. Нестероидные противовоспалительные средства (НПВС). Классификация.</w:t>
      </w:r>
    </w:p>
    <w:p w:rsidR="007E662C" w:rsidRPr="00955ACD" w:rsidRDefault="007E662C" w:rsidP="007E662C">
      <w:pPr>
        <w:ind w:right="282"/>
        <w:jc w:val="both"/>
        <w:rPr>
          <w:sz w:val="30"/>
          <w:szCs w:val="30"/>
        </w:rPr>
      </w:pPr>
      <w:r w:rsidRPr="00955ACD">
        <w:rPr>
          <w:sz w:val="30"/>
          <w:szCs w:val="30"/>
        </w:rPr>
        <w:t xml:space="preserve">    2.1. НПВС с преимущественным действием на начальные стадии воспаления. Фармакодинамика, фармакокинетика. Индивидуальная характеристика (кислота ацетилсалициловая, кислота мефенамовая, бутадион, индометацин, ортофен, напроксен)</w:t>
      </w:r>
    </w:p>
    <w:p w:rsidR="007E662C" w:rsidRPr="00955ACD" w:rsidRDefault="007E662C" w:rsidP="007E662C">
      <w:pPr>
        <w:ind w:right="282"/>
        <w:jc w:val="both"/>
        <w:rPr>
          <w:sz w:val="30"/>
          <w:szCs w:val="30"/>
        </w:rPr>
      </w:pPr>
      <w:r w:rsidRPr="00955ACD">
        <w:rPr>
          <w:sz w:val="30"/>
          <w:szCs w:val="30"/>
        </w:rPr>
        <w:t xml:space="preserve">    2.2. “Базисные” противовоспалительные средства. Фармакодинамика, показания к применению. Побочное действие. (Д-пенициламин, купренил, иммунодепрессанты).</w:t>
      </w:r>
    </w:p>
    <w:p w:rsidR="007E662C" w:rsidRPr="00955ACD" w:rsidRDefault="007E662C" w:rsidP="007E662C">
      <w:pPr>
        <w:ind w:right="282"/>
        <w:jc w:val="both"/>
        <w:rPr>
          <w:sz w:val="30"/>
          <w:szCs w:val="30"/>
        </w:rPr>
      </w:pPr>
      <w:r w:rsidRPr="00955ACD">
        <w:rPr>
          <w:b/>
          <w:sz w:val="30"/>
          <w:szCs w:val="30"/>
        </w:rPr>
        <w:t>Список препаратов: *</w:t>
      </w:r>
      <w:r w:rsidRPr="00955ACD">
        <w:rPr>
          <w:sz w:val="30"/>
          <w:szCs w:val="30"/>
        </w:rPr>
        <w:t xml:space="preserve"> -  препараты для запоминания.</w:t>
      </w:r>
    </w:p>
    <w:p w:rsidR="007E662C" w:rsidRPr="00955ACD" w:rsidRDefault="007E662C" w:rsidP="007E662C">
      <w:pPr>
        <w:ind w:right="282"/>
        <w:jc w:val="both"/>
        <w:rPr>
          <w:sz w:val="30"/>
          <w:szCs w:val="30"/>
        </w:rPr>
      </w:pPr>
    </w:p>
    <w:tbl>
      <w:tblPr>
        <w:tblW w:w="9845" w:type="dxa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68"/>
        <w:gridCol w:w="2328"/>
        <w:gridCol w:w="2520"/>
        <w:gridCol w:w="4229"/>
      </w:tblGrid>
      <w:tr w:rsidR="007E662C" w:rsidRPr="00955ACD" w:rsidTr="00F12F0F">
        <w:tc>
          <w:tcPr>
            <w:tcW w:w="768" w:type="dxa"/>
          </w:tcPr>
          <w:p w:rsidR="007E662C" w:rsidRPr="00955ACD" w:rsidRDefault="007E662C" w:rsidP="00F12F0F">
            <w:pPr>
              <w:ind w:right="282"/>
              <w:jc w:val="both"/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№</w:t>
            </w:r>
          </w:p>
        </w:tc>
        <w:tc>
          <w:tcPr>
            <w:tcW w:w="2328" w:type="dxa"/>
          </w:tcPr>
          <w:p w:rsidR="007E662C" w:rsidRPr="00955ACD" w:rsidRDefault="007E662C" w:rsidP="00F12F0F">
            <w:pPr>
              <w:ind w:right="282"/>
              <w:jc w:val="both"/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Название</w:t>
            </w:r>
          </w:p>
        </w:tc>
        <w:tc>
          <w:tcPr>
            <w:tcW w:w="2520" w:type="dxa"/>
          </w:tcPr>
          <w:p w:rsidR="007E662C" w:rsidRPr="00955ACD" w:rsidRDefault="007E662C" w:rsidP="00F12F0F">
            <w:pPr>
              <w:jc w:val="both"/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Формы выпуска и дозы</w:t>
            </w:r>
          </w:p>
        </w:tc>
        <w:tc>
          <w:tcPr>
            <w:tcW w:w="4229" w:type="dxa"/>
          </w:tcPr>
          <w:p w:rsidR="007E662C" w:rsidRPr="00955ACD" w:rsidRDefault="007E662C" w:rsidP="00F12F0F">
            <w:pPr>
              <w:tabs>
                <w:tab w:val="left" w:pos="1272"/>
              </w:tabs>
              <w:jc w:val="both"/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Способ употребления</w:t>
            </w:r>
          </w:p>
        </w:tc>
      </w:tr>
      <w:tr w:rsidR="007E662C" w:rsidRPr="00955ACD" w:rsidTr="00F12F0F">
        <w:tc>
          <w:tcPr>
            <w:tcW w:w="768" w:type="dxa"/>
          </w:tcPr>
          <w:p w:rsidR="007E662C" w:rsidRPr="00955ACD" w:rsidRDefault="007E662C" w:rsidP="00F12F0F">
            <w:pPr>
              <w:ind w:left="72" w:hanging="72"/>
              <w:jc w:val="both"/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1*</w:t>
            </w:r>
          </w:p>
        </w:tc>
        <w:tc>
          <w:tcPr>
            <w:tcW w:w="2328" w:type="dxa"/>
          </w:tcPr>
          <w:p w:rsidR="007E662C" w:rsidRPr="00955ACD" w:rsidRDefault="007E662C" w:rsidP="00F12F0F">
            <w:pPr>
              <w:ind w:right="282"/>
              <w:jc w:val="both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 xml:space="preserve">Ацетамино-фен </w:t>
            </w:r>
            <w:r>
              <w:rPr>
                <w:sz w:val="30"/>
                <w:szCs w:val="30"/>
                <w:lang w:val="en-US"/>
              </w:rPr>
              <w:t>Acetaminophen</w:t>
            </w:r>
          </w:p>
          <w:p w:rsidR="007E662C" w:rsidRPr="00955ACD" w:rsidRDefault="007E662C" w:rsidP="00F12F0F">
            <w:pPr>
              <w:ind w:right="282"/>
              <w:jc w:val="both"/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 xml:space="preserve">Парацетамол </w:t>
            </w:r>
          </w:p>
        </w:tc>
        <w:tc>
          <w:tcPr>
            <w:tcW w:w="2520" w:type="dxa"/>
          </w:tcPr>
          <w:p w:rsidR="007E662C" w:rsidRPr="00955ACD" w:rsidRDefault="007E662C" w:rsidP="00F12F0F">
            <w:pPr>
              <w:ind w:right="282"/>
              <w:jc w:val="both"/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Таб</w:t>
            </w:r>
            <w:r w:rsidRPr="00955ACD">
              <w:rPr>
                <w:sz w:val="30"/>
                <w:szCs w:val="30"/>
                <w:lang w:val="en-US"/>
              </w:rPr>
              <w:t xml:space="preserve">. </w:t>
            </w:r>
            <w:r w:rsidRPr="00955ACD">
              <w:rPr>
                <w:sz w:val="30"/>
                <w:szCs w:val="30"/>
              </w:rPr>
              <w:t>По 0,2</w:t>
            </w:r>
          </w:p>
        </w:tc>
        <w:tc>
          <w:tcPr>
            <w:tcW w:w="4229" w:type="dxa"/>
          </w:tcPr>
          <w:p w:rsidR="007E662C" w:rsidRPr="00955ACD" w:rsidRDefault="007E662C" w:rsidP="00F12F0F">
            <w:pPr>
              <w:ind w:right="282"/>
              <w:jc w:val="both"/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Внутрь ВРД 0,5; ВСД 1,5</w:t>
            </w:r>
          </w:p>
        </w:tc>
      </w:tr>
      <w:tr w:rsidR="007E662C" w:rsidRPr="00955ACD" w:rsidTr="00F12F0F">
        <w:tc>
          <w:tcPr>
            <w:tcW w:w="768" w:type="dxa"/>
          </w:tcPr>
          <w:p w:rsidR="007E662C" w:rsidRPr="00955ACD" w:rsidRDefault="007E662C" w:rsidP="00F12F0F">
            <w:pPr>
              <w:ind w:left="72" w:hanging="72"/>
              <w:jc w:val="both"/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2*</w:t>
            </w:r>
          </w:p>
        </w:tc>
        <w:tc>
          <w:tcPr>
            <w:tcW w:w="2328" w:type="dxa"/>
          </w:tcPr>
          <w:p w:rsidR="007E662C" w:rsidRPr="00955ACD" w:rsidRDefault="007E662C" w:rsidP="00F12F0F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 xml:space="preserve">Ацетилсалицило-вая кислота </w:t>
            </w:r>
            <w:r w:rsidRPr="00955ACD">
              <w:rPr>
                <w:sz w:val="30"/>
                <w:szCs w:val="30"/>
                <w:lang w:val="en-US"/>
              </w:rPr>
              <w:t>Acidum</w:t>
            </w:r>
            <w:r>
              <w:rPr>
                <w:sz w:val="30"/>
                <w:szCs w:val="30"/>
              </w:rPr>
              <w:t xml:space="preserve"> </w:t>
            </w:r>
            <w:r w:rsidRPr="00955ACD">
              <w:rPr>
                <w:sz w:val="30"/>
                <w:szCs w:val="30"/>
                <w:lang w:val="en-US"/>
              </w:rPr>
              <w:t>acetylsalicylicum</w:t>
            </w:r>
          </w:p>
        </w:tc>
        <w:tc>
          <w:tcPr>
            <w:tcW w:w="2520" w:type="dxa"/>
          </w:tcPr>
          <w:p w:rsidR="007E662C" w:rsidRPr="00955ACD" w:rsidRDefault="007E662C" w:rsidP="00F12F0F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Таб. по 0,5; 0,25 и 0,1</w:t>
            </w:r>
          </w:p>
          <w:p w:rsidR="007E662C" w:rsidRPr="00955ACD" w:rsidRDefault="007E662C" w:rsidP="00F12F0F">
            <w:pPr>
              <w:rPr>
                <w:sz w:val="30"/>
                <w:szCs w:val="30"/>
              </w:rPr>
            </w:pPr>
          </w:p>
        </w:tc>
        <w:tc>
          <w:tcPr>
            <w:tcW w:w="4229" w:type="dxa"/>
          </w:tcPr>
          <w:p w:rsidR="007E662C" w:rsidRPr="00955ACD" w:rsidRDefault="007E662C" w:rsidP="00F12F0F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Внутрь 0,5 – 1 2-3 раза в сутки. Таблетку измельчить принимать после еды, запивать водой.</w:t>
            </w:r>
          </w:p>
        </w:tc>
      </w:tr>
      <w:tr w:rsidR="007E662C" w:rsidRPr="00955ACD" w:rsidTr="00F12F0F">
        <w:tc>
          <w:tcPr>
            <w:tcW w:w="768" w:type="dxa"/>
          </w:tcPr>
          <w:p w:rsidR="007E662C" w:rsidRPr="00955ACD" w:rsidRDefault="007E662C" w:rsidP="00F12F0F">
            <w:pPr>
              <w:ind w:left="72" w:hanging="72"/>
              <w:jc w:val="both"/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3*</w:t>
            </w:r>
          </w:p>
        </w:tc>
        <w:tc>
          <w:tcPr>
            <w:tcW w:w="2328" w:type="dxa"/>
          </w:tcPr>
          <w:p w:rsidR="007E662C" w:rsidRPr="00955ACD" w:rsidRDefault="007E662C" w:rsidP="00F12F0F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Диклофенак натрия (Вольтарен)</w:t>
            </w:r>
          </w:p>
          <w:p w:rsidR="007E662C" w:rsidRPr="00955ACD" w:rsidRDefault="007E662C" w:rsidP="00F12F0F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  <w:lang w:val="en-US"/>
              </w:rPr>
              <w:t>Diclofenac</w:t>
            </w:r>
            <w:r w:rsidRPr="00955ACD">
              <w:rPr>
                <w:sz w:val="30"/>
                <w:szCs w:val="30"/>
              </w:rPr>
              <w:t>-</w:t>
            </w:r>
            <w:r w:rsidRPr="00955ACD">
              <w:rPr>
                <w:sz w:val="30"/>
                <w:szCs w:val="30"/>
                <w:lang w:val="en-US"/>
              </w:rPr>
              <w:t>natrium</w:t>
            </w:r>
          </w:p>
        </w:tc>
        <w:tc>
          <w:tcPr>
            <w:tcW w:w="2520" w:type="dxa"/>
          </w:tcPr>
          <w:p w:rsidR="007E662C" w:rsidRPr="00955ACD" w:rsidRDefault="007E662C" w:rsidP="00F12F0F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 xml:space="preserve">Таб. по 0,05 и 0,025; </w:t>
            </w:r>
          </w:p>
          <w:p w:rsidR="007E662C" w:rsidRPr="00955ACD" w:rsidRDefault="007E662C" w:rsidP="00F12F0F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р-р в амп. 2,5% - 3 мл; суппозитории 0,025; 0,05 и 0,1;</w:t>
            </w:r>
          </w:p>
          <w:p w:rsidR="007E662C" w:rsidRPr="00955ACD" w:rsidRDefault="007E662C" w:rsidP="00F12F0F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мазь 1%-25,0</w:t>
            </w:r>
          </w:p>
        </w:tc>
        <w:tc>
          <w:tcPr>
            <w:tcW w:w="4229" w:type="dxa"/>
          </w:tcPr>
          <w:p w:rsidR="007E662C" w:rsidRPr="00955ACD" w:rsidRDefault="007E662C" w:rsidP="00F12F0F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Внутрь 0,025-0,05 (ВСД 0,15) 2-3 раза в день</w:t>
            </w:r>
          </w:p>
          <w:p w:rsidR="007E662C" w:rsidRPr="00955ACD" w:rsidRDefault="007E662C" w:rsidP="00F12F0F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Внутримышечно 0,005-0,02 (0,2-0,8мл); Ректально 1 раз в день</w:t>
            </w:r>
          </w:p>
          <w:p w:rsidR="007E662C" w:rsidRPr="00955ACD" w:rsidRDefault="007E662C" w:rsidP="00F12F0F">
            <w:pPr>
              <w:rPr>
                <w:sz w:val="30"/>
                <w:szCs w:val="30"/>
              </w:rPr>
            </w:pPr>
            <w:r w:rsidRPr="00955ACD">
              <w:rPr>
                <w:color w:val="000000"/>
                <w:sz w:val="30"/>
                <w:szCs w:val="30"/>
                <w:shd w:val="clear" w:color="auto" w:fill="FFFFFF"/>
              </w:rPr>
              <w:t>Накожно: втирают тонким слоем в кожу над болезненными участками тела 3–4 раза в сутки</w:t>
            </w:r>
          </w:p>
        </w:tc>
      </w:tr>
      <w:tr w:rsidR="007E662C" w:rsidRPr="00955ACD" w:rsidTr="00F12F0F">
        <w:tc>
          <w:tcPr>
            <w:tcW w:w="768" w:type="dxa"/>
          </w:tcPr>
          <w:p w:rsidR="007E662C" w:rsidRPr="00955ACD" w:rsidRDefault="007E662C" w:rsidP="00F12F0F">
            <w:pPr>
              <w:ind w:left="72" w:hanging="72"/>
              <w:jc w:val="both"/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  <w:lang w:val="en-US"/>
              </w:rPr>
              <w:t>4</w:t>
            </w:r>
          </w:p>
        </w:tc>
        <w:tc>
          <w:tcPr>
            <w:tcW w:w="2328" w:type="dxa"/>
          </w:tcPr>
          <w:p w:rsidR="007E662C" w:rsidRPr="00955ACD" w:rsidRDefault="007E662C" w:rsidP="00F12F0F">
            <w:pPr>
              <w:ind w:right="-59"/>
              <w:jc w:val="both"/>
              <w:rPr>
                <w:sz w:val="30"/>
                <w:szCs w:val="30"/>
                <w:lang w:val="en-US"/>
              </w:rPr>
            </w:pPr>
            <w:r w:rsidRPr="00955ACD">
              <w:rPr>
                <w:sz w:val="30"/>
                <w:szCs w:val="30"/>
              </w:rPr>
              <w:t>Ибупрофен Ibuprofenum</w:t>
            </w:r>
          </w:p>
        </w:tc>
        <w:tc>
          <w:tcPr>
            <w:tcW w:w="2520" w:type="dxa"/>
          </w:tcPr>
          <w:p w:rsidR="007E662C" w:rsidRPr="00955ACD" w:rsidRDefault="007E662C" w:rsidP="00F12F0F">
            <w:pPr>
              <w:tabs>
                <w:tab w:val="left" w:pos="2133"/>
              </w:tabs>
              <w:ind w:right="-54"/>
              <w:jc w:val="both"/>
              <w:rPr>
                <w:sz w:val="30"/>
                <w:szCs w:val="30"/>
                <w:lang w:val="en-US"/>
              </w:rPr>
            </w:pPr>
            <w:r w:rsidRPr="00955ACD">
              <w:rPr>
                <w:sz w:val="30"/>
                <w:szCs w:val="30"/>
              </w:rPr>
              <w:t>Таб.,покр.обол.,по 0,2</w:t>
            </w:r>
          </w:p>
        </w:tc>
        <w:tc>
          <w:tcPr>
            <w:tcW w:w="4229" w:type="dxa"/>
          </w:tcPr>
          <w:p w:rsidR="007E662C" w:rsidRPr="00955ACD" w:rsidRDefault="007E662C" w:rsidP="00F12F0F">
            <w:pPr>
              <w:ind w:right="282"/>
              <w:jc w:val="both"/>
              <w:rPr>
                <w:sz w:val="30"/>
                <w:szCs w:val="30"/>
              </w:rPr>
            </w:pPr>
            <w:r w:rsidRPr="00955ACD">
              <w:rPr>
                <w:color w:val="000000"/>
                <w:sz w:val="30"/>
                <w:szCs w:val="30"/>
              </w:rPr>
              <w:t>внутрь по 0,2 — 3-4 раза в сутки. ВСД 0,8-1,2.</w:t>
            </w:r>
          </w:p>
        </w:tc>
      </w:tr>
      <w:tr w:rsidR="007E662C" w:rsidRPr="00955ACD" w:rsidTr="00F12F0F">
        <w:tc>
          <w:tcPr>
            <w:tcW w:w="768" w:type="dxa"/>
          </w:tcPr>
          <w:p w:rsidR="007E662C" w:rsidRPr="00955ACD" w:rsidRDefault="007E662C" w:rsidP="00F12F0F">
            <w:pPr>
              <w:ind w:left="72" w:hanging="72"/>
              <w:jc w:val="both"/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5</w:t>
            </w:r>
          </w:p>
        </w:tc>
        <w:tc>
          <w:tcPr>
            <w:tcW w:w="2328" w:type="dxa"/>
          </w:tcPr>
          <w:p w:rsidR="007E662C" w:rsidRPr="00955ACD" w:rsidRDefault="007E662C" w:rsidP="00F12F0F">
            <w:pPr>
              <w:rPr>
                <w:sz w:val="30"/>
                <w:szCs w:val="30"/>
                <w:lang w:val="en-US"/>
              </w:rPr>
            </w:pPr>
            <w:r w:rsidRPr="00955ACD">
              <w:rPr>
                <w:sz w:val="30"/>
                <w:szCs w:val="30"/>
              </w:rPr>
              <w:t>Индометацин</w:t>
            </w:r>
            <w:r>
              <w:rPr>
                <w:sz w:val="30"/>
                <w:szCs w:val="30"/>
              </w:rPr>
              <w:t xml:space="preserve"> </w:t>
            </w:r>
            <w:r w:rsidRPr="00955ACD">
              <w:rPr>
                <w:sz w:val="30"/>
                <w:szCs w:val="30"/>
                <w:lang w:val="en-US"/>
              </w:rPr>
              <w:t>Indomet</w:t>
            </w:r>
            <w:r>
              <w:rPr>
                <w:sz w:val="30"/>
                <w:szCs w:val="30"/>
                <w:lang w:val="en-US"/>
              </w:rPr>
              <w:t>h</w:t>
            </w:r>
            <w:r w:rsidRPr="00955ACD">
              <w:rPr>
                <w:sz w:val="30"/>
                <w:szCs w:val="30"/>
                <w:lang w:val="en-US"/>
              </w:rPr>
              <w:t>acinum</w:t>
            </w:r>
          </w:p>
        </w:tc>
        <w:tc>
          <w:tcPr>
            <w:tcW w:w="2520" w:type="dxa"/>
          </w:tcPr>
          <w:p w:rsidR="007E662C" w:rsidRPr="00955ACD" w:rsidRDefault="007E662C" w:rsidP="00F12F0F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 xml:space="preserve">Таб. 0,025; </w:t>
            </w:r>
          </w:p>
          <w:p w:rsidR="007E662C" w:rsidRPr="00955ACD" w:rsidRDefault="007E662C" w:rsidP="00F12F0F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 xml:space="preserve">суппозит. 0,05 и 0,1; </w:t>
            </w:r>
          </w:p>
          <w:p w:rsidR="007E662C" w:rsidRPr="00955ACD" w:rsidRDefault="007E662C" w:rsidP="00F12F0F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мазь 10% -40,0;</w:t>
            </w:r>
          </w:p>
          <w:p w:rsidR="007E662C" w:rsidRPr="00955ACD" w:rsidRDefault="007E662C" w:rsidP="00F12F0F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р-р в амп. 3% -1 мл</w:t>
            </w:r>
          </w:p>
        </w:tc>
        <w:tc>
          <w:tcPr>
            <w:tcW w:w="4229" w:type="dxa"/>
          </w:tcPr>
          <w:p w:rsidR="007E662C" w:rsidRPr="00955ACD" w:rsidRDefault="007E662C" w:rsidP="00F12F0F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 xml:space="preserve">Внутрь после еды по 1 таб. 2-3 раза в сутки. Ректально 3-4 раза в сутки; </w:t>
            </w:r>
          </w:p>
          <w:p w:rsidR="007E662C" w:rsidRPr="00955ACD" w:rsidRDefault="007E662C" w:rsidP="00F12F0F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Н</w:t>
            </w:r>
            <w:r w:rsidRPr="00955ACD">
              <w:rPr>
                <w:color w:val="000000"/>
                <w:sz w:val="30"/>
                <w:szCs w:val="30"/>
                <w:shd w:val="clear" w:color="auto" w:fill="FFFFFF"/>
              </w:rPr>
              <w:t xml:space="preserve">акожно: втирают тонким слоем в кожу над болезненными участками тела </w:t>
            </w:r>
            <w:r w:rsidRPr="00955ACD">
              <w:rPr>
                <w:color w:val="000000"/>
                <w:sz w:val="30"/>
                <w:szCs w:val="30"/>
                <w:shd w:val="clear" w:color="auto" w:fill="FFFFFF"/>
              </w:rPr>
              <w:lastRenderedPageBreak/>
              <w:t xml:space="preserve">3–4 раза в сутки; </w:t>
            </w:r>
            <w:r w:rsidRPr="00955ACD">
              <w:rPr>
                <w:sz w:val="30"/>
                <w:szCs w:val="30"/>
              </w:rPr>
              <w:t>в/мышечно 1мл 1-2 раза в день</w:t>
            </w:r>
          </w:p>
        </w:tc>
      </w:tr>
      <w:tr w:rsidR="007E662C" w:rsidRPr="00955ACD" w:rsidTr="00F12F0F">
        <w:tc>
          <w:tcPr>
            <w:tcW w:w="768" w:type="dxa"/>
          </w:tcPr>
          <w:p w:rsidR="007E662C" w:rsidRPr="00955ACD" w:rsidRDefault="007E662C" w:rsidP="00F12F0F">
            <w:pPr>
              <w:ind w:left="72" w:hanging="72"/>
              <w:jc w:val="both"/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lastRenderedPageBreak/>
              <w:t>6</w:t>
            </w:r>
          </w:p>
        </w:tc>
        <w:tc>
          <w:tcPr>
            <w:tcW w:w="2328" w:type="dxa"/>
          </w:tcPr>
          <w:p w:rsidR="007E662C" w:rsidRPr="00955ACD" w:rsidRDefault="007E662C" w:rsidP="00F12F0F">
            <w:pPr>
              <w:ind w:right="-59"/>
              <w:jc w:val="both"/>
              <w:rPr>
                <w:sz w:val="30"/>
                <w:szCs w:val="30"/>
                <w:lang w:val="en-US"/>
              </w:rPr>
            </w:pPr>
            <w:r w:rsidRPr="00955ACD">
              <w:rPr>
                <w:sz w:val="30"/>
                <w:szCs w:val="30"/>
              </w:rPr>
              <w:t xml:space="preserve">Салициловая кислота </w:t>
            </w:r>
            <w:r w:rsidRPr="00955ACD">
              <w:rPr>
                <w:sz w:val="30"/>
                <w:szCs w:val="30"/>
                <w:lang w:val="en-US"/>
              </w:rPr>
              <w:t>Acidum</w:t>
            </w:r>
            <w:r>
              <w:rPr>
                <w:sz w:val="30"/>
                <w:szCs w:val="30"/>
              </w:rPr>
              <w:t xml:space="preserve"> </w:t>
            </w:r>
            <w:r w:rsidRPr="00955ACD">
              <w:rPr>
                <w:sz w:val="30"/>
                <w:szCs w:val="30"/>
                <w:lang w:val="en-US"/>
              </w:rPr>
              <w:t>salicylicum</w:t>
            </w:r>
          </w:p>
        </w:tc>
        <w:tc>
          <w:tcPr>
            <w:tcW w:w="2520" w:type="dxa"/>
          </w:tcPr>
          <w:p w:rsidR="007E662C" w:rsidRPr="00955ACD" w:rsidRDefault="007E662C" w:rsidP="00F12F0F">
            <w:pPr>
              <w:shd w:val="clear" w:color="auto" w:fill="FFFFFF"/>
              <w:spacing w:before="100" w:after="100"/>
              <w:ind w:left="110"/>
              <w:jc w:val="both"/>
              <w:rPr>
                <w:color w:val="000000"/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 xml:space="preserve">1-5% спирт. раствор </w:t>
            </w:r>
          </w:p>
          <w:p w:rsidR="007E662C" w:rsidRPr="00955ACD" w:rsidRDefault="007E662C" w:rsidP="00F12F0F">
            <w:pPr>
              <w:shd w:val="clear" w:color="auto" w:fill="FFFFFF"/>
              <w:spacing w:before="100" w:after="100"/>
              <w:ind w:left="110"/>
              <w:jc w:val="both"/>
              <w:rPr>
                <w:sz w:val="30"/>
                <w:szCs w:val="30"/>
              </w:rPr>
            </w:pPr>
          </w:p>
        </w:tc>
        <w:tc>
          <w:tcPr>
            <w:tcW w:w="4229" w:type="dxa"/>
          </w:tcPr>
          <w:p w:rsidR="007E662C" w:rsidRPr="00955ACD" w:rsidRDefault="007E662C" w:rsidP="00F12F0F">
            <w:pPr>
              <w:ind w:right="282"/>
              <w:jc w:val="both"/>
              <w:rPr>
                <w:sz w:val="30"/>
                <w:szCs w:val="30"/>
              </w:rPr>
            </w:pPr>
            <w:r w:rsidRPr="00955ACD">
              <w:rPr>
                <w:color w:val="000000"/>
                <w:sz w:val="30"/>
                <w:szCs w:val="30"/>
              </w:rPr>
              <w:t>1–2% р-р - для обтирания кожи при себорее; 1% р-р - для обмываний кожи при красных угрях; 5–10% р-р - для обтирания кожи при отрубевидном лишае, здоровых участков кожи вокруг очагов пиодермии и т. д;</w:t>
            </w:r>
          </w:p>
        </w:tc>
      </w:tr>
      <w:tr w:rsidR="007E662C" w:rsidRPr="00955ACD" w:rsidTr="00F12F0F">
        <w:tc>
          <w:tcPr>
            <w:tcW w:w="768" w:type="dxa"/>
          </w:tcPr>
          <w:p w:rsidR="007E662C" w:rsidRPr="00955ACD" w:rsidRDefault="007E662C" w:rsidP="00F12F0F">
            <w:pPr>
              <w:ind w:left="72" w:hanging="72"/>
              <w:jc w:val="both"/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7</w:t>
            </w:r>
          </w:p>
        </w:tc>
        <w:tc>
          <w:tcPr>
            <w:tcW w:w="2328" w:type="dxa"/>
          </w:tcPr>
          <w:p w:rsidR="007E662C" w:rsidRPr="00955ACD" w:rsidRDefault="007E662C" w:rsidP="00F12F0F">
            <w:pPr>
              <w:jc w:val="center"/>
              <w:rPr>
                <w:sz w:val="30"/>
                <w:szCs w:val="30"/>
                <w:lang w:val="en-US"/>
              </w:rPr>
            </w:pPr>
            <w:r>
              <w:rPr>
                <w:sz w:val="30"/>
                <w:szCs w:val="30"/>
              </w:rPr>
              <w:t xml:space="preserve">Кеторолак </w:t>
            </w:r>
            <w:r w:rsidRPr="00955ACD">
              <w:rPr>
                <w:sz w:val="30"/>
                <w:szCs w:val="30"/>
              </w:rPr>
              <w:t>Ket</w:t>
            </w:r>
            <w:r w:rsidRPr="00955ACD">
              <w:rPr>
                <w:sz w:val="30"/>
                <w:szCs w:val="30"/>
                <w:lang w:val="en-US"/>
              </w:rPr>
              <w:t>orolac</w:t>
            </w:r>
          </w:p>
        </w:tc>
        <w:tc>
          <w:tcPr>
            <w:tcW w:w="2520" w:type="dxa"/>
          </w:tcPr>
          <w:p w:rsidR="007E662C" w:rsidRPr="00955ACD" w:rsidRDefault="007E662C" w:rsidP="00F12F0F">
            <w:pPr>
              <w:jc w:val="center"/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Таб. по 0,01 N20; 3% р-р по 1 мл (амп)</w:t>
            </w:r>
          </w:p>
        </w:tc>
        <w:tc>
          <w:tcPr>
            <w:tcW w:w="4229" w:type="dxa"/>
          </w:tcPr>
          <w:p w:rsidR="007E662C" w:rsidRPr="00955ACD" w:rsidRDefault="007E662C" w:rsidP="00F12F0F">
            <w:pPr>
              <w:jc w:val="center"/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Внутрь по 0,01 при болях, до 4-х раз в сутки; в/венно медленно или в/мыш по 0,01-0,03(0,3-1мл)</w:t>
            </w:r>
          </w:p>
        </w:tc>
      </w:tr>
      <w:tr w:rsidR="007E662C" w:rsidRPr="00955ACD" w:rsidTr="00F12F0F">
        <w:tc>
          <w:tcPr>
            <w:tcW w:w="768" w:type="dxa"/>
          </w:tcPr>
          <w:p w:rsidR="007E662C" w:rsidRPr="00955ACD" w:rsidRDefault="007E662C" w:rsidP="00F12F0F">
            <w:pPr>
              <w:ind w:left="72" w:hanging="72"/>
              <w:jc w:val="both"/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8</w:t>
            </w:r>
          </w:p>
        </w:tc>
        <w:tc>
          <w:tcPr>
            <w:tcW w:w="2328" w:type="dxa"/>
          </w:tcPr>
          <w:p w:rsidR="007E662C" w:rsidRPr="00955ACD" w:rsidRDefault="007E662C" w:rsidP="00F12F0F">
            <w:pPr>
              <w:jc w:val="center"/>
              <w:rPr>
                <w:sz w:val="30"/>
                <w:szCs w:val="30"/>
                <w:lang w:val="en-US"/>
              </w:rPr>
            </w:pPr>
            <w:r>
              <w:rPr>
                <w:sz w:val="30"/>
                <w:szCs w:val="30"/>
              </w:rPr>
              <w:t xml:space="preserve">Нимесулид </w:t>
            </w:r>
            <w:r w:rsidRPr="00955ACD">
              <w:rPr>
                <w:sz w:val="30"/>
                <w:szCs w:val="30"/>
              </w:rPr>
              <w:t>Nimesulide</w:t>
            </w:r>
          </w:p>
        </w:tc>
        <w:tc>
          <w:tcPr>
            <w:tcW w:w="2520" w:type="dxa"/>
          </w:tcPr>
          <w:p w:rsidR="00A31A52" w:rsidRDefault="007E662C" w:rsidP="00A31A52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Таб по 0,1;</w:t>
            </w:r>
          </w:p>
          <w:p w:rsidR="00A31A52" w:rsidRDefault="00A31A52" w:rsidP="00A31A52">
            <w:pPr>
              <w:rPr>
                <w:sz w:val="30"/>
                <w:szCs w:val="30"/>
              </w:rPr>
            </w:pPr>
          </w:p>
          <w:p w:rsidR="007E662C" w:rsidRPr="00955ACD" w:rsidRDefault="007E662C" w:rsidP="00A31A52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 xml:space="preserve"> гель в тубах</w:t>
            </w:r>
            <w:r w:rsidR="00A405E9">
              <w:rPr>
                <w:sz w:val="30"/>
                <w:szCs w:val="30"/>
              </w:rPr>
              <w:t xml:space="preserve"> </w:t>
            </w:r>
            <w:r w:rsidR="00A405E9">
              <w:rPr>
                <w:sz w:val="28"/>
                <w:szCs w:val="28"/>
              </w:rPr>
              <w:t>1%</w:t>
            </w:r>
            <w:r w:rsidRPr="00955ACD">
              <w:rPr>
                <w:sz w:val="30"/>
                <w:szCs w:val="30"/>
              </w:rPr>
              <w:t xml:space="preserve"> по 20,0</w:t>
            </w:r>
          </w:p>
        </w:tc>
        <w:tc>
          <w:tcPr>
            <w:tcW w:w="4229" w:type="dxa"/>
          </w:tcPr>
          <w:p w:rsidR="007E662C" w:rsidRPr="00955ACD" w:rsidRDefault="007E662C" w:rsidP="00A31A52">
            <w:pPr>
              <w:rPr>
                <w:sz w:val="30"/>
                <w:szCs w:val="30"/>
              </w:rPr>
            </w:pPr>
            <w:r w:rsidRPr="00955ACD">
              <w:rPr>
                <w:sz w:val="30"/>
                <w:szCs w:val="30"/>
              </w:rPr>
              <w:t>По 1 таб. 2 раза в день после еды; равномерно нанести тонкую полоску геля на область максимальной болезненности 3-4 раза/сут.</w:t>
            </w:r>
          </w:p>
        </w:tc>
      </w:tr>
    </w:tbl>
    <w:p w:rsidR="007E662C" w:rsidRPr="005B1955" w:rsidRDefault="007E662C" w:rsidP="007E662C">
      <w:pPr>
        <w:pStyle w:val="1"/>
        <w:ind w:right="282"/>
        <w:rPr>
          <w:sz w:val="30"/>
          <w:szCs w:val="30"/>
          <w:lang w:val="ru-RU"/>
        </w:rPr>
      </w:pPr>
    </w:p>
    <w:p w:rsidR="00EC2BA8" w:rsidRDefault="00EC2BA8" w:rsidP="00EC2BA8">
      <w:pPr>
        <w:ind w:right="282"/>
        <w:jc w:val="both"/>
        <w:rPr>
          <w:sz w:val="30"/>
          <w:szCs w:val="30"/>
        </w:rPr>
      </w:pPr>
    </w:p>
    <w:p w:rsidR="00EC2BA8" w:rsidRDefault="00EC2BA8" w:rsidP="00EC2BA8">
      <w:pPr>
        <w:ind w:right="282"/>
        <w:jc w:val="both"/>
        <w:rPr>
          <w:sz w:val="30"/>
          <w:szCs w:val="30"/>
        </w:rPr>
      </w:pPr>
    </w:p>
    <w:p w:rsidR="00EC2BA8" w:rsidRPr="00EC2BA8" w:rsidRDefault="00EC2BA8" w:rsidP="00EC2BA8">
      <w:pPr>
        <w:ind w:right="282"/>
        <w:jc w:val="center"/>
        <w:rPr>
          <w:b/>
          <w:sz w:val="30"/>
          <w:szCs w:val="30"/>
        </w:rPr>
      </w:pPr>
      <w:r w:rsidRPr="00EC2BA8">
        <w:rPr>
          <w:b/>
          <w:sz w:val="30"/>
          <w:szCs w:val="30"/>
        </w:rPr>
        <w:t>6 день цикла</w:t>
      </w:r>
    </w:p>
    <w:p w:rsidR="00EC2BA8" w:rsidRPr="00955ACD" w:rsidRDefault="00EC2BA8" w:rsidP="00EC2BA8">
      <w:pPr>
        <w:ind w:right="282"/>
        <w:jc w:val="center"/>
        <w:rPr>
          <w:b/>
          <w:sz w:val="30"/>
          <w:szCs w:val="30"/>
        </w:rPr>
      </w:pPr>
      <w:r w:rsidRPr="00955ACD">
        <w:rPr>
          <w:b/>
          <w:sz w:val="30"/>
          <w:szCs w:val="30"/>
        </w:rPr>
        <w:t>Занятие №</w:t>
      </w:r>
      <w:r>
        <w:rPr>
          <w:b/>
          <w:sz w:val="30"/>
          <w:szCs w:val="30"/>
        </w:rPr>
        <w:t xml:space="preserve"> 11</w:t>
      </w:r>
    </w:p>
    <w:p w:rsidR="00EC2BA8" w:rsidRPr="005737F7" w:rsidRDefault="00EC2BA8" w:rsidP="00EC2BA8">
      <w:pPr>
        <w:pStyle w:val="1"/>
        <w:ind w:right="282"/>
        <w:jc w:val="both"/>
        <w:rPr>
          <w:sz w:val="28"/>
          <w:szCs w:val="28"/>
          <w:lang w:val="ru-RU"/>
        </w:rPr>
      </w:pPr>
      <w:r w:rsidRPr="007E662C">
        <w:rPr>
          <w:sz w:val="30"/>
          <w:szCs w:val="30"/>
          <w:lang w:val="ru-RU"/>
        </w:rPr>
        <w:t xml:space="preserve">        </w:t>
      </w:r>
      <w:r w:rsidRPr="005737F7">
        <w:rPr>
          <w:sz w:val="28"/>
          <w:szCs w:val="28"/>
          <w:lang w:val="ru-RU"/>
        </w:rPr>
        <w:t>Тема: «Препараты гормонов, их синтетических заменителей, антагонистов»</w:t>
      </w:r>
    </w:p>
    <w:p w:rsidR="00EC2BA8" w:rsidRPr="005737F7" w:rsidRDefault="00EC2BA8" w:rsidP="00EC2BA8">
      <w:pPr>
        <w:numPr>
          <w:ilvl w:val="0"/>
          <w:numId w:val="2"/>
        </w:numPr>
        <w:ind w:right="282"/>
        <w:jc w:val="both"/>
        <w:rPr>
          <w:sz w:val="28"/>
          <w:szCs w:val="28"/>
        </w:rPr>
      </w:pPr>
      <w:r w:rsidRPr="005737F7">
        <w:rPr>
          <w:sz w:val="28"/>
          <w:szCs w:val="28"/>
        </w:rPr>
        <w:t>Железы внутренней секреции. Роль нервной системы, рилизинг-факторов в регуляции их деятельности, принцип «обратной связи». Взаимосвязь эндокринных желез.</w:t>
      </w:r>
    </w:p>
    <w:p w:rsidR="00EC2BA8" w:rsidRPr="005737F7" w:rsidRDefault="00EC2BA8" w:rsidP="00EC2BA8">
      <w:pPr>
        <w:numPr>
          <w:ilvl w:val="0"/>
          <w:numId w:val="2"/>
        </w:numPr>
        <w:ind w:right="282"/>
        <w:jc w:val="both"/>
        <w:rPr>
          <w:sz w:val="28"/>
          <w:szCs w:val="28"/>
        </w:rPr>
      </w:pPr>
      <w:r w:rsidRPr="005737F7">
        <w:rPr>
          <w:sz w:val="28"/>
          <w:szCs w:val="28"/>
        </w:rPr>
        <w:t>Отличительные принципы действия гормонов.</w:t>
      </w:r>
    </w:p>
    <w:p w:rsidR="00EC2BA8" w:rsidRPr="005737F7" w:rsidRDefault="00EC2BA8" w:rsidP="00EC2BA8">
      <w:pPr>
        <w:numPr>
          <w:ilvl w:val="0"/>
          <w:numId w:val="2"/>
        </w:numPr>
        <w:ind w:right="282"/>
        <w:jc w:val="both"/>
        <w:rPr>
          <w:sz w:val="28"/>
          <w:szCs w:val="28"/>
        </w:rPr>
      </w:pPr>
      <w:r w:rsidRPr="005737F7">
        <w:rPr>
          <w:sz w:val="28"/>
          <w:szCs w:val="28"/>
        </w:rPr>
        <w:t>Классификация гормонов по их химической структуре. Источники получения. Понятие о биологической стандартизации.</w:t>
      </w:r>
    </w:p>
    <w:p w:rsidR="00EC2BA8" w:rsidRPr="005737F7" w:rsidRDefault="00EC2BA8" w:rsidP="00EC2BA8">
      <w:pPr>
        <w:numPr>
          <w:ilvl w:val="0"/>
          <w:numId w:val="2"/>
        </w:numPr>
        <w:ind w:right="282"/>
        <w:jc w:val="both"/>
        <w:rPr>
          <w:sz w:val="28"/>
          <w:szCs w:val="28"/>
        </w:rPr>
      </w:pPr>
      <w:r w:rsidRPr="005737F7">
        <w:rPr>
          <w:sz w:val="28"/>
          <w:szCs w:val="28"/>
        </w:rPr>
        <w:t>Принципы терапии гормональными препаратами: заместительная, стимулирующая, блокирующая.</w:t>
      </w:r>
    </w:p>
    <w:p w:rsidR="00EC2BA8" w:rsidRPr="005737F7" w:rsidRDefault="00EC2BA8" w:rsidP="00EC2BA8">
      <w:pPr>
        <w:numPr>
          <w:ilvl w:val="0"/>
          <w:numId w:val="2"/>
        </w:numPr>
        <w:ind w:right="282"/>
        <w:jc w:val="both"/>
        <w:rPr>
          <w:sz w:val="28"/>
          <w:szCs w:val="28"/>
        </w:rPr>
      </w:pPr>
      <w:r w:rsidRPr="005737F7">
        <w:rPr>
          <w:sz w:val="28"/>
          <w:szCs w:val="28"/>
        </w:rPr>
        <w:t>Гормоны передней доли гипофиза. Влияние на организм. Препараты.</w:t>
      </w:r>
    </w:p>
    <w:p w:rsidR="00EC2BA8" w:rsidRPr="005737F7" w:rsidRDefault="00EC2BA8" w:rsidP="00EC2BA8">
      <w:pPr>
        <w:numPr>
          <w:ilvl w:val="0"/>
          <w:numId w:val="2"/>
        </w:numPr>
        <w:ind w:right="282"/>
        <w:jc w:val="both"/>
        <w:rPr>
          <w:sz w:val="28"/>
          <w:szCs w:val="28"/>
        </w:rPr>
      </w:pPr>
      <w:r w:rsidRPr="005737F7">
        <w:rPr>
          <w:sz w:val="28"/>
          <w:szCs w:val="28"/>
        </w:rPr>
        <w:t>Гормоны задней доли гипофиза. Влияние на организм. Препараты.</w:t>
      </w:r>
    </w:p>
    <w:p w:rsidR="00EC2BA8" w:rsidRPr="005737F7" w:rsidRDefault="00EC2BA8" w:rsidP="00EC2BA8">
      <w:pPr>
        <w:numPr>
          <w:ilvl w:val="0"/>
          <w:numId w:val="2"/>
        </w:numPr>
        <w:ind w:right="282"/>
        <w:jc w:val="both"/>
        <w:rPr>
          <w:sz w:val="28"/>
          <w:szCs w:val="28"/>
        </w:rPr>
      </w:pPr>
      <w:r w:rsidRPr="005737F7">
        <w:rPr>
          <w:sz w:val="28"/>
          <w:szCs w:val="28"/>
        </w:rPr>
        <w:t>Гормоны коры надпочечника. Классификация: а) глюкокортикоиды: представители, показания к применению, осложнения; б) минералокортикоиды, влияние на водно-солевой обмен, препараты, применение.</w:t>
      </w:r>
    </w:p>
    <w:p w:rsidR="00EC2BA8" w:rsidRPr="005737F7" w:rsidRDefault="00EC2BA8" w:rsidP="00EC2BA8">
      <w:pPr>
        <w:numPr>
          <w:ilvl w:val="0"/>
          <w:numId w:val="2"/>
        </w:numPr>
        <w:ind w:right="282"/>
        <w:jc w:val="both"/>
        <w:rPr>
          <w:sz w:val="28"/>
          <w:szCs w:val="28"/>
        </w:rPr>
      </w:pPr>
      <w:r w:rsidRPr="005737F7">
        <w:rPr>
          <w:sz w:val="28"/>
          <w:szCs w:val="28"/>
        </w:rPr>
        <w:t xml:space="preserve">Щитовидная железа. Влияние гормонов щитовидной железы на основной обмен. Нарушения функции щитовидной железы: а) гипотиреоз, лечение, </w:t>
      </w:r>
      <w:r w:rsidRPr="005737F7">
        <w:rPr>
          <w:sz w:val="28"/>
          <w:szCs w:val="28"/>
        </w:rPr>
        <w:lastRenderedPageBreak/>
        <w:t>препараты; б) гипертиреоз, лечение, антитиреоидные препараты, их механизм действия, применение.</w:t>
      </w:r>
    </w:p>
    <w:p w:rsidR="00EC2BA8" w:rsidRPr="005737F7" w:rsidRDefault="00EC2BA8" w:rsidP="00EC2BA8">
      <w:pPr>
        <w:numPr>
          <w:ilvl w:val="0"/>
          <w:numId w:val="2"/>
        </w:numPr>
        <w:ind w:right="282"/>
        <w:jc w:val="both"/>
        <w:rPr>
          <w:sz w:val="28"/>
          <w:szCs w:val="28"/>
        </w:rPr>
      </w:pPr>
      <w:r w:rsidRPr="005737F7">
        <w:rPr>
          <w:sz w:val="28"/>
          <w:szCs w:val="28"/>
        </w:rPr>
        <w:t>Гормоны, регулирующие кальциевый и фосфорный обмен. Препараты.</w:t>
      </w:r>
    </w:p>
    <w:p w:rsidR="00EC2BA8" w:rsidRPr="005737F7" w:rsidRDefault="00EC2BA8" w:rsidP="00EC2BA8">
      <w:pPr>
        <w:numPr>
          <w:ilvl w:val="0"/>
          <w:numId w:val="2"/>
        </w:numPr>
        <w:ind w:right="282"/>
        <w:jc w:val="both"/>
        <w:rPr>
          <w:sz w:val="28"/>
          <w:szCs w:val="28"/>
        </w:rPr>
      </w:pPr>
      <w:r w:rsidRPr="005737F7">
        <w:rPr>
          <w:sz w:val="28"/>
          <w:szCs w:val="28"/>
        </w:rPr>
        <w:t>Сахарный диабет. Патогенез. Принципы лечения сахарного диабета. Препараты: а) инсулин, его формы, механизм действия, принцип дозирования; б) синтетические противодиабетические средства.</w:t>
      </w:r>
    </w:p>
    <w:p w:rsidR="00EC2BA8" w:rsidRPr="005737F7" w:rsidRDefault="00EC2BA8" w:rsidP="00EC2BA8">
      <w:pPr>
        <w:numPr>
          <w:ilvl w:val="0"/>
          <w:numId w:val="2"/>
        </w:numPr>
        <w:ind w:right="282"/>
        <w:jc w:val="both"/>
        <w:rPr>
          <w:sz w:val="28"/>
          <w:szCs w:val="28"/>
        </w:rPr>
      </w:pPr>
      <w:r w:rsidRPr="005737F7">
        <w:rPr>
          <w:sz w:val="28"/>
          <w:szCs w:val="28"/>
        </w:rPr>
        <w:t>Гормоны фолликулов и желтого тела. Их физиологическое значение.</w:t>
      </w:r>
    </w:p>
    <w:p w:rsidR="00EC2BA8" w:rsidRPr="005737F7" w:rsidRDefault="00EC2BA8" w:rsidP="00EC2BA8">
      <w:pPr>
        <w:numPr>
          <w:ilvl w:val="0"/>
          <w:numId w:val="2"/>
        </w:numPr>
        <w:ind w:right="282"/>
        <w:jc w:val="both"/>
        <w:rPr>
          <w:sz w:val="28"/>
          <w:szCs w:val="28"/>
        </w:rPr>
      </w:pPr>
      <w:r w:rsidRPr="005737F7">
        <w:rPr>
          <w:sz w:val="28"/>
          <w:szCs w:val="28"/>
        </w:rPr>
        <w:t>Препараты мужских половых гормонов. Применение. Их влияние на организм.</w:t>
      </w:r>
    </w:p>
    <w:p w:rsidR="00EC2BA8" w:rsidRPr="005737F7" w:rsidRDefault="00EC2BA8" w:rsidP="00EC2BA8">
      <w:pPr>
        <w:numPr>
          <w:ilvl w:val="0"/>
          <w:numId w:val="2"/>
        </w:numPr>
        <w:ind w:right="282"/>
        <w:jc w:val="both"/>
        <w:rPr>
          <w:sz w:val="28"/>
          <w:szCs w:val="28"/>
        </w:rPr>
      </w:pPr>
      <w:r w:rsidRPr="005737F7">
        <w:rPr>
          <w:sz w:val="28"/>
          <w:szCs w:val="28"/>
        </w:rPr>
        <w:t>Анаболические стероиды. Препараты. Показания к применению.</w:t>
      </w:r>
    </w:p>
    <w:p w:rsidR="00EC2BA8" w:rsidRDefault="00EC2BA8" w:rsidP="00EC2BA8">
      <w:pPr>
        <w:pStyle w:val="a3"/>
        <w:ind w:right="282"/>
        <w:jc w:val="both"/>
        <w:rPr>
          <w:sz w:val="28"/>
          <w:szCs w:val="28"/>
          <w:lang w:val="ru-RU"/>
        </w:rPr>
      </w:pPr>
    </w:p>
    <w:p w:rsidR="00EC2BA8" w:rsidRPr="005737F7" w:rsidRDefault="00EC2BA8" w:rsidP="00EC2BA8">
      <w:pPr>
        <w:pStyle w:val="a3"/>
        <w:ind w:right="282"/>
        <w:jc w:val="both"/>
        <w:rPr>
          <w:sz w:val="28"/>
          <w:szCs w:val="28"/>
          <w:lang w:val="ru-RU"/>
        </w:rPr>
      </w:pPr>
      <w:r w:rsidRPr="005737F7">
        <w:rPr>
          <w:sz w:val="28"/>
          <w:szCs w:val="28"/>
          <w:lang w:val="ru-RU"/>
        </w:rPr>
        <w:t xml:space="preserve">   Список препаратов: </w:t>
      </w:r>
      <w:r w:rsidRPr="005737F7">
        <w:rPr>
          <w:b w:val="0"/>
          <w:sz w:val="28"/>
          <w:szCs w:val="28"/>
          <w:lang w:val="ru-RU"/>
        </w:rPr>
        <w:t>* -- препараты для запоминания</w:t>
      </w:r>
      <w:r w:rsidRPr="005737F7">
        <w:rPr>
          <w:sz w:val="28"/>
          <w:szCs w:val="28"/>
          <w:lang w:val="ru-RU"/>
        </w:rPr>
        <w:t>.</w:t>
      </w:r>
    </w:p>
    <w:tbl>
      <w:tblPr>
        <w:tblW w:w="104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4"/>
        <w:gridCol w:w="3078"/>
        <w:gridCol w:w="3168"/>
        <w:gridCol w:w="3672"/>
      </w:tblGrid>
      <w:tr w:rsidR="00EC2BA8" w:rsidRPr="005737F7" w:rsidTr="006707BF">
        <w:tc>
          <w:tcPr>
            <w:tcW w:w="534" w:type="dxa"/>
          </w:tcPr>
          <w:p w:rsidR="00EC2BA8" w:rsidRPr="005737F7" w:rsidRDefault="00EC2BA8" w:rsidP="006707BF">
            <w:pPr>
              <w:jc w:val="both"/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№</w:t>
            </w:r>
          </w:p>
        </w:tc>
        <w:tc>
          <w:tcPr>
            <w:tcW w:w="3078" w:type="dxa"/>
          </w:tcPr>
          <w:p w:rsidR="00EC2BA8" w:rsidRPr="005737F7" w:rsidRDefault="00EC2BA8" w:rsidP="006707BF">
            <w:pPr>
              <w:jc w:val="both"/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Название препарата</w:t>
            </w:r>
          </w:p>
        </w:tc>
        <w:tc>
          <w:tcPr>
            <w:tcW w:w="3168" w:type="dxa"/>
          </w:tcPr>
          <w:p w:rsidR="00EC2BA8" w:rsidRPr="005737F7" w:rsidRDefault="00EC2BA8" w:rsidP="006707BF">
            <w:pPr>
              <w:jc w:val="both"/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Форма выпуска и дозы</w:t>
            </w:r>
          </w:p>
        </w:tc>
        <w:tc>
          <w:tcPr>
            <w:tcW w:w="3672" w:type="dxa"/>
          </w:tcPr>
          <w:p w:rsidR="00EC2BA8" w:rsidRPr="005737F7" w:rsidRDefault="00EC2BA8" w:rsidP="006707BF">
            <w:pPr>
              <w:jc w:val="both"/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Пути введения</w:t>
            </w:r>
          </w:p>
        </w:tc>
      </w:tr>
      <w:tr w:rsidR="00EC2BA8" w:rsidRPr="005737F7" w:rsidTr="006707BF">
        <w:tc>
          <w:tcPr>
            <w:tcW w:w="534" w:type="dxa"/>
          </w:tcPr>
          <w:p w:rsidR="00EC2BA8" w:rsidRPr="005737F7" w:rsidRDefault="00EC2BA8" w:rsidP="006707BF">
            <w:pPr>
              <w:jc w:val="both"/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1</w:t>
            </w:r>
          </w:p>
        </w:tc>
        <w:tc>
          <w:tcPr>
            <w:tcW w:w="3078" w:type="dxa"/>
          </w:tcPr>
          <w:p w:rsidR="00EC2BA8" w:rsidRPr="005737F7" w:rsidRDefault="00EC2BA8" w:rsidP="006707BF">
            <w:pPr>
              <w:jc w:val="both"/>
              <w:rPr>
                <w:sz w:val="28"/>
                <w:szCs w:val="28"/>
                <w:lang w:val="en-US"/>
              </w:rPr>
            </w:pPr>
            <w:r w:rsidRPr="005737F7">
              <w:rPr>
                <w:sz w:val="28"/>
                <w:szCs w:val="28"/>
              </w:rPr>
              <w:t xml:space="preserve">Десмопрессин </w:t>
            </w:r>
            <w:r w:rsidRPr="005737F7">
              <w:rPr>
                <w:sz w:val="28"/>
                <w:szCs w:val="28"/>
                <w:lang w:val="en-US"/>
              </w:rPr>
              <w:t>Desmopressin</w:t>
            </w:r>
          </w:p>
        </w:tc>
        <w:tc>
          <w:tcPr>
            <w:tcW w:w="3168" w:type="dxa"/>
          </w:tcPr>
          <w:p w:rsidR="00EC2BA8" w:rsidRPr="005737F7" w:rsidRDefault="00EC2BA8" w:rsidP="006707BF">
            <w:pPr>
              <w:jc w:val="both"/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Фл</w:t>
            </w:r>
            <w:r w:rsidRPr="005737F7">
              <w:rPr>
                <w:sz w:val="28"/>
                <w:szCs w:val="28"/>
                <w:lang w:val="en-US"/>
              </w:rPr>
              <w:t xml:space="preserve">. </w:t>
            </w:r>
            <w:r w:rsidRPr="005737F7">
              <w:rPr>
                <w:sz w:val="28"/>
                <w:szCs w:val="28"/>
              </w:rPr>
              <w:t>0,1%-5мл капли назальн.</w:t>
            </w:r>
          </w:p>
        </w:tc>
        <w:tc>
          <w:tcPr>
            <w:tcW w:w="3672" w:type="dxa"/>
          </w:tcPr>
          <w:p w:rsidR="00EC2BA8" w:rsidRPr="005737F7" w:rsidRDefault="00EC2BA8" w:rsidP="006707BF">
            <w:pPr>
              <w:jc w:val="both"/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1-2 кап. 1-2р в сутки</w:t>
            </w:r>
          </w:p>
        </w:tc>
      </w:tr>
      <w:tr w:rsidR="00EC2BA8" w:rsidRPr="005737F7" w:rsidTr="006707BF">
        <w:tc>
          <w:tcPr>
            <w:tcW w:w="534" w:type="dxa"/>
          </w:tcPr>
          <w:p w:rsidR="00EC2BA8" w:rsidRPr="005737F7" w:rsidRDefault="00EC2BA8" w:rsidP="006707BF">
            <w:pPr>
              <w:jc w:val="both"/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2*</w:t>
            </w:r>
          </w:p>
        </w:tc>
        <w:tc>
          <w:tcPr>
            <w:tcW w:w="3078" w:type="dxa"/>
          </w:tcPr>
          <w:p w:rsidR="00EC2BA8" w:rsidRPr="005737F7" w:rsidRDefault="00EC2BA8" w:rsidP="006707BF">
            <w:pPr>
              <w:jc w:val="both"/>
              <w:rPr>
                <w:sz w:val="28"/>
                <w:szCs w:val="28"/>
                <w:lang w:val="en-US"/>
              </w:rPr>
            </w:pPr>
            <w:r w:rsidRPr="005737F7">
              <w:rPr>
                <w:sz w:val="28"/>
                <w:szCs w:val="28"/>
              </w:rPr>
              <w:t xml:space="preserve">Левотироксин натрия </w:t>
            </w:r>
            <w:r w:rsidRPr="005737F7">
              <w:rPr>
                <w:sz w:val="28"/>
                <w:szCs w:val="28"/>
                <w:lang w:val="en-US"/>
              </w:rPr>
              <w:t>Levothyroxine sodium</w:t>
            </w:r>
          </w:p>
        </w:tc>
        <w:tc>
          <w:tcPr>
            <w:tcW w:w="3168" w:type="dxa"/>
          </w:tcPr>
          <w:p w:rsidR="00EC2BA8" w:rsidRPr="005737F7" w:rsidRDefault="00EC2BA8" w:rsidP="006707BF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Таб. по 0,0005 и 0,0001</w:t>
            </w:r>
          </w:p>
        </w:tc>
        <w:tc>
          <w:tcPr>
            <w:tcW w:w="3672" w:type="dxa"/>
          </w:tcPr>
          <w:p w:rsidR="00EC2BA8" w:rsidRPr="005737F7" w:rsidRDefault="00EC2BA8" w:rsidP="006707BF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Внутрь 0,000025 -0,0001 утром за 30 мин до еды.</w:t>
            </w:r>
          </w:p>
        </w:tc>
      </w:tr>
      <w:tr w:rsidR="00EC2BA8" w:rsidRPr="005737F7" w:rsidTr="006707BF">
        <w:tc>
          <w:tcPr>
            <w:tcW w:w="534" w:type="dxa"/>
          </w:tcPr>
          <w:p w:rsidR="00EC2BA8" w:rsidRPr="005737F7" w:rsidRDefault="00EC2BA8" w:rsidP="006707BF">
            <w:pPr>
              <w:jc w:val="both"/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3*</w:t>
            </w:r>
          </w:p>
        </w:tc>
        <w:tc>
          <w:tcPr>
            <w:tcW w:w="3078" w:type="dxa"/>
          </w:tcPr>
          <w:p w:rsidR="00EC2BA8" w:rsidRPr="005737F7" w:rsidRDefault="00EC2BA8" w:rsidP="006707BF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 xml:space="preserve">Тиамазол  </w:t>
            </w:r>
            <w:r w:rsidRPr="005737F7">
              <w:rPr>
                <w:sz w:val="28"/>
                <w:szCs w:val="28"/>
                <w:lang w:val="en-US"/>
              </w:rPr>
              <w:t xml:space="preserve">Thiamazole </w:t>
            </w:r>
            <w:r w:rsidRPr="005737F7">
              <w:rPr>
                <w:sz w:val="28"/>
                <w:szCs w:val="28"/>
              </w:rPr>
              <w:t>(Мерказолил)</w:t>
            </w:r>
          </w:p>
        </w:tc>
        <w:tc>
          <w:tcPr>
            <w:tcW w:w="3168" w:type="dxa"/>
          </w:tcPr>
          <w:p w:rsidR="00EC2BA8" w:rsidRPr="005737F7" w:rsidRDefault="00EC2BA8" w:rsidP="006707BF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Таб. 0,005</w:t>
            </w:r>
          </w:p>
        </w:tc>
        <w:tc>
          <w:tcPr>
            <w:tcW w:w="3672" w:type="dxa"/>
          </w:tcPr>
          <w:p w:rsidR="00EC2BA8" w:rsidRPr="005737F7" w:rsidRDefault="00EC2BA8" w:rsidP="006707BF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Внутрь после еды по 1 таб. 3-4 раза в день</w:t>
            </w:r>
          </w:p>
        </w:tc>
      </w:tr>
      <w:tr w:rsidR="00EC2BA8" w:rsidRPr="005737F7" w:rsidTr="006707BF">
        <w:tc>
          <w:tcPr>
            <w:tcW w:w="534" w:type="dxa"/>
          </w:tcPr>
          <w:p w:rsidR="00EC2BA8" w:rsidRPr="005737F7" w:rsidRDefault="00EC2BA8" w:rsidP="006707BF">
            <w:pPr>
              <w:jc w:val="both"/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4*</w:t>
            </w:r>
          </w:p>
        </w:tc>
        <w:tc>
          <w:tcPr>
            <w:tcW w:w="3078" w:type="dxa"/>
          </w:tcPr>
          <w:p w:rsidR="00EC2BA8" w:rsidRPr="00517D17" w:rsidRDefault="00EC2BA8" w:rsidP="006707BF">
            <w:pPr>
              <w:jc w:val="both"/>
              <w:rPr>
                <w:sz w:val="28"/>
                <w:szCs w:val="28"/>
                <w:lang w:val="en-US"/>
              </w:rPr>
            </w:pPr>
            <w:r w:rsidRPr="005737F7">
              <w:rPr>
                <w:sz w:val="28"/>
                <w:szCs w:val="28"/>
              </w:rPr>
              <w:t>Инсулин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>растворимый</w:t>
            </w:r>
            <w:r w:rsidRPr="005D2CD0">
              <w:rPr>
                <w:sz w:val="28"/>
                <w:szCs w:val="28"/>
                <w:lang w:val="en-US"/>
              </w:rPr>
              <w:t xml:space="preserve"> </w:t>
            </w:r>
            <w:r w:rsidRPr="005737F7">
              <w:rPr>
                <w:sz w:val="28"/>
                <w:szCs w:val="28"/>
                <w:lang w:val="en-US"/>
              </w:rPr>
              <w:t>Insulinum</w:t>
            </w:r>
            <w:r w:rsidRPr="005D2CD0"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  <w:lang w:val="en-US"/>
              </w:rPr>
              <w:t>solubile (humanum biosinteticum)</w:t>
            </w:r>
          </w:p>
        </w:tc>
        <w:tc>
          <w:tcPr>
            <w:tcW w:w="3168" w:type="dxa"/>
          </w:tcPr>
          <w:p w:rsidR="00EC2BA8" w:rsidRPr="005737F7" w:rsidRDefault="00EC2BA8" w:rsidP="006707BF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Флаконы по 10 мл (40 и 80 ЕД в 1 мл)</w:t>
            </w:r>
          </w:p>
        </w:tc>
        <w:tc>
          <w:tcPr>
            <w:tcW w:w="3672" w:type="dxa"/>
          </w:tcPr>
          <w:p w:rsidR="00EC2BA8" w:rsidRPr="005737F7" w:rsidRDefault="00EC2BA8" w:rsidP="006707BF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Под кожу, в мышцу и в вену 10-30 ЕД</w:t>
            </w:r>
          </w:p>
        </w:tc>
      </w:tr>
      <w:tr w:rsidR="00EC2BA8" w:rsidRPr="005737F7" w:rsidTr="006707BF">
        <w:tc>
          <w:tcPr>
            <w:tcW w:w="534" w:type="dxa"/>
          </w:tcPr>
          <w:p w:rsidR="00EC2BA8" w:rsidRPr="005737F7" w:rsidRDefault="00EC2BA8" w:rsidP="006707BF">
            <w:pPr>
              <w:jc w:val="both"/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6*</w:t>
            </w:r>
          </w:p>
        </w:tc>
        <w:tc>
          <w:tcPr>
            <w:tcW w:w="3078" w:type="dxa"/>
          </w:tcPr>
          <w:p w:rsidR="00EC2BA8" w:rsidRPr="005737F7" w:rsidRDefault="00EC2BA8" w:rsidP="006707BF">
            <w:pPr>
              <w:jc w:val="both"/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Глибенкламид (Манинил)</w:t>
            </w:r>
            <w:r w:rsidRPr="005737F7">
              <w:rPr>
                <w:sz w:val="28"/>
                <w:szCs w:val="28"/>
                <w:lang w:val="en-US"/>
              </w:rPr>
              <w:t xml:space="preserve"> Glibenclamide</w:t>
            </w:r>
          </w:p>
        </w:tc>
        <w:tc>
          <w:tcPr>
            <w:tcW w:w="3168" w:type="dxa"/>
          </w:tcPr>
          <w:p w:rsidR="00EC2BA8" w:rsidRPr="005737F7" w:rsidRDefault="00EC2BA8" w:rsidP="006707BF">
            <w:pPr>
              <w:jc w:val="both"/>
              <w:rPr>
                <w:sz w:val="28"/>
                <w:szCs w:val="28"/>
                <w:lang w:val="en-US"/>
              </w:rPr>
            </w:pPr>
            <w:r w:rsidRPr="005737F7">
              <w:rPr>
                <w:sz w:val="28"/>
                <w:szCs w:val="28"/>
              </w:rPr>
              <w:t>Таб. 0,005</w:t>
            </w:r>
          </w:p>
        </w:tc>
        <w:tc>
          <w:tcPr>
            <w:tcW w:w="3672" w:type="dxa"/>
          </w:tcPr>
          <w:p w:rsidR="00EC2BA8" w:rsidRPr="005737F7" w:rsidRDefault="00EC2BA8" w:rsidP="006707BF">
            <w:pPr>
              <w:jc w:val="both"/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Внутрь за 30 мин. до еды 1-3 раза в сутки</w:t>
            </w:r>
          </w:p>
        </w:tc>
      </w:tr>
      <w:tr w:rsidR="00EC2BA8" w:rsidRPr="005737F7" w:rsidTr="006707BF">
        <w:tc>
          <w:tcPr>
            <w:tcW w:w="534" w:type="dxa"/>
          </w:tcPr>
          <w:p w:rsidR="00EC2BA8" w:rsidRPr="005737F7" w:rsidRDefault="00EC2BA8" w:rsidP="006707BF">
            <w:pPr>
              <w:jc w:val="both"/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7*</w:t>
            </w:r>
          </w:p>
        </w:tc>
        <w:tc>
          <w:tcPr>
            <w:tcW w:w="3078" w:type="dxa"/>
          </w:tcPr>
          <w:p w:rsidR="00EC2BA8" w:rsidRPr="005737F7" w:rsidRDefault="00EC2BA8" w:rsidP="006707BF">
            <w:pPr>
              <w:jc w:val="both"/>
              <w:rPr>
                <w:sz w:val="28"/>
                <w:szCs w:val="28"/>
                <w:lang w:val="en-US"/>
              </w:rPr>
            </w:pPr>
            <w:r w:rsidRPr="005737F7">
              <w:rPr>
                <w:sz w:val="28"/>
                <w:szCs w:val="28"/>
              </w:rPr>
              <w:t>Метформин (Сиофор)</w:t>
            </w:r>
          </w:p>
          <w:p w:rsidR="00EC2BA8" w:rsidRPr="005737F7" w:rsidRDefault="00EC2BA8" w:rsidP="006707BF">
            <w:pPr>
              <w:jc w:val="both"/>
              <w:rPr>
                <w:sz w:val="28"/>
                <w:szCs w:val="28"/>
                <w:lang w:val="en-US"/>
              </w:rPr>
            </w:pPr>
            <w:r w:rsidRPr="005737F7">
              <w:rPr>
                <w:sz w:val="28"/>
                <w:szCs w:val="28"/>
                <w:lang w:val="en-US"/>
              </w:rPr>
              <w:t>Metformin</w:t>
            </w:r>
          </w:p>
        </w:tc>
        <w:tc>
          <w:tcPr>
            <w:tcW w:w="3168" w:type="dxa"/>
          </w:tcPr>
          <w:p w:rsidR="00EC2BA8" w:rsidRPr="005737F7" w:rsidRDefault="00EC2BA8" w:rsidP="006707BF">
            <w:pPr>
              <w:jc w:val="both"/>
              <w:rPr>
                <w:sz w:val="28"/>
                <w:szCs w:val="28"/>
                <w:lang w:val="en-US"/>
              </w:rPr>
            </w:pPr>
            <w:r w:rsidRPr="005737F7">
              <w:rPr>
                <w:sz w:val="28"/>
                <w:szCs w:val="28"/>
              </w:rPr>
              <w:t xml:space="preserve">Таб. 0,5 </w:t>
            </w:r>
          </w:p>
        </w:tc>
        <w:tc>
          <w:tcPr>
            <w:tcW w:w="3672" w:type="dxa"/>
          </w:tcPr>
          <w:p w:rsidR="00EC2BA8" w:rsidRPr="005737F7" w:rsidRDefault="00EC2BA8" w:rsidP="006707BF">
            <w:pPr>
              <w:jc w:val="both"/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Внутрь по 1 таб.  2 раза в сутки во время еды. ВСД 2,5.</w:t>
            </w:r>
          </w:p>
        </w:tc>
      </w:tr>
      <w:tr w:rsidR="00EC2BA8" w:rsidRPr="005737F7" w:rsidTr="006707BF">
        <w:tc>
          <w:tcPr>
            <w:tcW w:w="534" w:type="dxa"/>
          </w:tcPr>
          <w:p w:rsidR="00EC2BA8" w:rsidRPr="005737F7" w:rsidRDefault="00EC2BA8" w:rsidP="006707BF">
            <w:pPr>
              <w:jc w:val="both"/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  <w:lang w:val="en-US"/>
              </w:rPr>
              <w:t>8</w:t>
            </w:r>
            <w:r w:rsidRPr="005737F7">
              <w:rPr>
                <w:sz w:val="28"/>
                <w:szCs w:val="28"/>
              </w:rPr>
              <w:t>*</w:t>
            </w:r>
          </w:p>
        </w:tc>
        <w:tc>
          <w:tcPr>
            <w:tcW w:w="3078" w:type="dxa"/>
          </w:tcPr>
          <w:p w:rsidR="00EC2BA8" w:rsidRPr="005737F7" w:rsidRDefault="00EC2BA8" w:rsidP="006707BF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Гидрокортизон ацетат (</w:t>
            </w:r>
            <w:r w:rsidRPr="005737F7">
              <w:rPr>
                <w:sz w:val="28"/>
                <w:szCs w:val="28"/>
                <w:lang w:val="en-US"/>
              </w:rPr>
              <w:t>Hydrocortisoni</w:t>
            </w:r>
            <w:r w:rsidRPr="005737F7">
              <w:rPr>
                <w:sz w:val="28"/>
                <w:szCs w:val="28"/>
              </w:rPr>
              <w:t xml:space="preserve"> </w:t>
            </w:r>
            <w:r w:rsidRPr="005737F7">
              <w:rPr>
                <w:sz w:val="28"/>
                <w:szCs w:val="28"/>
                <w:lang w:val="en-US"/>
              </w:rPr>
              <w:t>acetas</w:t>
            </w:r>
            <w:r w:rsidRPr="005737F7">
              <w:rPr>
                <w:sz w:val="28"/>
                <w:szCs w:val="28"/>
              </w:rPr>
              <w:t>)</w:t>
            </w:r>
          </w:p>
        </w:tc>
        <w:tc>
          <w:tcPr>
            <w:tcW w:w="3168" w:type="dxa"/>
          </w:tcPr>
          <w:p w:rsidR="00EC2BA8" w:rsidRPr="005737F7" w:rsidRDefault="00EC2BA8" w:rsidP="006707BF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 xml:space="preserve">Суспензия во флаконах 2,5% по 5 мл; </w:t>
            </w:r>
          </w:p>
          <w:p w:rsidR="00EC2BA8" w:rsidRPr="005737F7" w:rsidRDefault="00EC2BA8" w:rsidP="006707BF">
            <w:pPr>
              <w:rPr>
                <w:sz w:val="28"/>
                <w:szCs w:val="28"/>
              </w:rPr>
            </w:pPr>
          </w:p>
          <w:p w:rsidR="00EC2BA8" w:rsidRPr="005737F7" w:rsidRDefault="00EC2BA8" w:rsidP="006707BF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 xml:space="preserve">мазь 1% - 20,0; </w:t>
            </w:r>
          </w:p>
          <w:p w:rsidR="00EC2BA8" w:rsidRPr="005737F7" w:rsidRDefault="00EC2BA8" w:rsidP="006707BF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глазная</w:t>
            </w:r>
          </w:p>
          <w:p w:rsidR="00EC2BA8" w:rsidRPr="005737F7" w:rsidRDefault="00EC2BA8" w:rsidP="006707BF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 xml:space="preserve">мазь 2,5% -10,0  </w:t>
            </w:r>
          </w:p>
        </w:tc>
        <w:tc>
          <w:tcPr>
            <w:tcW w:w="3672" w:type="dxa"/>
          </w:tcPr>
          <w:p w:rsidR="00EC2BA8" w:rsidRPr="005737F7" w:rsidRDefault="00EC2BA8" w:rsidP="006707BF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Внутримышечно 0,125-0,25 1 раз в сутки; Внутри-суставно 0,005-0,025 (0,1-1 мл) 1 раз в неделю;на пораженный участок кожи;</w:t>
            </w:r>
          </w:p>
          <w:p w:rsidR="00EC2BA8" w:rsidRPr="005737F7" w:rsidRDefault="00EC2BA8" w:rsidP="006707BF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мазь закладыв. за край н. века</w:t>
            </w:r>
          </w:p>
        </w:tc>
      </w:tr>
      <w:tr w:rsidR="00EC2BA8" w:rsidRPr="005737F7" w:rsidTr="006707BF">
        <w:tc>
          <w:tcPr>
            <w:tcW w:w="534" w:type="dxa"/>
          </w:tcPr>
          <w:p w:rsidR="00EC2BA8" w:rsidRPr="005737F7" w:rsidRDefault="00EC2BA8" w:rsidP="006707BF">
            <w:pPr>
              <w:jc w:val="both"/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9*</w:t>
            </w:r>
          </w:p>
        </w:tc>
        <w:tc>
          <w:tcPr>
            <w:tcW w:w="3078" w:type="dxa"/>
          </w:tcPr>
          <w:p w:rsidR="00EC2BA8" w:rsidRPr="005737F7" w:rsidRDefault="00EC2BA8" w:rsidP="006707BF">
            <w:pPr>
              <w:jc w:val="both"/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Дексаметазон</w:t>
            </w:r>
          </w:p>
          <w:p w:rsidR="00EC2BA8" w:rsidRPr="005737F7" w:rsidRDefault="00EC2BA8" w:rsidP="006707BF">
            <w:pPr>
              <w:jc w:val="both"/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  <w:lang w:val="en-US"/>
              </w:rPr>
              <w:t>Dexameth</w:t>
            </w:r>
            <w:r w:rsidRPr="005737F7">
              <w:rPr>
                <w:sz w:val="28"/>
                <w:szCs w:val="28"/>
              </w:rPr>
              <w:t>а</w:t>
            </w:r>
            <w:r w:rsidRPr="005737F7">
              <w:rPr>
                <w:sz w:val="28"/>
                <w:szCs w:val="28"/>
                <w:lang w:val="en-US"/>
              </w:rPr>
              <w:t>sonum</w:t>
            </w:r>
          </w:p>
        </w:tc>
        <w:tc>
          <w:tcPr>
            <w:tcW w:w="3168" w:type="dxa"/>
          </w:tcPr>
          <w:p w:rsidR="00EC2BA8" w:rsidRPr="005737F7" w:rsidRDefault="00EC2BA8" w:rsidP="006707BF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Таб. по 0,0005;</w:t>
            </w:r>
          </w:p>
          <w:p w:rsidR="00EC2BA8" w:rsidRPr="005737F7" w:rsidRDefault="00EC2BA8" w:rsidP="006707BF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р-р в амп 0,4%-1 мл</w:t>
            </w:r>
          </w:p>
          <w:p w:rsidR="00EC2BA8" w:rsidRPr="005737F7" w:rsidRDefault="00EC2BA8" w:rsidP="006707BF">
            <w:pPr>
              <w:rPr>
                <w:sz w:val="28"/>
                <w:szCs w:val="28"/>
              </w:rPr>
            </w:pPr>
          </w:p>
          <w:p w:rsidR="00EC2BA8" w:rsidRPr="005737F7" w:rsidRDefault="00EC2BA8" w:rsidP="006707BF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р-р во флаконах 0,1%-5 мл</w:t>
            </w:r>
          </w:p>
        </w:tc>
        <w:tc>
          <w:tcPr>
            <w:tcW w:w="3672" w:type="dxa"/>
          </w:tcPr>
          <w:p w:rsidR="00EC2BA8" w:rsidRPr="005737F7" w:rsidRDefault="00EC2BA8" w:rsidP="006707BF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Внутрь 0,0005 после еды утром.</w:t>
            </w:r>
            <w:r w:rsidRPr="005737F7">
              <w:rPr>
                <w:color w:val="000000"/>
                <w:sz w:val="28"/>
                <w:szCs w:val="28"/>
                <w:shd w:val="clear" w:color="auto" w:fill="FFFFFF"/>
              </w:rPr>
              <w:t xml:space="preserve"> 0,4% раствор вводят инъекционно в/мышечно или в/венно по 1–2 мл в сутки. Глазные капли закапывают по 1–2 капли в каждый глаз 2–5 раз в сутки в течение 3–5 недель.</w:t>
            </w:r>
          </w:p>
        </w:tc>
      </w:tr>
      <w:tr w:rsidR="00EC2BA8" w:rsidRPr="005737F7" w:rsidTr="006707BF">
        <w:tc>
          <w:tcPr>
            <w:tcW w:w="534" w:type="dxa"/>
          </w:tcPr>
          <w:p w:rsidR="00EC2BA8" w:rsidRPr="005737F7" w:rsidRDefault="00EC2BA8" w:rsidP="006707BF">
            <w:pPr>
              <w:jc w:val="both"/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10</w:t>
            </w:r>
            <w:r w:rsidRPr="005737F7">
              <w:rPr>
                <w:sz w:val="28"/>
                <w:szCs w:val="28"/>
              </w:rPr>
              <w:lastRenderedPageBreak/>
              <w:t>*</w:t>
            </w:r>
          </w:p>
        </w:tc>
        <w:tc>
          <w:tcPr>
            <w:tcW w:w="3078" w:type="dxa"/>
          </w:tcPr>
          <w:p w:rsidR="00EC2BA8" w:rsidRPr="005737F7" w:rsidRDefault="00EC2BA8" w:rsidP="006707BF">
            <w:pPr>
              <w:jc w:val="both"/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lastRenderedPageBreak/>
              <w:t>Преднизолон</w:t>
            </w:r>
          </w:p>
          <w:p w:rsidR="00EC2BA8" w:rsidRPr="005737F7" w:rsidRDefault="00EC2BA8" w:rsidP="006707BF">
            <w:pPr>
              <w:jc w:val="both"/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  <w:lang w:val="en-US"/>
              </w:rPr>
              <w:lastRenderedPageBreak/>
              <w:t>Prednisolonum</w:t>
            </w:r>
          </w:p>
        </w:tc>
        <w:tc>
          <w:tcPr>
            <w:tcW w:w="3168" w:type="dxa"/>
          </w:tcPr>
          <w:p w:rsidR="00EC2BA8" w:rsidRPr="005737F7" w:rsidRDefault="00EC2BA8" w:rsidP="006707BF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lastRenderedPageBreak/>
              <w:t xml:space="preserve">Таб. 0,001; 0,005 </w:t>
            </w:r>
          </w:p>
          <w:p w:rsidR="00EC2BA8" w:rsidRPr="005737F7" w:rsidRDefault="00EC2BA8" w:rsidP="006707BF">
            <w:pPr>
              <w:rPr>
                <w:sz w:val="28"/>
                <w:szCs w:val="28"/>
              </w:rPr>
            </w:pPr>
          </w:p>
          <w:p w:rsidR="00EC2BA8" w:rsidRPr="005737F7" w:rsidRDefault="00EC2BA8" w:rsidP="006707BF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>р-р в амп. 2,5 и 3% -1 мл.</w:t>
            </w:r>
          </w:p>
        </w:tc>
        <w:tc>
          <w:tcPr>
            <w:tcW w:w="3672" w:type="dxa"/>
          </w:tcPr>
          <w:p w:rsidR="00EC2BA8" w:rsidRPr="005737F7" w:rsidRDefault="00EC2BA8" w:rsidP="006707BF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lastRenderedPageBreak/>
              <w:t>Заместит. терапия 0,02-</w:t>
            </w:r>
            <w:r w:rsidRPr="005737F7">
              <w:rPr>
                <w:sz w:val="28"/>
                <w:szCs w:val="28"/>
              </w:rPr>
              <w:lastRenderedPageBreak/>
              <w:t>0,03/сутки. Поддерж. доза 0,005-0,01/сутки.</w:t>
            </w:r>
          </w:p>
          <w:p w:rsidR="00EC2BA8" w:rsidRPr="005737F7" w:rsidRDefault="00EC2BA8" w:rsidP="006707BF">
            <w:pPr>
              <w:rPr>
                <w:sz w:val="28"/>
                <w:szCs w:val="28"/>
              </w:rPr>
            </w:pPr>
            <w:r w:rsidRPr="005737F7">
              <w:rPr>
                <w:sz w:val="28"/>
                <w:szCs w:val="28"/>
              </w:rPr>
              <w:t xml:space="preserve">В/м 1 мл 2,5 или 3% р-ра предварительно разбавить в 5 мл воды для инъекций.  </w:t>
            </w:r>
          </w:p>
        </w:tc>
      </w:tr>
    </w:tbl>
    <w:p w:rsidR="00EC2BA8" w:rsidRDefault="00EC2BA8" w:rsidP="00EC2BA8">
      <w:pPr>
        <w:pStyle w:val="23"/>
        <w:spacing w:line="240" w:lineRule="auto"/>
        <w:ind w:hanging="567"/>
        <w:jc w:val="center"/>
        <w:rPr>
          <w:b/>
          <w:sz w:val="30"/>
          <w:szCs w:val="30"/>
        </w:rPr>
      </w:pPr>
    </w:p>
    <w:p w:rsidR="006830A2" w:rsidRPr="00955ACD" w:rsidRDefault="006830A2" w:rsidP="006830A2">
      <w:pPr>
        <w:pStyle w:val="aa"/>
        <w:spacing w:before="0" w:beforeAutospacing="0" w:after="0" w:afterAutospacing="0"/>
        <w:jc w:val="both"/>
        <w:outlineLvl w:val="0"/>
        <w:rPr>
          <w:sz w:val="30"/>
          <w:szCs w:val="30"/>
        </w:rPr>
      </w:pPr>
    </w:p>
    <w:p w:rsidR="00D01786" w:rsidRDefault="00FC2635" w:rsidP="00B131BA">
      <w:pPr>
        <w:ind w:right="282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Занятие № 12</w:t>
      </w:r>
    </w:p>
    <w:p w:rsidR="00FC2635" w:rsidRDefault="007E662C" w:rsidP="00D01786">
      <w:pPr>
        <w:ind w:left="360" w:right="282"/>
        <w:jc w:val="both"/>
        <w:rPr>
          <w:b/>
          <w:sz w:val="30"/>
          <w:szCs w:val="30"/>
        </w:rPr>
      </w:pPr>
      <w:r>
        <w:rPr>
          <w:b/>
          <w:sz w:val="30"/>
          <w:szCs w:val="30"/>
        </w:rPr>
        <w:t>Тема: «Общие принципы помощи при отравлениях лекарственными препаратами». Зачет.</w:t>
      </w:r>
    </w:p>
    <w:p w:rsidR="007E662C" w:rsidRDefault="007E662C" w:rsidP="00D01786">
      <w:pPr>
        <w:ind w:left="360" w:right="282"/>
        <w:jc w:val="both"/>
        <w:rPr>
          <w:b/>
          <w:sz w:val="30"/>
          <w:szCs w:val="30"/>
        </w:rPr>
      </w:pPr>
    </w:p>
    <w:p w:rsidR="00D01786" w:rsidRPr="00955ACD" w:rsidRDefault="00D01786" w:rsidP="00D01786">
      <w:pPr>
        <w:ind w:left="360" w:right="282"/>
        <w:jc w:val="both"/>
        <w:rPr>
          <w:b/>
          <w:sz w:val="30"/>
          <w:szCs w:val="30"/>
        </w:rPr>
      </w:pPr>
      <w:r w:rsidRPr="00955ACD">
        <w:rPr>
          <w:b/>
          <w:sz w:val="30"/>
          <w:szCs w:val="30"/>
        </w:rPr>
        <w:t>Темы для самостоятельного изучения.</w:t>
      </w:r>
    </w:p>
    <w:p w:rsidR="00D01786" w:rsidRPr="00955ACD" w:rsidRDefault="00D01786" w:rsidP="00D01786">
      <w:pPr>
        <w:ind w:left="360" w:right="282"/>
        <w:jc w:val="both"/>
        <w:rPr>
          <w:sz w:val="30"/>
          <w:szCs w:val="30"/>
        </w:rPr>
      </w:pPr>
      <w:r w:rsidRPr="00955ACD">
        <w:rPr>
          <w:sz w:val="30"/>
          <w:szCs w:val="30"/>
        </w:rPr>
        <w:t>1. Развитие фармакологии в России. Основоположники отечественной фармакологии: М.П.Николаев, Н.В.Вершинин, В.И.Скворцов, Н.П.Кравков, С.В.Аничков, В.В. Закусов, Д.А.Харкевич. Основные научные направления их школ</w:t>
      </w:r>
    </w:p>
    <w:p w:rsidR="00D01786" w:rsidRPr="00955ACD" w:rsidRDefault="00D01786" w:rsidP="00D01786">
      <w:pPr>
        <w:ind w:left="360" w:right="282"/>
        <w:jc w:val="both"/>
        <w:rPr>
          <w:sz w:val="30"/>
          <w:szCs w:val="30"/>
        </w:rPr>
      </w:pPr>
      <w:r w:rsidRPr="00955ACD">
        <w:rPr>
          <w:sz w:val="30"/>
          <w:szCs w:val="30"/>
        </w:rPr>
        <w:t>2. Противопаркинсонические лекарственные средства.</w:t>
      </w:r>
    </w:p>
    <w:p w:rsidR="00D01786" w:rsidRPr="00955ACD" w:rsidRDefault="00D01786" w:rsidP="00D01786">
      <w:pPr>
        <w:ind w:left="360" w:right="282"/>
        <w:jc w:val="both"/>
        <w:rPr>
          <w:sz w:val="30"/>
          <w:szCs w:val="30"/>
        </w:rPr>
      </w:pPr>
      <w:r w:rsidRPr="00955ACD">
        <w:rPr>
          <w:sz w:val="30"/>
          <w:szCs w:val="30"/>
        </w:rPr>
        <w:t xml:space="preserve">3. Средства, влияющие на тонус и сократительную активность миометрия. Гормональные контрацептивы. </w:t>
      </w:r>
    </w:p>
    <w:p w:rsidR="00D01786" w:rsidRPr="00955ACD" w:rsidRDefault="00D01786" w:rsidP="00D01786">
      <w:pPr>
        <w:pStyle w:val="23"/>
        <w:spacing w:after="0" w:line="240" w:lineRule="auto"/>
        <w:ind w:left="384" w:right="408"/>
        <w:jc w:val="both"/>
        <w:rPr>
          <w:sz w:val="30"/>
          <w:szCs w:val="30"/>
        </w:rPr>
      </w:pPr>
      <w:r w:rsidRPr="00955ACD">
        <w:rPr>
          <w:sz w:val="30"/>
          <w:szCs w:val="30"/>
        </w:rPr>
        <w:t>5. Антисептические и дезинфицирующие средства.</w:t>
      </w:r>
    </w:p>
    <w:p w:rsidR="00D01786" w:rsidRPr="00955ACD" w:rsidRDefault="00D01786" w:rsidP="00D01786">
      <w:pPr>
        <w:pStyle w:val="23"/>
        <w:spacing w:after="0" w:line="240" w:lineRule="auto"/>
        <w:ind w:left="384" w:right="408" w:hanging="141"/>
        <w:jc w:val="both"/>
        <w:rPr>
          <w:sz w:val="30"/>
          <w:szCs w:val="30"/>
        </w:rPr>
      </w:pPr>
      <w:r w:rsidRPr="00955ACD">
        <w:rPr>
          <w:sz w:val="30"/>
          <w:szCs w:val="30"/>
        </w:rPr>
        <w:t xml:space="preserve">  6. Противопаразитарные лекарственные средства.</w:t>
      </w:r>
    </w:p>
    <w:p w:rsidR="00D01786" w:rsidRPr="00955ACD" w:rsidRDefault="00D01786" w:rsidP="00D01786">
      <w:pPr>
        <w:pStyle w:val="23"/>
        <w:spacing w:after="0" w:line="240" w:lineRule="auto"/>
        <w:ind w:left="360" w:right="334"/>
        <w:jc w:val="both"/>
        <w:rPr>
          <w:sz w:val="30"/>
          <w:szCs w:val="30"/>
        </w:rPr>
      </w:pPr>
      <w:r w:rsidRPr="00955ACD">
        <w:rPr>
          <w:sz w:val="30"/>
          <w:szCs w:val="30"/>
        </w:rPr>
        <w:t>7. Противотуберкулезные средства.</w:t>
      </w:r>
    </w:p>
    <w:p w:rsidR="00D01786" w:rsidRPr="00955ACD" w:rsidRDefault="00D01786" w:rsidP="00D01786">
      <w:pPr>
        <w:pStyle w:val="23"/>
        <w:spacing w:after="0" w:line="240" w:lineRule="auto"/>
        <w:ind w:left="540" w:right="408" w:hanging="180"/>
        <w:jc w:val="both"/>
        <w:rPr>
          <w:sz w:val="30"/>
          <w:szCs w:val="30"/>
        </w:rPr>
      </w:pPr>
      <w:r w:rsidRPr="00955ACD">
        <w:rPr>
          <w:sz w:val="30"/>
          <w:szCs w:val="30"/>
        </w:rPr>
        <w:t xml:space="preserve">8. Гипертензивные средства. </w:t>
      </w:r>
    </w:p>
    <w:p w:rsidR="00D01786" w:rsidRPr="00955ACD" w:rsidRDefault="00D01786" w:rsidP="00D01786">
      <w:pPr>
        <w:pStyle w:val="23"/>
        <w:spacing w:after="0" w:line="240" w:lineRule="auto"/>
        <w:ind w:left="540" w:right="408" w:hanging="180"/>
        <w:jc w:val="both"/>
        <w:rPr>
          <w:sz w:val="30"/>
          <w:szCs w:val="30"/>
        </w:rPr>
      </w:pPr>
      <w:r w:rsidRPr="00955ACD">
        <w:rPr>
          <w:sz w:val="30"/>
          <w:szCs w:val="30"/>
        </w:rPr>
        <w:t xml:space="preserve">9. Лекарственные средства, влияющие на кроветворение. </w:t>
      </w:r>
    </w:p>
    <w:p w:rsidR="00D01786" w:rsidRPr="00955ACD" w:rsidRDefault="00D01786" w:rsidP="00D01786">
      <w:pPr>
        <w:pStyle w:val="23"/>
        <w:spacing w:after="0" w:line="240" w:lineRule="auto"/>
        <w:ind w:left="540" w:right="408" w:hanging="180"/>
        <w:jc w:val="both"/>
        <w:rPr>
          <w:sz w:val="30"/>
          <w:szCs w:val="30"/>
        </w:rPr>
      </w:pPr>
      <w:r w:rsidRPr="00955ACD">
        <w:rPr>
          <w:sz w:val="30"/>
          <w:szCs w:val="30"/>
        </w:rPr>
        <w:t>10. Лекарственные средства, применяемые при нарушении мозгового кровообращения.</w:t>
      </w:r>
    </w:p>
    <w:p w:rsidR="00D01786" w:rsidRPr="00955ACD" w:rsidRDefault="00D01786" w:rsidP="00D01786">
      <w:pPr>
        <w:pStyle w:val="23"/>
        <w:spacing w:after="0" w:line="240" w:lineRule="auto"/>
        <w:ind w:left="540" w:right="408" w:hanging="180"/>
        <w:jc w:val="both"/>
        <w:rPr>
          <w:sz w:val="30"/>
          <w:szCs w:val="30"/>
        </w:rPr>
      </w:pPr>
      <w:r w:rsidRPr="00955ACD">
        <w:rPr>
          <w:sz w:val="30"/>
          <w:szCs w:val="30"/>
        </w:rPr>
        <w:t xml:space="preserve">11.Биологически активные добавки (БАДы). Эубиотики. </w:t>
      </w:r>
    </w:p>
    <w:p w:rsidR="00D01786" w:rsidRPr="00955ACD" w:rsidRDefault="00D01786" w:rsidP="00D01786">
      <w:pPr>
        <w:pStyle w:val="23"/>
        <w:spacing w:after="0" w:line="240" w:lineRule="auto"/>
        <w:ind w:left="540" w:right="408" w:hanging="180"/>
        <w:jc w:val="both"/>
        <w:rPr>
          <w:sz w:val="30"/>
          <w:szCs w:val="30"/>
        </w:rPr>
      </w:pPr>
      <w:r w:rsidRPr="00955ACD">
        <w:rPr>
          <w:sz w:val="30"/>
          <w:szCs w:val="30"/>
        </w:rPr>
        <w:t>12. Противоатеросклеротические лекарственные препараты.</w:t>
      </w:r>
    </w:p>
    <w:p w:rsidR="00D01786" w:rsidRPr="00955ACD" w:rsidRDefault="00D01786" w:rsidP="00D01786">
      <w:pPr>
        <w:pStyle w:val="23"/>
        <w:spacing w:after="0" w:line="240" w:lineRule="auto"/>
        <w:ind w:left="540" w:right="408" w:hanging="180"/>
        <w:jc w:val="both"/>
        <w:rPr>
          <w:sz w:val="30"/>
          <w:szCs w:val="30"/>
        </w:rPr>
      </w:pPr>
      <w:r w:rsidRPr="00955ACD">
        <w:rPr>
          <w:sz w:val="30"/>
          <w:szCs w:val="30"/>
        </w:rPr>
        <w:t>13. Создание новых лекарственных препаратов. Методика эксперимента.</w:t>
      </w:r>
    </w:p>
    <w:p w:rsidR="00D01786" w:rsidRPr="00955ACD" w:rsidRDefault="00D01786" w:rsidP="00D01786">
      <w:pPr>
        <w:pStyle w:val="23"/>
        <w:spacing w:after="0" w:line="240" w:lineRule="auto"/>
        <w:ind w:left="540" w:right="408" w:hanging="180"/>
        <w:jc w:val="both"/>
        <w:rPr>
          <w:sz w:val="30"/>
          <w:szCs w:val="30"/>
        </w:rPr>
      </w:pPr>
      <w:r w:rsidRPr="00955ACD">
        <w:rPr>
          <w:sz w:val="30"/>
          <w:szCs w:val="30"/>
        </w:rPr>
        <w:t>14. Витаминные препараты.</w:t>
      </w:r>
    </w:p>
    <w:p w:rsidR="00DF5C99" w:rsidRPr="00955ACD" w:rsidRDefault="00DF5C99" w:rsidP="00D01786">
      <w:pPr>
        <w:pStyle w:val="23"/>
        <w:spacing w:after="0" w:line="240" w:lineRule="auto"/>
        <w:ind w:left="540" w:right="408" w:hanging="180"/>
        <w:jc w:val="both"/>
        <w:rPr>
          <w:sz w:val="30"/>
          <w:szCs w:val="30"/>
        </w:rPr>
      </w:pPr>
      <w:r w:rsidRPr="00955ACD">
        <w:rPr>
          <w:sz w:val="30"/>
          <w:szCs w:val="30"/>
        </w:rPr>
        <w:t>15. Кардиотонические средства.</w:t>
      </w:r>
    </w:p>
    <w:p w:rsidR="00E83B50" w:rsidRPr="00955ACD" w:rsidRDefault="00E83B50" w:rsidP="00D01786">
      <w:pPr>
        <w:ind w:left="360" w:right="282"/>
        <w:jc w:val="both"/>
        <w:rPr>
          <w:b/>
          <w:sz w:val="30"/>
          <w:szCs w:val="30"/>
        </w:rPr>
      </w:pPr>
    </w:p>
    <w:p w:rsidR="00D01786" w:rsidRPr="00955ACD" w:rsidRDefault="00D01786" w:rsidP="00D01786">
      <w:pPr>
        <w:ind w:left="360" w:right="282"/>
        <w:jc w:val="both"/>
        <w:rPr>
          <w:b/>
          <w:sz w:val="30"/>
          <w:szCs w:val="30"/>
        </w:rPr>
      </w:pPr>
      <w:r w:rsidRPr="00955ACD">
        <w:rPr>
          <w:b/>
          <w:sz w:val="30"/>
          <w:szCs w:val="30"/>
        </w:rPr>
        <w:t>Список литературы.</w:t>
      </w:r>
    </w:p>
    <w:p w:rsidR="00333617" w:rsidRPr="00955ACD" w:rsidRDefault="00333617" w:rsidP="00333617">
      <w:pPr>
        <w:spacing w:before="100" w:beforeAutospacing="1" w:after="100" w:afterAutospacing="1" w:line="330" w:lineRule="atLeast"/>
        <w:outlineLvl w:val="1"/>
        <w:rPr>
          <w:color w:val="333333"/>
          <w:kern w:val="36"/>
          <w:sz w:val="30"/>
          <w:szCs w:val="30"/>
        </w:rPr>
      </w:pPr>
      <w:r w:rsidRPr="00955ACD">
        <w:rPr>
          <w:color w:val="333333"/>
          <w:kern w:val="36"/>
          <w:sz w:val="30"/>
          <w:szCs w:val="30"/>
        </w:rPr>
        <w:t>Список основной литературы</w:t>
      </w:r>
    </w:p>
    <w:p w:rsidR="00333617" w:rsidRPr="00955ACD" w:rsidRDefault="004B3161" w:rsidP="00B56E14">
      <w:pPr>
        <w:numPr>
          <w:ilvl w:val="0"/>
          <w:numId w:val="6"/>
        </w:numPr>
        <w:spacing w:before="100" w:beforeAutospacing="1" w:after="100" w:afterAutospacing="1" w:line="240" w:lineRule="atLeast"/>
        <w:ind w:left="360"/>
        <w:rPr>
          <w:sz w:val="30"/>
          <w:szCs w:val="30"/>
        </w:rPr>
      </w:pPr>
      <w:hyperlink r:id="rId10" w:history="1">
        <w:r w:rsidR="00333617" w:rsidRPr="00955ACD">
          <w:rPr>
            <w:sz w:val="30"/>
            <w:szCs w:val="30"/>
          </w:rPr>
          <w:t xml:space="preserve">Фармакология : учебник для студентов медицинских вузов / Д. А. Харкевич. - М. : ГЭОТАР-Медиа, 2005; 2006. - 736 с. </w:t>
        </w:r>
      </w:hyperlink>
    </w:p>
    <w:p w:rsidR="00333617" w:rsidRPr="00955ACD" w:rsidRDefault="004B3161" w:rsidP="00B56E14">
      <w:pPr>
        <w:numPr>
          <w:ilvl w:val="0"/>
          <w:numId w:val="6"/>
        </w:numPr>
        <w:spacing w:before="100" w:beforeAutospacing="1" w:after="100" w:afterAutospacing="1" w:line="240" w:lineRule="atLeast"/>
        <w:ind w:left="360"/>
        <w:rPr>
          <w:sz w:val="30"/>
          <w:szCs w:val="30"/>
        </w:rPr>
      </w:pPr>
      <w:hyperlink r:id="rId11" w:history="1">
        <w:r w:rsidR="00333617" w:rsidRPr="00955ACD">
          <w:rPr>
            <w:sz w:val="30"/>
            <w:szCs w:val="30"/>
          </w:rPr>
          <w:t xml:space="preserve">Фармакология : учебник для студентов медицинских вузов / Д. А. Харкевич. - М. : ГЭОТАР-Медиа, 2009. - 752 с. </w:t>
        </w:r>
      </w:hyperlink>
    </w:p>
    <w:p w:rsidR="00333617" w:rsidRPr="00955ACD" w:rsidRDefault="004B3161" w:rsidP="00B56E14">
      <w:pPr>
        <w:numPr>
          <w:ilvl w:val="0"/>
          <w:numId w:val="6"/>
        </w:numPr>
        <w:spacing w:before="100" w:beforeAutospacing="1" w:after="100" w:afterAutospacing="1" w:line="240" w:lineRule="atLeast"/>
        <w:ind w:left="360"/>
        <w:rPr>
          <w:sz w:val="30"/>
          <w:szCs w:val="30"/>
        </w:rPr>
      </w:pPr>
      <w:hyperlink r:id="rId12" w:history="1">
        <w:r w:rsidR="00333617" w:rsidRPr="00955ACD">
          <w:rPr>
            <w:sz w:val="30"/>
            <w:szCs w:val="30"/>
          </w:rPr>
          <w:t xml:space="preserve">Фармакология : руководство к лабораторным занятиям: учебное пособие / ред. Д. А. Харкевич. - М. : ГЭОТАР-Медиа, 2012. - 488 с. </w:t>
        </w:r>
      </w:hyperlink>
    </w:p>
    <w:p w:rsidR="00333617" w:rsidRPr="00955ACD" w:rsidRDefault="00333617" w:rsidP="00333617">
      <w:pPr>
        <w:spacing w:before="100" w:beforeAutospacing="1" w:after="100" w:afterAutospacing="1" w:line="330" w:lineRule="atLeast"/>
        <w:outlineLvl w:val="1"/>
        <w:rPr>
          <w:color w:val="333333"/>
          <w:kern w:val="36"/>
          <w:sz w:val="30"/>
          <w:szCs w:val="30"/>
        </w:rPr>
      </w:pPr>
      <w:r w:rsidRPr="00955ACD">
        <w:rPr>
          <w:color w:val="333333"/>
          <w:kern w:val="36"/>
          <w:sz w:val="30"/>
          <w:szCs w:val="30"/>
        </w:rPr>
        <w:lastRenderedPageBreak/>
        <w:t>Список дополнительной литературы</w:t>
      </w:r>
    </w:p>
    <w:p w:rsidR="00333617" w:rsidRPr="00955ACD" w:rsidRDefault="004B3161" w:rsidP="00B56E14">
      <w:pPr>
        <w:numPr>
          <w:ilvl w:val="0"/>
          <w:numId w:val="7"/>
        </w:numPr>
        <w:spacing w:line="240" w:lineRule="atLeast"/>
        <w:ind w:left="0"/>
        <w:rPr>
          <w:sz w:val="30"/>
          <w:szCs w:val="30"/>
        </w:rPr>
      </w:pPr>
      <w:hyperlink r:id="rId13" w:history="1">
        <w:r w:rsidR="00333617" w:rsidRPr="00955ACD">
          <w:rPr>
            <w:sz w:val="30"/>
            <w:szCs w:val="30"/>
          </w:rPr>
          <w:t xml:space="preserve">Гипобарическая гипоксия и метаболизм ксенобиотиков : руководство / О. Р. Грек, А. В. Ефремов, В. И. Шарапов. - М. : ГЭОТАР-Медиа, 2007. - 120 с. </w:t>
        </w:r>
      </w:hyperlink>
    </w:p>
    <w:p w:rsidR="00333617" w:rsidRPr="00955ACD" w:rsidRDefault="004B3161" w:rsidP="00B56E14">
      <w:pPr>
        <w:numPr>
          <w:ilvl w:val="0"/>
          <w:numId w:val="7"/>
        </w:numPr>
        <w:spacing w:line="240" w:lineRule="atLeast"/>
        <w:ind w:left="0"/>
        <w:rPr>
          <w:sz w:val="30"/>
          <w:szCs w:val="30"/>
        </w:rPr>
      </w:pPr>
      <w:hyperlink r:id="rId14" w:history="1">
        <w:r w:rsidR="00333617" w:rsidRPr="00955ACD">
          <w:rPr>
            <w:sz w:val="30"/>
            <w:szCs w:val="30"/>
          </w:rPr>
          <w:t xml:space="preserve">Лекции по фармакологии для врачей и провизоров : учебное пособие для медицинских вузов / А. И. Венгеровский. - М. : ГЭОТАР-Медиа, 2007. - 704 с. </w:t>
        </w:r>
      </w:hyperlink>
    </w:p>
    <w:p w:rsidR="00333617" w:rsidRPr="00955ACD" w:rsidRDefault="004B3161" w:rsidP="00B56E14">
      <w:pPr>
        <w:numPr>
          <w:ilvl w:val="0"/>
          <w:numId w:val="7"/>
        </w:numPr>
        <w:spacing w:line="240" w:lineRule="atLeast"/>
        <w:ind w:left="0"/>
        <w:rPr>
          <w:sz w:val="30"/>
          <w:szCs w:val="30"/>
        </w:rPr>
      </w:pPr>
      <w:hyperlink r:id="rId15" w:history="1">
        <w:r w:rsidR="00333617" w:rsidRPr="00955ACD">
          <w:rPr>
            <w:sz w:val="30"/>
            <w:szCs w:val="30"/>
          </w:rPr>
          <w:t xml:space="preserve">Общая рецептура [Электронный ресурс] : учебное пособие / Л. С. Митянина, С. В. Позднякова, А. П. Родин ; ред. О. Р. Грек. - Новосибирск : б/и, 2012. - 162 с. </w:t>
        </w:r>
      </w:hyperlink>
    </w:p>
    <w:p w:rsidR="00E83B50" w:rsidRPr="00955ACD" w:rsidRDefault="00333617" w:rsidP="00333617">
      <w:pPr>
        <w:jc w:val="both"/>
        <w:rPr>
          <w:noProof/>
          <w:sz w:val="30"/>
          <w:szCs w:val="30"/>
        </w:rPr>
      </w:pPr>
      <w:r w:rsidRPr="00955ACD">
        <w:rPr>
          <w:sz w:val="30"/>
          <w:szCs w:val="30"/>
        </w:rPr>
        <w:t xml:space="preserve">4. </w:t>
      </w:r>
      <w:hyperlink r:id="rId16" w:history="1">
        <w:r w:rsidRPr="00955ACD">
          <w:rPr>
            <w:sz w:val="30"/>
            <w:szCs w:val="30"/>
          </w:rPr>
          <w:t xml:space="preserve">Фармакология [Электронный ресурс] : сб. тестовых заданий с эталонами ответов для студентов 3 курса, обучающихся по спец. 060105 - Стоматология / сост. В. В. Гребенникова, Д. В. Окладников, И. А. Новицкий [и др.] ; Красноярский медицинский университет. - Красноярск :КрасГМУ, 2011. - 182 с. </w:t>
        </w:r>
      </w:hyperlink>
    </w:p>
    <w:sectPr w:rsidR="00E83B50" w:rsidRPr="00955ACD" w:rsidSect="00955ACD">
      <w:footerReference w:type="even" r:id="rId17"/>
      <w:footerReference w:type="default" r:id="rId18"/>
      <w:pgSz w:w="11906" w:h="16838" w:code="9"/>
      <w:pgMar w:top="1021" w:right="1021" w:bottom="1021" w:left="102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350C" w:rsidRDefault="0022350C">
      <w:r>
        <w:separator/>
      </w:r>
    </w:p>
  </w:endnote>
  <w:endnote w:type="continuationSeparator" w:id="1">
    <w:p w:rsidR="0022350C" w:rsidRDefault="002235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51DB" w:rsidRDefault="004B3161" w:rsidP="00C15025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F151DB">
      <w:rPr>
        <w:rStyle w:val="ae"/>
      </w:rPr>
      <w:instrText xml:space="preserve">PAGE  </w:instrText>
    </w:r>
    <w:r>
      <w:rPr>
        <w:rStyle w:val="ae"/>
      </w:rPr>
      <w:fldChar w:fldCharType="end"/>
    </w:r>
  </w:p>
  <w:p w:rsidR="00F151DB" w:rsidRDefault="00F151DB">
    <w:pPr>
      <w:pStyle w:val="ac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51DB" w:rsidRDefault="004B3161" w:rsidP="00C15025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F151DB">
      <w:rPr>
        <w:rStyle w:val="ae"/>
      </w:rPr>
      <w:instrText xml:space="preserve">PAGE  </w:instrText>
    </w:r>
    <w:r>
      <w:rPr>
        <w:rStyle w:val="ae"/>
      </w:rPr>
      <w:fldChar w:fldCharType="separate"/>
    </w:r>
    <w:r w:rsidR="00D55B62">
      <w:rPr>
        <w:rStyle w:val="ae"/>
        <w:noProof/>
      </w:rPr>
      <w:t>2</w:t>
    </w:r>
    <w:r>
      <w:rPr>
        <w:rStyle w:val="ae"/>
      </w:rPr>
      <w:fldChar w:fldCharType="end"/>
    </w:r>
  </w:p>
  <w:p w:rsidR="00F151DB" w:rsidRDefault="00F151DB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350C" w:rsidRDefault="0022350C">
      <w:r>
        <w:separator/>
      </w:r>
    </w:p>
  </w:footnote>
  <w:footnote w:type="continuationSeparator" w:id="1">
    <w:p w:rsidR="0022350C" w:rsidRDefault="0022350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56AE8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5117BC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6A05DC3"/>
    <w:multiLevelType w:val="hybridMultilevel"/>
    <w:tmpl w:val="6310CBF2"/>
    <w:lvl w:ilvl="0" w:tplc="0419000F">
      <w:start w:val="1"/>
      <w:numFmt w:val="decimal"/>
      <w:lvlText w:val="%1."/>
      <w:lvlJc w:val="left"/>
      <w:pPr>
        <w:tabs>
          <w:tab w:val="num" w:pos="862"/>
        </w:tabs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3">
    <w:nsid w:val="06EA6578"/>
    <w:multiLevelType w:val="hybridMultilevel"/>
    <w:tmpl w:val="32262D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3A360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1DEF0566"/>
    <w:multiLevelType w:val="hybridMultilevel"/>
    <w:tmpl w:val="B7D26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A9665D"/>
    <w:multiLevelType w:val="hybridMultilevel"/>
    <w:tmpl w:val="ACE09F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105D0B"/>
    <w:multiLevelType w:val="hybridMultilevel"/>
    <w:tmpl w:val="90C680D2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5D5770B"/>
    <w:multiLevelType w:val="hybridMultilevel"/>
    <w:tmpl w:val="10448254"/>
    <w:lvl w:ilvl="0" w:tplc="43183D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E38280F"/>
    <w:multiLevelType w:val="hybridMultilevel"/>
    <w:tmpl w:val="155A7626"/>
    <w:lvl w:ilvl="0" w:tplc="70782602">
      <w:start w:val="3"/>
      <w:numFmt w:val="upperRoman"/>
      <w:lvlText w:val="%1."/>
      <w:lvlJc w:val="left"/>
      <w:pPr>
        <w:ind w:left="1222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D72011"/>
    <w:multiLevelType w:val="multilevel"/>
    <w:tmpl w:val="D4A2C9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87D17A4"/>
    <w:multiLevelType w:val="hybridMultilevel"/>
    <w:tmpl w:val="CDAA7F48"/>
    <w:lvl w:ilvl="0" w:tplc="1B70F42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75F1F57"/>
    <w:multiLevelType w:val="hybridMultilevel"/>
    <w:tmpl w:val="32262D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D850CCE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632B36D9"/>
    <w:multiLevelType w:val="hybridMultilevel"/>
    <w:tmpl w:val="A28079BE"/>
    <w:lvl w:ilvl="0" w:tplc="4284563C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5">
    <w:nsid w:val="6EAE5E6B"/>
    <w:multiLevelType w:val="multilevel"/>
    <w:tmpl w:val="071032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8"/>
  </w:num>
  <w:num w:numId="5">
    <w:abstractNumId w:val="3"/>
  </w:num>
  <w:num w:numId="6">
    <w:abstractNumId w:val="10"/>
  </w:num>
  <w:num w:numId="7">
    <w:abstractNumId w:val="15"/>
  </w:num>
  <w:num w:numId="8">
    <w:abstractNumId w:val="7"/>
  </w:num>
  <w:num w:numId="9">
    <w:abstractNumId w:val="11"/>
  </w:num>
  <w:num w:numId="10">
    <w:abstractNumId w:val="2"/>
  </w:num>
  <w:num w:numId="11">
    <w:abstractNumId w:val="9"/>
  </w:num>
  <w:num w:numId="12">
    <w:abstractNumId w:val="14"/>
  </w:num>
  <w:num w:numId="13">
    <w:abstractNumId w:val="12"/>
  </w:num>
  <w:num w:numId="14">
    <w:abstractNumId w:val="6"/>
  </w:num>
  <w:num w:numId="15">
    <w:abstractNumId w:val="13"/>
  </w:num>
  <w:num w:numId="16">
    <w:abstractNumId w:val="1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47ACB"/>
    <w:rsid w:val="00014D1F"/>
    <w:rsid w:val="00025C07"/>
    <w:rsid w:val="00055A31"/>
    <w:rsid w:val="00061659"/>
    <w:rsid w:val="000B7D27"/>
    <w:rsid w:val="00147ACB"/>
    <w:rsid w:val="00152117"/>
    <w:rsid w:val="001574DD"/>
    <w:rsid w:val="001668D5"/>
    <w:rsid w:val="001A5C54"/>
    <w:rsid w:val="001B1150"/>
    <w:rsid w:val="0022350C"/>
    <w:rsid w:val="002A6B2B"/>
    <w:rsid w:val="00333617"/>
    <w:rsid w:val="00375CF9"/>
    <w:rsid w:val="003A691F"/>
    <w:rsid w:val="003B57BB"/>
    <w:rsid w:val="004352E8"/>
    <w:rsid w:val="00444761"/>
    <w:rsid w:val="0045626E"/>
    <w:rsid w:val="00457AFF"/>
    <w:rsid w:val="00467468"/>
    <w:rsid w:val="00470A74"/>
    <w:rsid w:val="0048667C"/>
    <w:rsid w:val="00487FAB"/>
    <w:rsid w:val="004B3161"/>
    <w:rsid w:val="004B6952"/>
    <w:rsid w:val="004D0A09"/>
    <w:rsid w:val="004E55C6"/>
    <w:rsid w:val="004E744B"/>
    <w:rsid w:val="00510F4A"/>
    <w:rsid w:val="005136E6"/>
    <w:rsid w:val="00517D17"/>
    <w:rsid w:val="005372D3"/>
    <w:rsid w:val="005524F9"/>
    <w:rsid w:val="005A6D64"/>
    <w:rsid w:val="005B1955"/>
    <w:rsid w:val="005D5210"/>
    <w:rsid w:val="005E3E4B"/>
    <w:rsid w:val="006262CD"/>
    <w:rsid w:val="0065362A"/>
    <w:rsid w:val="006830A2"/>
    <w:rsid w:val="0069040B"/>
    <w:rsid w:val="0069603A"/>
    <w:rsid w:val="006A78AB"/>
    <w:rsid w:val="006B3C97"/>
    <w:rsid w:val="006D06C6"/>
    <w:rsid w:val="006F53F1"/>
    <w:rsid w:val="00761AAA"/>
    <w:rsid w:val="007A18E4"/>
    <w:rsid w:val="007B71EC"/>
    <w:rsid w:val="007E662C"/>
    <w:rsid w:val="00827B8F"/>
    <w:rsid w:val="008301B6"/>
    <w:rsid w:val="00833545"/>
    <w:rsid w:val="008670F9"/>
    <w:rsid w:val="0087076B"/>
    <w:rsid w:val="008748C6"/>
    <w:rsid w:val="008F59CE"/>
    <w:rsid w:val="00937C89"/>
    <w:rsid w:val="00955ACD"/>
    <w:rsid w:val="0098467D"/>
    <w:rsid w:val="009A4D30"/>
    <w:rsid w:val="009E1A9E"/>
    <w:rsid w:val="009F75E6"/>
    <w:rsid w:val="00A20AC7"/>
    <w:rsid w:val="00A31A52"/>
    <w:rsid w:val="00A34055"/>
    <w:rsid w:val="00A405E9"/>
    <w:rsid w:val="00A424F3"/>
    <w:rsid w:val="00A42F2E"/>
    <w:rsid w:val="00A90D97"/>
    <w:rsid w:val="00A97EFF"/>
    <w:rsid w:val="00AA2C7D"/>
    <w:rsid w:val="00AB4A20"/>
    <w:rsid w:val="00AC1E06"/>
    <w:rsid w:val="00AD6DC6"/>
    <w:rsid w:val="00B131BA"/>
    <w:rsid w:val="00B30DED"/>
    <w:rsid w:val="00B30E12"/>
    <w:rsid w:val="00B56E14"/>
    <w:rsid w:val="00B963FE"/>
    <w:rsid w:val="00BA0B02"/>
    <w:rsid w:val="00BE5984"/>
    <w:rsid w:val="00C06F19"/>
    <w:rsid w:val="00C15025"/>
    <w:rsid w:val="00C75C64"/>
    <w:rsid w:val="00CD7AC6"/>
    <w:rsid w:val="00CF32AB"/>
    <w:rsid w:val="00D01786"/>
    <w:rsid w:val="00D0569A"/>
    <w:rsid w:val="00D110C8"/>
    <w:rsid w:val="00D130BC"/>
    <w:rsid w:val="00D378DB"/>
    <w:rsid w:val="00D55B62"/>
    <w:rsid w:val="00DE2CC7"/>
    <w:rsid w:val="00DF5C99"/>
    <w:rsid w:val="00E65454"/>
    <w:rsid w:val="00E83B50"/>
    <w:rsid w:val="00E8442C"/>
    <w:rsid w:val="00EB3328"/>
    <w:rsid w:val="00EC2BA8"/>
    <w:rsid w:val="00F113A3"/>
    <w:rsid w:val="00F12F0F"/>
    <w:rsid w:val="00F151DB"/>
    <w:rsid w:val="00F15D13"/>
    <w:rsid w:val="00F5683D"/>
    <w:rsid w:val="00F84E56"/>
    <w:rsid w:val="00FC2635"/>
    <w:rsid w:val="00FE02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time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uiPriority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17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01786"/>
    <w:pPr>
      <w:keepNext/>
      <w:jc w:val="center"/>
      <w:outlineLvl w:val="0"/>
    </w:pPr>
    <w:rPr>
      <w:b/>
      <w:sz w:val="24"/>
      <w:lang w:val="en-US"/>
    </w:rPr>
  </w:style>
  <w:style w:type="paragraph" w:styleId="2">
    <w:name w:val="heading 2"/>
    <w:basedOn w:val="a"/>
    <w:next w:val="a"/>
    <w:link w:val="20"/>
    <w:qFormat/>
    <w:rsid w:val="00D0178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D0178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01786"/>
    <w:rPr>
      <w:rFonts w:ascii="Times New Roman" w:eastAsia="Times New Roman" w:hAnsi="Times New Roman" w:cs="Times New Roman"/>
      <w:b/>
      <w:sz w:val="24"/>
      <w:szCs w:val="20"/>
      <w:lang w:val="en-US" w:eastAsia="ru-RU"/>
    </w:rPr>
  </w:style>
  <w:style w:type="character" w:customStyle="1" w:styleId="20">
    <w:name w:val="Заголовок 2 Знак"/>
    <w:basedOn w:val="a0"/>
    <w:link w:val="2"/>
    <w:rsid w:val="00D01786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D01786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Body Text"/>
    <w:basedOn w:val="a"/>
    <w:link w:val="a4"/>
    <w:rsid w:val="00D01786"/>
    <w:pPr>
      <w:jc w:val="center"/>
    </w:pPr>
    <w:rPr>
      <w:b/>
      <w:sz w:val="24"/>
      <w:lang w:val="en-US"/>
    </w:rPr>
  </w:style>
  <w:style w:type="character" w:customStyle="1" w:styleId="a4">
    <w:name w:val="Основной текст Знак"/>
    <w:basedOn w:val="a0"/>
    <w:link w:val="a3"/>
    <w:rsid w:val="00D01786"/>
    <w:rPr>
      <w:rFonts w:ascii="Times New Roman" w:eastAsia="Times New Roman" w:hAnsi="Times New Roman" w:cs="Times New Roman"/>
      <w:b/>
      <w:sz w:val="24"/>
      <w:szCs w:val="20"/>
      <w:lang w:val="en-US" w:eastAsia="ru-RU"/>
    </w:rPr>
  </w:style>
  <w:style w:type="character" w:styleId="a5">
    <w:name w:val="footnote reference"/>
    <w:semiHidden/>
    <w:rsid w:val="00D01786"/>
    <w:rPr>
      <w:vertAlign w:val="superscript"/>
    </w:rPr>
  </w:style>
  <w:style w:type="table" w:styleId="a6">
    <w:name w:val="Table Grid"/>
    <w:basedOn w:val="a1"/>
    <w:rsid w:val="00D017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Title"/>
    <w:basedOn w:val="a"/>
    <w:link w:val="11"/>
    <w:qFormat/>
    <w:rsid w:val="00D01786"/>
    <w:pPr>
      <w:jc w:val="center"/>
    </w:pPr>
    <w:rPr>
      <w:b/>
      <w:sz w:val="24"/>
    </w:rPr>
  </w:style>
  <w:style w:type="character" w:customStyle="1" w:styleId="11">
    <w:name w:val="Название Знак1"/>
    <w:basedOn w:val="a0"/>
    <w:link w:val="a7"/>
    <w:rsid w:val="00D01786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8">
    <w:name w:val="Block Text"/>
    <w:basedOn w:val="a"/>
    <w:rsid w:val="00D01786"/>
    <w:pPr>
      <w:ind w:left="993" w:right="282" w:hanging="840"/>
    </w:pPr>
    <w:rPr>
      <w:lang w:val="en-US"/>
    </w:rPr>
  </w:style>
  <w:style w:type="paragraph" w:styleId="21">
    <w:name w:val="Body Text 2"/>
    <w:basedOn w:val="a"/>
    <w:link w:val="22"/>
    <w:rsid w:val="00D01786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D0178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1">
    <w:name w:val="Body Text 3"/>
    <w:basedOn w:val="a"/>
    <w:link w:val="32"/>
    <w:rsid w:val="00D01786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D01786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3">
    <w:name w:val="Body Text Indent 2"/>
    <w:basedOn w:val="a"/>
    <w:link w:val="24"/>
    <w:rsid w:val="00D01786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rsid w:val="00D0178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10">
    <w:name w:val="Основной текст с отступом 21"/>
    <w:basedOn w:val="a"/>
    <w:rsid w:val="00D01786"/>
    <w:pPr>
      <w:ind w:left="851" w:hanging="131"/>
      <w:jc w:val="both"/>
    </w:pPr>
    <w:rPr>
      <w:sz w:val="24"/>
    </w:rPr>
  </w:style>
  <w:style w:type="character" w:styleId="a9">
    <w:name w:val="Hyperlink"/>
    <w:rsid w:val="00D01786"/>
    <w:rPr>
      <w:color w:val="0000FF"/>
      <w:u w:val="single"/>
    </w:rPr>
  </w:style>
  <w:style w:type="paragraph" w:styleId="aa">
    <w:name w:val="Normal (Web)"/>
    <w:basedOn w:val="a"/>
    <w:uiPriority w:val="99"/>
    <w:rsid w:val="00D01786"/>
    <w:pPr>
      <w:spacing w:before="100" w:beforeAutospacing="1" w:after="100" w:afterAutospacing="1"/>
    </w:pPr>
    <w:rPr>
      <w:color w:val="333333"/>
      <w:sz w:val="24"/>
      <w:szCs w:val="24"/>
    </w:rPr>
  </w:style>
  <w:style w:type="paragraph" w:customStyle="1" w:styleId="Style2">
    <w:name w:val="Style2"/>
    <w:basedOn w:val="a"/>
    <w:rsid w:val="00D01786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11">
    <w:name w:val="Font Style11"/>
    <w:rsid w:val="00D01786"/>
    <w:rPr>
      <w:rFonts w:ascii="Times New Roman" w:hAnsi="Times New Roman" w:cs="Times New Roman"/>
      <w:spacing w:val="20"/>
      <w:sz w:val="16"/>
      <w:szCs w:val="16"/>
    </w:rPr>
  </w:style>
  <w:style w:type="paragraph" w:customStyle="1" w:styleId="Style8">
    <w:name w:val="Style8"/>
    <w:basedOn w:val="a"/>
    <w:rsid w:val="00D01786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2">
    <w:name w:val="Style12"/>
    <w:basedOn w:val="a"/>
    <w:rsid w:val="00D01786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20">
    <w:name w:val="Font Style20"/>
    <w:rsid w:val="00D01786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1">
    <w:name w:val="Font Style21"/>
    <w:rsid w:val="00D01786"/>
    <w:rPr>
      <w:rFonts w:ascii="Times New Roman" w:hAnsi="Times New Roman" w:cs="Times New Roman"/>
      <w:i/>
      <w:iCs/>
      <w:spacing w:val="-10"/>
      <w:sz w:val="22"/>
      <w:szCs w:val="22"/>
    </w:rPr>
  </w:style>
  <w:style w:type="paragraph" w:customStyle="1" w:styleId="opisdvfld">
    <w:name w:val="opis_dvfld"/>
    <w:basedOn w:val="a"/>
    <w:rsid w:val="00D01786"/>
    <w:pPr>
      <w:spacing w:before="100" w:beforeAutospacing="1" w:after="100" w:afterAutospacing="1"/>
    </w:pPr>
    <w:rPr>
      <w:rFonts w:ascii="Verdana" w:hAnsi="Verdana"/>
      <w:sz w:val="24"/>
      <w:szCs w:val="24"/>
    </w:rPr>
  </w:style>
  <w:style w:type="paragraph" w:styleId="ab">
    <w:name w:val="No Spacing"/>
    <w:qFormat/>
    <w:rsid w:val="00D0178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c">
    <w:name w:val="footer"/>
    <w:basedOn w:val="a"/>
    <w:link w:val="ad"/>
    <w:rsid w:val="00D01786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D0178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page number"/>
    <w:basedOn w:val="a0"/>
    <w:rsid w:val="00D01786"/>
  </w:style>
  <w:style w:type="character" w:customStyle="1" w:styleId="apple-converted-space">
    <w:name w:val="apple-converted-space"/>
    <w:basedOn w:val="a0"/>
    <w:rsid w:val="00D01786"/>
  </w:style>
  <w:style w:type="paragraph" w:customStyle="1" w:styleId="opispoleabz">
    <w:name w:val="opis_pole_abz"/>
    <w:basedOn w:val="a"/>
    <w:rsid w:val="00D01786"/>
    <w:pPr>
      <w:spacing w:before="100" w:beforeAutospacing="1" w:after="100" w:afterAutospacing="1"/>
    </w:pPr>
    <w:rPr>
      <w:sz w:val="24"/>
      <w:szCs w:val="24"/>
    </w:rPr>
  </w:style>
  <w:style w:type="paragraph" w:customStyle="1" w:styleId="z-rlsfactsp">
    <w:name w:val="z-rlsfacts__p"/>
    <w:basedOn w:val="a"/>
    <w:rsid w:val="00D01786"/>
    <w:pPr>
      <w:spacing w:before="100" w:beforeAutospacing="1" w:after="100" w:afterAutospacing="1"/>
    </w:pPr>
    <w:rPr>
      <w:sz w:val="24"/>
      <w:szCs w:val="24"/>
    </w:rPr>
  </w:style>
  <w:style w:type="paragraph" w:styleId="af">
    <w:name w:val="List Paragraph"/>
    <w:basedOn w:val="a"/>
    <w:uiPriority w:val="34"/>
    <w:qFormat/>
    <w:rsid w:val="00827B8F"/>
    <w:pPr>
      <w:ind w:left="720"/>
      <w:contextualSpacing/>
    </w:pPr>
  </w:style>
  <w:style w:type="paragraph" w:styleId="af0">
    <w:name w:val="Balloon Text"/>
    <w:basedOn w:val="a"/>
    <w:link w:val="af1"/>
    <w:uiPriority w:val="99"/>
    <w:semiHidden/>
    <w:unhideWhenUsed/>
    <w:rsid w:val="00E83B50"/>
    <w:rPr>
      <w:rFonts w:ascii="Arial" w:hAnsi="Arial" w:cs="Arial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E83B50"/>
    <w:rPr>
      <w:rFonts w:ascii="Arial" w:eastAsia="Times New Roman" w:hAnsi="Arial" w:cs="Arial"/>
      <w:sz w:val="18"/>
      <w:szCs w:val="18"/>
      <w:lang w:eastAsia="ru-RU"/>
    </w:rPr>
  </w:style>
  <w:style w:type="paragraph" w:customStyle="1" w:styleId="opispole">
    <w:name w:val="opis_pole"/>
    <w:basedOn w:val="a"/>
    <w:rsid w:val="00C15025"/>
    <w:pPr>
      <w:spacing w:before="100" w:beforeAutospacing="1" w:after="100" w:afterAutospacing="1"/>
    </w:pPr>
    <w:rPr>
      <w:sz w:val="24"/>
      <w:szCs w:val="24"/>
    </w:rPr>
  </w:style>
  <w:style w:type="paragraph" w:styleId="af2">
    <w:name w:val="Plain Text"/>
    <w:basedOn w:val="a"/>
    <w:link w:val="af3"/>
    <w:uiPriority w:val="99"/>
    <w:rsid w:val="00C15025"/>
    <w:rPr>
      <w:rFonts w:ascii="Courier New" w:hAnsi="Courier New"/>
    </w:rPr>
  </w:style>
  <w:style w:type="character" w:customStyle="1" w:styleId="af3">
    <w:name w:val="Текст Знак"/>
    <w:basedOn w:val="a0"/>
    <w:link w:val="af2"/>
    <w:uiPriority w:val="99"/>
    <w:rsid w:val="00C15025"/>
    <w:rPr>
      <w:rFonts w:ascii="Courier New" w:eastAsia="Times New Roman" w:hAnsi="Courier New" w:cs="Times New Roman"/>
      <w:sz w:val="20"/>
      <w:szCs w:val="20"/>
    </w:rPr>
  </w:style>
  <w:style w:type="paragraph" w:customStyle="1" w:styleId="Style6">
    <w:name w:val="Style6"/>
    <w:basedOn w:val="a"/>
    <w:rsid w:val="006830A2"/>
    <w:pPr>
      <w:widowControl w:val="0"/>
      <w:autoSpaceDE w:val="0"/>
      <w:autoSpaceDN w:val="0"/>
      <w:adjustRightInd w:val="0"/>
      <w:spacing w:line="461" w:lineRule="exact"/>
    </w:pPr>
    <w:rPr>
      <w:sz w:val="24"/>
      <w:szCs w:val="24"/>
    </w:rPr>
  </w:style>
  <w:style w:type="character" w:customStyle="1" w:styleId="FontStyle23">
    <w:name w:val="Font Style23"/>
    <w:basedOn w:val="a0"/>
    <w:rsid w:val="006830A2"/>
    <w:rPr>
      <w:rFonts w:ascii="Times New Roman" w:hAnsi="Times New Roman" w:cs="Times New Roman" w:hint="default"/>
      <w:b/>
      <w:bCs/>
      <w:spacing w:val="10"/>
      <w:sz w:val="16"/>
      <w:szCs w:val="16"/>
    </w:rPr>
  </w:style>
  <w:style w:type="character" w:customStyle="1" w:styleId="apple-style-span">
    <w:name w:val="apple-style-span"/>
    <w:basedOn w:val="a0"/>
    <w:rsid w:val="006830A2"/>
  </w:style>
  <w:style w:type="paragraph" w:customStyle="1" w:styleId="Style3">
    <w:name w:val="Style3"/>
    <w:basedOn w:val="a"/>
    <w:rsid w:val="006830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13">
    <w:name w:val="Font Style13"/>
    <w:rsid w:val="006830A2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2">
    <w:name w:val="Font Style12"/>
    <w:rsid w:val="006830A2"/>
    <w:rPr>
      <w:rFonts w:ascii="Times New Roman" w:hAnsi="Times New Roman" w:cs="Times New Roman"/>
      <w:i/>
      <w:iCs/>
      <w:sz w:val="16"/>
      <w:szCs w:val="16"/>
    </w:rPr>
  </w:style>
  <w:style w:type="character" w:customStyle="1" w:styleId="FontStyle17">
    <w:name w:val="Font Style17"/>
    <w:uiPriority w:val="99"/>
    <w:rsid w:val="006830A2"/>
    <w:rPr>
      <w:rFonts w:ascii="Times New Roman" w:hAnsi="Times New Roman" w:cs="Times New Roman"/>
      <w:spacing w:val="10"/>
      <w:sz w:val="16"/>
      <w:szCs w:val="16"/>
    </w:rPr>
  </w:style>
  <w:style w:type="character" w:customStyle="1" w:styleId="sokr">
    <w:name w:val="sokr"/>
    <w:basedOn w:val="a0"/>
    <w:rsid w:val="006830A2"/>
  </w:style>
  <w:style w:type="paragraph" w:customStyle="1" w:styleId="ConsPlusNormal">
    <w:name w:val="ConsPlusNormal"/>
    <w:rsid w:val="006830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styleId="af4">
    <w:name w:val="Strong"/>
    <w:uiPriority w:val="22"/>
    <w:qFormat/>
    <w:rsid w:val="00DE2CC7"/>
    <w:rPr>
      <w:b/>
      <w:bCs/>
    </w:rPr>
  </w:style>
  <w:style w:type="character" w:styleId="af5">
    <w:name w:val="Emphasis"/>
    <w:uiPriority w:val="20"/>
    <w:qFormat/>
    <w:rsid w:val="00DE2CC7"/>
    <w:rPr>
      <w:i/>
      <w:iCs/>
    </w:rPr>
  </w:style>
  <w:style w:type="paragraph" w:customStyle="1" w:styleId="af6">
    <w:basedOn w:val="a"/>
    <w:next w:val="a7"/>
    <w:link w:val="af7"/>
    <w:qFormat/>
    <w:rsid w:val="001A5C54"/>
    <w:pPr>
      <w:jc w:val="center"/>
    </w:pPr>
    <w:rPr>
      <w:b/>
      <w:sz w:val="24"/>
    </w:rPr>
  </w:style>
  <w:style w:type="character" w:customStyle="1" w:styleId="af7">
    <w:name w:val="Название Знак"/>
    <w:link w:val="af6"/>
    <w:rsid w:val="001A5C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FontStyle19">
    <w:name w:val="Font Style19"/>
    <w:uiPriority w:val="99"/>
    <w:rsid w:val="001A5C54"/>
    <w:rPr>
      <w:rFonts w:ascii="Times New Roman" w:hAnsi="Times New Roman" w:cs="Times New Roman"/>
      <w:b/>
      <w:bCs/>
      <w:spacing w:val="10"/>
      <w:sz w:val="16"/>
      <w:szCs w:val="16"/>
    </w:rPr>
  </w:style>
  <w:style w:type="paragraph" w:customStyle="1" w:styleId="Style5">
    <w:name w:val="Style5"/>
    <w:basedOn w:val="a"/>
    <w:uiPriority w:val="99"/>
    <w:rsid w:val="001A5C5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opisdvfldbeg">
    <w:name w:val="opis_dvfld_beg"/>
    <w:basedOn w:val="a"/>
    <w:rsid w:val="001A5C5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513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lsnet.ru/fg_index_id_184.htm" TargetMode="External"/><Relationship Id="rId13" Type="http://schemas.openxmlformats.org/officeDocument/2006/relationships/hyperlink" Target="http://www.ngmu.ru/library/card/13850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ngmu.ru/library/card/797134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ngmu.ru/library/card/39142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ngmu.ru/library/card/18112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ngmu.ru/library/card/24823" TargetMode="External"/><Relationship Id="rId10" Type="http://schemas.openxmlformats.org/officeDocument/2006/relationships/hyperlink" Target="http://www.ngmu.ru/library/card/9652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rlsnet.ru/prmoni_nom_id_34309_actmode_0.htm" TargetMode="External"/><Relationship Id="rId14" Type="http://schemas.openxmlformats.org/officeDocument/2006/relationships/hyperlink" Target="http://www.ngmu.ru/library/card/1417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095B3C-3647-4418-8EC3-DF67CB21E5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25</Pages>
  <Words>6001</Words>
  <Characters>34210</Characters>
  <Application>Microsoft Office Word</Application>
  <DocSecurity>0</DocSecurity>
  <Lines>285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40131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Алевтина Шишканова</dc:creator>
  <cp:lastModifiedBy>user</cp:lastModifiedBy>
  <cp:revision>5</cp:revision>
  <cp:lastPrinted>2018-01-22T04:55:00Z</cp:lastPrinted>
  <dcterms:created xsi:type="dcterms:W3CDTF">2020-01-31T05:31:00Z</dcterms:created>
  <dcterms:modified xsi:type="dcterms:W3CDTF">2022-01-31T02:48:00Z</dcterms:modified>
</cp:coreProperties>
</file>