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2D4" w:rsidRPr="00FD6090" w:rsidRDefault="006942D4" w:rsidP="00FD6090">
      <w:pPr>
        <w:widowControl w:val="0"/>
        <w:overflowPunct w:val="0"/>
        <w:autoSpaceDE w:val="0"/>
        <w:autoSpaceDN w:val="0"/>
        <w:adjustRightInd w:val="0"/>
        <w:spacing w:after="0" w:line="254" w:lineRule="auto"/>
        <w:ind w:left="1276" w:right="1340" w:hanging="33"/>
        <w:jc w:val="center"/>
        <w:rPr>
          <w:rFonts w:ascii="Times New Roman" w:hAnsi="Times New Roman" w:cs="Times New Roman"/>
          <w:sz w:val="24"/>
          <w:szCs w:val="24"/>
        </w:rPr>
      </w:pPr>
      <w:r w:rsidRPr="00FD6090">
        <w:rPr>
          <w:rFonts w:ascii="Times New Roman" w:hAnsi="Times New Roman" w:cs="Times New Roman"/>
          <w:sz w:val="24"/>
          <w:szCs w:val="24"/>
        </w:rPr>
        <w:t>Федеральное государственное бюджетное образовательное учреждение высшего образования</w:t>
      </w:r>
    </w:p>
    <w:p w:rsidR="006942D4" w:rsidRPr="00FD6090" w:rsidRDefault="006942D4" w:rsidP="00FD6090">
      <w:pPr>
        <w:widowControl w:val="0"/>
        <w:autoSpaceDE w:val="0"/>
        <w:autoSpaceDN w:val="0"/>
        <w:adjustRightInd w:val="0"/>
        <w:spacing w:after="0" w:line="2" w:lineRule="exact"/>
        <w:jc w:val="center"/>
        <w:rPr>
          <w:rFonts w:ascii="Times New Roman" w:hAnsi="Times New Roman" w:cs="Times New Roman"/>
          <w:sz w:val="24"/>
          <w:szCs w:val="24"/>
        </w:rPr>
      </w:pPr>
    </w:p>
    <w:p w:rsidR="00D703D5" w:rsidRPr="00FD6090" w:rsidRDefault="006942D4" w:rsidP="00FD6090">
      <w:pPr>
        <w:widowControl w:val="0"/>
        <w:overflowPunct w:val="0"/>
        <w:autoSpaceDE w:val="0"/>
        <w:autoSpaceDN w:val="0"/>
        <w:adjustRightInd w:val="0"/>
        <w:spacing w:after="0" w:line="256" w:lineRule="auto"/>
        <w:ind w:left="1740" w:right="1820"/>
        <w:jc w:val="center"/>
        <w:rPr>
          <w:rFonts w:ascii="Times New Roman" w:hAnsi="Times New Roman" w:cs="Times New Roman"/>
          <w:sz w:val="23"/>
          <w:szCs w:val="23"/>
        </w:rPr>
      </w:pPr>
      <w:r w:rsidRPr="00FD6090">
        <w:rPr>
          <w:rFonts w:ascii="Times New Roman" w:hAnsi="Times New Roman" w:cs="Times New Roman"/>
          <w:sz w:val="23"/>
          <w:szCs w:val="23"/>
        </w:rPr>
        <w:t>«Новосибирский государственный медицинский университет» Министерства здравоохранения Российской Федерации</w:t>
      </w:r>
    </w:p>
    <w:p w:rsidR="006942D4" w:rsidRPr="00FD6090" w:rsidRDefault="006942D4" w:rsidP="00FD6090">
      <w:pPr>
        <w:widowControl w:val="0"/>
        <w:overflowPunct w:val="0"/>
        <w:autoSpaceDE w:val="0"/>
        <w:autoSpaceDN w:val="0"/>
        <w:adjustRightInd w:val="0"/>
        <w:spacing w:after="0" w:line="256" w:lineRule="auto"/>
        <w:ind w:left="1740" w:right="1820"/>
        <w:jc w:val="center"/>
        <w:rPr>
          <w:rFonts w:ascii="Times New Roman" w:hAnsi="Times New Roman" w:cs="Times New Roman"/>
          <w:sz w:val="24"/>
          <w:szCs w:val="24"/>
        </w:rPr>
      </w:pPr>
      <w:r w:rsidRPr="00FD6090">
        <w:rPr>
          <w:rFonts w:ascii="Times New Roman" w:hAnsi="Times New Roman" w:cs="Times New Roman"/>
          <w:sz w:val="23"/>
          <w:szCs w:val="23"/>
        </w:rPr>
        <w:t>(ФГБОУ ВО НГМУ Минздрава России)</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56" w:lineRule="exact"/>
        <w:rPr>
          <w:rFonts w:ascii="Times New Roman" w:hAnsi="Times New Roman" w:cs="Times New Roman"/>
          <w:sz w:val="24"/>
          <w:szCs w:val="24"/>
        </w:rPr>
      </w:pPr>
    </w:p>
    <w:p w:rsidR="00173024" w:rsidRPr="00FD6090" w:rsidRDefault="006942D4" w:rsidP="00173024">
      <w:pPr>
        <w:pStyle w:val="a8"/>
        <w:jc w:val="center"/>
        <w:rPr>
          <w:b/>
          <w:sz w:val="28"/>
          <w:szCs w:val="28"/>
        </w:rPr>
      </w:pPr>
      <w:r w:rsidRPr="00FD6090">
        <w:rPr>
          <w:sz w:val="28"/>
          <w:szCs w:val="28"/>
        </w:rPr>
        <w:t xml:space="preserve">Кафедра </w:t>
      </w:r>
      <w:r w:rsidR="005B7D1F" w:rsidRPr="00FD6090">
        <w:rPr>
          <w:sz w:val="28"/>
          <w:szCs w:val="28"/>
        </w:rPr>
        <w:t>ГИГИЕНЫ И ЭКОЛОГИИ</w:t>
      </w:r>
    </w:p>
    <w:p w:rsidR="006942D4" w:rsidRPr="00FD6090" w:rsidRDefault="006942D4">
      <w:pPr>
        <w:widowControl w:val="0"/>
        <w:autoSpaceDE w:val="0"/>
        <w:autoSpaceDN w:val="0"/>
        <w:adjustRightInd w:val="0"/>
        <w:spacing w:after="0" w:line="37"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39" w:lineRule="auto"/>
        <w:ind w:left="4340"/>
        <w:rPr>
          <w:rFonts w:ascii="Times New Roman" w:hAnsi="Times New Roman" w:cs="Times New Roman"/>
          <w:sz w:val="24"/>
          <w:szCs w:val="24"/>
        </w:rPr>
      </w:pPr>
      <w:r w:rsidRPr="00FD6090">
        <w:rPr>
          <w:rFonts w:ascii="Times New Roman" w:hAnsi="Times New Roman" w:cs="Times New Roman"/>
          <w:sz w:val="20"/>
          <w:szCs w:val="20"/>
        </w:rPr>
        <w:t>(наименование кафедры)</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392"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1580"/>
        <w:rPr>
          <w:rFonts w:ascii="Times New Roman" w:hAnsi="Times New Roman" w:cs="Times New Roman"/>
          <w:sz w:val="24"/>
          <w:szCs w:val="24"/>
        </w:rPr>
      </w:pPr>
      <w:r w:rsidRPr="00FD6090">
        <w:rPr>
          <w:rFonts w:ascii="Times New Roman" w:hAnsi="Times New Roman" w:cs="Times New Roman"/>
          <w:b/>
          <w:bCs/>
          <w:sz w:val="44"/>
          <w:szCs w:val="44"/>
        </w:rPr>
        <w:t>ФОНД ОЦЕНОЧНЫХ СРЕДСТВ</w:t>
      </w:r>
    </w:p>
    <w:p w:rsidR="006942D4" w:rsidRPr="00FD6090" w:rsidRDefault="006942D4">
      <w:pPr>
        <w:widowControl w:val="0"/>
        <w:autoSpaceDE w:val="0"/>
        <w:autoSpaceDN w:val="0"/>
        <w:adjustRightInd w:val="0"/>
        <w:spacing w:after="0" w:line="138"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3940"/>
        <w:rPr>
          <w:rFonts w:ascii="Times New Roman" w:hAnsi="Times New Roman" w:cs="Times New Roman"/>
          <w:sz w:val="24"/>
          <w:szCs w:val="24"/>
        </w:rPr>
      </w:pPr>
      <w:r w:rsidRPr="00FD6090">
        <w:rPr>
          <w:rFonts w:ascii="Times New Roman" w:hAnsi="Times New Roman" w:cs="Times New Roman"/>
          <w:b/>
          <w:bCs/>
          <w:sz w:val="28"/>
          <w:szCs w:val="28"/>
        </w:rPr>
        <w:t>ПО ДИСЦИПЛИНЕ</w:t>
      </w:r>
    </w:p>
    <w:p w:rsidR="006942D4" w:rsidRPr="00FD6090" w:rsidRDefault="006942D4">
      <w:pPr>
        <w:widowControl w:val="0"/>
        <w:autoSpaceDE w:val="0"/>
        <w:autoSpaceDN w:val="0"/>
        <w:adjustRightInd w:val="0"/>
        <w:spacing w:after="0" w:line="351" w:lineRule="exact"/>
        <w:rPr>
          <w:rFonts w:ascii="Times New Roman" w:hAnsi="Times New Roman" w:cs="Times New Roman"/>
          <w:sz w:val="24"/>
          <w:szCs w:val="24"/>
        </w:rPr>
      </w:pPr>
    </w:p>
    <w:p w:rsidR="006942D4" w:rsidRPr="00FD6090" w:rsidRDefault="00B01585" w:rsidP="0017302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sz w:val="28"/>
          <w:szCs w:val="28"/>
        </w:rPr>
        <w:t xml:space="preserve"> по дисциплине</w:t>
      </w:r>
      <w:r w:rsidR="00173024" w:rsidRPr="00FD6090">
        <w:rPr>
          <w:rFonts w:ascii="Times New Roman" w:hAnsi="Times New Roman" w:cs="Times New Roman"/>
          <w:b/>
          <w:sz w:val="28"/>
          <w:szCs w:val="28"/>
        </w:rPr>
        <w:t>«ГИГИЕНА</w:t>
      </w:r>
      <w:r>
        <w:rPr>
          <w:rFonts w:ascii="Times New Roman" w:hAnsi="Times New Roman" w:cs="Times New Roman"/>
          <w:b/>
          <w:sz w:val="28"/>
          <w:szCs w:val="28"/>
        </w:rPr>
        <w:t xml:space="preserve"> ПИТАНИЯ</w:t>
      </w:r>
      <w:r w:rsidR="00173024" w:rsidRPr="00FD6090">
        <w:rPr>
          <w:rFonts w:ascii="Times New Roman" w:hAnsi="Times New Roman" w:cs="Times New Roman"/>
          <w:b/>
          <w:sz w:val="28"/>
          <w:szCs w:val="28"/>
        </w:rPr>
        <w:t>»</w:t>
      </w:r>
    </w:p>
    <w:p w:rsidR="006942D4" w:rsidRPr="00FD6090" w:rsidRDefault="006942D4" w:rsidP="00173024">
      <w:pPr>
        <w:widowControl w:val="0"/>
        <w:autoSpaceDE w:val="0"/>
        <w:autoSpaceDN w:val="0"/>
        <w:adjustRightInd w:val="0"/>
        <w:spacing w:after="0" w:line="235" w:lineRule="auto"/>
        <w:jc w:val="center"/>
        <w:rPr>
          <w:rFonts w:ascii="Times New Roman" w:hAnsi="Times New Roman" w:cs="Times New Roman"/>
          <w:sz w:val="24"/>
          <w:szCs w:val="24"/>
        </w:rPr>
      </w:pPr>
      <w:r w:rsidRPr="00FD6090">
        <w:rPr>
          <w:rFonts w:ascii="Times New Roman" w:hAnsi="Times New Roman" w:cs="Times New Roman"/>
          <w:sz w:val="18"/>
          <w:szCs w:val="18"/>
        </w:rPr>
        <w:t>(наименование дисциплины)</w:t>
      </w:r>
    </w:p>
    <w:p w:rsidR="006942D4" w:rsidRPr="00FD6090" w:rsidRDefault="006942D4" w:rsidP="00173024">
      <w:pPr>
        <w:widowControl w:val="0"/>
        <w:autoSpaceDE w:val="0"/>
        <w:autoSpaceDN w:val="0"/>
        <w:adjustRightInd w:val="0"/>
        <w:spacing w:after="0" w:line="349" w:lineRule="exact"/>
        <w:jc w:val="center"/>
        <w:rPr>
          <w:rFonts w:ascii="Times New Roman" w:hAnsi="Times New Roman" w:cs="Times New Roman"/>
          <w:sz w:val="24"/>
          <w:szCs w:val="24"/>
        </w:rPr>
      </w:pPr>
    </w:p>
    <w:p w:rsidR="006942D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w:t>
      </w:r>
      <w:r w:rsidR="002D2F20">
        <w:rPr>
          <w:rFonts w:ascii="Times New Roman" w:hAnsi="Times New Roman" w:cs="Times New Roman"/>
          <w:sz w:val="28"/>
          <w:szCs w:val="28"/>
        </w:rPr>
        <w:t>Медико-профилактическое</w:t>
      </w:r>
      <w:r w:rsidRPr="00FD6090">
        <w:rPr>
          <w:rFonts w:ascii="Times New Roman" w:hAnsi="Times New Roman" w:cs="Times New Roman"/>
          <w:sz w:val="28"/>
          <w:szCs w:val="28"/>
        </w:rPr>
        <w:t xml:space="preserve"> дело»</w:t>
      </w:r>
    </w:p>
    <w:p w:rsidR="006942D4" w:rsidRPr="00FD6090" w:rsidRDefault="006942D4" w:rsidP="00173024">
      <w:pPr>
        <w:widowControl w:val="0"/>
        <w:autoSpaceDE w:val="0"/>
        <w:autoSpaceDN w:val="0"/>
        <w:adjustRightInd w:val="0"/>
        <w:spacing w:after="0" w:line="235" w:lineRule="auto"/>
        <w:jc w:val="center"/>
        <w:rPr>
          <w:rFonts w:ascii="Times New Roman" w:hAnsi="Times New Roman" w:cs="Times New Roman"/>
          <w:sz w:val="24"/>
          <w:szCs w:val="24"/>
        </w:rPr>
      </w:pPr>
      <w:r w:rsidRPr="00FD6090">
        <w:rPr>
          <w:rFonts w:ascii="Times New Roman" w:hAnsi="Times New Roman" w:cs="Times New Roman"/>
          <w:sz w:val="18"/>
          <w:szCs w:val="18"/>
        </w:rPr>
        <w:t>(код и наименование направления подготовки)</w:t>
      </w:r>
    </w:p>
    <w:p w:rsidR="006942D4" w:rsidRPr="00FD6090" w:rsidRDefault="006942D4" w:rsidP="00173024">
      <w:pPr>
        <w:widowControl w:val="0"/>
        <w:autoSpaceDE w:val="0"/>
        <w:autoSpaceDN w:val="0"/>
        <w:adjustRightInd w:val="0"/>
        <w:spacing w:after="0" w:line="20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46" w:lineRule="exact"/>
        <w:jc w:val="center"/>
        <w:rPr>
          <w:rFonts w:ascii="Times New Roman" w:hAnsi="Times New Roman" w:cs="Times New Roman"/>
          <w:sz w:val="24"/>
          <w:szCs w:val="24"/>
        </w:rPr>
      </w:pPr>
    </w:p>
    <w:p w:rsidR="002D2F20" w:rsidRPr="00FD6090" w:rsidRDefault="002D2F20" w:rsidP="002D2F20">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w:t>
      </w:r>
      <w:r>
        <w:rPr>
          <w:rFonts w:ascii="Times New Roman" w:hAnsi="Times New Roman" w:cs="Times New Roman"/>
          <w:sz w:val="28"/>
          <w:szCs w:val="28"/>
        </w:rPr>
        <w:t>Медико-профилактическое</w:t>
      </w:r>
      <w:r w:rsidRPr="00FD6090">
        <w:rPr>
          <w:rFonts w:ascii="Times New Roman" w:hAnsi="Times New Roman" w:cs="Times New Roman"/>
          <w:sz w:val="28"/>
          <w:szCs w:val="28"/>
        </w:rPr>
        <w:t xml:space="preserve"> дело»</w:t>
      </w:r>
    </w:p>
    <w:p w:rsidR="006942D4" w:rsidRPr="00FD6090" w:rsidRDefault="002D2F20" w:rsidP="002D2F20">
      <w:pPr>
        <w:widowControl w:val="0"/>
        <w:autoSpaceDE w:val="0"/>
        <w:autoSpaceDN w:val="0"/>
        <w:adjustRightInd w:val="0"/>
        <w:spacing w:after="0" w:line="230" w:lineRule="auto"/>
        <w:jc w:val="center"/>
        <w:rPr>
          <w:rFonts w:ascii="Times New Roman" w:hAnsi="Times New Roman" w:cs="Times New Roman"/>
          <w:sz w:val="24"/>
          <w:szCs w:val="24"/>
        </w:rPr>
      </w:pPr>
      <w:r w:rsidRPr="00FD6090">
        <w:rPr>
          <w:rFonts w:ascii="Times New Roman" w:hAnsi="Times New Roman" w:cs="Times New Roman"/>
          <w:sz w:val="18"/>
          <w:szCs w:val="18"/>
        </w:rPr>
        <w:t xml:space="preserve"> </w:t>
      </w:r>
      <w:r w:rsidR="006942D4" w:rsidRPr="00FD6090">
        <w:rPr>
          <w:rFonts w:ascii="Times New Roman" w:hAnsi="Times New Roman" w:cs="Times New Roman"/>
          <w:sz w:val="18"/>
          <w:szCs w:val="18"/>
        </w:rPr>
        <w:t>(наименование профиля подготовки)</w:t>
      </w:r>
    </w:p>
    <w:p w:rsidR="006942D4" w:rsidRPr="00FD6090" w:rsidRDefault="006942D4" w:rsidP="00173024">
      <w:pPr>
        <w:widowControl w:val="0"/>
        <w:autoSpaceDE w:val="0"/>
        <w:autoSpaceDN w:val="0"/>
        <w:adjustRightInd w:val="0"/>
        <w:spacing w:after="0" w:line="20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45" w:lineRule="exact"/>
        <w:jc w:val="center"/>
        <w:rPr>
          <w:rFonts w:ascii="Times New Roman" w:hAnsi="Times New Roman" w:cs="Times New Roman"/>
          <w:sz w:val="24"/>
          <w:szCs w:val="24"/>
        </w:rPr>
      </w:pPr>
    </w:p>
    <w:p w:rsidR="006942D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«врач</w:t>
      </w:r>
      <w:r w:rsidR="002D2F20">
        <w:rPr>
          <w:rFonts w:ascii="Times New Roman" w:hAnsi="Times New Roman" w:cs="Times New Roman"/>
          <w:sz w:val="28"/>
          <w:szCs w:val="28"/>
        </w:rPr>
        <w:t xml:space="preserve"> по </w:t>
      </w:r>
      <w:r w:rsidRPr="00FD6090">
        <w:rPr>
          <w:rFonts w:ascii="Times New Roman" w:hAnsi="Times New Roman" w:cs="Times New Roman"/>
          <w:sz w:val="28"/>
          <w:szCs w:val="28"/>
        </w:rPr>
        <w:t>общей</w:t>
      </w:r>
      <w:r w:rsidR="002D2F20">
        <w:rPr>
          <w:rFonts w:ascii="Times New Roman" w:hAnsi="Times New Roman" w:cs="Times New Roman"/>
          <w:sz w:val="28"/>
          <w:szCs w:val="28"/>
        </w:rPr>
        <w:t xml:space="preserve"> гигиене и эпидемиологии</w:t>
      </w:r>
      <w:r w:rsidRPr="00FD6090">
        <w:rPr>
          <w:rFonts w:ascii="Times New Roman" w:hAnsi="Times New Roman" w:cs="Times New Roman"/>
          <w:sz w:val="28"/>
          <w:szCs w:val="28"/>
        </w:rPr>
        <w:t>»</w:t>
      </w:r>
    </w:p>
    <w:p w:rsidR="006942D4" w:rsidRPr="00FD6090" w:rsidRDefault="006942D4" w:rsidP="00173024">
      <w:pPr>
        <w:widowControl w:val="0"/>
        <w:autoSpaceDE w:val="0"/>
        <w:autoSpaceDN w:val="0"/>
        <w:adjustRightInd w:val="0"/>
        <w:spacing w:after="0" w:line="3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39" w:lineRule="auto"/>
        <w:jc w:val="center"/>
        <w:rPr>
          <w:rFonts w:ascii="Times New Roman" w:hAnsi="Times New Roman" w:cs="Times New Roman"/>
          <w:sz w:val="24"/>
          <w:szCs w:val="24"/>
        </w:rPr>
      </w:pPr>
      <w:r w:rsidRPr="00FD6090">
        <w:rPr>
          <w:rFonts w:ascii="Times New Roman" w:hAnsi="Times New Roman" w:cs="Times New Roman"/>
          <w:sz w:val="20"/>
          <w:szCs w:val="20"/>
        </w:rPr>
        <w:t>(квалификация (степень) выпускника)</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345" w:lineRule="exact"/>
        <w:rPr>
          <w:rFonts w:ascii="Times New Roman" w:hAnsi="Times New Roman" w:cs="Times New Roman"/>
          <w:sz w:val="24"/>
          <w:szCs w:val="24"/>
        </w:rPr>
      </w:pPr>
    </w:p>
    <w:p w:rsidR="003A1D26" w:rsidRPr="00FD6090" w:rsidRDefault="003A1D26">
      <w:pPr>
        <w:widowControl w:val="0"/>
        <w:autoSpaceDE w:val="0"/>
        <w:autoSpaceDN w:val="0"/>
        <w:adjustRightInd w:val="0"/>
        <w:spacing w:after="0" w:line="240" w:lineRule="auto"/>
        <w:rPr>
          <w:rFonts w:ascii="Times New Roman" w:hAnsi="Times New Roman" w:cs="Times New Roman"/>
          <w:sz w:val="24"/>
          <w:szCs w:val="24"/>
        </w:rPr>
      </w:pPr>
    </w:p>
    <w:p w:rsidR="003A1D26" w:rsidRPr="00FD6090" w:rsidRDefault="003A1D26">
      <w:pPr>
        <w:widowControl w:val="0"/>
        <w:autoSpaceDE w:val="0"/>
        <w:autoSpaceDN w:val="0"/>
        <w:adjustRightInd w:val="0"/>
        <w:spacing w:after="0" w:line="240" w:lineRule="auto"/>
        <w:rPr>
          <w:rFonts w:ascii="Times New Roman" w:hAnsi="Times New Roman" w:cs="Times New Roman"/>
          <w:sz w:val="24"/>
          <w:szCs w:val="24"/>
        </w:rPr>
        <w:sectPr w:rsidR="003A1D26" w:rsidRPr="00FD6090" w:rsidSect="00FD6090">
          <w:footerReference w:type="default" r:id="rId8"/>
          <w:type w:val="nextColumn"/>
          <w:pgSz w:w="11900" w:h="16840"/>
          <w:pgMar w:top="1134" w:right="1134" w:bottom="1134" w:left="1134" w:header="720" w:footer="720" w:gutter="0"/>
          <w:cols w:space="720" w:equalWidth="0">
            <w:col w:w="9766"/>
          </w:cols>
          <w:noEndnote/>
        </w:sectPr>
      </w:pPr>
    </w:p>
    <w:p w:rsidR="006942D4" w:rsidRPr="00FD6090" w:rsidRDefault="006942D4">
      <w:pPr>
        <w:widowControl w:val="0"/>
        <w:autoSpaceDE w:val="0"/>
        <w:autoSpaceDN w:val="0"/>
        <w:adjustRightInd w:val="0"/>
        <w:spacing w:after="0" w:line="240" w:lineRule="auto"/>
        <w:rPr>
          <w:rFonts w:ascii="Times New Roman" w:hAnsi="Times New Roman" w:cs="Times New Roman"/>
          <w:sz w:val="24"/>
          <w:szCs w:val="24"/>
        </w:rPr>
      </w:pPr>
      <w:bookmarkStart w:id="0" w:name="page37"/>
      <w:bookmarkEnd w:id="0"/>
      <w:r w:rsidRPr="00FD6090">
        <w:rPr>
          <w:rFonts w:ascii="Times New Roman" w:hAnsi="Times New Roman" w:cs="Times New Roman"/>
          <w:b/>
          <w:bCs/>
          <w:sz w:val="24"/>
          <w:szCs w:val="24"/>
        </w:rPr>
        <w:lastRenderedPageBreak/>
        <w:t>Авторы/составители ФОС по дисциплине:</w:t>
      </w:r>
    </w:p>
    <w:p w:rsidR="006942D4" w:rsidRPr="00FD6090" w:rsidRDefault="006942D4">
      <w:pPr>
        <w:widowControl w:val="0"/>
        <w:autoSpaceDE w:val="0"/>
        <w:autoSpaceDN w:val="0"/>
        <w:adjustRightInd w:val="0"/>
        <w:spacing w:after="0" w:line="280" w:lineRule="exact"/>
        <w:rPr>
          <w:rFonts w:ascii="Times New Roman" w:hAnsi="Times New Roman" w:cs="Times New Roman"/>
          <w:sz w:val="24"/>
          <w:szCs w:val="24"/>
        </w:rPr>
      </w:pPr>
    </w:p>
    <w:tbl>
      <w:tblPr>
        <w:tblW w:w="10240" w:type="dxa"/>
        <w:tblInd w:w="10" w:type="dxa"/>
        <w:tblLayout w:type="fixed"/>
        <w:tblCellMar>
          <w:left w:w="0" w:type="dxa"/>
          <w:right w:w="0" w:type="dxa"/>
        </w:tblCellMar>
        <w:tblLook w:val="0000" w:firstRow="0" w:lastRow="0" w:firstColumn="0" w:lastColumn="0" w:noHBand="0" w:noVBand="0"/>
      </w:tblPr>
      <w:tblGrid>
        <w:gridCol w:w="2280"/>
        <w:gridCol w:w="2520"/>
        <w:gridCol w:w="3300"/>
        <w:gridCol w:w="2140"/>
      </w:tblGrid>
      <w:tr w:rsidR="006942D4" w:rsidRPr="00FD6090" w:rsidTr="00083BFF">
        <w:trPr>
          <w:trHeight w:val="216"/>
        </w:trPr>
        <w:tc>
          <w:tcPr>
            <w:tcW w:w="2280" w:type="dxa"/>
            <w:tcBorders>
              <w:top w:val="single" w:sz="8" w:space="0" w:color="auto"/>
              <w:left w:val="single" w:sz="8" w:space="0" w:color="auto"/>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Фамилия И.О.</w:t>
            </w:r>
          </w:p>
        </w:tc>
        <w:tc>
          <w:tcPr>
            <w:tcW w:w="252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Должность</w:t>
            </w:r>
          </w:p>
        </w:tc>
        <w:tc>
          <w:tcPr>
            <w:tcW w:w="330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Ученая степень,</w:t>
            </w:r>
          </w:p>
        </w:tc>
        <w:tc>
          <w:tcPr>
            <w:tcW w:w="21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Кафедра</w:t>
            </w:r>
          </w:p>
        </w:tc>
      </w:tr>
      <w:tr w:rsidR="006942D4" w:rsidRPr="00FD6090" w:rsidTr="00083BFF">
        <w:trPr>
          <w:trHeight w:val="254"/>
        </w:trPr>
        <w:tc>
          <w:tcPr>
            <w:tcW w:w="228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330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b/>
                <w:bCs/>
                <w:sz w:val="20"/>
                <w:szCs w:val="20"/>
              </w:rPr>
              <w:t>ученое звание</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r>
      <w:tr w:rsidR="006942D4" w:rsidRPr="00FD6090" w:rsidTr="00083BFF">
        <w:trPr>
          <w:trHeight w:val="220"/>
        </w:trPr>
        <w:tc>
          <w:tcPr>
            <w:tcW w:w="228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99"/>
              <w:jc w:val="right"/>
              <w:rPr>
                <w:rFonts w:ascii="Times New Roman" w:hAnsi="Times New Roman" w:cs="Times New Roman"/>
                <w:sz w:val="24"/>
                <w:szCs w:val="24"/>
              </w:rPr>
            </w:pPr>
            <w:r w:rsidRPr="00FD6090">
              <w:rPr>
                <w:rFonts w:ascii="Times New Roman" w:hAnsi="Times New Roman" w:cs="Times New Roman"/>
                <w:b/>
                <w:bCs/>
                <w:sz w:val="20"/>
                <w:szCs w:val="20"/>
              </w:rPr>
              <w:t>1</w:t>
            </w: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139"/>
              <w:jc w:val="right"/>
              <w:rPr>
                <w:rFonts w:ascii="Times New Roman" w:hAnsi="Times New Roman" w:cs="Times New Roman"/>
                <w:sz w:val="24"/>
                <w:szCs w:val="24"/>
              </w:rPr>
            </w:pPr>
            <w:r w:rsidRPr="00FD6090">
              <w:rPr>
                <w:rFonts w:ascii="Times New Roman" w:hAnsi="Times New Roman" w:cs="Times New Roman"/>
                <w:b/>
                <w:bCs/>
                <w:sz w:val="20"/>
                <w:szCs w:val="20"/>
              </w:rPr>
              <w:t>2</w:t>
            </w:r>
          </w:p>
        </w:tc>
        <w:tc>
          <w:tcPr>
            <w:tcW w:w="330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jc w:val="center"/>
              <w:rPr>
                <w:rFonts w:ascii="Times New Roman" w:hAnsi="Times New Roman" w:cs="Times New Roman"/>
                <w:sz w:val="24"/>
                <w:szCs w:val="24"/>
              </w:rPr>
            </w:pPr>
            <w:r w:rsidRPr="00FD6090">
              <w:rPr>
                <w:rFonts w:ascii="Times New Roman" w:hAnsi="Times New Roman" w:cs="Times New Roman"/>
                <w:b/>
                <w:bCs/>
                <w:sz w:val="20"/>
                <w:szCs w:val="20"/>
              </w:rPr>
              <w:t>3</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39"/>
              <w:jc w:val="right"/>
              <w:rPr>
                <w:rFonts w:ascii="Times New Roman" w:hAnsi="Times New Roman" w:cs="Times New Roman"/>
                <w:sz w:val="24"/>
                <w:szCs w:val="24"/>
              </w:rPr>
            </w:pPr>
            <w:r w:rsidRPr="00FD6090">
              <w:rPr>
                <w:rFonts w:ascii="Times New Roman" w:hAnsi="Times New Roman" w:cs="Times New Roman"/>
                <w:b/>
                <w:bCs/>
                <w:sz w:val="20"/>
                <w:szCs w:val="20"/>
              </w:rPr>
              <w:t>4</w:t>
            </w:r>
          </w:p>
        </w:tc>
      </w:tr>
      <w:tr w:rsidR="00173024" w:rsidRPr="00FD6090" w:rsidTr="00083BFF">
        <w:trPr>
          <w:trHeight w:val="263"/>
        </w:trPr>
        <w:tc>
          <w:tcPr>
            <w:tcW w:w="2280" w:type="dxa"/>
            <w:tcBorders>
              <w:top w:val="nil"/>
              <w:left w:val="single" w:sz="8" w:space="0" w:color="auto"/>
              <w:bottom w:val="single" w:sz="8" w:space="0" w:color="auto"/>
              <w:right w:val="single" w:sz="8" w:space="0" w:color="auto"/>
            </w:tcBorders>
          </w:tcPr>
          <w:p w:rsidR="00173024" w:rsidRPr="00FD6090" w:rsidRDefault="002D2F20" w:rsidP="00C46057">
            <w:pPr>
              <w:widowControl w:val="0"/>
              <w:suppressAutoHyphens/>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Михеева Е.В.</w:t>
            </w:r>
          </w:p>
        </w:tc>
        <w:tc>
          <w:tcPr>
            <w:tcW w:w="252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доцент</w:t>
            </w:r>
          </w:p>
        </w:tc>
        <w:tc>
          <w:tcPr>
            <w:tcW w:w="330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К.м.н.</w:t>
            </w:r>
          </w:p>
        </w:tc>
        <w:tc>
          <w:tcPr>
            <w:tcW w:w="214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Гигиены и экологии</w:t>
            </w:r>
          </w:p>
        </w:tc>
      </w:tr>
      <w:tr w:rsidR="00083BFF" w:rsidRPr="00FD6090" w:rsidTr="00083BFF">
        <w:trPr>
          <w:trHeight w:val="268"/>
        </w:trPr>
        <w:tc>
          <w:tcPr>
            <w:tcW w:w="2280" w:type="dxa"/>
            <w:tcBorders>
              <w:top w:val="nil"/>
              <w:left w:val="single" w:sz="8" w:space="0" w:color="auto"/>
              <w:bottom w:val="single" w:sz="8" w:space="0" w:color="auto"/>
              <w:right w:val="single" w:sz="8" w:space="0" w:color="auto"/>
            </w:tcBorders>
          </w:tcPr>
          <w:p w:rsidR="00083BFF" w:rsidRPr="00FD6090" w:rsidRDefault="00083BFF" w:rsidP="00193217">
            <w:pPr>
              <w:widowControl w:val="0"/>
              <w:suppressAutoHyphens/>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Галузо Н.А.</w:t>
            </w:r>
          </w:p>
        </w:tc>
        <w:tc>
          <w:tcPr>
            <w:tcW w:w="2520" w:type="dxa"/>
            <w:tcBorders>
              <w:top w:val="nil"/>
              <w:left w:val="nil"/>
              <w:bottom w:val="single" w:sz="8" w:space="0" w:color="auto"/>
              <w:right w:val="single" w:sz="8" w:space="0" w:color="auto"/>
            </w:tcBorders>
          </w:tcPr>
          <w:p w:rsidR="00083BFF" w:rsidRPr="00FD6090" w:rsidRDefault="00083BFF" w:rsidP="0019321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доцент</w:t>
            </w:r>
          </w:p>
        </w:tc>
        <w:tc>
          <w:tcPr>
            <w:tcW w:w="3300" w:type="dxa"/>
            <w:tcBorders>
              <w:top w:val="nil"/>
              <w:left w:val="nil"/>
              <w:bottom w:val="single" w:sz="8" w:space="0" w:color="auto"/>
              <w:right w:val="single" w:sz="8" w:space="0" w:color="auto"/>
            </w:tcBorders>
          </w:tcPr>
          <w:p w:rsidR="00083BFF" w:rsidRPr="00FD6090" w:rsidRDefault="00083BFF" w:rsidP="0019321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К.м.н.</w:t>
            </w:r>
          </w:p>
        </w:tc>
        <w:tc>
          <w:tcPr>
            <w:tcW w:w="2140" w:type="dxa"/>
            <w:tcBorders>
              <w:top w:val="nil"/>
              <w:left w:val="nil"/>
              <w:bottom w:val="single" w:sz="8" w:space="0" w:color="auto"/>
              <w:right w:val="single" w:sz="8" w:space="0" w:color="auto"/>
            </w:tcBorders>
          </w:tcPr>
          <w:p w:rsidR="00083BFF" w:rsidRPr="00FD6090" w:rsidRDefault="00083BFF" w:rsidP="0019321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Гигиены и экологии</w:t>
            </w:r>
          </w:p>
        </w:tc>
      </w:tr>
    </w:tbl>
    <w:p w:rsidR="006942D4" w:rsidRPr="00FD6090" w:rsidRDefault="006942D4">
      <w:pPr>
        <w:widowControl w:val="0"/>
        <w:autoSpaceDE w:val="0"/>
        <w:autoSpaceDN w:val="0"/>
        <w:adjustRightInd w:val="0"/>
        <w:spacing w:after="0" w:line="249"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600"/>
        <w:rPr>
          <w:rFonts w:ascii="Times New Roman" w:hAnsi="Times New Roman" w:cs="Times New Roman"/>
          <w:sz w:val="24"/>
          <w:szCs w:val="24"/>
        </w:rPr>
      </w:pPr>
      <w:r w:rsidRPr="00FD6090">
        <w:rPr>
          <w:rFonts w:ascii="Times New Roman" w:hAnsi="Times New Roman" w:cs="Times New Roman"/>
          <w:sz w:val="24"/>
          <w:szCs w:val="24"/>
        </w:rPr>
        <w:t>Рецензент(ы)</w:t>
      </w:r>
    </w:p>
    <w:p w:rsidR="006942D4" w:rsidRPr="00FD6090" w:rsidRDefault="006942D4">
      <w:pPr>
        <w:widowControl w:val="0"/>
        <w:autoSpaceDE w:val="0"/>
        <w:autoSpaceDN w:val="0"/>
        <w:adjustRightInd w:val="0"/>
        <w:spacing w:after="0" w:line="280" w:lineRule="exact"/>
        <w:rPr>
          <w:rFonts w:ascii="Times New Roman" w:hAnsi="Times New Roman" w:cs="Times New Roman"/>
          <w:sz w:val="24"/>
          <w:szCs w:val="24"/>
        </w:rPr>
      </w:pPr>
    </w:p>
    <w:tbl>
      <w:tblPr>
        <w:tblW w:w="10240" w:type="dxa"/>
        <w:tblInd w:w="10" w:type="dxa"/>
        <w:tblLayout w:type="fixed"/>
        <w:tblCellMar>
          <w:left w:w="0" w:type="dxa"/>
          <w:right w:w="0" w:type="dxa"/>
        </w:tblCellMar>
        <w:tblLook w:val="0000" w:firstRow="0" w:lastRow="0" w:firstColumn="0" w:lastColumn="0" w:noHBand="0" w:noVBand="0"/>
      </w:tblPr>
      <w:tblGrid>
        <w:gridCol w:w="2340"/>
        <w:gridCol w:w="2520"/>
        <w:gridCol w:w="3240"/>
        <w:gridCol w:w="2140"/>
      </w:tblGrid>
      <w:tr w:rsidR="006942D4" w:rsidRPr="00FD6090" w:rsidTr="00CB03DF">
        <w:trPr>
          <w:trHeight w:val="216"/>
        </w:trPr>
        <w:tc>
          <w:tcPr>
            <w:tcW w:w="2340" w:type="dxa"/>
            <w:tcBorders>
              <w:top w:val="single" w:sz="8" w:space="0" w:color="auto"/>
              <w:left w:val="single" w:sz="8" w:space="0" w:color="auto"/>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Фамилия И.О.</w:t>
            </w:r>
          </w:p>
        </w:tc>
        <w:tc>
          <w:tcPr>
            <w:tcW w:w="252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Должность</w:t>
            </w:r>
          </w:p>
        </w:tc>
        <w:tc>
          <w:tcPr>
            <w:tcW w:w="32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Ученая степень,</w:t>
            </w:r>
          </w:p>
        </w:tc>
        <w:tc>
          <w:tcPr>
            <w:tcW w:w="21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Кафедра</w:t>
            </w:r>
          </w:p>
        </w:tc>
      </w:tr>
      <w:tr w:rsidR="006942D4" w:rsidRPr="00FD6090" w:rsidTr="00CB03DF">
        <w:trPr>
          <w:trHeight w:val="254"/>
        </w:trPr>
        <w:tc>
          <w:tcPr>
            <w:tcW w:w="234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32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b/>
                <w:bCs/>
                <w:sz w:val="20"/>
                <w:szCs w:val="20"/>
              </w:rPr>
              <w:t>ученое звание</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r>
      <w:tr w:rsidR="006942D4" w:rsidRPr="00FD6090" w:rsidTr="00CB03DF">
        <w:trPr>
          <w:trHeight w:val="220"/>
        </w:trPr>
        <w:tc>
          <w:tcPr>
            <w:tcW w:w="234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039"/>
              <w:jc w:val="right"/>
              <w:rPr>
                <w:rFonts w:ascii="Times New Roman" w:hAnsi="Times New Roman" w:cs="Times New Roman"/>
                <w:sz w:val="24"/>
                <w:szCs w:val="24"/>
              </w:rPr>
            </w:pPr>
            <w:r w:rsidRPr="00FD6090">
              <w:rPr>
                <w:rFonts w:ascii="Times New Roman" w:hAnsi="Times New Roman" w:cs="Times New Roman"/>
                <w:b/>
                <w:bCs/>
                <w:sz w:val="20"/>
                <w:szCs w:val="20"/>
              </w:rPr>
              <w:t>1</w:t>
            </w: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139"/>
              <w:jc w:val="right"/>
              <w:rPr>
                <w:rFonts w:ascii="Times New Roman" w:hAnsi="Times New Roman" w:cs="Times New Roman"/>
                <w:sz w:val="24"/>
                <w:szCs w:val="24"/>
              </w:rPr>
            </w:pPr>
            <w:r w:rsidRPr="00FD6090">
              <w:rPr>
                <w:rFonts w:ascii="Times New Roman" w:hAnsi="Times New Roman" w:cs="Times New Roman"/>
                <w:b/>
                <w:bCs/>
                <w:sz w:val="20"/>
                <w:szCs w:val="20"/>
              </w:rPr>
              <w:t>2</w:t>
            </w:r>
          </w:p>
        </w:tc>
        <w:tc>
          <w:tcPr>
            <w:tcW w:w="32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jc w:val="center"/>
              <w:rPr>
                <w:rFonts w:ascii="Times New Roman" w:hAnsi="Times New Roman" w:cs="Times New Roman"/>
                <w:sz w:val="24"/>
                <w:szCs w:val="24"/>
              </w:rPr>
            </w:pPr>
            <w:r w:rsidRPr="00FD6090">
              <w:rPr>
                <w:rFonts w:ascii="Times New Roman" w:hAnsi="Times New Roman" w:cs="Times New Roman"/>
                <w:b/>
                <w:bCs/>
                <w:sz w:val="20"/>
                <w:szCs w:val="20"/>
              </w:rPr>
              <w:t>3</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39"/>
              <w:jc w:val="right"/>
              <w:rPr>
                <w:rFonts w:ascii="Times New Roman" w:hAnsi="Times New Roman" w:cs="Times New Roman"/>
                <w:sz w:val="24"/>
                <w:szCs w:val="24"/>
              </w:rPr>
            </w:pPr>
            <w:r w:rsidRPr="00FD6090">
              <w:rPr>
                <w:rFonts w:ascii="Times New Roman" w:hAnsi="Times New Roman" w:cs="Times New Roman"/>
                <w:b/>
                <w:bCs/>
                <w:sz w:val="20"/>
                <w:szCs w:val="20"/>
              </w:rPr>
              <w:t>4</w:t>
            </w:r>
          </w:p>
        </w:tc>
      </w:tr>
      <w:tr w:rsidR="00B149ED" w:rsidRPr="00FD6090" w:rsidTr="00B149ED">
        <w:trPr>
          <w:trHeight w:val="268"/>
        </w:trPr>
        <w:tc>
          <w:tcPr>
            <w:tcW w:w="2340" w:type="dxa"/>
            <w:tcBorders>
              <w:top w:val="nil"/>
              <w:left w:val="single" w:sz="8" w:space="0" w:color="auto"/>
              <w:bottom w:val="single" w:sz="8" w:space="0" w:color="auto"/>
              <w:right w:val="single" w:sz="8" w:space="0" w:color="auto"/>
            </w:tcBorders>
            <w:vAlign w:val="center"/>
          </w:tcPr>
          <w:p w:rsidR="00B149ED" w:rsidRPr="00057C03" w:rsidRDefault="00B1228B" w:rsidP="00B149ED">
            <w:pPr>
              <w:snapToGrid w:val="0"/>
              <w:jc w:val="center"/>
              <w:rPr>
                <w:rFonts w:ascii="Times New Roman" w:hAnsi="Times New Roman" w:cs="Times New Roman"/>
                <w:sz w:val="24"/>
                <w:szCs w:val="24"/>
              </w:rPr>
            </w:pPr>
            <w:r>
              <w:rPr>
                <w:rFonts w:ascii="Times New Roman" w:hAnsi="Times New Roman" w:cs="Times New Roman"/>
                <w:sz w:val="24"/>
                <w:szCs w:val="24"/>
              </w:rPr>
              <w:t>Новикова ИИ</w:t>
            </w:r>
            <w:r w:rsidR="00B149ED">
              <w:rPr>
                <w:rFonts w:ascii="Times New Roman" w:hAnsi="Times New Roman" w:cs="Times New Roman"/>
                <w:sz w:val="24"/>
                <w:szCs w:val="24"/>
              </w:rPr>
              <w:t>.</w:t>
            </w:r>
          </w:p>
        </w:tc>
        <w:tc>
          <w:tcPr>
            <w:tcW w:w="252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r w:rsidRPr="00B149ED">
              <w:rPr>
                <w:rFonts w:ascii="Times New Roman" w:hAnsi="Times New Roman" w:cs="Times New Roman"/>
                <w:sz w:val="24"/>
                <w:szCs w:val="24"/>
              </w:rPr>
              <w:t>директор</w:t>
            </w:r>
          </w:p>
        </w:tc>
        <w:tc>
          <w:tcPr>
            <w:tcW w:w="324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r w:rsidRPr="00B149ED">
              <w:rPr>
                <w:rFonts w:ascii="Times New Roman" w:hAnsi="Times New Roman" w:cs="Times New Roman"/>
                <w:sz w:val="24"/>
                <w:szCs w:val="24"/>
              </w:rPr>
              <w:t>Д.м.н, профессор</w:t>
            </w:r>
          </w:p>
        </w:tc>
        <w:tc>
          <w:tcPr>
            <w:tcW w:w="214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r w:rsidRPr="00B149ED">
              <w:rPr>
                <w:rFonts w:ascii="Times New Roman" w:hAnsi="Times New Roman" w:cs="Times New Roman"/>
                <w:sz w:val="24"/>
                <w:szCs w:val="24"/>
              </w:rPr>
              <w:t>ФБУЗ Новосибирский НИИ гигиены Роспотребнадзора</w:t>
            </w:r>
          </w:p>
        </w:tc>
      </w:tr>
    </w:tbl>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328" w:lineRule="exact"/>
        <w:rPr>
          <w:rFonts w:ascii="Times New Roman" w:hAnsi="Times New Roman" w:cs="Times New Roman"/>
          <w:sz w:val="24"/>
          <w:szCs w:val="24"/>
        </w:rPr>
      </w:pPr>
    </w:p>
    <w:p w:rsidR="006942D4" w:rsidRPr="00FD6090" w:rsidRDefault="006942D4">
      <w:pPr>
        <w:widowControl w:val="0"/>
        <w:overflowPunct w:val="0"/>
        <w:autoSpaceDE w:val="0"/>
        <w:autoSpaceDN w:val="0"/>
        <w:adjustRightInd w:val="0"/>
        <w:spacing w:after="0" w:line="256" w:lineRule="auto"/>
        <w:ind w:right="920"/>
        <w:rPr>
          <w:rFonts w:ascii="Times New Roman" w:hAnsi="Times New Roman" w:cs="Times New Roman"/>
          <w:sz w:val="24"/>
          <w:szCs w:val="24"/>
        </w:rPr>
      </w:pPr>
      <w:r w:rsidRPr="00FD6090">
        <w:rPr>
          <w:rFonts w:ascii="Times New Roman" w:hAnsi="Times New Roman" w:cs="Times New Roman"/>
          <w:sz w:val="24"/>
          <w:szCs w:val="24"/>
        </w:rPr>
        <w:t>Фонды оценочных средств рассмотрены и одобрены на заседании цикловой методической комиссии</w:t>
      </w:r>
      <w:r w:rsidR="00C46057" w:rsidRPr="00FD6090">
        <w:rPr>
          <w:rFonts w:ascii="Times New Roman" w:hAnsi="Times New Roman" w:cs="Times New Roman"/>
          <w:sz w:val="24"/>
          <w:szCs w:val="24"/>
        </w:rPr>
        <w:t xml:space="preserve"> </w:t>
      </w:r>
      <w:r w:rsidR="00FD6090" w:rsidRPr="00FD6090">
        <w:rPr>
          <w:rFonts w:ascii="Times New Roman" w:hAnsi="Times New Roman" w:cs="Times New Roman"/>
          <w:sz w:val="24"/>
          <w:szCs w:val="24"/>
        </w:rPr>
        <w:t xml:space="preserve"> по специальностям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медико-профилактическо</w:t>
      </w:r>
      <w:r w:rsidR="00FD6090" w:rsidRPr="00FD6090">
        <w:rPr>
          <w:rFonts w:ascii="Times New Roman" w:hAnsi="Times New Roman" w:cs="Times New Roman"/>
          <w:sz w:val="24"/>
          <w:szCs w:val="24"/>
        </w:rPr>
        <w:t>е дело</w:t>
      </w:r>
      <w:r w:rsidR="00FD6090">
        <w:rPr>
          <w:rFonts w:ascii="Times New Roman" w:hAnsi="Times New Roman" w:cs="Times New Roman"/>
          <w:sz w:val="24"/>
          <w:szCs w:val="24"/>
        </w:rPr>
        <w:t>»</w:t>
      </w:r>
      <w:r w:rsidR="00C46057" w:rsidRPr="00FD6090">
        <w:rPr>
          <w:rFonts w:ascii="Times New Roman" w:hAnsi="Times New Roman" w:cs="Times New Roman"/>
          <w:sz w:val="24"/>
          <w:szCs w:val="24"/>
        </w:rPr>
        <w:t xml:space="preserve">,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медицинск</w:t>
      </w:r>
      <w:r w:rsidR="00FD6090" w:rsidRPr="00FD6090">
        <w:rPr>
          <w:rFonts w:ascii="Times New Roman" w:hAnsi="Times New Roman" w:cs="Times New Roman"/>
          <w:sz w:val="24"/>
          <w:szCs w:val="24"/>
        </w:rPr>
        <w:t>ая</w:t>
      </w:r>
      <w:r w:rsidR="00C46057" w:rsidRPr="00FD6090">
        <w:rPr>
          <w:rFonts w:ascii="Times New Roman" w:hAnsi="Times New Roman" w:cs="Times New Roman"/>
          <w:sz w:val="24"/>
          <w:szCs w:val="24"/>
        </w:rPr>
        <w:t xml:space="preserve"> </w:t>
      </w:r>
      <w:r w:rsidR="00FD6090" w:rsidRPr="00FD6090">
        <w:rPr>
          <w:rFonts w:ascii="Times New Roman" w:hAnsi="Times New Roman" w:cs="Times New Roman"/>
          <w:sz w:val="24"/>
          <w:szCs w:val="24"/>
        </w:rPr>
        <w:t>биохимия</w:t>
      </w:r>
      <w:r w:rsidR="00FD6090">
        <w:rPr>
          <w:rFonts w:ascii="Times New Roman" w:hAnsi="Times New Roman" w:cs="Times New Roman"/>
          <w:sz w:val="24"/>
          <w:szCs w:val="24"/>
        </w:rPr>
        <w:t>»</w:t>
      </w:r>
      <w:r w:rsidR="00FD6090" w:rsidRPr="00FD6090">
        <w:rPr>
          <w:rFonts w:ascii="Times New Roman" w:hAnsi="Times New Roman" w:cs="Times New Roman"/>
          <w:sz w:val="24"/>
          <w:szCs w:val="24"/>
        </w:rPr>
        <w:t xml:space="preserve">, </w:t>
      </w:r>
      <w:r w:rsidR="00C46057" w:rsidRPr="00FD6090">
        <w:rPr>
          <w:rFonts w:ascii="Times New Roman" w:hAnsi="Times New Roman" w:cs="Times New Roman"/>
          <w:sz w:val="24"/>
          <w:szCs w:val="24"/>
        </w:rPr>
        <w:t xml:space="preserve">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медицинск</w:t>
      </w:r>
      <w:r w:rsidR="00FD6090" w:rsidRPr="00FD6090">
        <w:rPr>
          <w:rFonts w:ascii="Times New Roman" w:hAnsi="Times New Roman" w:cs="Times New Roman"/>
          <w:sz w:val="24"/>
          <w:szCs w:val="24"/>
        </w:rPr>
        <w:t>ая биофизика</w:t>
      </w:r>
      <w:r w:rsidR="00FD6090">
        <w:rPr>
          <w:rFonts w:ascii="Times New Roman" w:hAnsi="Times New Roman" w:cs="Times New Roman"/>
          <w:sz w:val="24"/>
          <w:szCs w:val="24"/>
        </w:rPr>
        <w:t>»</w:t>
      </w:r>
      <w:r w:rsidR="00C46057" w:rsidRPr="00FD6090">
        <w:rPr>
          <w:rFonts w:ascii="Times New Roman" w:hAnsi="Times New Roman" w:cs="Times New Roman"/>
          <w:sz w:val="24"/>
          <w:szCs w:val="24"/>
        </w:rPr>
        <w:t>.</w:t>
      </w:r>
    </w:p>
    <w:p w:rsidR="006942D4" w:rsidRPr="00FD6090" w:rsidRDefault="006942D4">
      <w:pPr>
        <w:widowControl w:val="0"/>
        <w:autoSpaceDE w:val="0"/>
        <w:autoSpaceDN w:val="0"/>
        <w:adjustRightInd w:val="0"/>
        <w:spacing w:after="0" w:line="2"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1" w:lineRule="exact"/>
        <w:rPr>
          <w:rFonts w:ascii="Times New Roman" w:hAnsi="Times New Roman" w:cs="Times New Roman"/>
          <w:sz w:val="24"/>
          <w:szCs w:val="24"/>
        </w:rPr>
      </w:pPr>
    </w:p>
    <w:p w:rsidR="004E183C" w:rsidRPr="00FD6090" w:rsidRDefault="004E183C">
      <w:pPr>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br w:type="page"/>
      </w:r>
    </w:p>
    <w:p w:rsidR="004E183C" w:rsidRPr="00FD6090" w:rsidRDefault="004E183C" w:rsidP="004E183C">
      <w:pPr>
        <w:widowControl w:val="0"/>
        <w:autoSpaceDE w:val="0"/>
        <w:autoSpaceDN w:val="0"/>
        <w:adjustRightInd w:val="0"/>
        <w:spacing w:after="0" w:line="240" w:lineRule="auto"/>
        <w:ind w:left="1523"/>
        <w:jc w:val="center"/>
        <w:rPr>
          <w:rFonts w:ascii="Times New Roman" w:hAnsi="Times New Roman" w:cs="Times New Roman"/>
          <w:sz w:val="24"/>
          <w:szCs w:val="24"/>
        </w:rPr>
      </w:pPr>
      <w:r w:rsidRPr="00FD6090">
        <w:rPr>
          <w:rFonts w:ascii="Times New Roman" w:hAnsi="Times New Roman" w:cs="Times New Roman"/>
          <w:b/>
          <w:bCs/>
          <w:sz w:val="28"/>
          <w:szCs w:val="28"/>
        </w:rPr>
        <w:lastRenderedPageBreak/>
        <w:t>Паспорт фонда оценочных средств</w:t>
      </w:r>
    </w:p>
    <w:p w:rsidR="00B01585" w:rsidRDefault="00B01585" w:rsidP="00B0158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по дисциплине«ГИГИЕНА ПИТАНИЯ»</w:t>
      </w:r>
    </w:p>
    <w:p w:rsidR="004E183C" w:rsidRPr="00FD6090" w:rsidRDefault="00B01585" w:rsidP="00B01585">
      <w:pPr>
        <w:jc w:val="center"/>
        <w:rPr>
          <w:rFonts w:ascii="Times New Roman" w:hAnsi="Times New Roman" w:cs="Times New Roman"/>
          <w:sz w:val="18"/>
          <w:szCs w:val="18"/>
        </w:rPr>
      </w:pPr>
      <w:r w:rsidRPr="00FD6090">
        <w:rPr>
          <w:rFonts w:ascii="Times New Roman" w:hAnsi="Times New Roman" w:cs="Times New Roman"/>
          <w:sz w:val="18"/>
          <w:szCs w:val="18"/>
        </w:rPr>
        <w:t xml:space="preserve"> </w:t>
      </w:r>
      <w:r w:rsidR="004E183C" w:rsidRPr="00FD6090">
        <w:rPr>
          <w:rFonts w:ascii="Times New Roman" w:hAnsi="Times New Roman" w:cs="Times New Roman"/>
          <w:sz w:val="18"/>
          <w:szCs w:val="18"/>
        </w:rPr>
        <w:t>(наименование дисциплины)</w:t>
      </w:r>
    </w:p>
    <w:tbl>
      <w:tblPr>
        <w:tblStyle w:val="af4"/>
        <w:tblW w:w="0" w:type="auto"/>
        <w:tblLook w:val="04A0" w:firstRow="1" w:lastRow="0" w:firstColumn="1" w:lastColumn="0" w:noHBand="0" w:noVBand="1"/>
      </w:tblPr>
      <w:tblGrid>
        <w:gridCol w:w="778"/>
        <w:gridCol w:w="3016"/>
        <w:gridCol w:w="3544"/>
        <w:gridCol w:w="2505"/>
      </w:tblGrid>
      <w:tr w:rsidR="004E183C" w:rsidRPr="00B01585" w:rsidTr="00AE4F97">
        <w:trPr>
          <w:trHeight w:val="642"/>
        </w:trPr>
        <w:tc>
          <w:tcPr>
            <w:tcW w:w="778" w:type="dxa"/>
          </w:tcPr>
          <w:p w:rsidR="004E183C" w:rsidRPr="00B01585" w:rsidRDefault="004E183C" w:rsidP="004E183C">
            <w:pPr>
              <w:widowControl w:val="0"/>
              <w:autoSpaceDE w:val="0"/>
              <w:autoSpaceDN w:val="0"/>
              <w:adjustRightInd w:val="0"/>
              <w:jc w:val="center"/>
              <w:rPr>
                <w:rFonts w:ascii="Times New Roman" w:hAnsi="Times New Roman" w:cs="Times New Roman"/>
                <w:sz w:val="24"/>
                <w:szCs w:val="24"/>
              </w:rPr>
            </w:pPr>
            <w:r w:rsidRPr="00B01585">
              <w:rPr>
                <w:rFonts w:ascii="Times New Roman" w:hAnsi="Times New Roman" w:cs="Times New Roman"/>
                <w:sz w:val="24"/>
                <w:szCs w:val="24"/>
              </w:rPr>
              <w:t>№</w:t>
            </w:r>
          </w:p>
          <w:p w:rsidR="004E183C" w:rsidRPr="00B01585" w:rsidRDefault="004E183C" w:rsidP="004E183C">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п/п</w:t>
            </w:r>
          </w:p>
        </w:tc>
        <w:tc>
          <w:tcPr>
            <w:tcW w:w="3016" w:type="dxa"/>
            <w:vAlign w:val="center"/>
          </w:tcPr>
          <w:p w:rsidR="004E183C" w:rsidRPr="00B01585" w:rsidRDefault="004E183C" w:rsidP="00AE4F97">
            <w:pPr>
              <w:widowControl w:val="0"/>
              <w:autoSpaceDE w:val="0"/>
              <w:autoSpaceDN w:val="0"/>
              <w:adjustRightInd w:val="0"/>
              <w:jc w:val="center"/>
              <w:rPr>
                <w:rFonts w:ascii="Times New Roman" w:hAnsi="Times New Roman" w:cs="Times New Roman"/>
                <w:sz w:val="24"/>
                <w:szCs w:val="24"/>
              </w:rPr>
            </w:pPr>
            <w:r w:rsidRPr="00B01585">
              <w:rPr>
                <w:rFonts w:ascii="Times New Roman" w:hAnsi="Times New Roman" w:cs="Times New Roman"/>
                <w:sz w:val="24"/>
                <w:szCs w:val="24"/>
              </w:rPr>
              <w:t>Контролируемые дидактические</w:t>
            </w:r>
          </w:p>
          <w:p w:rsidR="004E183C" w:rsidRPr="00B01585" w:rsidRDefault="004E183C" w:rsidP="00AE4F97">
            <w:pPr>
              <w:tabs>
                <w:tab w:val="left" w:pos="7260"/>
              </w:tabs>
              <w:jc w:val="center"/>
              <w:rPr>
                <w:rFonts w:ascii="Times New Roman" w:eastAsia="Times New Roman" w:hAnsi="Times New Roman" w:cs="Times New Roman"/>
                <w:sz w:val="24"/>
                <w:szCs w:val="24"/>
              </w:rPr>
            </w:pPr>
            <w:r w:rsidRPr="00B01585">
              <w:rPr>
                <w:rFonts w:ascii="Times New Roman" w:hAnsi="Times New Roman" w:cs="Times New Roman"/>
                <w:sz w:val="24"/>
                <w:szCs w:val="24"/>
              </w:rPr>
              <w:t>единицы дисциплины*</w:t>
            </w:r>
          </w:p>
        </w:tc>
        <w:tc>
          <w:tcPr>
            <w:tcW w:w="3544" w:type="dxa"/>
          </w:tcPr>
          <w:p w:rsidR="004E183C" w:rsidRPr="00B01585" w:rsidRDefault="004E183C" w:rsidP="004E183C">
            <w:pPr>
              <w:widowControl w:val="0"/>
              <w:autoSpaceDE w:val="0"/>
              <w:autoSpaceDN w:val="0"/>
              <w:adjustRightInd w:val="0"/>
              <w:ind w:left="70"/>
              <w:jc w:val="center"/>
              <w:rPr>
                <w:rFonts w:ascii="Times New Roman" w:hAnsi="Times New Roman" w:cs="Times New Roman"/>
                <w:sz w:val="24"/>
                <w:szCs w:val="24"/>
              </w:rPr>
            </w:pPr>
            <w:r w:rsidRPr="00B01585">
              <w:rPr>
                <w:rFonts w:ascii="Times New Roman" w:hAnsi="Times New Roman" w:cs="Times New Roman"/>
                <w:sz w:val="24"/>
                <w:szCs w:val="24"/>
              </w:rPr>
              <w:t>Код контролируемой</w:t>
            </w:r>
          </w:p>
          <w:p w:rsidR="004E183C" w:rsidRPr="00B01585" w:rsidRDefault="004E183C" w:rsidP="004E183C">
            <w:pPr>
              <w:tabs>
                <w:tab w:val="left" w:pos="7260"/>
              </w:tabs>
              <w:jc w:val="center"/>
              <w:rPr>
                <w:rFonts w:ascii="Times New Roman" w:eastAsia="Times New Roman" w:hAnsi="Times New Roman" w:cs="Times New Roman"/>
                <w:sz w:val="24"/>
                <w:szCs w:val="24"/>
              </w:rPr>
            </w:pPr>
            <w:r w:rsidRPr="00B01585">
              <w:rPr>
                <w:rFonts w:ascii="Times New Roman" w:hAnsi="Times New Roman" w:cs="Times New Roman"/>
                <w:sz w:val="24"/>
                <w:szCs w:val="24"/>
              </w:rPr>
              <w:t>компетенции (или ее части)</w:t>
            </w:r>
          </w:p>
        </w:tc>
        <w:tc>
          <w:tcPr>
            <w:tcW w:w="2505" w:type="dxa"/>
          </w:tcPr>
          <w:p w:rsidR="004E183C" w:rsidRPr="00B1228B" w:rsidRDefault="004E183C" w:rsidP="004E183C">
            <w:pPr>
              <w:widowControl w:val="0"/>
              <w:autoSpaceDE w:val="0"/>
              <w:autoSpaceDN w:val="0"/>
              <w:adjustRightInd w:val="0"/>
              <w:spacing w:line="243" w:lineRule="exact"/>
              <w:jc w:val="center"/>
              <w:rPr>
                <w:rFonts w:ascii="Times New Roman" w:hAnsi="Times New Roman" w:cs="Times New Roman"/>
                <w:sz w:val="24"/>
                <w:szCs w:val="24"/>
              </w:rPr>
            </w:pPr>
            <w:r w:rsidRPr="00B1228B">
              <w:rPr>
                <w:rFonts w:ascii="Times New Roman" w:hAnsi="Times New Roman" w:cs="Times New Roman"/>
                <w:sz w:val="24"/>
                <w:szCs w:val="24"/>
              </w:rPr>
              <w:t>Наименование</w:t>
            </w:r>
          </w:p>
          <w:p w:rsidR="004E183C" w:rsidRPr="00B1228B" w:rsidRDefault="004E183C" w:rsidP="004E183C">
            <w:pPr>
              <w:widowControl w:val="0"/>
              <w:autoSpaceDE w:val="0"/>
              <w:autoSpaceDN w:val="0"/>
              <w:adjustRightInd w:val="0"/>
              <w:spacing w:line="273" w:lineRule="exact"/>
              <w:jc w:val="center"/>
              <w:rPr>
                <w:rFonts w:ascii="Times New Roman" w:hAnsi="Times New Roman" w:cs="Times New Roman"/>
                <w:sz w:val="24"/>
                <w:szCs w:val="24"/>
              </w:rPr>
            </w:pPr>
            <w:r w:rsidRPr="00B1228B">
              <w:rPr>
                <w:rFonts w:ascii="Times New Roman" w:hAnsi="Times New Roman" w:cs="Times New Roman"/>
                <w:sz w:val="24"/>
                <w:szCs w:val="24"/>
              </w:rPr>
              <w:t>оценочного</w:t>
            </w:r>
          </w:p>
          <w:p w:rsidR="004E183C" w:rsidRPr="00B1228B" w:rsidRDefault="004E183C" w:rsidP="004E183C">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средства</w:t>
            </w:r>
          </w:p>
        </w:tc>
      </w:tr>
      <w:tr w:rsidR="00DD7953" w:rsidRPr="00B01585" w:rsidTr="00AE4F97">
        <w:tc>
          <w:tcPr>
            <w:tcW w:w="778" w:type="dxa"/>
          </w:tcPr>
          <w:p w:rsidR="00DD7953" w:rsidRPr="00B01585" w:rsidRDefault="00DD7953"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widowControl w:val="0"/>
              <w:jc w:val="center"/>
              <w:rPr>
                <w:b/>
                <w:i/>
                <w:sz w:val="20"/>
                <w:szCs w:val="20"/>
              </w:rPr>
            </w:pPr>
            <w:r>
              <w:rPr>
                <w:b/>
                <w:i/>
                <w:sz w:val="20"/>
                <w:szCs w:val="20"/>
              </w:rPr>
              <w:t>Раздел 1. Введение.</w:t>
            </w:r>
          </w:p>
          <w:p w:rsidR="00DD7953" w:rsidRPr="00B01585" w:rsidRDefault="00F73E9A" w:rsidP="00F73E9A">
            <w:pPr>
              <w:tabs>
                <w:tab w:val="left" w:pos="7260"/>
              </w:tabs>
              <w:jc w:val="center"/>
              <w:rPr>
                <w:rFonts w:ascii="Times New Roman" w:eastAsia="Times New Roman" w:hAnsi="Times New Roman" w:cs="Times New Roman"/>
                <w:sz w:val="24"/>
                <w:szCs w:val="24"/>
              </w:rPr>
            </w:pPr>
            <w:r>
              <w:rPr>
                <w:b/>
                <w:bCs/>
                <w:i/>
                <w:sz w:val="20"/>
                <w:szCs w:val="20"/>
              </w:rPr>
              <w:t>Введение в специальность. Гигиена питания как наука и область практической деятельности. Основные этапы и пути развития гигиены питания</w:t>
            </w:r>
          </w:p>
        </w:tc>
        <w:tc>
          <w:tcPr>
            <w:tcW w:w="3544" w:type="dxa"/>
          </w:tcPr>
          <w:p w:rsidR="00DD7953" w:rsidRPr="00B01585" w:rsidRDefault="00D23CCD" w:rsidP="00DD7953">
            <w:pPr>
              <w:jc w:val="both"/>
              <w:rPr>
                <w:rFonts w:ascii="Times New Roman" w:hAnsi="Times New Roman" w:cs="Times New Roman"/>
                <w:sz w:val="24"/>
                <w:szCs w:val="24"/>
              </w:rPr>
            </w:pPr>
            <w:r>
              <w:rPr>
                <w:rFonts w:ascii="Times New Roman" w:hAnsi="Times New Roman" w:cs="Times New Roman"/>
                <w:sz w:val="24"/>
                <w:szCs w:val="24"/>
              </w:rPr>
              <w:t>ПК-1, 2</w:t>
            </w:r>
            <w:r w:rsidR="00C458BD">
              <w:rPr>
                <w:rFonts w:ascii="Times New Roman" w:hAnsi="Times New Roman" w:cs="Times New Roman"/>
                <w:sz w:val="24"/>
                <w:szCs w:val="24"/>
              </w:rPr>
              <w:t>,4</w:t>
            </w:r>
          </w:p>
          <w:p w:rsidR="00DD7953" w:rsidRPr="00B01585" w:rsidRDefault="00DD7953" w:rsidP="00DD7953">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D7953" w:rsidRPr="00B01585" w:rsidRDefault="00DD7953" w:rsidP="00DD7953">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DD7953" w:rsidRPr="00B01585" w:rsidRDefault="00DD7953" w:rsidP="00DD7953">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p>
        </w:tc>
        <w:tc>
          <w:tcPr>
            <w:tcW w:w="2505" w:type="dxa"/>
          </w:tcPr>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DD7953" w:rsidRPr="00B1228B" w:rsidRDefault="00DD7953" w:rsidP="004E183C">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r w:rsidR="00DD7953" w:rsidRPr="00B01585" w:rsidTr="00AE4F97">
        <w:tc>
          <w:tcPr>
            <w:tcW w:w="778" w:type="dxa"/>
          </w:tcPr>
          <w:p w:rsidR="00DD7953" w:rsidRPr="00B01585" w:rsidRDefault="00DD7953"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widowControl w:val="0"/>
              <w:jc w:val="center"/>
              <w:rPr>
                <w:b/>
                <w:bCs/>
                <w:i/>
                <w:sz w:val="20"/>
                <w:szCs w:val="20"/>
              </w:rPr>
            </w:pPr>
            <w:r>
              <w:rPr>
                <w:b/>
                <w:i/>
                <w:sz w:val="20"/>
                <w:szCs w:val="20"/>
              </w:rPr>
              <w:t>Раздел 2.</w:t>
            </w:r>
            <w:r>
              <w:rPr>
                <w:b/>
                <w:bCs/>
                <w:i/>
                <w:sz w:val="20"/>
                <w:szCs w:val="20"/>
              </w:rPr>
              <w:t xml:space="preserve"> </w:t>
            </w:r>
          </w:p>
          <w:p w:rsidR="00DD7953" w:rsidRPr="00B01585" w:rsidRDefault="00F73E9A" w:rsidP="00F73E9A">
            <w:pPr>
              <w:tabs>
                <w:tab w:val="left" w:pos="7260"/>
              </w:tabs>
              <w:jc w:val="center"/>
              <w:rPr>
                <w:rFonts w:ascii="Times New Roman" w:eastAsia="Times New Roman" w:hAnsi="Times New Roman" w:cs="Times New Roman"/>
                <w:sz w:val="24"/>
                <w:szCs w:val="24"/>
              </w:rPr>
            </w:pPr>
            <w:r>
              <w:rPr>
                <w:b/>
                <w:bCs/>
                <w:i/>
                <w:sz w:val="20"/>
                <w:szCs w:val="20"/>
              </w:rPr>
              <w:t>Санитарно–эпидемиологическая оценка качества и безопасности продовольственного сырья и пищевых продуктов</w:t>
            </w:r>
            <w:r>
              <w:rPr>
                <w:b/>
                <w:i/>
                <w:sz w:val="20"/>
                <w:szCs w:val="20"/>
              </w:rPr>
              <w:t xml:space="preserve"> .</w:t>
            </w:r>
          </w:p>
        </w:tc>
        <w:tc>
          <w:tcPr>
            <w:tcW w:w="3544" w:type="dxa"/>
          </w:tcPr>
          <w:p w:rsidR="00D23CCD" w:rsidRPr="00B01585" w:rsidRDefault="00D23CCD" w:rsidP="00D23CCD">
            <w:pPr>
              <w:jc w:val="both"/>
              <w:rPr>
                <w:rFonts w:ascii="Times New Roman" w:hAnsi="Times New Roman" w:cs="Times New Roman"/>
                <w:sz w:val="24"/>
                <w:szCs w:val="24"/>
              </w:rPr>
            </w:pPr>
            <w:r>
              <w:rPr>
                <w:rFonts w:ascii="Times New Roman" w:hAnsi="Times New Roman" w:cs="Times New Roman"/>
                <w:sz w:val="24"/>
                <w:szCs w:val="24"/>
              </w:rPr>
              <w:t>ПК-1, 2,4</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DD7953" w:rsidRPr="00B01585" w:rsidRDefault="00D23CCD" w:rsidP="00D23CCD">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p>
        </w:tc>
        <w:tc>
          <w:tcPr>
            <w:tcW w:w="2505" w:type="dxa"/>
          </w:tcPr>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DD7953" w:rsidRPr="00B1228B" w:rsidRDefault="00DD7953" w:rsidP="004E183C">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r w:rsidR="00DD7953" w:rsidRPr="00B01585" w:rsidTr="00AE4F97">
        <w:tc>
          <w:tcPr>
            <w:tcW w:w="778" w:type="dxa"/>
          </w:tcPr>
          <w:p w:rsidR="00DD7953" w:rsidRPr="00B01585" w:rsidRDefault="00DD7953"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widowControl w:val="0"/>
              <w:jc w:val="center"/>
              <w:rPr>
                <w:b/>
                <w:bCs/>
                <w:i/>
                <w:sz w:val="20"/>
                <w:szCs w:val="20"/>
              </w:rPr>
            </w:pPr>
            <w:r>
              <w:rPr>
                <w:b/>
                <w:i/>
                <w:sz w:val="20"/>
                <w:szCs w:val="20"/>
              </w:rPr>
              <w:t xml:space="preserve">Раздел </w:t>
            </w:r>
            <w:r>
              <w:rPr>
                <w:b/>
                <w:bCs/>
                <w:i/>
                <w:sz w:val="20"/>
                <w:szCs w:val="20"/>
              </w:rPr>
              <w:t xml:space="preserve">3 . </w:t>
            </w:r>
          </w:p>
          <w:p w:rsidR="00DD7953" w:rsidRPr="00B01585" w:rsidRDefault="00F73E9A" w:rsidP="00F73E9A">
            <w:pPr>
              <w:tabs>
                <w:tab w:val="left" w:pos="7260"/>
              </w:tabs>
              <w:jc w:val="center"/>
              <w:rPr>
                <w:rFonts w:ascii="Times New Roman" w:eastAsia="Times New Roman" w:hAnsi="Times New Roman" w:cs="Times New Roman"/>
                <w:sz w:val="24"/>
                <w:szCs w:val="24"/>
              </w:rPr>
            </w:pPr>
            <w:r>
              <w:rPr>
                <w:b/>
                <w:bCs/>
                <w:i/>
                <w:sz w:val="20"/>
                <w:szCs w:val="20"/>
              </w:rPr>
              <w:t>Требования к организации и оценка питания различных групп населения.</w:t>
            </w:r>
          </w:p>
        </w:tc>
        <w:tc>
          <w:tcPr>
            <w:tcW w:w="3544" w:type="dxa"/>
          </w:tcPr>
          <w:p w:rsidR="00D23CCD" w:rsidRPr="00B01585" w:rsidRDefault="00D23CCD" w:rsidP="00D23CCD">
            <w:pPr>
              <w:jc w:val="both"/>
              <w:rPr>
                <w:rFonts w:ascii="Times New Roman" w:hAnsi="Times New Roman" w:cs="Times New Roman"/>
                <w:sz w:val="24"/>
                <w:szCs w:val="24"/>
              </w:rPr>
            </w:pPr>
            <w:r>
              <w:rPr>
                <w:rFonts w:ascii="Times New Roman" w:hAnsi="Times New Roman" w:cs="Times New Roman"/>
                <w:sz w:val="24"/>
                <w:szCs w:val="24"/>
              </w:rPr>
              <w:t>ПК-1, 2,4</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DD7953" w:rsidRPr="00B01585" w:rsidRDefault="00D23CCD" w:rsidP="00D23CCD">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p>
        </w:tc>
        <w:tc>
          <w:tcPr>
            <w:tcW w:w="2505" w:type="dxa"/>
          </w:tcPr>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DD7953" w:rsidRPr="00B1228B" w:rsidRDefault="00DD7953" w:rsidP="004E183C">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r w:rsidR="00DD7953" w:rsidRPr="00B01585" w:rsidTr="00AE4F97">
        <w:tc>
          <w:tcPr>
            <w:tcW w:w="778" w:type="dxa"/>
          </w:tcPr>
          <w:p w:rsidR="00DD7953" w:rsidRPr="00B01585" w:rsidRDefault="00DD7953"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jc w:val="center"/>
              <w:rPr>
                <w:b/>
                <w:bCs/>
                <w:i/>
                <w:sz w:val="20"/>
                <w:szCs w:val="20"/>
              </w:rPr>
            </w:pPr>
            <w:r>
              <w:rPr>
                <w:b/>
                <w:bCs/>
                <w:i/>
                <w:sz w:val="20"/>
                <w:szCs w:val="20"/>
              </w:rPr>
              <w:t>Раздел 4</w:t>
            </w:r>
          </w:p>
          <w:p w:rsidR="00DD7953" w:rsidRPr="00B01585" w:rsidRDefault="00F73E9A" w:rsidP="00F73E9A">
            <w:pPr>
              <w:tabs>
                <w:tab w:val="left" w:pos="7260"/>
              </w:tabs>
              <w:jc w:val="center"/>
              <w:rPr>
                <w:rFonts w:ascii="Times New Roman" w:eastAsia="Times New Roman" w:hAnsi="Times New Roman" w:cs="Times New Roman"/>
                <w:sz w:val="24"/>
                <w:szCs w:val="24"/>
              </w:rPr>
            </w:pPr>
            <w:r>
              <w:rPr>
                <w:b/>
                <w:bCs/>
                <w:i/>
                <w:sz w:val="20"/>
                <w:szCs w:val="20"/>
              </w:rPr>
              <w:t>Санитарно–эпидемиологическая роль пищевых продуктов в возникновении алиментарных заболеваний Пищевые отравления и их профилактика</w:t>
            </w:r>
            <w:r>
              <w:rPr>
                <w:sz w:val="20"/>
                <w:szCs w:val="20"/>
              </w:rPr>
              <w:t>.</w:t>
            </w:r>
          </w:p>
        </w:tc>
        <w:tc>
          <w:tcPr>
            <w:tcW w:w="3544" w:type="dxa"/>
          </w:tcPr>
          <w:p w:rsidR="00D23CCD" w:rsidRPr="00B01585" w:rsidRDefault="00D23CCD" w:rsidP="00D23CCD">
            <w:pPr>
              <w:jc w:val="both"/>
              <w:rPr>
                <w:rFonts w:ascii="Times New Roman" w:hAnsi="Times New Roman" w:cs="Times New Roman"/>
                <w:sz w:val="24"/>
                <w:szCs w:val="24"/>
              </w:rPr>
            </w:pPr>
            <w:r>
              <w:rPr>
                <w:rFonts w:ascii="Times New Roman" w:hAnsi="Times New Roman" w:cs="Times New Roman"/>
                <w:sz w:val="24"/>
                <w:szCs w:val="24"/>
              </w:rPr>
              <w:t>ПК-1, 2,4</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DD7953" w:rsidRPr="00B01585" w:rsidRDefault="00D23CCD" w:rsidP="00D23CCD">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p>
        </w:tc>
        <w:tc>
          <w:tcPr>
            <w:tcW w:w="2505" w:type="dxa"/>
          </w:tcPr>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DD7953" w:rsidRPr="00B1228B" w:rsidRDefault="00DD7953" w:rsidP="004E183C">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DD7953" w:rsidRPr="00B1228B" w:rsidRDefault="00DD7953" w:rsidP="004E183C">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r w:rsidR="004E5EC0" w:rsidRPr="00B01585" w:rsidTr="00AE4F97">
        <w:tc>
          <w:tcPr>
            <w:tcW w:w="778" w:type="dxa"/>
          </w:tcPr>
          <w:p w:rsidR="004E5EC0" w:rsidRPr="00B01585" w:rsidRDefault="004E5EC0"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widowControl w:val="0"/>
              <w:jc w:val="center"/>
              <w:rPr>
                <w:bCs/>
                <w:sz w:val="20"/>
                <w:szCs w:val="20"/>
              </w:rPr>
            </w:pPr>
            <w:r>
              <w:rPr>
                <w:b/>
                <w:i/>
                <w:sz w:val="20"/>
                <w:szCs w:val="20"/>
              </w:rPr>
              <w:t>Раздел 5.</w:t>
            </w:r>
            <w:r>
              <w:rPr>
                <w:bCs/>
                <w:sz w:val="20"/>
                <w:szCs w:val="20"/>
              </w:rPr>
              <w:t xml:space="preserve"> </w:t>
            </w:r>
          </w:p>
          <w:p w:rsidR="004E5EC0" w:rsidRPr="00B01585" w:rsidRDefault="00F73E9A" w:rsidP="00F73E9A">
            <w:pPr>
              <w:tabs>
                <w:tab w:val="left" w:pos="7260"/>
              </w:tabs>
              <w:jc w:val="center"/>
              <w:rPr>
                <w:rFonts w:ascii="Times New Roman" w:eastAsia="Times New Roman" w:hAnsi="Times New Roman" w:cs="Times New Roman"/>
                <w:sz w:val="24"/>
                <w:szCs w:val="24"/>
              </w:rPr>
            </w:pPr>
            <w:r>
              <w:rPr>
                <w:b/>
                <w:sz w:val="20"/>
                <w:szCs w:val="20"/>
              </w:rPr>
              <w:t>Деятельность органов  и учреждений Федеральной службы по обеспечению санэпидблагополучия по гигиене питания</w:t>
            </w:r>
          </w:p>
        </w:tc>
        <w:tc>
          <w:tcPr>
            <w:tcW w:w="3544" w:type="dxa"/>
          </w:tcPr>
          <w:p w:rsidR="00D23CCD" w:rsidRPr="00B01585" w:rsidRDefault="00D23CCD" w:rsidP="00D23CCD">
            <w:pPr>
              <w:jc w:val="both"/>
              <w:rPr>
                <w:rFonts w:ascii="Times New Roman" w:hAnsi="Times New Roman" w:cs="Times New Roman"/>
                <w:sz w:val="24"/>
                <w:szCs w:val="24"/>
              </w:rPr>
            </w:pPr>
            <w:r>
              <w:rPr>
                <w:rFonts w:ascii="Times New Roman" w:hAnsi="Times New Roman" w:cs="Times New Roman"/>
                <w:sz w:val="24"/>
                <w:szCs w:val="24"/>
              </w:rPr>
              <w:t>ПК-1, 2,4</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4E5EC0" w:rsidRPr="00B01585" w:rsidRDefault="00D23CCD" w:rsidP="00D23CCD">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p>
        </w:tc>
        <w:tc>
          <w:tcPr>
            <w:tcW w:w="2505" w:type="dxa"/>
          </w:tcPr>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4E5EC0" w:rsidRPr="00B1228B" w:rsidRDefault="004E5EC0" w:rsidP="003E3B31">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r w:rsidR="004E5EC0" w:rsidRPr="00B01585" w:rsidTr="00AE4F97">
        <w:tc>
          <w:tcPr>
            <w:tcW w:w="778" w:type="dxa"/>
          </w:tcPr>
          <w:p w:rsidR="004E5EC0" w:rsidRPr="00B01585" w:rsidRDefault="004E5EC0" w:rsidP="003900CD">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F73E9A" w:rsidRDefault="00F73E9A" w:rsidP="00F73E9A">
            <w:pPr>
              <w:widowControl w:val="0"/>
              <w:jc w:val="center"/>
              <w:rPr>
                <w:b/>
                <w:bCs/>
                <w:i/>
                <w:sz w:val="20"/>
                <w:szCs w:val="20"/>
              </w:rPr>
            </w:pPr>
            <w:r>
              <w:rPr>
                <w:b/>
                <w:bCs/>
                <w:i/>
                <w:sz w:val="20"/>
                <w:szCs w:val="20"/>
              </w:rPr>
              <w:t>Раздел 6.</w:t>
            </w:r>
          </w:p>
          <w:p w:rsidR="004E5EC0" w:rsidRPr="00B01585" w:rsidRDefault="00F73E9A" w:rsidP="00F73E9A">
            <w:pPr>
              <w:tabs>
                <w:tab w:val="left" w:pos="7260"/>
              </w:tabs>
              <w:jc w:val="center"/>
              <w:rPr>
                <w:rFonts w:ascii="Times New Roman" w:eastAsia="Times New Roman" w:hAnsi="Times New Roman" w:cs="Times New Roman"/>
                <w:bCs/>
                <w:sz w:val="24"/>
                <w:szCs w:val="24"/>
              </w:rPr>
            </w:pPr>
            <w:r>
              <w:rPr>
                <w:b/>
                <w:bCs/>
                <w:i/>
                <w:sz w:val="20"/>
                <w:szCs w:val="20"/>
              </w:rPr>
              <w:t>Государственный санитарно–эпидемиологический надзор в области гигиены питания.</w:t>
            </w:r>
          </w:p>
        </w:tc>
        <w:tc>
          <w:tcPr>
            <w:tcW w:w="3544" w:type="dxa"/>
          </w:tcPr>
          <w:p w:rsidR="00D23CCD" w:rsidRPr="00B01585" w:rsidRDefault="00D23CCD" w:rsidP="00D23CCD">
            <w:pPr>
              <w:jc w:val="both"/>
              <w:rPr>
                <w:rFonts w:ascii="Times New Roman" w:hAnsi="Times New Roman" w:cs="Times New Roman"/>
                <w:sz w:val="24"/>
                <w:szCs w:val="24"/>
              </w:rPr>
            </w:pPr>
            <w:r>
              <w:rPr>
                <w:rFonts w:ascii="Times New Roman" w:hAnsi="Times New Roman" w:cs="Times New Roman"/>
                <w:sz w:val="24"/>
                <w:szCs w:val="24"/>
              </w:rPr>
              <w:t>ПК-1, 2,4</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ТД-1-6</w:t>
            </w:r>
          </w:p>
          <w:p w:rsidR="00D23CCD" w:rsidRPr="00B01585" w:rsidRDefault="00D23CCD" w:rsidP="00D23CCD">
            <w:pPr>
              <w:jc w:val="both"/>
              <w:rPr>
                <w:rFonts w:ascii="Times New Roman" w:hAnsi="Times New Roman" w:cs="Times New Roman"/>
                <w:sz w:val="24"/>
                <w:szCs w:val="24"/>
              </w:rPr>
            </w:pPr>
            <w:r w:rsidRPr="00B01585">
              <w:rPr>
                <w:rFonts w:ascii="Times New Roman" w:hAnsi="Times New Roman" w:cs="Times New Roman"/>
                <w:sz w:val="24"/>
                <w:szCs w:val="24"/>
              </w:rPr>
              <w:t>Ум-1-7</w:t>
            </w:r>
          </w:p>
          <w:p w:rsidR="004E5EC0" w:rsidRPr="00B01585" w:rsidRDefault="00D23CCD" w:rsidP="00D23CCD">
            <w:pPr>
              <w:tabs>
                <w:tab w:val="left" w:pos="7260"/>
              </w:tabs>
              <w:rPr>
                <w:rFonts w:ascii="Times New Roman" w:eastAsia="Times New Roman" w:hAnsi="Times New Roman" w:cs="Times New Roman"/>
                <w:sz w:val="24"/>
                <w:szCs w:val="24"/>
              </w:rPr>
            </w:pPr>
            <w:r w:rsidRPr="00B01585">
              <w:rPr>
                <w:rFonts w:ascii="Times New Roman" w:hAnsi="Times New Roman" w:cs="Times New Roman"/>
                <w:sz w:val="24"/>
                <w:szCs w:val="24"/>
              </w:rPr>
              <w:t>Зн-1-6</w:t>
            </w:r>
            <w:bookmarkStart w:id="1" w:name="_GoBack"/>
            <w:bookmarkEnd w:id="1"/>
          </w:p>
        </w:tc>
        <w:tc>
          <w:tcPr>
            <w:tcW w:w="2505" w:type="dxa"/>
          </w:tcPr>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Собеседование.</w:t>
            </w:r>
          </w:p>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Тестовые задания.</w:t>
            </w:r>
          </w:p>
          <w:p w:rsidR="004E5EC0" w:rsidRPr="00B1228B" w:rsidRDefault="004E5EC0" w:rsidP="003E3B31">
            <w:pPr>
              <w:widowControl w:val="0"/>
              <w:autoSpaceDE w:val="0"/>
              <w:autoSpaceDN w:val="0"/>
              <w:adjustRightInd w:val="0"/>
              <w:rPr>
                <w:rFonts w:ascii="Times New Roman" w:hAnsi="Times New Roman" w:cs="Times New Roman"/>
                <w:sz w:val="24"/>
                <w:szCs w:val="24"/>
              </w:rPr>
            </w:pPr>
            <w:r w:rsidRPr="00B1228B">
              <w:rPr>
                <w:rFonts w:ascii="Times New Roman" w:hAnsi="Times New Roman" w:cs="Times New Roman"/>
                <w:sz w:val="24"/>
                <w:szCs w:val="24"/>
              </w:rPr>
              <w:t>Ситуационные задачи.</w:t>
            </w:r>
          </w:p>
          <w:p w:rsidR="004E5EC0" w:rsidRPr="00B1228B" w:rsidRDefault="004E5EC0" w:rsidP="003E3B31">
            <w:pPr>
              <w:tabs>
                <w:tab w:val="left" w:pos="7260"/>
              </w:tabs>
              <w:rPr>
                <w:rFonts w:ascii="Times New Roman" w:eastAsia="Times New Roman" w:hAnsi="Times New Roman" w:cs="Times New Roman"/>
                <w:sz w:val="24"/>
                <w:szCs w:val="24"/>
              </w:rPr>
            </w:pPr>
            <w:r w:rsidRPr="00B1228B">
              <w:rPr>
                <w:rFonts w:ascii="Times New Roman" w:hAnsi="Times New Roman" w:cs="Times New Roman"/>
                <w:sz w:val="24"/>
                <w:szCs w:val="24"/>
              </w:rPr>
              <w:t>Реферативные сообщения.</w:t>
            </w:r>
          </w:p>
        </w:tc>
      </w:tr>
    </w:tbl>
    <w:p w:rsidR="006942D4" w:rsidRPr="00FD6090" w:rsidRDefault="006942D4">
      <w:pPr>
        <w:widowControl w:val="0"/>
        <w:autoSpaceDE w:val="0"/>
        <w:autoSpaceDN w:val="0"/>
        <w:adjustRightInd w:val="0"/>
        <w:spacing w:after="0" w:line="240" w:lineRule="auto"/>
        <w:rPr>
          <w:rFonts w:ascii="Times New Roman" w:hAnsi="Times New Roman" w:cs="Times New Roman"/>
          <w:sz w:val="24"/>
          <w:szCs w:val="24"/>
        </w:rPr>
      </w:pPr>
    </w:p>
    <w:p w:rsidR="00D703D5" w:rsidRPr="00FD6090" w:rsidRDefault="00D703D5" w:rsidP="00D703D5">
      <w:pPr>
        <w:widowControl w:val="0"/>
        <w:overflowPunct w:val="0"/>
        <w:autoSpaceDE w:val="0"/>
        <w:autoSpaceDN w:val="0"/>
        <w:adjustRightInd w:val="0"/>
        <w:spacing w:after="0" w:line="269" w:lineRule="auto"/>
        <w:ind w:left="120" w:right="120"/>
        <w:jc w:val="both"/>
        <w:rPr>
          <w:rFonts w:ascii="Times New Roman" w:hAnsi="Times New Roman" w:cs="Times New Roman"/>
          <w:sz w:val="24"/>
          <w:szCs w:val="24"/>
        </w:rPr>
      </w:pPr>
      <w:r w:rsidRPr="00FD6090">
        <w:rPr>
          <w:rFonts w:ascii="Times New Roman" w:hAnsi="Times New Roman" w:cs="Times New Roman"/>
          <w:sz w:val="20"/>
          <w:szCs w:val="20"/>
        </w:rPr>
        <w:t xml:space="preserve">* </w:t>
      </w:r>
      <w:r w:rsidRPr="00FD6090">
        <w:rPr>
          <w:rFonts w:ascii="Times New Roman" w:hAnsi="Times New Roman" w:cs="Times New Roman"/>
          <w:sz w:val="24"/>
          <w:szCs w:val="24"/>
        </w:rPr>
        <w:t>Дидактические единицы соответствуют наименованию разделов</w:t>
      </w:r>
      <w:r w:rsidR="00B3384D" w:rsidRPr="00FD6090">
        <w:rPr>
          <w:rFonts w:ascii="Times New Roman" w:hAnsi="Times New Roman" w:cs="Times New Roman"/>
          <w:sz w:val="24"/>
          <w:szCs w:val="24"/>
        </w:rPr>
        <w:t xml:space="preserve"> (</w:t>
      </w:r>
      <w:r w:rsidRPr="00FD6090">
        <w:rPr>
          <w:rFonts w:ascii="Times New Roman" w:hAnsi="Times New Roman" w:cs="Times New Roman"/>
          <w:sz w:val="24"/>
          <w:szCs w:val="24"/>
        </w:rPr>
        <w:t xml:space="preserve"> РП дисциплины</w:t>
      </w:r>
      <w:r w:rsidR="00B3384D" w:rsidRPr="00FD6090">
        <w:rPr>
          <w:rFonts w:ascii="Times New Roman" w:hAnsi="Times New Roman" w:cs="Times New Roman"/>
          <w:sz w:val="24"/>
          <w:szCs w:val="24"/>
        </w:rPr>
        <w:t>)</w:t>
      </w:r>
      <w:r w:rsidRPr="00FD6090">
        <w:rPr>
          <w:rFonts w:ascii="Times New Roman" w:hAnsi="Times New Roman" w:cs="Times New Roman"/>
          <w:sz w:val="24"/>
          <w:szCs w:val="24"/>
        </w:rPr>
        <w:t>.</w:t>
      </w:r>
    </w:p>
    <w:p w:rsidR="00D703D5" w:rsidRPr="00FD6090" w:rsidRDefault="00D703D5">
      <w:pPr>
        <w:widowControl w:val="0"/>
        <w:autoSpaceDE w:val="0"/>
        <w:autoSpaceDN w:val="0"/>
        <w:adjustRightInd w:val="0"/>
        <w:spacing w:after="0" w:line="240" w:lineRule="auto"/>
        <w:rPr>
          <w:rFonts w:ascii="Times New Roman" w:hAnsi="Times New Roman" w:cs="Times New Roman"/>
          <w:sz w:val="24"/>
          <w:szCs w:val="24"/>
        </w:rPr>
        <w:sectPr w:rsidR="00D703D5" w:rsidRPr="00FD6090" w:rsidSect="00FD6090">
          <w:type w:val="nextColumn"/>
          <w:pgSz w:w="11900" w:h="16840"/>
          <w:pgMar w:top="1134" w:right="1134" w:bottom="1134" w:left="1134" w:header="720" w:footer="720" w:gutter="0"/>
          <w:cols w:space="720" w:equalWidth="0">
            <w:col w:w="9746"/>
          </w:cols>
          <w:noEndnote/>
        </w:sectPr>
      </w:pPr>
    </w:p>
    <w:p w:rsidR="006942D4" w:rsidRPr="0029427D" w:rsidRDefault="006942D4" w:rsidP="0029427D">
      <w:pPr>
        <w:widowControl w:val="0"/>
        <w:overflowPunct w:val="0"/>
        <w:autoSpaceDE w:val="0"/>
        <w:autoSpaceDN w:val="0"/>
        <w:adjustRightInd w:val="0"/>
        <w:spacing w:after="0" w:line="240" w:lineRule="auto"/>
        <w:ind w:left="3800" w:right="1240" w:hanging="2568"/>
        <w:rPr>
          <w:rFonts w:ascii="Times New Roman" w:hAnsi="Times New Roman" w:cs="Times New Roman"/>
          <w:sz w:val="24"/>
          <w:szCs w:val="24"/>
        </w:rPr>
      </w:pPr>
      <w:bookmarkStart w:id="2" w:name="page39"/>
      <w:bookmarkEnd w:id="2"/>
      <w:r w:rsidRPr="0029427D">
        <w:rPr>
          <w:rFonts w:ascii="Times New Roman" w:hAnsi="Times New Roman" w:cs="Times New Roman"/>
          <w:sz w:val="24"/>
          <w:szCs w:val="24"/>
        </w:rPr>
        <w:lastRenderedPageBreak/>
        <w:t>Федеральное государственное бюджетное образовательное учреждение высшего образования</w:t>
      </w: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4E183C" w:rsidRPr="0029427D" w:rsidRDefault="006942D4" w:rsidP="0029427D">
      <w:pPr>
        <w:widowControl w:val="0"/>
        <w:overflowPunct w:val="0"/>
        <w:autoSpaceDE w:val="0"/>
        <w:autoSpaceDN w:val="0"/>
        <w:adjustRightInd w:val="0"/>
        <w:spacing w:after="0" w:line="240" w:lineRule="auto"/>
        <w:ind w:left="1720" w:right="1720"/>
        <w:jc w:val="center"/>
        <w:rPr>
          <w:rFonts w:ascii="Times New Roman" w:hAnsi="Times New Roman" w:cs="Times New Roman"/>
          <w:sz w:val="24"/>
          <w:szCs w:val="24"/>
        </w:rPr>
      </w:pPr>
      <w:r w:rsidRPr="0029427D">
        <w:rPr>
          <w:rFonts w:ascii="Times New Roman" w:hAnsi="Times New Roman" w:cs="Times New Roman"/>
          <w:sz w:val="24"/>
          <w:szCs w:val="24"/>
        </w:rPr>
        <w:t xml:space="preserve">«Новосибирский государственный медицинский университет» Министерства здравоохранения Российской Федерации </w:t>
      </w:r>
    </w:p>
    <w:p w:rsidR="006942D4" w:rsidRPr="0029427D" w:rsidRDefault="006942D4" w:rsidP="0029427D">
      <w:pPr>
        <w:widowControl w:val="0"/>
        <w:overflowPunct w:val="0"/>
        <w:autoSpaceDE w:val="0"/>
        <w:autoSpaceDN w:val="0"/>
        <w:adjustRightInd w:val="0"/>
        <w:spacing w:after="0" w:line="240" w:lineRule="auto"/>
        <w:ind w:left="1720" w:right="1720"/>
        <w:jc w:val="center"/>
        <w:rPr>
          <w:rFonts w:ascii="Times New Roman" w:hAnsi="Times New Roman" w:cs="Times New Roman"/>
          <w:sz w:val="24"/>
          <w:szCs w:val="24"/>
        </w:rPr>
      </w:pPr>
      <w:r w:rsidRPr="0029427D">
        <w:rPr>
          <w:rFonts w:ascii="Times New Roman" w:hAnsi="Times New Roman" w:cs="Times New Roman"/>
          <w:sz w:val="24"/>
          <w:szCs w:val="24"/>
        </w:rPr>
        <w:t>(ФГБОУ ВО НГМУ Минздрава России)</w:t>
      </w: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173024" w:rsidRPr="0029427D" w:rsidRDefault="006942D4" w:rsidP="0029427D">
      <w:pPr>
        <w:widowControl w:val="0"/>
        <w:autoSpaceDE w:val="0"/>
        <w:autoSpaceDN w:val="0"/>
        <w:adjustRightInd w:val="0"/>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 xml:space="preserve">Дисциплина </w:t>
      </w:r>
      <w:r w:rsidR="00173024" w:rsidRPr="0029427D">
        <w:rPr>
          <w:rFonts w:ascii="Times New Roman" w:hAnsi="Times New Roman" w:cs="Times New Roman"/>
          <w:sz w:val="24"/>
          <w:szCs w:val="24"/>
        </w:rPr>
        <w:t xml:space="preserve"> </w:t>
      </w:r>
      <w:r w:rsidR="00173024" w:rsidRPr="0029427D">
        <w:rPr>
          <w:rFonts w:ascii="Times New Roman" w:hAnsi="Times New Roman" w:cs="Times New Roman"/>
          <w:b/>
          <w:sz w:val="24"/>
          <w:szCs w:val="24"/>
        </w:rPr>
        <w:t>«ГИГИЕНА</w:t>
      </w:r>
      <w:r w:rsidR="00C458BD" w:rsidRPr="0029427D">
        <w:rPr>
          <w:rFonts w:ascii="Times New Roman" w:hAnsi="Times New Roman" w:cs="Times New Roman"/>
          <w:b/>
          <w:sz w:val="24"/>
          <w:szCs w:val="24"/>
        </w:rPr>
        <w:t xml:space="preserve"> ПИТАНИЯ</w:t>
      </w:r>
      <w:r w:rsidR="00173024" w:rsidRPr="0029427D">
        <w:rPr>
          <w:rFonts w:ascii="Times New Roman" w:hAnsi="Times New Roman" w:cs="Times New Roman"/>
          <w:b/>
          <w:sz w:val="24"/>
          <w:szCs w:val="24"/>
        </w:rPr>
        <w:t>»</w:t>
      </w:r>
    </w:p>
    <w:p w:rsidR="006942D4" w:rsidRPr="0029427D" w:rsidRDefault="006942D4" w:rsidP="0029427D">
      <w:pPr>
        <w:widowControl w:val="0"/>
        <w:autoSpaceDE w:val="0"/>
        <w:autoSpaceDN w:val="0"/>
        <w:adjustRightInd w:val="0"/>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(наименование дисциплины)</w:t>
      </w:r>
    </w:p>
    <w:p w:rsidR="00CE7B45" w:rsidRPr="0029427D" w:rsidRDefault="00CE7B45" w:rsidP="0029427D">
      <w:pPr>
        <w:widowControl w:val="0"/>
        <w:autoSpaceDE w:val="0"/>
        <w:autoSpaceDN w:val="0"/>
        <w:adjustRightInd w:val="0"/>
        <w:spacing w:after="0" w:line="240" w:lineRule="auto"/>
        <w:jc w:val="center"/>
        <w:rPr>
          <w:rFonts w:ascii="Times New Roman" w:hAnsi="Times New Roman" w:cs="Times New Roman"/>
          <w:sz w:val="24"/>
          <w:szCs w:val="24"/>
        </w:rPr>
      </w:pPr>
    </w:p>
    <w:p w:rsidR="002A3FC3" w:rsidRPr="0029427D" w:rsidRDefault="002A3FC3" w:rsidP="0029427D">
      <w:pPr>
        <w:pStyle w:val="a7"/>
        <w:spacing w:after="0" w:line="240" w:lineRule="auto"/>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ВОПРОСЫ К КУРСОВОМУ ЭКЗАМЕНУ</w:t>
      </w:r>
    </w:p>
    <w:p w:rsidR="002A3FC3" w:rsidRPr="0029427D" w:rsidRDefault="00904DEF"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1.Гигиена питания как наука и область практической деятельности. Связь гигиены питания с другими науками. Введение в предмет. Содержание предмета. Методы гигиены питания.</w:t>
      </w:r>
    </w:p>
    <w:p w:rsidR="00904DEF" w:rsidRPr="0029427D" w:rsidRDefault="00904DEF"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Основные этапы и пути развития гигиены питания.  Представления ученых и философов  древнего мира и средних веков по отдельным вопросам «Диететики». История гигиены питания и зарождение ее как науки в России.</w:t>
      </w:r>
    </w:p>
    <w:p w:rsidR="00904DEF" w:rsidRPr="0029427D" w:rsidRDefault="00904DEF" w:rsidP="0029427D">
      <w:pPr>
        <w:spacing w:after="0" w:line="240" w:lineRule="auto"/>
        <w:rPr>
          <w:rFonts w:ascii="Times New Roman" w:hAnsi="Times New Roman" w:cs="Times New Roman"/>
          <w:bCs/>
          <w:sz w:val="24"/>
          <w:szCs w:val="24"/>
        </w:rPr>
      </w:pPr>
      <w:r w:rsidRPr="0029427D">
        <w:rPr>
          <w:rFonts w:ascii="Times New Roman" w:hAnsi="Times New Roman" w:cs="Times New Roman"/>
          <w:sz w:val="24"/>
          <w:szCs w:val="24"/>
        </w:rPr>
        <w:t>3.</w:t>
      </w:r>
      <w:r w:rsidRPr="0029427D">
        <w:rPr>
          <w:rFonts w:ascii="Times New Roman" w:hAnsi="Times New Roman" w:cs="Times New Roman"/>
          <w:bCs/>
          <w:sz w:val="24"/>
          <w:szCs w:val="24"/>
        </w:rPr>
        <w:t xml:space="preserve"> Энергетическая, пищевая и биологическая ценность пищевых продуктов. Роль белков, жиров, углеводов, витаминов и минеральных веществ.</w:t>
      </w:r>
    </w:p>
    <w:p w:rsidR="00904DEF" w:rsidRPr="0029427D" w:rsidRDefault="00904DEF" w:rsidP="0029427D">
      <w:pPr>
        <w:spacing w:line="240" w:lineRule="auto"/>
        <w:rPr>
          <w:rFonts w:ascii="Times New Roman" w:hAnsi="Times New Roman" w:cs="Times New Roman"/>
          <w:sz w:val="24"/>
          <w:szCs w:val="24"/>
        </w:rPr>
      </w:pPr>
      <w:r w:rsidRPr="0029427D">
        <w:rPr>
          <w:rFonts w:ascii="Times New Roman" w:hAnsi="Times New Roman" w:cs="Times New Roman"/>
          <w:bCs/>
          <w:sz w:val="24"/>
          <w:szCs w:val="24"/>
        </w:rPr>
        <w:t xml:space="preserve"> 4. Гигиенические требования к качеству и безопасности пищевых продуктов</w:t>
      </w:r>
      <w:r w:rsidRPr="0029427D">
        <w:rPr>
          <w:rFonts w:ascii="Times New Roman" w:hAnsi="Times New Roman" w:cs="Times New Roman"/>
          <w:b/>
          <w:bCs/>
          <w:sz w:val="24"/>
          <w:szCs w:val="24"/>
        </w:rPr>
        <w:t>.</w:t>
      </w:r>
      <w:r w:rsidRPr="0029427D">
        <w:rPr>
          <w:rFonts w:ascii="Times New Roman" w:hAnsi="Times New Roman" w:cs="Times New Roman"/>
          <w:sz w:val="24"/>
          <w:szCs w:val="24"/>
        </w:rPr>
        <w:t xml:space="preserve"> </w:t>
      </w:r>
    </w:p>
    <w:p w:rsidR="00904DEF" w:rsidRPr="0029427D" w:rsidRDefault="00904DEF" w:rsidP="0029427D">
      <w:pPr>
        <w:spacing w:line="240" w:lineRule="auto"/>
        <w:rPr>
          <w:rFonts w:ascii="Times New Roman" w:hAnsi="Times New Roman" w:cs="Times New Roman"/>
          <w:sz w:val="24"/>
          <w:szCs w:val="24"/>
        </w:rPr>
      </w:pPr>
      <w:r w:rsidRPr="0029427D">
        <w:rPr>
          <w:rFonts w:ascii="Times New Roman" w:hAnsi="Times New Roman" w:cs="Times New Roman"/>
          <w:sz w:val="24"/>
          <w:szCs w:val="24"/>
        </w:rPr>
        <w:t>5.Правовое регулирование в области обеспечения качества и безопасности пищевых продуктов. Стандартизация пищевых продуктов.</w:t>
      </w:r>
    </w:p>
    <w:p w:rsidR="00904DEF" w:rsidRPr="0029427D" w:rsidRDefault="00904DEF" w:rsidP="0029427D">
      <w:pPr>
        <w:spacing w:line="240" w:lineRule="auto"/>
        <w:rPr>
          <w:rFonts w:ascii="Times New Roman" w:hAnsi="Times New Roman" w:cs="Times New Roman"/>
          <w:sz w:val="24"/>
          <w:szCs w:val="24"/>
        </w:rPr>
      </w:pPr>
      <w:r w:rsidRPr="0029427D">
        <w:rPr>
          <w:rFonts w:ascii="Times New Roman" w:hAnsi="Times New Roman" w:cs="Times New Roman"/>
          <w:sz w:val="24"/>
          <w:szCs w:val="24"/>
        </w:rPr>
        <w:t>6.Эколого-гигиенические аспекты охраны продовольственного сырья и пищевых продуктов. Мониторинг качества и безопасности пищевых продуктов и состояния здоровья населения.</w:t>
      </w:r>
    </w:p>
    <w:p w:rsidR="00904DEF" w:rsidRPr="0029427D" w:rsidRDefault="00904DEF" w:rsidP="0029427D">
      <w:pPr>
        <w:spacing w:line="240" w:lineRule="auto"/>
        <w:rPr>
          <w:rFonts w:ascii="Times New Roman" w:hAnsi="Times New Roman" w:cs="Times New Roman"/>
          <w:sz w:val="24"/>
          <w:szCs w:val="24"/>
        </w:rPr>
      </w:pPr>
      <w:r w:rsidRPr="0029427D">
        <w:rPr>
          <w:rFonts w:ascii="Times New Roman" w:hAnsi="Times New Roman" w:cs="Times New Roman"/>
          <w:sz w:val="24"/>
          <w:szCs w:val="24"/>
        </w:rPr>
        <w:t>7.Теории  питания человека. Концепция рационального оптимального питания. Гигиеническая оценка и критика альтернативных представлений о питании .</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8.Пищевая и биологическая ценность «Значение в питании продуктов растительного происхождения – зерновых, овощей, фруктов»</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9.Пищевая и биологическая ценность продуктов « Значение молока и молочных продуктов в питании».</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10.Пищевая и биологическая ценность продуктов «Значение в питании масложировых  продуктов питания»</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11.Пищевая и биологическая ценность продуктов « Значение и роль консервированных продуктов, яиц и изделий из них».</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12.Пищевая и биологическая ценность продуктов « Значение мяса и рыбы в питании»</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13.Пищевая и биологическая ценность продуктов «Гигиеническая характеристика и биологическая роль т.н. новых продуктов».</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14.Пищевая и биологическая ценность продуктов «Роль  отдельных видов специализированной пищевой продукции в питании населения, в том числе диетических, лечебных и диетическо- профилактических  продуктов».Санитарно-эпидемиологическая оценка новых продуктов</w:t>
      </w:r>
    </w:p>
    <w:p w:rsidR="00904DEF" w:rsidRPr="0029427D" w:rsidRDefault="00904DEF"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15.Методы оценки питания.. Основные направления и способы коррекции дисбалансов макро- и микронутриентов</w:t>
      </w:r>
      <w:r w:rsidRPr="0029427D">
        <w:rPr>
          <w:rFonts w:ascii="Times New Roman" w:hAnsi="Times New Roman" w:cs="Times New Roman"/>
          <w:bCs/>
          <w:sz w:val="24"/>
          <w:szCs w:val="24"/>
        </w:rPr>
        <w:t xml:space="preserve"> Гигиеническая оценка состояния питания различных групп населения.</w:t>
      </w:r>
      <w:r w:rsidRPr="0029427D">
        <w:rPr>
          <w:rFonts w:ascii="Times New Roman" w:hAnsi="Times New Roman" w:cs="Times New Roman"/>
          <w:sz w:val="24"/>
          <w:szCs w:val="24"/>
        </w:rPr>
        <w:t>.</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16.Лечебно-профилактическое питание – цели, задачи, организация, характеристика. Диетическое (лечебное) питание) Основы алиментарной адаптации</w:t>
      </w:r>
    </w:p>
    <w:p w:rsidR="00904DEF" w:rsidRPr="0029427D" w:rsidRDefault="00904DEF"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17.Алиментарно-зависимые заболевания – понятие, причины возникновения, распространенность, профилактика. </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18.Значение нутриентов роль витаминов и минеральных веществ, Физиологическое значение основных нутриентов – белки, жиры, углеводы, последствия неадекватного поступления»</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19.Пищевые отравления – определение, история, распространенность, отличительные признаки, классификация пищевых отравлений. Инфекционные и паразитарные заболевания, передаваемые с пищей</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20.Расследование пищевых отравлений – ц</w:t>
      </w:r>
      <w:r w:rsidRPr="0029427D">
        <w:rPr>
          <w:rFonts w:ascii="Times New Roman" w:hAnsi="Times New Roman" w:cs="Times New Roman"/>
          <w:sz w:val="24"/>
          <w:szCs w:val="24"/>
        </w:rPr>
        <w:t>ели, задачи, порядок проведения и методика расследования вспышки пищевого отравления.</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21.Пищевые токсикоинфекции - о</w:t>
      </w:r>
      <w:r w:rsidRPr="0029427D">
        <w:rPr>
          <w:rFonts w:ascii="Times New Roman" w:hAnsi="Times New Roman" w:cs="Times New Roman"/>
          <w:sz w:val="24"/>
          <w:szCs w:val="24"/>
        </w:rPr>
        <w:t>пределение понятия, этиология и патогенез, общая характеристика вспышек.  Роль отдельных продуктов в возникновении. Клинико-эпидемиологические особенности, лабораторная диагностика, профилактика.</w:t>
      </w:r>
    </w:p>
    <w:p w:rsidR="00904DEF" w:rsidRPr="0029427D" w:rsidRDefault="00904DE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22.Пищевые бактериальные токсикозы.</w:t>
      </w:r>
      <w:r w:rsidRPr="0029427D">
        <w:rPr>
          <w:rFonts w:ascii="Times New Roman" w:hAnsi="Times New Roman" w:cs="Times New Roman"/>
          <w:sz w:val="24"/>
          <w:szCs w:val="24"/>
        </w:rPr>
        <w:t xml:space="preserve"> </w:t>
      </w:r>
      <w:r w:rsidRPr="0029427D">
        <w:rPr>
          <w:rFonts w:ascii="Times New Roman" w:hAnsi="Times New Roman" w:cs="Times New Roman"/>
          <w:bCs/>
          <w:sz w:val="24"/>
          <w:szCs w:val="24"/>
        </w:rPr>
        <w:t>Ботулизм - п</w:t>
      </w:r>
      <w:r w:rsidRPr="0029427D">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p>
    <w:p w:rsidR="00904DEF" w:rsidRPr="0029427D" w:rsidRDefault="00F9683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23.</w:t>
      </w:r>
      <w:r w:rsidR="00904DEF" w:rsidRPr="0029427D">
        <w:rPr>
          <w:rFonts w:ascii="Times New Roman" w:hAnsi="Times New Roman" w:cs="Times New Roman"/>
          <w:bCs/>
          <w:sz w:val="24"/>
          <w:szCs w:val="24"/>
        </w:rPr>
        <w:t>Пищевые бактериальные токсикозы.</w:t>
      </w:r>
      <w:r w:rsidR="00904DEF" w:rsidRPr="0029427D">
        <w:rPr>
          <w:rFonts w:ascii="Times New Roman" w:hAnsi="Times New Roman" w:cs="Times New Roman"/>
          <w:sz w:val="24"/>
          <w:szCs w:val="24"/>
        </w:rPr>
        <w:t xml:space="preserve"> Стафилококковая интоксикация</w:t>
      </w:r>
      <w:r w:rsidR="00904DEF" w:rsidRPr="0029427D">
        <w:rPr>
          <w:rFonts w:ascii="Times New Roman" w:hAnsi="Times New Roman" w:cs="Times New Roman"/>
          <w:bCs/>
          <w:sz w:val="24"/>
          <w:szCs w:val="24"/>
        </w:rPr>
        <w:t xml:space="preserve"> - п</w:t>
      </w:r>
      <w:r w:rsidR="00904DEF" w:rsidRPr="0029427D">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p>
    <w:p w:rsidR="00904DEF" w:rsidRPr="0029427D" w:rsidRDefault="00F9683F"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24.</w:t>
      </w:r>
      <w:r w:rsidR="00904DEF" w:rsidRPr="0029427D">
        <w:rPr>
          <w:rFonts w:ascii="Times New Roman" w:hAnsi="Times New Roman" w:cs="Times New Roman"/>
          <w:bCs/>
          <w:sz w:val="24"/>
          <w:szCs w:val="24"/>
        </w:rPr>
        <w:t>Пищевые микотоксикозы- классификация, п</w:t>
      </w:r>
      <w:r w:rsidR="00904DEF" w:rsidRPr="0029427D">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25.</w:t>
      </w:r>
      <w:r w:rsidR="00F9683F" w:rsidRPr="0029427D">
        <w:rPr>
          <w:rFonts w:ascii="Times New Roman" w:hAnsi="Times New Roman" w:cs="Times New Roman"/>
          <w:sz w:val="24"/>
          <w:szCs w:val="24"/>
        </w:rPr>
        <w:t>Структура Федеральной службы, законодательная и нормативно-методическая база для осуществления надзора за пищевыми объектами и питанием населения</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26.</w:t>
      </w:r>
      <w:r w:rsidR="00F9683F" w:rsidRPr="0029427D">
        <w:rPr>
          <w:rFonts w:ascii="Times New Roman" w:hAnsi="Times New Roman" w:cs="Times New Roman"/>
          <w:sz w:val="24"/>
          <w:szCs w:val="24"/>
        </w:rPr>
        <w:t>Цель, основные задачи, этапы, методика санитарно-эпидемиологической экспертизы проектов  пищевых объектов. Этапы проведения гигиенической экспертизы  продуктов</w:t>
      </w:r>
    </w:p>
    <w:p w:rsidR="00F9683F" w:rsidRPr="0029427D" w:rsidRDefault="00E3478E" w:rsidP="0029427D">
      <w:pPr>
        <w:widowControl w:val="0"/>
        <w:spacing w:line="240" w:lineRule="auto"/>
        <w:rPr>
          <w:rFonts w:ascii="Times New Roman" w:hAnsi="Times New Roman" w:cs="Times New Roman"/>
          <w:sz w:val="24"/>
          <w:szCs w:val="24"/>
        </w:rPr>
      </w:pPr>
      <w:r w:rsidRPr="0029427D">
        <w:rPr>
          <w:rFonts w:ascii="Times New Roman" w:hAnsi="Times New Roman" w:cs="Times New Roman"/>
          <w:sz w:val="24"/>
          <w:szCs w:val="24"/>
        </w:rPr>
        <w:t>27.</w:t>
      </w:r>
      <w:r w:rsidR="00F9683F" w:rsidRPr="0029427D">
        <w:rPr>
          <w:rFonts w:ascii="Times New Roman" w:hAnsi="Times New Roman" w:cs="Times New Roman"/>
          <w:sz w:val="24"/>
          <w:szCs w:val="24"/>
        </w:rPr>
        <w:t>Пищевые добавки: классификация,  Госсанэпиднадзор за производством и применением</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28.</w:t>
      </w:r>
      <w:r w:rsidR="00F9683F" w:rsidRPr="0029427D">
        <w:rPr>
          <w:rFonts w:ascii="Times New Roman" w:hAnsi="Times New Roman" w:cs="Times New Roman"/>
          <w:sz w:val="24"/>
          <w:szCs w:val="24"/>
        </w:rPr>
        <w:t xml:space="preserve">Особенности проведения санитарно-эпидемиологической экспертизы импортируемой продукции.   </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29.</w:t>
      </w:r>
      <w:r w:rsidR="00F9683F" w:rsidRPr="0029427D">
        <w:rPr>
          <w:rFonts w:ascii="Times New Roman" w:hAnsi="Times New Roman" w:cs="Times New Roman"/>
          <w:sz w:val="24"/>
          <w:szCs w:val="24"/>
        </w:rPr>
        <w:t xml:space="preserve"> Гигиеническая характеристика основных полимерных и синтетических материалов, применяемых для изготовления посуды, тары, оборудования, упаковочных  материалов. Порядок проведения санитарно-эпидемиологической экспертизы</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30.</w:t>
      </w:r>
      <w:r w:rsidR="00F9683F" w:rsidRPr="0029427D">
        <w:rPr>
          <w:rFonts w:ascii="Times New Roman" w:hAnsi="Times New Roman" w:cs="Times New Roman"/>
          <w:sz w:val="24"/>
          <w:szCs w:val="24"/>
        </w:rPr>
        <w:t>Генетически модифицированные источники пищи - суть, история, порядок проведения санитарно-эпидемиологической экспертизы пищевых продуктов.</w:t>
      </w:r>
    </w:p>
    <w:p w:rsidR="00F9683F" w:rsidRPr="0029427D" w:rsidRDefault="00E3478E" w:rsidP="0029427D">
      <w:pPr>
        <w:widowControl w:val="0"/>
        <w:spacing w:line="240" w:lineRule="auto"/>
        <w:rPr>
          <w:rFonts w:ascii="Times New Roman" w:hAnsi="Times New Roman" w:cs="Times New Roman"/>
          <w:sz w:val="24"/>
          <w:szCs w:val="24"/>
        </w:rPr>
      </w:pPr>
      <w:r w:rsidRPr="0029427D">
        <w:rPr>
          <w:rFonts w:ascii="Times New Roman" w:hAnsi="Times New Roman" w:cs="Times New Roman"/>
          <w:sz w:val="24"/>
          <w:szCs w:val="24"/>
        </w:rPr>
        <w:t>31.</w:t>
      </w:r>
      <w:r w:rsidR="00F9683F" w:rsidRPr="0029427D">
        <w:rPr>
          <w:rFonts w:ascii="Times New Roman" w:hAnsi="Times New Roman" w:cs="Times New Roman"/>
          <w:sz w:val="24"/>
          <w:szCs w:val="24"/>
        </w:rPr>
        <w:t>Компьютерные программы оценки питания.Методы оценки питания</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32.</w:t>
      </w:r>
      <w:r w:rsidR="00F9683F" w:rsidRPr="0029427D">
        <w:rPr>
          <w:rFonts w:ascii="Times New Roman" w:hAnsi="Times New Roman" w:cs="Times New Roman"/>
          <w:sz w:val="24"/>
          <w:szCs w:val="24"/>
        </w:rPr>
        <w:t>Основные принципы нормирования в гигиене питания, нормирование качества и безопасности пищевой продукции в Российской Федерации.</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33.</w:t>
      </w:r>
      <w:r w:rsidR="00F9683F" w:rsidRPr="0029427D">
        <w:rPr>
          <w:rFonts w:ascii="Times New Roman" w:hAnsi="Times New Roman" w:cs="Times New Roman"/>
          <w:sz w:val="24"/>
          <w:szCs w:val="24"/>
        </w:rPr>
        <w:t>Основные принципы нормирования в гигиене питания, нормирование качества и безопасности пищевой продукции в Российской Федерации.</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34.</w:t>
      </w:r>
      <w:r w:rsidR="00F9683F" w:rsidRPr="0029427D">
        <w:rPr>
          <w:rFonts w:ascii="Times New Roman" w:hAnsi="Times New Roman" w:cs="Times New Roman"/>
          <w:sz w:val="24"/>
          <w:szCs w:val="24"/>
        </w:rPr>
        <w:t>Оценка и проведение экспертизы Технических условий производства пищевых продуктов. Освоение методики проведения экспертизы НД.</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35.</w:t>
      </w:r>
      <w:r w:rsidR="00F9683F" w:rsidRPr="0029427D">
        <w:rPr>
          <w:rFonts w:ascii="Times New Roman" w:hAnsi="Times New Roman" w:cs="Times New Roman"/>
          <w:bCs/>
          <w:sz w:val="24"/>
          <w:szCs w:val="24"/>
        </w:rPr>
        <w:t xml:space="preserve">Предприятия общественного питания, </w:t>
      </w:r>
      <w:r w:rsidR="00F9683F" w:rsidRPr="0029427D">
        <w:rPr>
          <w:rFonts w:ascii="Times New Roman" w:hAnsi="Times New Roman" w:cs="Times New Roman"/>
          <w:sz w:val="24"/>
          <w:szCs w:val="24"/>
        </w:rPr>
        <w:t>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36.</w:t>
      </w:r>
      <w:r w:rsidR="00F9683F" w:rsidRPr="0029427D">
        <w:rPr>
          <w:rFonts w:ascii="Times New Roman" w:hAnsi="Times New Roman" w:cs="Times New Roman"/>
          <w:bCs/>
          <w:sz w:val="24"/>
          <w:szCs w:val="24"/>
        </w:rPr>
        <w:t xml:space="preserve">Предприятия продовольственной торговли, </w:t>
      </w:r>
      <w:r w:rsidR="00F9683F" w:rsidRPr="0029427D">
        <w:rPr>
          <w:rFonts w:ascii="Times New Roman" w:hAnsi="Times New Roman" w:cs="Times New Roman"/>
          <w:sz w:val="24"/>
          <w:szCs w:val="24"/>
        </w:rPr>
        <w:t>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37.</w:t>
      </w:r>
      <w:r w:rsidR="00F9683F" w:rsidRPr="0029427D">
        <w:rPr>
          <w:rFonts w:ascii="Times New Roman" w:hAnsi="Times New Roman" w:cs="Times New Roman"/>
          <w:bCs/>
          <w:sz w:val="24"/>
          <w:szCs w:val="24"/>
        </w:rPr>
        <w:t>Предприятия пищевой и перерабатывающей промышленности: т</w:t>
      </w:r>
      <w:r w:rsidR="00F9683F" w:rsidRPr="0029427D">
        <w:rPr>
          <w:rFonts w:ascii="Times New Roman" w:hAnsi="Times New Roman" w:cs="Times New Roman"/>
          <w:sz w:val="24"/>
          <w:szCs w:val="24"/>
        </w:rPr>
        <w:t>ипы предприятий классификация,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38.</w:t>
      </w:r>
      <w:r w:rsidR="00F9683F" w:rsidRPr="0029427D">
        <w:rPr>
          <w:rFonts w:ascii="Times New Roman" w:hAnsi="Times New Roman" w:cs="Times New Roman"/>
          <w:sz w:val="24"/>
          <w:szCs w:val="24"/>
        </w:rPr>
        <w:t xml:space="preserve">Предприятия пищевой промыщленности. Производство хлеба, хлебобулочных и кондитерских изделий. </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39.</w:t>
      </w:r>
      <w:r w:rsidR="00F9683F" w:rsidRPr="0029427D">
        <w:rPr>
          <w:rFonts w:ascii="Times New Roman" w:hAnsi="Times New Roman" w:cs="Times New Roman"/>
          <w:sz w:val="24"/>
          <w:szCs w:val="24"/>
        </w:rPr>
        <w:t>Организация санитарно-гигиенического надзора за предприятиями пищевой промышленности хлебозавод.</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40.</w:t>
      </w:r>
      <w:r w:rsidR="00F9683F" w:rsidRPr="0029427D">
        <w:rPr>
          <w:rFonts w:ascii="Times New Roman" w:hAnsi="Times New Roman" w:cs="Times New Roman"/>
          <w:sz w:val="24"/>
          <w:szCs w:val="24"/>
        </w:rPr>
        <w:t>Организация санитарно-гигиенического надзора за предприятиями  по изготовлению молока и молочной продукции. Организация экспертизы молочной продукции Рассмотрение ситуационного плана и проекта предприятия молочной промыщленности</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41.</w:t>
      </w:r>
      <w:r w:rsidR="00F9683F" w:rsidRPr="0029427D">
        <w:rPr>
          <w:rFonts w:ascii="Times New Roman" w:hAnsi="Times New Roman" w:cs="Times New Roman"/>
          <w:sz w:val="24"/>
          <w:szCs w:val="24"/>
        </w:rPr>
        <w:t>Организация санитарно-гигиенического надзора за предприятиями пищевой и перерабатывающей мясной промышленности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42.</w:t>
      </w:r>
      <w:r w:rsidR="00F9683F" w:rsidRPr="0029427D">
        <w:rPr>
          <w:rFonts w:ascii="Times New Roman" w:hAnsi="Times New Roman" w:cs="Times New Roman"/>
          <w:sz w:val="24"/>
          <w:szCs w:val="24"/>
        </w:rPr>
        <w:t>Организация санитарно-гигиенического надзора за оборотом алкогольной продукции.Полномочия ФС Роспотребнадзора  по контролю соблюдения ФЗ №83 от 10.07.2001г. «О прекращении курения табака»</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43.</w:t>
      </w:r>
      <w:r w:rsidR="00F9683F" w:rsidRPr="0029427D">
        <w:rPr>
          <w:rFonts w:ascii="Times New Roman" w:hAnsi="Times New Roman" w:cs="Times New Roman"/>
          <w:sz w:val="24"/>
          <w:szCs w:val="24"/>
        </w:rPr>
        <w:t>Организация санитарно-гигиенического надзора за птицефабриками.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44.</w:t>
      </w:r>
      <w:r w:rsidR="00F9683F" w:rsidRPr="0029427D">
        <w:rPr>
          <w:rFonts w:ascii="Times New Roman" w:hAnsi="Times New Roman" w:cs="Times New Roman"/>
          <w:sz w:val="24"/>
          <w:szCs w:val="24"/>
        </w:rPr>
        <w:t>Организация санитарно-гигиенического надзора за предприятиями пищевой промышленности пищеблоки ЛПУ и ВУЗов.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45.</w:t>
      </w:r>
      <w:r w:rsidR="00F9683F" w:rsidRPr="0029427D">
        <w:rPr>
          <w:rFonts w:ascii="Times New Roman" w:hAnsi="Times New Roman" w:cs="Times New Roman"/>
          <w:sz w:val="24"/>
          <w:szCs w:val="24"/>
        </w:rPr>
        <w:t>Организация санитарно-гигиенического надзора за предприятиями пищевой промышленности торговли. Соблюдение принципов товарного соседства. Особенности товарооборота скоропортящейся пищевой продукцией</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46.</w:t>
      </w:r>
      <w:r w:rsidR="00F9683F" w:rsidRPr="0029427D">
        <w:rPr>
          <w:rFonts w:ascii="Times New Roman" w:hAnsi="Times New Roman" w:cs="Times New Roman"/>
          <w:sz w:val="24"/>
          <w:szCs w:val="24"/>
        </w:rPr>
        <w:t>Организация санитарно-гигиенического надзора за предприятиями пищевой промышленности по производству соков и соковой продукции</w:t>
      </w:r>
    </w:p>
    <w:p w:rsidR="00F9683F" w:rsidRPr="0029427D" w:rsidRDefault="00E3478E"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47.</w:t>
      </w:r>
      <w:r w:rsidR="00F9683F" w:rsidRPr="0029427D">
        <w:rPr>
          <w:rFonts w:ascii="Times New Roman" w:hAnsi="Times New Roman" w:cs="Times New Roman"/>
          <w:sz w:val="24"/>
          <w:szCs w:val="24"/>
        </w:rPr>
        <w:t xml:space="preserve">Организация санитарно-гигиенического надзора за предприятиями пищевой промышленности по переработке рыбы и рыбной продукции. Санитарно-эпидемиологические </w:t>
      </w:r>
      <w:r w:rsidR="00F9683F" w:rsidRPr="0029427D">
        <w:rPr>
          <w:rFonts w:ascii="Times New Roman" w:hAnsi="Times New Roman" w:cs="Times New Roman"/>
          <w:sz w:val="24"/>
          <w:szCs w:val="24"/>
        </w:rPr>
        <w:lastRenderedPageBreak/>
        <w:t>требования к размещению, санитарно-техническому состоянию,  набору и планировке помещений  Медицинские осмотры работников.</w:t>
      </w:r>
    </w:p>
    <w:p w:rsidR="00F9683F"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48.</w:t>
      </w:r>
      <w:r w:rsidR="00F9683F" w:rsidRPr="0029427D">
        <w:rPr>
          <w:rFonts w:ascii="Times New Roman" w:hAnsi="Times New Roman" w:cs="Times New Roman"/>
          <w:sz w:val="24"/>
          <w:szCs w:val="24"/>
        </w:rPr>
        <w:t>Освоение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 на объектах гигиены питания.:</w:t>
      </w:r>
    </w:p>
    <w:p w:rsidR="00E3478E"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49.процедура проведения мероприятий по контролю за деятельностью хозяйствующих субъектов в установленной сфере деятельности; организация взаимодействия с органами внутренних дел и прокуратуры (в соответствии с утвержденным регламентом о взаимодействии).</w:t>
      </w:r>
    </w:p>
    <w:p w:rsidR="00E3478E"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50.Правовые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 на объектах гигиены питания.:</w:t>
      </w:r>
    </w:p>
    <w:p w:rsidR="00E3478E" w:rsidRPr="0029427D" w:rsidRDefault="00E3478E" w:rsidP="0029427D">
      <w:pPr>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51.Исполнение Федеральной службой по надзору в сфере защиты прав потребителей и 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 биологических веществ и изготовляемых на их основе препаратов, потенциально опасных для человека (кроме лекарственных средств); отдельных видов продукции, представляющих потенциальную опасность для человека (кроме лекарственных средств); отдельных видов продукции, в том числе пищевых продуктов, впервые ввозимых на таможенную территорию Таможенного союза.</w:t>
      </w:r>
    </w:p>
    <w:p w:rsidR="00E3478E" w:rsidRPr="0029427D" w:rsidRDefault="00E3478E" w:rsidP="0029427D">
      <w:pPr>
        <w:widowControl w:val="0"/>
        <w:autoSpaceDE w:val="0"/>
        <w:autoSpaceDN w:val="0"/>
        <w:adjustRightInd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52.Проведение санитарно-эпидемиологических экспертиз, расследований, обследований, исследований, испытаний и иных видов оценок</w:t>
      </w:r>
    </w:p>
    <w:p w:rsidR="002A3FC3" w:rsidRPr="0029427D" w:rsidRDefault="002A3FC3" w:rsidP="0029427D">
      <w:pPr>
        <w:shd w:val="clear" w:color="auto" w:fill="FFFFFF"/>
        <w:spacing w:after="0" w:line="240" w:lineRule="auto"/>
        <w:jc w:val="center"/>
        <w:rPr>
          <w:rFonts w:ascii="Times New Roman" w:eastAsia="Times New Roman" w:hAnsi="Times New Roman" w:cs="Times New Roman"/>
          <w:sz w:val="24"/>
          <w:szCs w:val="24"/>
        </w:rPr>
      </w:pPr>
    </w:p>
    <w:tbl>
      <w:tblPr>
        <w:tblW w:w="10082" w:type="dxa"/>
        <w:tblBorders>
          <w:top w:val="single" w:sz="4" w:space="0" w:color="000000"/>
          <w:bottom w:val="single" w:sz="4" w:space="0" w:color="000000"/>
          <w:insideH w:val="single" w:sz="4" w:space="0" w:color="000000"/>
          <w:insideV w:val="single" w:sz="4" w:space="0" w:color="000000"/>
        </w:tblBorders>
        <w:tblLook w:val="04A0" w:firstRow="1" w:lastRow="0" w:firstColumn="1" w:lastColumn="0" w:noHBand="0" w:noVBand="1"/>
      </w:tblPr>
      <w:tblGrid>
        <w:gridCol w:w="10082"/>
      </w:tblGrid>
      <w:tr w:rsidR="00EF6845" w:rsidRPr="0029427D" w:rsidTr="00D74AE6">
        <w:tc>
          <w:tcPr>
            <w:tcW w:w="10082" w:type="dxa"/>
          </w:tcPr>
          <w:p w:rsidR="00EF6845" w:rsidRPr="0029427D" w:rsidRDefault="00EF6845" w:rsidP="0029427D">
            <w:pPr>
              <w:spacing w:line="240" w:lineRule="auto"/>
              <w:rPr>
                <w:rFonts w:ascii="Times New Roman" w:hAnsi="Times New Roman" w:cs="Times New Roman"/>
                <w:b/>
                <w:sz w:val="24"/>
                <w:szCs w:val="24"/>
              </w:rPr>
            </w:pPr>
            <w:r w:rsidRPr="0029427D">
              <w:rPr>
                <w:rFonts w:ascii="Times New Roman" w:hAnsi="Times New Roman" w:cs="Times New Roman"/>
                <w:sz w:val="24"/>
                <w:szCs w:val="24"/>
              </w:rPr>
              <w:br w:type="page"/>
              <w:t xml:space="preserve"> </w:t>
            </w:r>
            <w:r w:rsidR="00D74AE6" w:rsidRPr="0029427D">
              <w:rPr>
                <w:rFonts w:ascii="Times New Roman" w:hAnsi="Times New Roman" w:cs="Times New Roman"/>
                <w:sz w:val="24"/>
                <w:szCs w:val="24"/>
              </w:rPr>
              <w:t>ЭКЗАМЕНАЦИОННЫЕ БИЛЕТЫ</w:t>
            </w:r>
          </w:p>
        </w:tc>
      </w:tr>
    </w:tbl>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w:t>
      </w:r>
      <w:r w:rsidRPr="001E68DE">
        <w:rPr>
          <w:rFonts w:ascii="Times New Roman" w:hAnsi="Times New Roman" w:cs="Times New Roman"/>
          <w:b/>
          <w:sz w:val="24"/>
          <w:szCs w:val="24"/>
        </w:rPr>
        <w:tab/>
      </w:r>
    </w:p>
    <w:p w:rsidR="00EF6845" w:rsidRPr="001E68DE" w:rsidRDefault="00F94B8C" w:rsidP="0029427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EF6845" w:rsidRPr="001E68DE">
        <w:rPr>
          <w:rFonts w:ascii="Times New Roman" w:hAnsi="Times New Roman" w:cs="Times New Roman"/>
          <w:color w:val="000000"/>
          <w:sz w:val="24"/>
          <w:szCs w:val="24"/>
        </w:rPr>
        <w:t>Гигиена питания как наука и область практической деятельности. Связь гигиены питания с другими науками. Введение в предмет. Содержание предмета. Методы гигиены питания.</w:t>
      </w:r>
    </w:p>
    <w:p w:rsidR="001E68DE" w:rsidRPr="001E68DE" w:rsidRDefault="00F94B8C" w:rsidP="001E68DE">
      <w:pPr>
        <w:widowControl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1E68DE" w:rsidRPr="001E68DE">
        <w:rPr>
          <w:rFonts w:ascii="Times New Roman" w:hAnsi="Times New Roman" w:cs="Times New Roman"/>
          <w:sz w:val="24"/>
          <w:szCs w:val="24"/>
        </w:rPr>
        <w:t>Организация санитарно-гигиенического надзора за предприятиями пищевой промышленности по переработке рыбы и рыбной продукции.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3"/>
        <w:widowControl/>
        <w:jc w:val="center"/>
        <w:rPr>
          <w:rStyle w:val="FontStyle16"/>
          <w:sz w:val="24"/>
          <w:szCs w:val="24"/>
        </w:rPr>
      </w:pPr>
      <w:r w:rsidRPr="001E68DE">
        <w:rPr>
          <w:rStyle w:val="FontStyle14"/>
          <w:rFonts w:ascii="Times New Roman" w:hAnsi="Times New Roman" w:cs="Times New Roman"/>
          <w:sz w:val="24"/>
          <w:szCs w:val="24"/>
        </w:rPr>
        <w:t xml:space="preserve"> </w:t>
      </w:r>
      <w:r w:rsidRPr="001E68DE">
        <w:rPr>
          <w:rStyle w:val="FontStyle16"/>
          <w:sz w:val="24"/>
          <w:szCs w:val="24"/>
        </w:rPr>
        <w:t>(с эталоном решения)</w:t>
      </w:r>
    </w:p>
    <w:p w:rsidR="00EF6845" w:rsidRPr="001E68DE" w:rsidRDefault="00EF6845" w:rsidP="0029427D">
      <w:pPr>
        <w:spacing w:line="240" w:lineRule="auto"/>
        <w:rPr>
          <w:rStyle w:val="FontStyle19"/>
          <w:sz w:val="24"/>
          <w:szCs w:val="24"/>
        </w:rPr>
      </w:pPr>
      <w:r w:rsidRPr="001E68DE">
        <w:rPr>
          <w:rStyle w:val="FontStyle19"/>
          <w:sz w:val="24"/>
          <w:szCs w:val="24"/>
        </w:rPr>
        <w:t>Отделом по надзору за питанием населения  Роспотребнадзора про</w:t>
      </w:r>
      <w:r w:rsidRPr="001E68DE">
        <w:rPr>
          <w:rStyle w:val="FontStyle19"/>
          <w:sz w:val="24"/>
          <w:szCs w:val="24"/>
        </w:rPr>
        <w:softHyphen/>
        <w:t>анализировано состояние питания 35 трудоспособных мужчин в возрасте 50-55 лет, находящихся в течение первой недели (из трех плановых недель отды</w:t>
      </w:r>
      <w:r w:rsidRPr="001E68DE">
        <w:rPr>
          <w:rStyle w:val="FontStyle19"/>
          <w:sz w:val="24"/>
          <w:szCs w:val="24"/>
        </w:rPr>
        <w:softHyphen/>
        <w:t>ха) в профилактории машиностроительного завода. При оценке состояния пи</w:t>
      </w:r>
      <w:r w:rsidRPr="001E68DE">
        <w:rPr>
          <w:rStyle w:val="FontStyle19"/>
          <w:sz w:val="24"/>
          <w:szCs w:val="24"/>
        </w:rPr>
        <w:softHyphen/>
        <w:t>тания установлены среднесуточный продуктовый набор (табл. 1), нутриентный состав (табл.2) и параметры пищевого статуса (табл. 3)</w:t>
      </w:r>
    </w:p>
    <w:p w:rsidR="00EF6845" w:rsidRPr="001E68DE" w:rsidRDefault="00EF6845" w:rsidP="0029427D">
      <w:pPr>
        <w:spacing w:line="240" w:lineRule="auto"/>
        <w:jc w:val="right"/>
        <w:outlineLvl w:val="0"/>
        <w:rPr>
          <w:rFonts w:ascii="Times New Roman" w:hAnsi="Times New Roman" w:cs="Times New Roman"/>
          <w:sz w:val="24"/>
          <w:szCs w:val="24"/>
        </w:rPr>
      </w:pPr>
      <w:r w:rsidRPr="001E68DE">
        <w:rPr>
          <w:rFonts w:ascii="Times New Roman" w:hAnsi="Times New Roman" w:cs="Times New Roman"/>
          <w:sz w:val="24"/>
          <w:szCs w:val="24"/>
        </w:rPr>
        <w:t>Таблица 1</w:t>
      </w:r>
    </w:p>
    <w:tbl>
      <w:tblPr>
        <w:tblpPr w:leftFromText="180" w:rightFromText="180" w:vertAnchor="text" w:tblpX="1458" w:tblpY="1"/>
        <w:tblOverlap w:val="never"/>
        <w:tblW w:w="8439" w:type="dxa"/>
        <w:tblLayout w:type="fixed"/>
        <w:tblCellMar>
          <w:left w:w="40" w:type="dxa"/>
          <w:right w:w="40" w:type="dxa"/>
        </w:tblCellMar>
        <w:tblLook w:val="0000" w:firstRow="0" w:lastRow="0" w:firstColumn="0" w:lastColumn="0" w:noHBand="0" w:noVBand="0"/>
      </w:tblPr>
      <w:tblGrid>
        <w:gridCol w:w="3118"/>
        <w:gridCol w:w="1033"/>
        <w:gridCol w:w="1027"/>
        <w:gridCol w:w="1843"/>
        <w:gridCol w:w="1418"/>
      </w:tblGrid>
      <w:tr w:rsidR="00EF6845" w:rsidRPr="001E68DE" w:rsidTr="00B8217B">
        <w:trPr>
          <w:trHeight w:val="730"/>
        </w:trPr>
        <w:tc>
          <w:tcPr>
            <w:tcW w:w="3118" w:type="dxa"/>
            <w:vMerge w:val="restart"/>
            <w:tcBorders>
              <w:top w:val="single" w:sz="6" w:space="0" w:color="auto"/>
              <w:left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Пищевые продукты</w:t>
            </w:r>
          </w:p>
        </w:tc>
        <w:tc>
          <w:tcPr>
            <w:tcW w:w="2060" w:type="dxa"/>
            <w:gridSpan w:val="2"/>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Фактическое употребление</w:t>
            </w:r>
          </w:p>
        </w:tc>
        <w:tc>
          <w:tcPr>
            <w:tcW w:w="3261" w:type="dxa"/>
            <w:gridSpan w:val="2"/>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Рекомендуемые частота и количество употреблении</w:t>
            </w:r>
          </w:p>
        </w:tc>
      </w:tr>
      <w:tr w:rsidR="00EF6845" w:rsidRPr="001E68DE" w:rsidTr="00B8217B">
        <w:trPr>
          <w:trHeight w:val="1362"/>
        </w:trPr>
        <w:tc>
          <w:tcPr>
            <w:tcW w:w="3118" w:type="dxa"/>
            <w:vMerge/>
            <w:tcBorders>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Грамм в день (средние величины)</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Раз в неделю</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hd w:val="clear" w:color="auto" w:fill="FFFFFF"/>
              <w:spacing w:line="240" w:lineRule="auto"/>
              <w:ind w:left="360"/>
              <w:rPr>
                <w:rFonts w:ascii="Times New Roman" w:hAnsi="Times New Roman" w:cs="Times New Roman"/>
                <w:spacing w:val="-11"/>
                <w:sz w:val="24"/>
                <w:szCs w:val="24"/>
                <w:vertAlign w:val="subscript"/>
              </w:rPr>
            </w:pPr>
            <w:r w:rsidRPr="001E68DE">
              <w:rPr>
                <w:rFonts w:ascii="Times New Roman" w:hAnsi="Times New Roman" w:cs="Times New Roman"/>
                <w:b/>
                <w:bCs/>
                <w:color w:val="000000"/>
                <w:sz w:val="24"/>
                <w:szCs w:val="24"/>
              </w:rPr>
              <w:t>Грамм вдень (неделю)*</w:t>
            </w:r>
            <w:r w:rsidRPr="001E68DE">
              <w:rPr>
                <w:rFonts w:ascii="Times New Roman" w:hAnsi="Times New Roman" w:cs="Times New Roman"/>
                <w:spacing w:val="-11"/>
                <w:sz w:val="24"/>
                <w:szCs w:val="24"/>
              </w:rPr>
              <w:t xml:space="preserve"> </w:t>
            </w:r>
            <w:r w:rsidRPr="001E68DE">
              <w:rPr>
                <w:rFonts w:ascii="Times New Roman" w:hAnsi="Times New Roman" w:cs="Times New Roman"/>
                <w:spacing w:val="-11"/>
                <w:sz w:val="24"/>
                <w:szCs w:val="24"/>
                <w:vertAlign w:val="subscript"/>
              </w:rPr>
              <w:t>(из расчета 2800 ккал энергозатрат)</w:t>
            </w:r>
          </w:p>
          <w:p w:rsidR="00EF6845" w:rsidRPr="001E68DE" w:rsidRDefault="00EF6845" w:rsidP="0029427D">
            <w:pPr>
              <w:spacing w:line="240" w:lineRule="auto"/>
              <w:jc w:val="center"/>
              <w:rPr>
                <w:rFonts w:ascii="Times New Roman" w:hAnsi="Times New Roman" w:cs="Times New Roman"/>
                <w:b/>
                <w:bCs/>
                <w:color w:val="000000"/>
                <w:sz w:val="24"/>
                <w:szCs w:val="24"/>
              </w:rPr>
            </w:pP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Раз в неделю</w:t>
            </w:r>
          </w:p>
        </w:tc>
      </w:tr>
      <w:tr w:rsidR="00EF6845" w:rsidRPr="001E68DE" w:rsidTr="00B8217B">
        <w:trPr>
          <w:trHeight w:val="523"/>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Молоко (кефир, ряженка, йогурт и т.п.)</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500 г"/>
              </w:smartTagPr>
              <w:r w:rsidRPr="001E68DE">
                <w:rPr>
                  <w:rFonts w:ascii="Times New Roman" w:hAnsi="Times New Roman" w:cs="Times New Roman"/>
                  <w:color w:val="000000"/>
                  <w:sz w:val="24"/>
                  <w:szCs w:val="24"/>
                </w:rPr>
                <w:t>500 г</w:t>
              </w:r>
            </w:smartTag>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Творог (18% жирности)</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30(210)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2-3</w:t>
            </w:r>
          </w:p>
        </w:tc>
      </w:tr>
      <w:tr w:rsidR="00EF6845" w:rsidRPr="001E68DE" w:rsidTr="00B8217B">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Сыр</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 (140)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2-7</w:t>
            </w:r>
          </w:p>
        </w:tc>
      </w:tr>
      <w:tr w:rsidR="00EF6845" w:rsidRPr="001E68DE" w:rsidTr="00B8217B">
        <w:trPr>
          <w:trHeight w:val="31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Мясо, птица (колбасы)</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250(150)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Рыба и морепродукты</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0</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50 (350)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2-3</w:t>
            </w:r>
          </w:p>
        </w:tc>
      </w:tr>
      <w:tr w:rsidR="00EF6845" w:rsidRPr="001E68DE" w:rsidTr="00B8217B">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Хлеб</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360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360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Крупы</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 (175)</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2-3</w:t>
            </w:r>
          </w:p>
        </w:tc>
      </w:tr>
      <w:tr w:rsidR="00EF6845" w:rsidRPr="001E68DE" w:rsidTr="00B8217B">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Макаронные изделия</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150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20(140)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1-2</w:t>
            </w:r>
          </w:p>
        </w:tc>
      </w:tr>
      <w:tr w:rsidR="00EF6845" w:rsidRPr="001E68DE" w:rsidTr="00B8217B">
        <w:trPr>
          <w:trHeight w:val="31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Картофель</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Овощи, зелень</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400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Фрукты, ягоды, цитрусовые</w:t>
            </w:r>
          </w:p>
        </w:tc>
        <w:tc>
          <w:tcPr>
            <w:tcW w:w="103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50</w:t>
            </w:r>
          </w:p>
        </w:tc>
        <w:tc>
          <w:tcPr>
            <w:tcW w:w="1027"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w:t>
            </w:r>
          </w:p>
        </w:tc>
        <w:tc>
          <w:tcPr>
            <w:tcW w:w="1843"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14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300"/>
        </w:trPr>
        <w:tc>
          <w:tcPr>
            <w:tcW w:w="3118" w:type="dxa"/>
            <w:tcBorders>
              <w:top w:val="single" w:sz="6"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растительное</w:t>
            </w:r>
          </w:p>
        </w:tc>
        <w:tc>
          <w:tcPr>
            <w:tcW w:w="1033" w:type="dxa"/>
            <w:tcBorders>
              <w:top w:val="single" w:sz="6" w:space="0" w:color="auto"/>
              <w:left w:val="single" w:sz="6"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w:t>
            </w:r>
          </w:p>
        </w:tc>
        <w:tc>
          <w:tcPr>
            <w:tcW w:w="1027" w:type="dxa"/>
            <w:tcBorders>
              <w:top w:val="single" w:sz="6"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6"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w:t>
            </w:r>
          </w:p>
        </w:tc>
        <w:tc>
          <w:tcPr>
            <w:tcW w:w="1418"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162"/>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сливочное</w:t>
            </w:r>
          </w:p>
        </w:tc>
        <w:tc>
          <w:tcPr>
            <w:tcW w:w="103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w:t>
            </w:r>
          </w:p>
        </w:tc>
        <w:tc>
          <w:tcPr>
            <w:tcW w:w="1027"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15</w:t>
            </w:r>
          </w:p>
        </w:tc>
        <w:tc>
          <w:tcPr>
            <w:tcW w:w="1418" w:type="dxa"/>
            <w:tcBorders>
              <w:top w:val="single" w:sz="4"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B8217B">
        <w:trPr>
          <w:trHeight w:val="150"/>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Сахар, кондитерские изде</w:t>
            </w:r>
            <w:r w:rsidRPr="001E68DE">
              <w:rPr>
                <w:rFonts w:ascii="Times New Roman" w:hAnsi="Times New Roman" w:cs="Times New Roman"/>
                <w:color w:val="000000"/>
                <w:sz w:val="24"/>
                <w:szCs w:val="24"/>
              </w:rPr>
              <w:softHyphen/>
              <w:t>лия (конфеты, сладости)</w:t>
            </w:r>
          </w:p>
        </w:tc>
        <w:tc>
          <w:tcPr>
            <w:tcW w:w="103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100</w:t>
            </w:r>
          </w:p>
        </w:tc>
        <w:tc>
          <w:tcPr>
            <w:tcW w:w="1027"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&lt;60</w:t>
            </w:r>
          </w:p>
        </w:tc>
        <w:tc>
          <w:tcPr>
            <w:tcW w:w="1418" w:type="dxa"/>
            <w:tcBorders>
              <w:top w:val="single" w:sz="4"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как можно ре</w:t>
            </w:r>
            <w:r w:rsidRPr="001E68DE">
              <w:rPr>
                <w:rFonts w:ascii="Times New Roman" w:hAnsi="Times New Roman" w:cs="Times New Roman"/>
                <w:color w:val="000000"/>
                <w:sz w:val="24"/>
                <w:szCs w:val="24"/>
              </w:rPr>
              <w:softHyphen/>
              <w:t>же</w:t>
            </w:r>
          </w:p>
        </w:tc>
      </w:tr>
      <w:tr w:rsidR="00EF6845" w:rsidRPr="001E68DE" w:rsidTr="00B8217B">
        <w:trPr>
          <w:trHeight w:val="187"/>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Яйца</w:t>
            </w:r>
          </w:p>
        </w:tc>
        <w:tc>
          <w:tcPr>
            <w:tcW w:w="103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w:t>
            </w:r>
          </w:p>
        </w:tc>
        <w:tc>
          <w:tcPr>
            <w:tcW w:w="1027"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c>
          <w:tcPr>
            <w:tcW w:w="184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 (4 яйца)</w:t>
            </w:r>
          </w:p>
        </w:tc>
        <w:tc>
          <w:tcPr>
            <w:tcW w:w="1418" w:type="dxa"/>
            <w:tcBorders>
              <w:top w:val="single" w:sz="4"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r>
      <w:tr w:rsidR="00EF6845" w:rsidRPr="001E68DE" w:rsidTr="00B8217B">
        <w:trPr>
          <w:trHeight w:val="122"/>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сливочное</w:t>
            </w:r>
          </w:p>
        </w:tc>
        <w:tc>
          <w:tcPr>
            <w:tcW w:w="103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w:t>
            </w:r>
          </w:p>
        </w:tc>
        <w:tc>
          <w:tcPr>
            <w:tcW w:w="1027"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c>
          <w:tcPr>
            <w:tcW w:w="1843"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15</w:t>
            </w:r>
          </w:p>
        </w:tc>
        <w:tc>
          <w:tcPr>
            <w:tcW w:w="1418" w:type="dxa"/>
            <w:tcBorders>
              <w:top w:val="single" w:sz="4" w:space="0" w:color="auto"/>
              <w:left w:val="single" w:sz="4" w:space="0" w:color="auto"/>
              <w:bottom w:val="single" w:sz="4" w:space="0" w:color="auto"/>
              <w:right w:val="single" w:sz="6" w:space="0" w:color="auto"/>
            </w:tcBorders>
          </w:tcPr>
          <w:p w:rsidR="00EF6845" w:rsidRPr="001E68DE" w:rsidRDefault="00EF6845" w:rsidP="0029427D">
            <w:pPr>
              <w:spacing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bl>
    <w:p w:rsidR="00EF6845" w:rsidRPr="001E68DE" w:rsidRDefault="00EF6845" w:rsidP="0029427D">
      <w:pPr>
        <w:spacing w:line="240" w:lineRule="auto"/>
        <w:rPr>
          <w:rFonts w:ascii="Times New Roman" w:hAnsi="Times New Roman" w:cs="Times New Roman"/>
          <w:sz w:val="24"/>
          <w:szCs w:val="24"/>
        </w:rPr>
      </w:pPr>
    </w:p>
    <w:p w:rsidR="00EF6845" w:rsidRPr="001E68DE" w:rsidRDefault="00EF6845" w:rsidP="0029427D">
      <w:pPr>
        <w:spacing w:line="240" w:lineRule="auto"/>
        <w:rPr>
          <w:rFonts w:ascii="Times New Roman" w:hAnsi="Times New Roman" w:cs="Times New Roman"/>
          <w:sz w:val="24"/>
          <w:szCs w:val="24"/>
        </w:rPr>
      </w:pPr>
    </w:p>
    <w:p w:rsidR="00EF6845" w:rsidRPr="001E68DE" w:rsidRDefault="00EF6845" w:rsidP="0029427D">
      <w:pPr>
        <w:spacing w:line="240" w:lineRule="auto"/>
        <w:rPr>
          <w:rFonts w:ascii="Times New Roman" w:hAnsi="Times New Roman" w:cs="Times New Roman"/>
          <w:sz w:val="24"/>
          <w:szCs w:val="24"/>
        </w:rPr>
      </w:pPr>
    </w:p>
    <w:p w:rsidR="00EF6845" w:rsidRPr="001E68DE" w:rsidRDefault="00EF6845" w:rsidP="0029427D">
      <w:pPr>
        <w:spacing w:line="240" w:lineRule="auto"/>
        <w:rPr>
          <w:rFonts w:ascii="Times New Roman" w:hAnsi="Times New Roman" w:cs="Times New Roman"/>
          <w:sz w:val="24"/>
          <w:szCs w:val="24"/>
        </w:rPr>
      </w:pPr>
    </w:p>
    <w:p w:rsidR="00EF6845" w:rsidRPr="001E68DE" w:rsidRDefault="00EF6845" w:rsidP="0029427D">
      <w:pPr>
        <w:spacing w:line="240" w:lineRule="auto"/>
        <w:jc w:val="center"/>
        <w:rPr>
          <w:rFonts w:ascii="Times New Roman" w:hAnsi="Times New Roman" w:cs="Times New Roman"/>
          <w:sz w:val="24"/>
          <w:szCs w:val="24"/>
        </w:rPr>
      </w:pPr>
    </w:p>
    <w:p w:rsidR="00EF6845" w:rsidRPr="001E68DE" w:rsidRDefault="00EF6845" w:rsidP="0029427D">
      <w:pPr>
        <w:pStyle w:val="Style9"/>
        <w:widowControl/>
        <w:spacing w:line="240" w:lineRule="auto"/>
        <w:ind w:right="19"/>
        <w:jc w:val="center"/>
        <w:rPr>
          <w:rStyle w:val="FontStyle18"/>
          <w:sz w:val="24"/>
          <w:szCs w:val="24"/>
        </w:rPr>
      </w:pPr>
    </w:p>
    <w:p w:rsidR="00EF6845" w:rsidRPr="001E68DE" w:rsidRDefault="00EF6845" w:rsidP="0029427D">
      <w:pPr>
        <w:pStyle w:val="Style9"/>
        <w:widowControl/>
        <w:spacing w:line="240" w:lineRule="auto"/>
        <w:ind w:right="19"/>
        <w:jc w:val="center"/>
        <w:rPr>
          <w:rStyle w:val="FontStyle18"/>
          <w:sz w:val="24"/>
          <w:szCs w:val="24"/>
        </w:rPr>
      </w:pPr>
    </w:p>
    <w:p w:rsidR="00EF6845" w:rsidRPr="001E68DE" w:rsidRDefault="00EF6845" w:rsidP="0029427D">
      <w:pPr>
        <w:pStyle w:val="Style9"/>
        <w:widowControl/>
        <w:spacing w:line="240" w:lineRule="auto"/>
        <w:ind w:right="19"/>
        <w:jc w:val="center"/>
        <w:rPr>
          <w:rStyle w:val="FontStyle18"/>
          <w:sz w:val="24"/>
          <w:szCs w:val="24"/>
        </w:rPr>
      </w:pPr>
    </w:p>
    <w:p w:rsidR="00EF6845" w:rsidRPr="001E68DE" w:rsidRDefault="00EF6845" w:rsidP="0029427D">
      <w:pPr>
        <w:pStyle w:val="Style9"/>
        <w:widowControl/>
        <w:spacing w:line="240" w:lineRule="auto"/>
        <w:ind w:right="19"/>
        <w:jc w:val="center"/>
        <w:rPr>
          <w:rStyle w:val="FontStyle18"/>
          <w:sz w:val="24"/>
          <w:szCs w:val="24"/>
        </w:rPr>
      </w:pPr>
    </w:p>
    <w:p w:rsidR="00EF6845" w:rsidRPr="001E68DE" w:rsidRDefault="00EF6845" w:rsidP="0029427D">
      <w:pPr>
        <w:pStyle w:val="Style9"/>
        <w:widowControl/>
        <w:spacing w:line="240" w:lineRule="auto"/>
        <w:ind w:right="19"/>
        <w:jc w:val="right"/>
        <w:outlineLvl w:val="0"/>
        <w:rPr>
          <w:rStyle w:val="FontStyle18"/>
          <w:sz w:val="24"/>
          <w:szCs w:val="24"/>
        </w:rPr>
      </w:pPr>
      <w:r w:rsidRPr="001E68DE">
        <w:rPr>
          <w:rStyle w:val="FontStyle18"/>
          <w:sz w:val="24"/>
          <w:szCs w:val="24"/>
        </w:rPr>
        <w:t>Нутриентный состав рациона                                                           Таблица 2</w:t>
      </w:r>
    </w:p>
    <w:p w:rsidR="00EF6845" w:rsidRPr="001E68DE" w:rsidRDefault="00EF6845" w:rsidP="0029427D">
      <w:pPr>
        <w:spacing w:after="106" w:line="240" w:lineRule="auto"/>
        <w:jc w:val="center"/>
        <w:rPr>
          <w:rFonts w:ascii="Times New Roman" w:hAnsi="Times New Roman" w:cs="Times New Roman"/>
          <w:sz w:val="24"/>
          <w:szCs w:val="24"/>
        </w:rPr>
      </w:pPr>
    </w:p>
    <w:tbl>
      <w:tblPr>
        <w:tblW w:w="8221" w:type="dxa"/>
        <w:tblInd w:w="1458" w:type="dxa"/>
        <w:tblLayout w:type="fixed"/>
        <w:tblCellMar>
          <w:left w:w="40" w:type="dxa"/>
          <w:right w:w="40" w:type="dxa"/>
        </w:tblCellMar>
        <w:tblLook w:val="0000" w:firstRow="0" w:lastRow="0" w:firstColumn="0" w:lastColumn="0" w:noHBand="0" w:noVBand="0"/>
      </w:tblPr>
      <w:tblGrid>
        <w:gridCol w:w="3685"/>
        <w:gridCol w:w="1985"/>
        <w:gridCol w:w="2551"/>
      </w:tblGrid>
      <w:tr w:rsidR="00EF6845" w:rsidRPr="001E68DE" w:rsidTr="00B8217B">
        <w:tc>
          <w:tcPr>
            <w:tcW w:w="3685" w:type="dxa"/>
            <w:tcBorders>
              <w:top w:val="single" w:sz="6" w:space="0" w:color="auto"/>
              <w:left w:val="single" w:sz="6" w:space="0" w:color="auto"/>
              <w:bottom w:val="single" w:sz="6" w:space="0" w:color="auto"/>
              <w:right w:val="single" w:sz="6" w:space="0" w:color="auto"/>
            </w:tcBorders>
            <w:vAlign w:val="center"/>
          </w:tcPr>
          <w:p w:rsidR="00EF6845" w:rsidRPr="001E68DE" w:rsidRDefault="00EF6845" w:rsidP="0029427D">
            <w:pPr>
              <w:pStyle w:val="Style7"/>
              <w:widowControl/>
              <w:spacing w:line="240" w:lineRule="auto"/>
              <w:jc w:val="center"/>
              <w:rPr>
                <w:rStyle w:val="FontStyle18"/>
                <w:sz w:val="24"/>
                <w:szCs w:val="24"/>
              </w:rPr>
            </w:pPr>
            <w:r w:rsidRPr="001E68DE">
              <w:rPr>
                <w:rStyle w:val="FontStyle18"/>
                <w:sz w:val="24"/>
                <w:szCs w:val="24"/>
              </w:rPr>
              <w:t>Нутриенты</w:t>
            </w:r>
          </w:p>
        </w:tc>
        <w:tc>
          <w:tcPr>
            <w:tcW w:w="1985" w:type="dxa"/>
            <w:tcBorders>
              <w:top w:val="single" w:sz="6" w:space="0" w:color="auto"/>
              <w:left w:val="single" w:sz="6" w:space="0" w:color="auto"/>
              <w:bottom w:val="single" w:sz="6" w:space="0" w:color="auto"/>
              <w:right w:val="single" w:sz="6" w:space="0" w:color="auto"/>
            </w:tcBorders>
            <w:vAlign w:val="center"/>
          </w:tcPr>
          <w:p w:rsidR="00EF6845" w:rsidRPr="001E68DE" w:rsidRDefault="00EF6845" w:rsidP="0029427D">
            <w:pPr>
              <w:pStyle w:val="Style7"/>
              <w:widowControl/>
              <w:spacing w:line="240" w:lineRule="auto"/>
              <w:jc w:val="center"/>
              <w:rPr>
                <w:rStyle w:val="FontStyle18"/>
                <w:sz w:val="24"/>
                <w:szCs w:val="24"/>
              </w:rPr>
            </w:pPr>
            <w:r w:rsidRPr="001E68DE">
              <w:rPr>
                <w:rStyle w:val="FontStyle18"/>
                <w:sz w:val="24"/>
                <w:szCs w:val="24"/>
              </w:rPr>
              <w:t>Фактическое количество</w:t>
            </w:r>
          </w:p>
        </w:tc>
        <w:tc>
          <w:tcPr>
            <w:tcW w:w="2551" w:type="dxa"/>
            <w:tcBorders>
              <w:top w:val="single" w:sz="6" w:space="0" w:color="auto"/>
              <w:left w:val="single" w:sz="6" w:space="0" w:color="auto"/>
              <w:bottom w:val="single" w:sz="6" w:space="0" w:color="auto"/>
              <w:right w:val="single" w:sz="6" w:space="0" w:color="auto"/>
            </w:tcBorders>
            <w:vAlign w:val="center"/>
          </w:tcPr>
          <w:p w:rsidR="00EF6845" w:rsidRPr="001E68DE" w:rsidRDefault="00EF6845" w:rsidP="0029427D">
            <w:pPr>
              <w:pStyle w:val="Style7"/>
              <w:widowControl/>
              <w:spacing w:line="240" w:lineRule="auto"/>
              <w:jc w:val="center"/>
              <w:rPr>
                <w:rStyle w:val="FontStyle18"/>
                <w:sz w:val="24"/>
                <w:szCs w:val="24"/>
              </w:rPr>
            </w:pPr>
            <w:r w:rsidRPr="001E68DE">
              <w:rPr>
                <w:rStyle w:val="FontStyle18"/>
                <w:sz w:val="24"/>
                <w:szCs w:val="24"/>
              </w:rPr>
              <w:t>Нормы индивидуальной потребности</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общие,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127,1</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84</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животные,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70,5</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46</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растительные,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56,6</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38</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общие,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136</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93</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животные,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118</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46,5</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растительные,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18</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46,5</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НЖК</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57</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не более 31</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ПНЖК</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16</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21</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Углеводы, 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474</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406</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Моно- и дисахариды</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142</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не более 80</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Пищевые волокна</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29</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25</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lastRenderedPageBreak/>
              <w:t>Ретиноловый экв., мг</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1,2</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w:t>
            </w:r>
          </w:p>
        </w:tc>
      </w:tr>
      <w:tr w:rsidR="00EF6845" w:rsidRPr="001E68DE" w:rsidTr="00B8217B">
        <w:tc>
          <w:tcPr>
            <w:tcW w:w="3685" w:type="dxa"/>
            <w:tcBorders>
              <w:top w:val="single" w:sz="4"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Токоферол</w:t>
            </w:r>
          </w:p>
        </w:tc>
        <w:tc>
          <w:tcPr>
            <w:tcW w:w="1985" w:type="dxa"/>
            <w:tcBorders>
              <w:top w:val="single" w:sz="4"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21</w:t>
            </w:r>
          </w:p>
        </w:tc>
        <w:tc>
          <w:tcPr>
            <w:tcW w:w="2551" w:type="dxa"/>
            <w:tcBorders>
              <w:top w:val="single" w:sz="4"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10</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Аскорбиновая кислота</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43</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70</w:t>
            </w:r>
          </w:p>
        </w:tc>
      </w:tr>
      <w:tr w:rsidR="00EF6845" w:rsidRPr="001E68DE" w:rsidTr="00B8217B">
        <w:tc>
          <w:tcPr>
            <w:tcW w:w="36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Тиамин</w:t>
            </w:r>
          </w:p>
        </w:tc>
        <w:tc>
          <w:tcPr>
            <w:tcW w:w="198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1,4</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1,4</w:t>
            </w:r>
          </w:p>
        </w:tc>
      </w:tr>
      <w:tr w:rsidR="00EF6845" w:rsidRPr="001E68DE" w:rsidTr="00B8217B">
        <w:trPr>
          <w:trHeight w:val="401"/>
        </w:trPr>
        <w:tc>
          <w:tcPr>
            <w:tcW w:w="3685"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Рибофлавин</w:t>
            </w:r>
          </w:p>
        </w:tc>
        <w:tc>
          <w:tcPr>
            <w:tcW w:w="1985"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1,5</w:t>
            </w:r>
          </w:p>
        </w:tc>
        <w:tc>
          <w:tcPr>
            <w:tcW w:w="2551"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pStyle w:val="Style8"/>
              <w:spacing w:line="240" w:lineRule="auto"/>
              <w:jc w:val="center"/>
              <w:rPr>
                <w:rStyle w:val="FontStyle19"/>
                <w:sz w:val="24"/>
                <w:szCs w:val="24"/>
              </w:rPr>
            </w:pPr>
            <w:r w:rsidRPr="001E68DE">
              <w:rPr>
                <w:rStyle w:val="FontStyle19"/>
                <w:sz w:val="24"/>
                <w:szCs w:val="24"/>
              </w:rPr>
              <w:t>1,7</w:t>
            </w:r>
          </w:p>
        </w:tc>
      </w:tr>
      <w:tr w:rsidR="00EF6845" w:rsidRPr="001E68DE" w:rsidTr="00B8217B">
        <w:trPr>
          <w:trHeight w:val="400"/>
        </w:trPr>
        <w:tc>
          <w:tcPr>
            <w:tcW w:w="36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Пиридоксин</w:t>
            </w:r>
          </w:p>
        </w:tc>
        <w:tc>
          <w:tcPr>
            <w:tcW w:w="19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1,8</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2</w:t>
            </w:r>
          </w:p>
        </w:tc>
      </w:tr>
      <w:tr w:rsidR="00EF6845" w:rsidRPr="001E68DE" w:rsidTr="00B8217B">
        <w:trPr>
          <w:trHeight w:val="388"/>
        </w:trPr>
        <w:tc>
          <w:tcPr>
            <w:tcW w:w="36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Кальций</w:t>
            </w:r>
          </w:p>
        </w:tc>
        <w:tc>
          <w:tcPr>
            <w:tcW w:w="19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1100</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1000</w:t>
            </w:r>
          </w:p>
        </w:tc>
      </w:tr>
      <w:tr w:rsidR="00EF6845" w:rsidRPr="001E68DE" w:rsidTr="00B8217B">
        <w:trPr>
          <w:trHeight w:val="441"/>
        </w:trPr>
        <w:tc>
          <w:tcPr>
            <w:tcW w:w="36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Фосфор</w:t>
            </w:r>
          </w:p>
        </w:tc>
        <w:tc>
          <w:tcPr>
            <w:tcW w:w="19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1830</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1200</w:t>
            </w:r>
          </w:p>
        </w:tc>
      </w:tr>
      <w:tr w:rsidR="00EF6845" w:rsidRPr="001E68DE" w:rsidTr="00B8217B">
        <w:trPr>
          <w:trHeight w:val="240"/>
        </w:trPr>
        <w:tc>
          <w:tcPr>
            <w:tcW w:w="36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Иод, мкг</w:t>
            </w:r>
          </w:p>
        </w:tc>
        <w:tc>
          <w:tcPr>
            <w:tcW w:w="19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66</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150</w:t>
            </w:r>
          </w:p>
        </w:tc>
      </w:tr>
      <w:tr w:rsidR="00EF6845" w:rsidRPr="001E68DE" w:rsidTr="00B8217B">
        <w:trPr>
          <w:trHeight w:val="343"/>
        </w:trPr>
        <w:tc>
          <w:tcPr>
            <w:tcW w:w="36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Энергия, ккал</w:t>
            </w:r>
          </w:p>
        </w:tc>
        <w:tc>
          <w:tcPr>
            <w:tcW w:w="1985"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3628</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z w:val="24"/>
                <w:szCs w:val="24"/>
              </w:rPr>
              <w:t>2800</w:t>
            </w:r>
          </w:p>
        </w:tc>
      </w:tr>
    </w:tbl>
    <w:p w:rsidR="00EF6845" w:rsidRPr="001E68DE" w:rsidRDefault="00EF6845" w:rsidP="0029427D">
      <w:pPr>
        <w:shd w:val="clear" w:color="auto" w:fill="FFFFFF"/>
        <w:spacing w:line="240" w:lineRule="auto"/>
        <w:ind w:left="11624"/>
        <w:rPr>
          <w:rFonts w:ascii="Times New Roman" w:hAnsi="Times New Roman" w:cs="Times New Roman"/>
          <w:spacing w:val="-11"/>
          <w:sz w:val="24"/>
          <w:szCs w:val="24"/>
        </w:rPr>
      </w:pPr>
    </w:p>
    <w:p w:rsidR="00EF6845" w:rsidRPr="001E68DE" w:rsidRDefault="00EF6845" w:rsidP="0029427D">
      <w:pPr>
        <w:shd w:val="clear" w:color="auto" w:fill="FFFFFF"/>
        <w:spacing w:line="240" w:lineRule="auto"/>
        <w:ind w:left="11624"/>
        <w:rPr>
          <w:rFonts w:ascii="Times New Roman" w:hAnsi="Times New Roman" w:cs="Times New Roman"/>
          <w:spacing w:val="-11"/>
          <w:sz w:val="24"/>
          <w:szCs w:val="24"/>
        </w:rPr>
      </w:pPr>
    </w:p>
    <w:p w:rsidR="00EF6845" w:rsidRPr="001E68DE" w:rsidRDefault="00EF6845" w:rsidP="0029427D">
      <w:pPr>
        <w:shd w:val="clear" w:color="auto" w:fill="FFFFFF"/>
        <w:spacing w:line="240" w:lineRule="auto"/>
        <w:ind w:left="11624"/>
        <w:rPr>
          <w:rFonts w:ascii="Times New Roman" w:hAnsi="Times New Roman" w:cs="Times New Roman"/>
          <w:spacing w:val="-11"/>
          <w:sz w:val="24"/>
          <w:szCs w:val="24"/>
        </w:rPr>
      </w:pPr>
      <w:r w:rsidRPr="001E68DE">
        <w:rPr>
          <w:rFonts w:ascii="Times New Roman" w:hAnsi="Times New Roman" w:cs="Times New Roman"/>
          <w:spacing w:val="-11"/>
          <w:sz w:val="24"/>
          <w:szCs w:val="24"/>
        </w:rPr>
        <w:t>Таблица 3</w:t>
      </w:r>
    </w:p>
    <w:p w:rsidR="00EF6845" w:rsidRPr="001E68DE" w:rsidRDefault="00EF6845" w:rsidP="0029427D">
      <w:pPr>
        <w:shd w:val="clear" w:color="auto" w:fill="FFFFFF"/>
        <w:spacing w:line="240" w:lineRule="auto"/>
        <w:jc w:val="center"/>
        <w:outlineLvl w:val="0"/>
        <w:rPr>
          <w:rFonts w:ascii="Times New Roman" w:hAnsi="Times New Roman" w:cs="Times New Roman"/>
          <w:sz w:val="24"/>
          <w:szCs w:val="24"/>
        </w:rPr>
      </w:pPr>
      <w:r w:rsidRPr="001E68DE">
        <w:rPr>
          <w:rFonts w:ascii="Times New Roman" w:hAnsi="Times New Roman" w:cs="Times New Roman"/>
          <w:b/>
          <w:bCs/>
          <w:spacing w:val="-8"/>
          <w:sz w:val="24"/>
          <w:szCs w:val="24"/>
        </w:rPr>
        <w:t>Параметры пищевого статуса отдыхающих</w:t>
      </w:r>
    </w:p>
    <w:p w:rsidR="00EF6845" w:rsidRPr="001E68DE" w:rsidRDefault="00EF6845" w:rsidP="0029427D">
      <w:pPr>
        <w:spacing w:after="173" w:line="240" w:lineRule="auto"/>
        <w:rPr>
          <w:rFonts w:ascii="Times New Roman" w:hAnsi="Times New Roman" w:cs="Times New Roman"/>
          <w:sz w:val="24"/>
          <w:szCs w:val="24"/>
        </w:rPr>
      </w:pPr>
    </w:p>
    <w:tbl>
      <w:tblPr>
        <w:tblW w:w="7371" w:type="dxa"/>
        <w:tblInd w:w="1033" w:type="dxa"/>
        <w:tblLayout w:type="fixed"/>
        <w:tblCellMar>
          <w:left w:w="40" w:type="dxa"/>
          <w:right w:w="40" w:type="dxa"/>
        </w:tblCellMar>
        <w:tblLook w:val="0000" w:firstRow="0" w:lastRow="0" w:firstColumn="0" w:lastColumn="0" w:noHBand="0" w:noVBand="0"/>
      </w:tblPr>
      <w:tblGrid>
        <w:gridCol w:w="4394"/>
        <w:gridCol w:w="2977"/>
      </w:tblGrid>
      <w:tr w:rsidR="00EF6845" w:rsidRPr="001E68DE" w:rsidTr="00B8217B">
        <w:trPr>
          <w:trHeight w:hRule="exact" w:val="1069"/>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982"/>
              <w:rPr>
                <w:rFonts w:ascii="Times New Roman" w:hAnsi="Times New Roman" w:cs="Times New Roman"/>
                <w:sz w:val="24"/>
                <w:szCs w:val="24"/>
              </w:rPr>
            </w:pPr>
            <w:r w:rsidRPr="001E68DE">
              <w:rPr>
                <w:rFonts w:ascii="Times New Roman" w:hAnsi="Times New Roman" w:cs="Times New Roman"/>
                <w:b/>
                <w:bCs/>
                <w:sz w:val="24"/>
                <w:szCs w:val="24"/>
              </w:rPr>
              <w:t>Параметры</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spacing w:val="-3"/>
                <w:sz w:val="24"/>
                <w:szCs w:val="24"/>
              </w:rPr>
              <w:t xml:space="preserve">% </w:t>
            </w:r>
            <w:r w:rsidRPr="001E68DE">
              <w:rPr>
                <w:rFonts w:ascii="Times New Roman" w:hAnsi="Times New Roman" w:cs="Times New Roman"/>
                <w:b/>
                <w:bCs/>
                <w:spacing w:val="-3"/>
                <w:sz w:val="24"/>
                <w:szCs w:val="24"/>
              </w:rPr>
              <w:t>отдыхающих с установленными</w:t>
            </w:r>
          </w:p>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pacing w:val="-3"/>
                <w:sz w:val="24"/>
                <w:szCs w:val="24"/>
              </w:rPr>
              <w:t>отклонениями параметров</w:t>
            </w:r>
          </w:p>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пищевого статуса</w:t>
            </w:r>
          </w:p>
        </w:tc>
      </w:tr>
      <w:tr w:rsidR="00EF6845" w:rsidRPr="001E68DE" w:rsidTr="00B8217B">
        <w:trPr>
          <w:trHeight w:hRule="exact" w:val="533"/>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9"/>
              <w:rPr>
                <w:rFonts w:ascii="Times New Roman" w:hAnsi="Times New Roman" w:cs="Times New Roman"/>
                <w:sz w:val="24"/>
                <w:szCs w:val="24"/>
              </w:rPr>
            </w:pPr>
            <w:r w:rsidRPr="001E68DE">
              <w:rPr>
                <w:rFonts w:ascii="Times New Roman" w:hAnsi="Times New Roman" w:cs="Times New Roman"/>
                <w:sz w:val="24"/>
                <w:szCs w:val="24"/>
              </w:rPr>
              <w:t xml:space="preserve">ИМТ </w:t>
            </w:r>
            <w:r w:rsidRPr="001E68DE">
              <w:rPr>
                <w:rFonts w:ascii="Times New Roman" w:hAnsi="Times New Roman" w:cs="Times New Roman"/>
                <w:b/>
                <w:bCs/>
                <w:sz w:val="24"/>
                <w:szCs w:val="24"/>
                <w:lang w:val="en-US"/>
              </w:rPr>
              <w:t xml:space="preserve">(BMI </w:t>
            </w:r>
            <w:r w:rsidRPr="001E68DE">
              <w:rPr>
                <w:rFonts w:ascii="Times New Roman" w:hAnsi="Times New Roman" w:cs="Times New Roman"/>
                <w:sz w:val="24"/>
                <w:szCs w:val="24"/>
              </w:rPr>
              <w:t>= 27,5-29,7)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56</w:t>
            </w:r>
          </w:p>
        </w:tc>
      </w:tr>
      <w:tr w:rsidR="00EF6845" w:rsidRPr="001E68DE" w:rsidTr="00B8217B">
        <w:trPr>
          <w:trHeight w:hRule="exact" w:val="542"/>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4"/>
              <w:rPr>
                <w:rFonts w:ascii="Times New Roman" w:hAnsi="Times New Roman" w:cs="Times New Roman"/>
                <w:sz w:val="24"/>
                <w:szCs w:val="24"/>
              </w:rPr>
            </w:pPr>
            <w:r w:rsidRPr="001E68DE">
              <w:rPr>
                <w:rFonts w:ascii="Times New Roman" w:hAnsi="Times New Roman" w:cs="Times New Roman"/>
                <w:spacing w:val="-4"/>
                <w:sz w:val="24"/>
                <w:szCs w:val="24"/>
              </w:rPr>
              <w:t>Кровоточивость десен при чистке зубов</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80</w:t>
            </w:r>
          </w:p>
        </w:tc>
      </w:tr>
      <w:tr w:rsidR="00EF6845" w:rsidRPr="001E68DE" w:rsidTr="00B8217B">
        <w:trPr>
          <w:trHeight w:hRule="exact" w:val="547"/>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4"/>
              <w:rPr>
                <w:rFonts w:ascii="Times New Roman" w:hAnsi="Times New Roman" w:cs="Times New Roman"/>
                <w:sz w:val="24"/>
                <w:szCs w:val="24"/>
              </w:rPr>
            </w:pPr>
            <w:r w:rsidRPr="001E68DE">
              <w:rPr>
                <w:rFonts w:ascii="Times New Roman" w:hAnsi="Times New Roman" w:cs="Times New Roman"/>
                <w:sz w:val="24"/>
                <w:szCs w:val="24"/>
              </w:rPr>
              <w:t>Фолликулярный гиперкератоз</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37</w:t>
            </w:r>
          </w:p>
        </w:tc>
      </w:tr>
      <w:tr w:rsidR="00EF6845" w:rsidRPr="001E68DE" w:rsidTr="00B8217B">
        <w:trPr>
          <w:trHeight w:hRule="exact" w:val="542"/>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0"/>
              <w:rPr>
                <w:rFonts w:ascii="Times New Roman" w:hAnsi="Times New Roman" w:cs="Times New Roman"/>
                <w:sz w:val="24"/>
                <w:szCs w:val="24"/>
              </w:rPr>
            </w:pPr>
            <w:r w:rsidRPr="001E68DE">
              <w:rPr>
                <w:rFonts w:ascii="Times New Roman" w:hAnsi="Times New Roman" w:cs="Times New Roman"/>
                <w:sz w:val="24"/>
                <w:szCs w:val="24"/>
              </w:rPr>
              <w:t>Хейлоз</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24</w:t>
            </w:r>
          </w:p>
        </w:tc>
      </w:tr>
      <w:tr w:rsidR="00EF6845" w:rsidRPr="001E68DE" w:rsidTr="00B8217B">
        <w:trPr>
          <w:trHeight w:hRule="exact" w:val="538"/>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0"/>
              <w:rPr>
                <w:rFonts w:ascii="Times New Roman" w:hAnsi="Times New Roman" w:cs="Times New Roman"/>
                <w:sz w:val="24"/>
                <w:szCs w:val="24"/>
              </w:rPr>
            </w:pPr>
            <w:r w:rsidRPr="001E68DE">
              <w:rPr>
                <w:rFonts w:ascii="Times New Roman" w:hAnsi="Times New Roman" w:cs="Times New Roman"/>
                <w:sz w:val="24"/>
                <w:szCs w:val="24"/>
              </w:rPr>
              <w:t>Ангулярный стоматит</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26</w:t>
            </w:r>
          </w:p>
        </w:tc>
      </w:tr>
      <w:tr w:rsidR="00EF6845" w:rsidRPr="001E68DE" w:rsidTr="00B8217B">
        <w:trPr>
          <w:trHeight w:hRule="exact" w:val="538"/>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0"/>
              <w:rPr>
                <w:rFonts w:ascii="Times New Roman" w:hAnsi="Times New Roman" w:cs="Times New Roman"/>
                <w:sz w:val="24"/>
                <w:szCs w:val="24"/>
              </w:rPr>
            </w:pPr>
            <w:r w:rsidRPr="001E68DE">
              <w:rPr>
                <w:rFonts w:ascii="Times New Roman" w:hAnsi="Times New Roman" w:cs="Times New Roman"/>
                <w:sz w:val="24"/>
                <w:szCs w:val="24"/>
              </w:rPr>
              <w:t>Гипертрофия сосочков языка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29</w:t>
            </w:r>
          </w:p>
        </w:tc>
      </w:tr>
      <w:tr w:rsidR="00EF6845" w:rsidRPr="001E68DE" w:rsidTr="00B8217B">
        <w:trPr>
          <w:trHeight w:hRule="exact" w:val="720"/>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5"/>
              <w:rPr>
                <w:rFonts w:ascii="Times New Roman" w:hAnsi="Times New Roman" w:cs="Times New Roman"/>
                <w:sz w:val="24"/>
                <w:szCs w:val="24"/>
              </w:rPr>
            </w:pPr>
            <w:r w:rsidRPr="001E68DE">
              <w:rPr>
                <w:rFonts w:ascii="Times New Roman" w:hAnsi="Times New Roman" w:cs="Times New Roman"/>
                <w:sz w:val="24"/>
                <w:szCs w:val="24"/>
              </w:rPr>
              <w:t>Аскорбиновая  кислота в  суточной  моче менее 20 мг</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95</w:t>
            </w:r>
          </w:p>
        </w:tc>
      </w:tr>
      <w:tr w:rsidR="00EF6845" w:rsidRPr="001E68DE" w:rsidTr="00B8217B">
        <w:trPr>
          <w:trHeight w:hRule="exact" w:val="542"/>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5"/>
              <w:rPr>
                <w:rFonts w:ascii="Times New Roman" w:hAnsi="Times New Roman" w:cs="Times New Roman"/>
                <w:sz w:val="24"/>
                <w:szCs w:val="24"/>
              </w:rPr>
            </w:pPr>
            <w:r w:rsidRPr="001E68DE">
              <w:rPr>
                <w:rFonts w:ascii="Times New Roman" w:hAnsi="Times New Roman" w:cs="Times New Roman"/>
                <w:spacing w:val="-4"/>
                <w:sz w:val="24"/>
                <w:szCs w:val="24"/>
              </w:rPr>
              <w:t>Гиперлипидемия + дислипопротеидемия</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72</w:t>
            </w:r>
          </w:p>
        </w:tc>
      </w:tr>
      <w:tr w:rsidR="00EF6845" w:rsidRPr="001E68DE" w:rsidTr="00B8217B">
        <w:trPr>
          <w:trHeight w:hRule="exact" w:val="566"/>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ind w:left="10"/>
              <w:rPr>
                <w:rFonts w:ascii="Times New Roman" w:hAnsi="Times New Roman" w:cs="Times New Roman"/>
                <w:sz w:val="24"/>
                <w:szCs w:val="24"/>
              </w:rPr>
            </w:pPr>
            <w:r w:rsidRPr="001E68DE">
              <w:rPr>
                <w:rFonts w:ascii="Times New Roman" w:hAnsi="Times New Roman" w:cs="Times New Roman"/>
                <w:sz w:val="24"/>
                <w:szCs w:val="24"/>
              </w:rPr>
              <w:lastRenderedPageBreak/>
              <w:t xml:space="preserve">Гипергликемия </w:t>
            </w:r>
            <w:r w:rsidRPr="001E68DE">
              <w:rPr>
                <w:rFonts w:ascii="Times New Roman" w:hAnsi="Times New Roman" w:cs="Times New Roman"/>
                <w:sz w:val="24"/>
                <w:szCs w:val="24"/>
                <w:lang w:val="en-US"/>
              </w:rPr>
              <w:t xml:space="preserve">(HbAlc </w:t>
            </w:r>
            <w:r w:rsidRPr="001E68DE">
              <w:rPr>
                <w:rFonts w:ascii="Times New Roman" w:hAnsi="Times New Roman" w:cs="Times New Roman"/>
                <w:sz w:val="24"/>
                <w:szCs w:val="24"/>
              </w:rPr>
              <w:t>&gt; 5,5%)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sz w:val="24"/>
                <w:szCs w:val="24"/>
              </w:rPr>
              <w:t>65</w:t>
            </w:r>
          </w:p>
        </w:tc>
      </w:tr>
    </w:tbl>
    <w:p w:rsidR="00EF6845" w:rsidRPr="001E68DE" w:rsidRDefault="00EF6845" w:rsidP="0029427D">
      <w:pPr>
        <w:pStyle w:val="Style1"/>
        <w:widowControl/>
        <w:spacing w:line="240" w:lineRule="auto"/>
        <w:ind w:left="418"/>
        <w:jc w:val="left"/>
        <w:rPr>
          <w:rStyle w:val="FontStyle44"/>
          <w:sz w:val="24"/>
          <w:szCs w:val="24"/>
        </w:rPr>
      </w:pPr>
      <w:r w:rsidRPr="001E68DE">
        <w:rPr>
          <w:rStyle w:val="FontStyle44"/>
          <w:sz w:val="24"/>
          <w:szCs w:val="24"/>
        </w:rPr>
        <w:t>Задание</w:t>
      </w:r>
    </w:p>
    <w:p w:rsidR="00EF6845" w:rsidRPr="001E68DE" w:rsidRDefault="00EF6845" w:rsidP="0029427D">
      <w:pPr>
        <w:pStyle w:val="Style1"/>
        <w:widowControl/>
        <w:spacing w:line="240" w:lineRule="auto"/>
        <w:rPr>
          <w:rStyle w:val="FontStyle44"/>
          <w:sz w:val="24"/>
          <w:szCs w:val="24"/>
        </w:rPr>
      </w:pPr>
      <w:r w:rsidRPr="001E68DE">
        <w:rPr>
          <w:rStyle w:val="FontStyle44"/>
          <w:sz w:val="24"/>
          <w:szCs w:val="24"/>
        </w:rPr>
        <w:t>Используя «Методические рекомендации по вопросам изучения фак</w:t>
      </w:r>
      <w:r w:rsidRPr="001E68DE">
        <w:rPr>
          <w:rStyle w:val="FontStyle44"/>
          <w:sz w:val="24"/>
          <w:szCs w:val="24"/>
        </w:rPr>
        <w:softHyphen/>
        <w:t>тического питания и состояния здоровья населения» № 29676-84 МЗ СССР и «Нормы физиологических потребностей в пищевых веществах и энергии для различных групп населения СССР» № 5786-91 МЗ СССР, проанализи</w:t>
      </w:r>
      <w:r w:rsidRPr="001E68DE">
        <w:rPr>
          <w:rStyle w:val="FontStyle44"/>
          <w:sz w:val="24"/>
          <w:szCs w:val="24"/>
        </w:rPr>
        <w:softHyphen/>
        <w:t>ровать полученные результаты и выработать рекомендации по коррекции фактического питания отдыхающих профилактория.</w:t>
      </w:r>
    </w:p>
    <w:p w:rsidR="00EF6845" w:rsidRPr="001E68DE" w:rsidRDefault="00EF6845" w:rsidP="0029427D">
      <w:pPr>
        <w:pStyle w:val="Style1"/>
        <w:widowControl/>
        <w:spacing w:line="240" w:lineRule="auto"/>
        <w:ind w:left="422"/>
        <w:jc w:val="left"/>
        <w:outlineLvl w:val="0"/>
        <w:rPr>
          <w:rStyle w:val="FontStyle44"/>
          <w:sz w:val="24"/>
          <w:szCs w:val="24"/>
        </w:rPr>
      </w:pPr>
      <w:r w:rsidRPr="001E68DE">
        <w:rPr>
          <w:rStyle w:val="FontStyle44"/>
          <w:sz w:val="24"/>
          <w:szCs w:val="24"/>
        </w:rPr>
        <w:t>Эталон решения</w:t>
      </w:r>
    </w:p>
    <w:p w:rsidR="00EF6845" w:rsidRPr="001E68DE" w:rsidRDefault="00EF6845" w:rsidP="0029427D">
      <w:pPr>
        <w:pStyle w:val="Style1"/>
        <w:widowControl/>
        <w:spacing w:line="240" w:lineRule="auto"/>
        <w:rPr>
          <w:rStyle w:val="FontStyle44"/>
          <w:sz w:val="24"/>
          <w:szCs w:val="24"/>
        </w:rPr>
      </w:pPr>
      <w:r w:rsidRPr="001E68DE">
        <w:rPr>
          <w:rStyle w:val="FontStyle44"/>
          <w:sz w:val="24"/>
          <w:szCs w:val="24"/>
        </w:rPr>
        <w:t>Состояние питания обследованных лиц при поступлении в профилак</w:t>
      </w:r>
      <w:r w:rsidRPr="001E68DE">
        <w:rPr>
          <w:rStyle w:val="FontStyle44"/>
          <w:sz w:val="24"/>
          <w:szCs w:val="24"/>
        </w:rPr>
        <w:softHyphen/>
        <w:t>торий неудовлетворительное. Об этом свидетельствуют установленные от</w:t>
      </w:r>
      <w:r w:rsidRPr="001E68DE">
        <w:rPr>
          <w:rStyle w:val="FontStyle44"/>
          <w:sz w:val="24"/>
          <w:szCs w:val="24"/>
        </w:rPr>
        <w:softHyphen/>
        <w:t>клонения в параметрах пищевого статуса (избыточная масса тела, клиническо-лабораторные признаки недостатка аскорбиновой кислоты, рибоф</w:t>
      </w:r>
      <w:r w:rsidRPr="001E68DE">
        <w:rPr>
          <w:rStyle w:val="FontStyle44"/>
          <w:sz w:val="24"/>
          <w:szCs w:val="24"/>
        </w:rPr>
        <w:softHyphen/>
        <w:t xml:space="preserve">лавина, пиридоксина, ниацина, </w:t>
      </w:r>
      <w:r w:rsidRPr="001E68DE">
        <w:rPr>
          <w:rStyle w:val="FontStyle42"/>
          <w:sz w:val="24"/>
          <w:szCs w:val="24"/>
        </w:rPr>
        <w:t xml:space="preserve">а </w:t>
      </w:r>
      <w:r w:rsidRPr="001E68DE">
        <w:rPr>
          <w:rStyle w:val="FontStyle44"/>
          <w:sz w:val="24"/>
          <w:szCs w:val="24"/>
        </w:rPr>
        <w:t>также лабораторные признаки дисбаланса жиров и углеводов).</w:t>
      </w:r>
    </w:p>
    <w:p w:rsidR="00EF6845" w:rsidRPr="001E68DE" w:rsidRDefault="00EF6845" w:rsidP="0029427D">
      <w:pPr>
        <w:pStyle w:val="Style1"/>
        <w:widowControl/>
        <w:spacing w:line="240" w:lineRule="auto"/>
        <w:ind w:firstLine="418"/>
        <w:rPr>
          <w:rStyle w:val="FontStyle44"/>
          <w:sz w:val="24"/>
          <w:szCs w:val="24"/>
        </w:rPr>
      </w:pPr>
      <w:r w:rsidRPr="001E68DE">
        <w:rPr>
          <w:rStyle w:val="FontStyle44"/>
          <w:sz w:val="24"/>
          <w:szCs w:val="24"/>
        </w:rPr>
        <w:t>Данные нутриентограммы предлагаемого отдыхающим рациона свиде</w:t>
      </w:r>
      <w:r w:rsidRPr="001E68DE">
        <w:rPr>
          <w:rStyle w:val="FontStyle44"/>
          <w:sz w:val="24"/>
          <w:szCs w:val="24"/>
        </w:rPr>
        <w:softHyphen/>
        <w:t>тельствуют о дефиците в нем указанных выше витаминов, ПНЖК и йода. В то же время нарушен первый уровень сбалансированности - установлен из</w:t>
      </w:r>
      <w:r w:rsidRPr="001E68DE">
        <w:rPr>
          <w:rStyle w:val="FontStyle44"/>
          <w:sz w:val="24"/>
          <w:szCs w:val="24"/>
        </w:rPr>
        <w:softHyphen/>
        <w:t>быток поступления энергии (на 29,6%), главным образом, за счет повышен</w:t>
      </w:r>
      <w:r w:rsidRPr="001E68DE">
        <w:rPr>
          <w:rStyle w:val="FontStyle44"/>
          <w:sz w:val="24"/>
          <w:szCs w:val="24"/>
        </w:rPr>
        <w:softHyphen/>
        <w:t xml:space="preserve">ного поступления белков, животных жиров и углеводов. Также нарушено соотношение энергонесущих нутриентов за счет преобладания жира и </w:t>
      </w:r>
      <w:r w:rsidRPr="001E68DE">
        <w:rPr>
          <w:rStyle w:val="FontStyle44"/>
          <w:sz w:val="24"/>
          <w:szCs w:val="24"/>
          <w:u w:val="single"/>
        </w:rPr>
        <w:t>отно</w:t>
      </w:r>
      <w:r w:rsidRPr="001E68DE">
        <w:rPr>
          <w:rStyle w:val="FontStyle44"/>
          <w:sz w:val="24"/>
          <w:szCs w:val="24"/>
          <w:u w:val="single"/>
        </w:rPr>
        <w:softHyphen/>
        <w:t>сительного</w:t>
      </w:r>
      <w:r w:rsidRPr="001E68DE">
        <w:rPr>
          <w:rStyle w:val="FontStyle44"/>
          <w:sz w:val="24"/>
          <w:szCs w:val="24"/>
        </w:rPr>
        <w:t xml:space="preserve"> недостатка углеводов: доля в энергоценности рациона жиров -33,7% и углеводов - 52,3% (при норме соответственно не более 30% и 55-60%). При оценке сбалансированности внутри отдельных групп нутриентов наиболее серьезные отклонения от нормативов выявлены: в соотношении жиров животных и растительных - 6,5:1 (возрастная норма 2-1:1), ПНЖК:НЖК - 0,28 (не менее 0,5), Са.Р - 1:1,7 (1:1,2-1,5) доли моно- и дисахаридов - 30% от общих углеводов (не более 20%).</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Таким образом, выявленные дисбалансы не могут быть скорректиро</w:t>
      </w:r>
      <w:r w:rsidRPr="001E68DE">
        <w:rPr>
          <w:rStyle w:val="FontStyle44"/>
          <w:sz w:val="24"/>
          <w:szCs w:val="24"/>
        </w:rPr>
        <w:softHyphen/>
        <w:t>ваны за счет рациона питания в профилактории, который является неопти</w:t>
      </w:r>
      <w:r w:rsidRPr="001E68DE">
        <w:rPr>
          <w:rStyle w:val="FontStyle44"/>
          <w:sz w:val="24"/>
          <w:szCs w:val="24"/>
        </w:rPr>
        <w:softHyphen/>
        <w:t>мальным.</w:t>
      </w:r>
    </w:p>
    <w:p w:rsidR="00EF6845" w:rsidRPr="001E68DE" w:rsidRDefault="00EF6845" w:rsidP="0029427D">
      <w:pPr>
        <w:pStyle w:val="Style1"/>
        <w:widowControl/>
        <w:spacing w:line="240" w:lineRule="auto"/>
        <w:ind w:firstLine="418"/>
        <w:rPr>
          <w:rStyle w:val="FontStyle45"/>
          <w:sz w:val="24"/>
          <w:szCs w:val="24"/>
        </w:rPr>
      </w:pPr>
      <w:r w:rsidRPr="001E68DE">
        <w:rPr>
          <w:rStyle w:val="FontStyle44"/>
          <w:sz w:val="24"/>
          <w:szCs w:val="24"/>
        </w:rPr>
        <w:t>В суточный продуктовый набор необходимо ввести дополнительно жидкие нежирные молочные продукты (для нормализации соотношения Са:Р и ликвидации дефицита рибофлавина), снизив при этом употребление творога (используя нежирные сорта), сливочного масла и колбасных изде</w:t>
      </w:r>
      <w:r w:rsidRPr="001E68DE">
        <w:rPr>
          <w:rStyle w:val="FontStyle44"/>
          <w:sz w:val="24"/>
          <w:szCs w:val="24"/>
        </w:rPr>
        <w:softHyphen/>
        <w:t>лий (для снижения доли жировых калорий и коррекции дислипопротеидемии), а также сахара и других сладостей (для уменьшения доли моно- и дисахаридов и коррекции гипергликемии). Излишек круп и макаронных изделий необходимо сократить, компенсируя их ежедневным использова</w:t>
      </w:r>
      <w:r w:rsidRPr="001E68DE">
        <w:rPr>
          <w:rStyle w:val="FontStyle44"/>
          <w:sz w:val="24"/>
          <w:szCs w:val="24"/>
        </w:rPr>
        <w:softHyphen/>
        <w:t>нием картофеля, овощей и несладких фруктов (для ликвидации дефицита аскорбиновой кислоты и избытка энергии). Для коррекции дислипопротеидемии необходимо также увеличить употребление растительного масла и морской рыбы (последняя, вместе с использованием йодированной соли, позволит ликвидировать дефицит йода).</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Генетически модифицированные источники пищи - суть, история, порядок проведения санитарно-эпидемиологической экспертизы пищевых продуктов.</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2</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Основные этапы и пути развития гигиены питания.  Представления ученых и философов  древнего мира и средних веков по отдельным вопросам «Диететики». История гигиены питания и зарождение ее как науки в России. </w:t>
      </w:r>
    </w:p>
    <w:p w:rsidR="001E68DE" w:rsidRPr="001E68DE" w:rsidRDefault="00F94B8C" w:rsidP="001E68DE">
      <w:pPr>
        <w:spacing w:line="240" w:lineRule="auto"/>
        <w:jc w:val="both"/>
        <w:rPr>
          <w:rFonts w:ascii="Times New Roman" w:hAnsi="Times New Roman" w:cs="Times New Roman"/>
          <w:sz w:val="24"/>
          <w:szCs w:val="24"/>
        </w:rPr>
      </w:pPr>
      <w:r>
        <w:rPr>
          <w:rFonts w:ascii="Times New Roman" w:hAnsi="Times New Roman" w:cs="Times New Roman"/>
          <w:sz w:val="24"/>
          <w:szCs w:val="24"/>
        </w:rPr>
        <w:t>2.П</w:t>
      </w:r>
      <w:r w:rsidR="001E68DE" w:rsidRPr="001E68DE">
        <w:rPr>
          <w:rFonts w:ascii="Times New Roman" w:hAnsi="Times New Roman" w:cs="Times New Roman"/>
          <w:sz w:val="24"/>
          <w:szCs w:val="24"/>
        </w:rPr>
        <w:t>роцедура проведения мероприятий по контролю за деятельностью хозяйствующих субъектов в установленной сфере деятельности; организация взаимодействия с органами внутренних дел и прокуратуры (в соответствии с утвержденным регламентом о взаимодействии).</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9"/>
        <w:widowControl/>
        <w:spacing w:line="240" w:lineRule="auto"/>
        <w:ind w:right="29"/>
        <w:jc w:val="center"/>
        <w:outlineLvl w:val="0"/>
        <w:rPr>
          <w:rStyle w:val="FontStyle45"/>
          <w:sz w:val="24"/>
          <w:szCs w:val="24"/>
        </w:rPr>
      </w:pPr>
      <w:r w:rsidRPr="001E68DE">
        <w:rPr>
          <w:rStyle w:val="FontStyle45"/>
          <w:sz w:val="24"/>
          <w:szCs w:val="24"/>
        </w:rPr>
        <w:lastRenderedPageBreak/>
        <w:t xml:space="preserve"> (с эталоном решения)</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В лабораторию ФБУЗ «Центр гигиены и эпидемиологии» доставлены образцы винограда, изъятые должностным лицом, уполномоченным осущест</w:t>
      </w:r>
      <w:r w:rsidRPr="001E68DE">
        <w:rPr>
          <w:rStyle w:val="FontStyle44"/>
          <w:sz w:val="24"/>
          <w:szCs w:val="24"/>
        </w:rPr>
        <w:softHyphen/>
        <w:t xml:space="preserve">влять </w:t>
      </w:r>
      <w:r w:rsidRPr="001E68DE">
        <w:rPr>
          <w:rStyle w:val="FontStyle42"/>
          <w:sz w:val="24"/>
          <w:szCs w:val="24"/>
        </w:rPr>
        <w:t xml:space="preserve">госсанэпиднадзор, </w:t>
      </w:r>
      <w:r w:rsidRPr="001E68DE">
        <w:rPr>
          <w:rStyle w:val="FontStyle44"/>
          <w:sz w:val="24"/>
          <w:szCs w:val="24"/>
        </w:rPr>
        <w:t>со склада готовой продукции ЗАО «Нива» в порядке плановой санитарно-эпидемиологической (гигиенической) экспертизы. Установлено (журнал учета применения пестицидов): виноградники бы</w:t>
      </w:r>
      <w:r w:rsidRPr="001E68DE">
        <w:rPr>
          <w:rStyle w:val="FontStyle44"/>
          <w:sz w:val="24"/>
          <w:szCs w:val="24"/>
        </w:rPr>
        <w:softHyphen/>
        <w:t>ли обработаны трехкратно пестицидом карбофос - последний раз в период ве</w:t>
      </w:r>
      <w:r w:rsidRPr="001E68DE">
        <w:rPr>
          <w:rStyle w:val="FontStyle44"/>
          <w:sz w:val="24"/>
          <w:szCs w:val="24"/>
        </w:rPr>
        <w:softHyphen/>
        <w:t>гетации за 5 дней до снятия урожая. Расход препарата составил 1,5 кг/га.</w:t>
      </w:r>
    </w:p>
    <w:p w:rsidR="00EF6845" w:rsidRPr="001E68DE" w:rsidRDefault="00EF6845" w:rsidP="0029427D">
      <w:pPr>
        <w:pStyle w:val="Style1"/>
        <w:widowControl/>
        <w:spacing w:line="240" w:lineRule="auto"/>
        <w:ind w:right="62" w:firstLine="408"/>
        <w:rPr>
          <w:rStyle w:val="FontStyle44"/>
          <w:sz w:val="24"/>
          <w:szCs w:val="24"/>
        </w:rPr>
      </w:pPr>
      <w:r w:rsidRPr="001E68DE">
        <w:rPr>
          <w:rStyle w:val="FontStyle44"/>
          <w:sz w:val="24"/>
          <w:szCs w:val="24"/>
        </w:rPr>
        <w:t>При осмотре партии винограда на поверхности ягод обнаружен налет беловато-серого цвета, средняя интенсивность постороннего запаха не превышает 1 балла.</w:t>
      </w:r>
    </w:p>
    <w:p w:rsidR="00EF6845" w:rsidRPr="001E68DE" w:rsidRDefault="00EF6845" w:rsidP="0029427D">
      <w:pPr>
        <w:pStyle w:val="Style1"/>
        <w:widowControl/>
        <w:spacing w:line="240" w:lineRule="auto"/>
        <w:ind w:firstLine="408"/>
        <w:rPr>
          <w:rStyle w:val="FontStyle44"/>
          <w:sz w:val="24"/>
          <w:szCs w:val="24"/>
        </w:rPr>
      </w:pPr>
      <w:r w:rsidRPr="001E68DE">
        <w:rPr>
          <w:rStyle w:val="FontStyle44"/>
          <w:sz w:val="24"/>
          <w:szCs w:val="24"/>
        </w:rPr>
        <w:t>При лабораторных исследованиях установлено: остаточные количест</w:t>
      </w:r>
      <w:r w:rsidRPr="001E68DE">
        <w:rPr>
          <w:rStyle w:val="FontStyle44"/>
          <w:sz w:val="24"/>
          <w:szCs w:val="24"/>
        </w:rPr>
        <w:softHyphen/>
        <w:t>ва карбофоса в винограде составляют 1 мг/кг.</w:t>
      </w:r>
    </w:p>
    <w:p w:rsidR="00EF6845" w:rsidRPr="001E68DE" w:rsidRDefault="00EF6845" w:rsidP="0029427D">
      <w:pPr>
        <w:pStyle w:val="Style1"/>
        <w:widowControl/>
        <w:spacing w:line="240" w:lineRule="auto"/>
        <w:ind w:left="413"/>
        <w:jc w:val="left"/>
        <w:outlineLvl w:val="0"/>
        <w:rPr>
          <w:rStyle w:val="FontStyle44"/>
          <w:sz w:val="24"/>
          <w:szCs w:val="24"/>
        </w:rPr>
      </w:pPr>
      <w:r w:rsidRPr="001E68DE">
        <w:rPr>
          <w:rStyle w:val="FontStyle44"/>
          <w:sz w:val="24"/>
          <w:szCs w:val="24"/>
        </w:rPr>
        <w:t>Задание</w:t>
      </w:r>
    </w:p>
    <w:p w:rsidR="00EF6845" w:rsidRPr="001E68DE" w:rsidRDefault="00EF6845" w:rsidP="0029427D">
      <w:pPr>
        <w:spacing w:line="240" w:lineRule="auto"/>
        <w:ind w:firstLine="720"/>
        <w:jc w:val="both"/>
        <w:rPr>
          <w:rStyle w:val="FontStyle44"/>
          <w:sz w:val="24"/>
          <w:szCs w:val="24"/>
        </w:rPr>
      </w:pPr>
      <w:r w:rsidRPr="001E68DE">
        <w:rPr>
          <w:rStyle w:val="FontStyle44"/>
          <w:sz w:val="24"/>
          <w:szCs w:val="24"/>
        </w:rPr>
        <w:t xml:space="preserve">Используя </w:t>
      </w:r>
      <w:hyperlink r:id="rId9" w:history="1">
        <w:r w:rsidRPr="001E68DE">
          <w:rPr>
            <w:rFonts w:ascii="Times New Roman" w:hAnsi="Times New Roman" w:cs="Times New Roman"/>
            <w:sz w:val="24"/>
            <w:szCs w:val="24"/>
          </w:rPr>
          <w:t>СанПиН 1.2.2584-10</w:t>
        </w:r>
      </w:hyperlink>
      <w:r w:rsidRPr="001E68DE">
        <w:rPr>
          <w:rFonts w:ascii="Times New Roman" w:hAnsi="Times New Roman" w:cs="Times New Roman"/>
          <w:sz w:val="24"/>
          <w:szCs w:val="24"/>
        </w:rPr>
        <w:t xml:space="preserve"> "Гигиенические требования к безопасности процессов испытаний, хранения, перевозки, реализации, применения, обезвреживания и утилизации пестицидов и агрохимикатов"</w:t>
      </w:r>
      <w:r w:rsidRPr="001E68DE">
        <w:rPr>
          <w:rStyle w:val="FontStyle44"/>
          <w:sz w:val="24"/>
          <w:szCs w:val="24"/>
        </w:rPr>
        <w:t xml:space="preserve"> и «Гигиенические нормативы содержания пестицидов в объектах окружающей среды» и «Государственный каталог пестицидов и агрохимикатов, разрешенных к применению на территории РФ»,.:</w:t>
      </w:r>
    </w:p>
    <w:p w:rsidR="00EF6845" w:rsidRPr="001E68DE" w:rsidRDefault="00EF6845" w:rsidP="00500D2F">
      <w:pPr>
        <w:pStyle w:val="Style10"/>
        <w:widowControl/>
        <w:numPr>
          <w:ilvl w:val="0"/>
          <w:numId w:val="17"/>
        </w:numPr>
        <w:tabs>
          <w:tab w:val="left" w:pos="696"/>
        </w:tabs>
        <w:spacing w:line="240" w:lineRule="auto"/>
        <w:ind w:left="696"/>
        <w:rPr>
          <w:rStyle w:val="FontStyle44"/>
          <w:sz w:val="24"/>
          <w:szCs w:val="24"/>
        </w:rPr>
      </w:pPr>
      <w:r w:rsidRPr="001E68DE">
        <w:rPr>
          <w:rStyle w:val="FontStyle44"/>
          <w:sz w:val="24"/>
          <w:szCs w:val="24"/>
        </w:rPr>
        <w:t>Установить нарушения санитарных правил и норм при примене</w:t>
      </w:r>
      <w:r w:rsidRPr="001E68DE">
        <w:rPr>
          <w:rStyle w:val="FontStyle44"/>
          <w:sz w:val="24"/>
          <w:szCs w:val="24"/>
        </w:rPr>
        <w:softHyphen/>
        <w:t>нии пестицидов.</w:t>
      </w:r>
    </w:p>
    <w:p w:rsidR="00EF6845" w:rsidRPr="001E68DE" w:rsidRDefault="00EF6845" w:rsidP="00500D2F">
      <w:pPr>
        <w:pStyle w:val="Style10"/>
        <w:widowControl/>
        <w:numPr>
          <w:ilvl w:val="0"/>
          <w:numId w:val="17"/>
        </w:numPr>
        <w:tabs>
          <w:tab w:val="left" w:pos="696"/>
        </w:tabs>
        <w:spacing w:line="240" w:lineRule="auto"/>
        <w:ind w:left="696"/>
        <w:rPr>
          <w:rStyle w:val="FontStyle44"/>
          <w:sz w:val="24"/>
          <w:szCs w:val="24"/>
        </w:rPr>
      </w:pPr>
      <w:r w:rsidRPr="001E68DE">
        <w:rPr>
          <w:rStyle w:val="FontStyle44"/>
          <w:sz w:val="24"/>
          <w:szCs w:val="24"/>
        </w:rPr>
        <w:t>Составьте санитарно-эпидемиологическое заключение по исследо</w:t>
      </w:r>
      <w:r w:rsidRPr="001E68DE">
        <w:rPr>
          <w:rStyle w:val="FontStyle44"/>
          <w:sz w:val="24"/>
          <w:szCs w:val="24"/>
        </w:rPr>
        <w:softHyphen/>
        <w:t>ванному образцу винограда и обоснуйте возможность и пути реа</w:t>
      </w:r>
      <w:r w:rsidRPr="001E68DE">
        <w:rPr>
          <w:rStyle w:val="FontStyle44"/>
          <w:sz w:val="24"/>
          <w:szCs w:val="24"/>
        </w:rPr>
        <w:softHyphen/>
        <w:t>лизации партии винограда.</w:t>
      </w:r>
    </w:p>
    <w:p w:rsidR="00EF6845" w:rsidRPr="001E68DE" w:rsidRDefault="00EF6845" w:rsidP="00500D2F">
      <w:pPr>
        <w:pStyle w:val="Style10"/>
        <w:widowControl/>
        <w:numPr>
          <w:ilvl w:val="0"/>
          <w:numId w:val="17"/>
        </w:numPr>
        <w:tabs>
          <w:tab w:val="left" w:pos="696"/>
        </w:tabs>
        <w:spacing w:line="240" w:lineRule="auto"/>
        <w:ind w:left="696"/>
        <w:rPr>
          <w:rStyle w:val="FontStyle44"/>
          <w:sz w:val="24"/>
          <w:szCs w:val="24"/>
        </w:rPr>
      </w:pPr>
      <w:r w:rsidRPr="001E68DE">
        <w:rPr>
          <w:rStyle w:val="FontStyle44"/>
          <w:sz w:val="24"/>
          <w:szCs w:val="24"/>
        </w:rPr>
        <w:t>Определите меры административной ответственности и укажите порядок привлечения виновных к юридической ответственности</w:t>
      </w:r>
    </w:p>
    <w:p w:rsidR="00EF6845" w:rsidRPr="001E68DE" w:rsidRDefault="00EF6845" w:rsidP="0029427D">
      <w:pPr>
        <w:pStyle w:val="Style1"/>
        <w:widowControl/>
        <w:spacing w:line="240" w:lineRule="auto"/>
        <w:ind w:left="432"/>
        <w:jc w:val="left"/>
        <w:rPr>
          <w:rStyle w:val="FontStyle44"/>
          <w:sz w:val="24"/>
          <w:szCs w:val="24"/>
        </w:rPr>
      </w:pPr>
      <w:r w:rsidRPr="001E68DE">
        <w:rPr>
          <w:rStyle w:val="FontStyle44"/>
          <w:sz w:val="24"/>
          <w:szCs w:val="24"/>
        </w:rPr>
        <w:t>Эталон решения</w:t>
      </w:r>
    </w:p>
    <w:p w:rsidR="00EF6845" w:rsidRPr="001E68DE" w:rsidRDefault="00EF6845" w:rsidP="00500D2F">
      <w:pPr>
        <w:pStyle w:val="Style10"/>
        <w:widowControl/>
        <w:numPr>
          <w:ilvl w:val="0"/>
          <w:numId w:val="18"/>
        </w:numPr>
        <w:tabs>
          <w:tab w:val="left" w:pos="274"/>
        </w:tabs>
        <w:spacing w:line="240" w:lineRule="auto"/>
        <w:ind w:left="274" w:hanging="274"/>
        <w:rPr>
          <w:rStyle w:val="FontStyle44"/>
          <w:sz w:val="24"/>
          <w:szCs w:val="24"/>
        </w:rPr>
      </w:pPr>
      <w:r w:rsidRPr="001E68DE">
        <w:rPr>
          <w:rStyle w:val="FontStyle44"/>
          <w:sz w:val="24"/>
          <w:szCs w:val="24"/>
        </w:rPr>
        <w:t>При обработке виноградников пестицидом были нарушены регламенты его применения: трехкратная обработка (при установленной двукрат</w:t>
      </w:r>
      <w:r w:rsidRPr="001E68DE">
        <w:rPr>
          <w:rStyle w:val="FontStyle44"/>
          <w:sz w:val="24"/>
          <w:szCs w:val="24"/>
        </w:rPr>
        <w:softHyphen/>
        <w:t>ной), опрыскивание в период вегетации и в срок до сбора урожая, не соответствующий установленному (за 20 дней); нормы расхода препа</w:t>
      </w:r>
      <w:r w:rsidRPr="001E68DE">
        <w:rPr>
          <w:rStyle w:val="FontStyle44"/>
          <w:sz w:val="24"/>
          <w:szCs w:val="24"/>
        </w:rPr>
        <w:softHyphen/>
        <w:t>рата были также превышены (установленная норма 1 кг/га).</w:t>
      </w:r>
    </w:p>
    <w:p w:rsidR="00EF6845" w:rsidRPr="001E68DE" w:rsidRDefault="00EF6845" w:rsidP="00500D2F">
      <w:pPr>
        <w:pStyle w:val="Style10"/>
        <w:widowControl/>
        <w:numPr>
          <w:ilvl w:val="0"/>
          <w:numId w:val="18"/>
        </w:numPr>
        <w:tabs>
          <w:tab w:val="left" w:pos="274"/>
        </w:tabs>
        <w:spacing w:line="240" w:lineRule="auto"/>
        <w:ind w:left="274" w:hanging="274"/>
        <w:rPr>
          <w:rStyle w:val="FontStyle44"/>
          <w:sz w:val="24"/>
          <w:szCs w:val="24"/>
        </w:rPr>
      </w:pPr>
      <w:r w:rsidRPr="001E68DE">
        <w:rPr>
          <w:rStyle w:val="FontStyle44"/>
          <w:sz w:val="24"/>
          <w:szCs w:val="24"/>
        </w:rPr>
        <w:t>Исследованный образец винограда по своим органолептическим свойствам (налет беловато-серого цвета) и содержанию остаточных количеств карбо</w:t>
      </w:r>
      <w:r w:rsidRPr="001E68DE">
        <w:rPr>
          <w:rStyle w:val="FontStyle44"/>
          <w:sz w:val="24"/>
          <w:szCs w:val="24"/>
        </w:rPr>
        <w:softHyphen/>
        <w:t>фоса (1 мг/кг при МДУ - 0,5 мг/кг) не соответствует гигиеническим требова</w:t>
      </w:r>
      <w:r w:rsidRPr="001E68DE">
        <w:rPr>
          <w:rStyle w:val="FontStyle44"/>
          <w:sz w:val="24"/>
          <w:szCs w:val="24"/>
        </w:rPr>
        <w:softHyphen/>
        <w:t xml:space="preserve">ниям. Партия винограда может быть использована для целей питания после предварительной выдержки на складе в течение </w:t>
      </w:r>
      <w:r w:rsidRPr="001E68DE">
        <w:rPr>
          <w:rStyle w:val="FontStyle66"/>
          <w:sz w:val="24"/>
          <w:szCs w:val="24"/>
        </w:rPr>
        <w:t xml:space="preserve">Ъ-Л </w:t>
      </w:r>
      <w:r w:rsidRPr="001E68DE">
        <w:rPr>
          <w:rStyle w:val="FontStyle44"/>
          <w:sz w:val="24"/>
          <w:szCs w:val="24"/>
        </w:rPr>
        <w:t>недель, мытья и после</w:t>
      </w:r>
      <w:r w:rsidRPr="001E68DE">
        <w:rPr>
          <w:rStyle w:val="FontStyle44"/>
          <w:sz w:val="24"/>
          <w:szCs w:val="24"/>
        </w:rPr>
        <w:softHyphen/>
        <w:t>дующей технологической (в том числе тепловой) переработки на стерилизо</w:t>
      </w:r>
      <w:r w:rsidRPr="001E68DE">
        <w:rPr>
          <w:rStyle w:val="FontStyle44"/>
          <w:sz w:val="24"/>
          <w:szCs w:val="24"/>
        </w:rPr>
        <w:softHyphen/>
        <w:t>ванные и осветленные соки, мармелад, изюм или виноматериалы.</w:t>
      </w:r>
    </w:p>
    <w:p w:rsidR="00EF6845" w:rsidRPr="001E68DE" w:rsidRDefault="00EF6845" w:rsidP="00500D2F">
      <w:pPr>
        <w:pStyle w:val="Style10"/>
        <w:widowControl/>
        <w:numPr>
          <w:ilvl w:val="0"/>
          <w:numId w:val="18"/>
        </w:numPr>
        <w:tabs>
          <w:tab w:val="left" w:pos="274"/>
        </w:tabs>
        <w:spacing w:line="240" w:lineRule="auto"/>
        <w:ind w:left="274" w:hanging="274"/>
        <w:rPr>
          <w:rStyle w:val="FontStyle44"/>
          <w:sz w:val="24"/>
          <w:szCs w:val="24"/>
        </w:rPr>
      </w:pPr>
      <w:r w:rsidRPr="001E68DE">
        <w:rPr>
          <w:rStyle w:val="FontStyle44"/>
          <w:sz w:val="24"/>
          <w:szCs w:val="24"/>
        </w:rPr>
        <w:t>В соответствии с Кодексом об административных правонарушениях (КоАП, № 195-ФЗ от 30.12.01), руководитель ЗАО «Нива» несет юридическую ответственность в виде административного штрафа в размере, предусмот</w:t>
      </w:r>
      <w:r w:rsidRPr="001E68DE">
        <w:rPr>
          <w:rStyle w:val="FontStyle44"/>
          <w:sz w:val="24"/>
          <w:szCs w:val="24"/>
        </w:rPr>
        <w:softHyphen/>
        <w:t>ренном ст. 6.3. КоАП. Должностным лицом, уполномоченным осуществ</w:t>
      </w:r>
      <w:r w:rsidRPr="001E68DE">
        <w:rPr>
          <w:rStyle w:val="FontStyle44"/>
          <w:sz w:val="24"/>
          <w:szCs w:val="24"/>
        </w:rPr>
        <w:softHyphen/>
        <w:t xml:space="preserve">лять </w:t>
      </w:r>
      <w:r w:rsidRPr="001E68DE">
        <w:rPr>
          <w:rStyle w:val="FontStyle43"/>
          <w:sz w:val="24"/>
          <w:szCs w:val="24"/>
        </w:rPr>
        <w:t xml:space="preserve">госсанэпиднадзор, </w:t>
      </w:r>
      <w:r w:rsidRPr="001E68DE">
        <w:rPr>
          <w:rStyle w:val="FontStyle44"/>
          <w:sz w:val="24"/>
          <w:szCs w:val="24"/>
        </w:rPr>
        <w:t>должны быть составлены: акт о результатах меро</w:t>
      </w:r>
      <w:r w:rsidRPr="001E68DE">
        <w:rPr>
          <w:rStyle w:val="FontStyle44"/>
          <w:sz w:val="24"/>
          <w:szCs w:val="24"/>
        </w:rPr>
        <w:softHyphen/>
        <w:t>приятий по контролю, предписание об устранении выявленных наруше</w:t>
      </w:r>
      <w:r w:rsidRPr="001E68DE">
        <w:rPr>
          <w:rStyle w:val="FontStyle44"/>
          <w:sz w:val="24"/>
          <w:szCs w:val="24"/>
        </w:rPr>
        <w:softHyphen/>
        <w:t>ний, протокол об административном правонарушении и предложение о наложении административного штрафа. Последнее подписывается глав</w:t>
      </w:r>
      <w:r w:rsidRPr="001E68DE">
        <w:rPr>
          <w:rStyle w:val="FontStyle44"/>
          <w:sz w:val="24"/>
          <w:szCs w:val="24"/>
        </w:rPr>
        <w:softHyphen/>
        <w:t>ным государственным санитарным врачом территориального образования (или его заместителем) и рассматривается в судебном порядке.</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Билет3</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Основные направления и заслуги отдельных ученых в разработке гигиены питания. Современный период развития гигиены питания. </w:t>
      </w:r>
    </w:p>
    <w:p w:rsidR="001E68DE" w:rsidRPr="001E68DE" w:rsidRDefault="001E68DE" w:rsidP="001E68DE">
      <w:pPr>
        <w:widowControl w:val="0"/>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Pr="001E68DE">
        <w:rPr>
          <w:rFonts w:ascii="Times New Roman" w:hAnsi="Times New Roman" w:cs="Times New Roman"/>
          <w:sz w:val="24"/>
          <w:szCs w:val="24"/>
        </w:rPr>
        <w:t>Проведение санитарно-эпидемиологических экспертиз, расследований, обследований, исследований, испытаний и иных видов оценок</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1"/>
        <w:widowControl/>
        <w:spacing w:line="240" w:lineRule="auto"/>
        <w:ind w:firstLine="408"/>
        <w:rPr>
          <w:rStyle w:val="FontStyle44"/>
          <w:sz w:val="24"/>
          <w:szCs w:val="24"/>
        </w:rPr>
      </w:pPr>
      <w:r w:rsidRPr="001E68DE">
        <w:rPr>
          <w:rStyle w:val="FontStyle44"/>
          <w:sz w:val="24"/>
          <w:szCs w:val="24"/>
        </w:rPr>
        <w:lastRenderedPageBreak/>
        <w:t>Проведено санитарно-эпидемиологическое расследование в целях уста</w:t>
      </w:r>
      <w:r w:rsidRPr="001E68DE">
        <w:rPr>
          <w:rStyle w:val="FontStyle44"/>
          <w:sz w:val="24"/>
          <w:szCs w:val="24"/>
        </w:rPr>
        <w:softHyphen/>
        <w:t>новления причины возникновения и распространения пищевого отравления.</w:t>
      </w:r>
    </w:p>
    <w:p w:rsidR="00EF6845" w:rsidRPr="001E68DE" w:rsidRDefault="00EF6845" w:rsidP="0029427D">
      <w:pPr>
        <w:pStyle w:val="Style14"/>
        <w:widowControl/>
        <w:ind w:right="10"/>
        <w:rPr>
          <w:rStyle w:val="FontStyle44"/>
          <w:sz w:val="24"/>
          <w:szCs w:val="24"/>
        </w:rPr>
      </w:pPr>
      <w:r w:rsidRPr="001E68DE">
        <w:rPr>
          <w:rStyle w:val="FontStyle44"/>
          <w:sz w:val="24"/>
          <w:szCs w:val="24"/>
        </w:rPr>
        <w:t>Акт расследования вспышки пищевого отравления</w:t>
      </w:r>
    </w:p>
    <w:p w:rsidR="00EF6845" w:rsidRPr="001E68DE" w:rsidRDefault="00EF6845" w:rsidP="0029427D">
      <w:pPr>
        <w:pStyle w:val="Style14"/>
        <w:widowControl/>
        <w:ind w:right="10"/>
        <w:rPr>
          <w:rStyle w:val="FontStyle44"/>
          <w:sz w:val="24"/>
          <w:szCs w:val="24"/>
        </w:rPr>
      </w:pPr>
      <w:r w:rsidRPr="001E68DE">
        <w:rPr>
          <w:rStyle w:val="FontStyle44"/>
          <w:sz w:val="24"/>
          <w:szCs w:val="24"/>
        </w:rPr>
        <w:t>(констатационная часть)</w:t>
      </w:r>
    </w:p>
    <w:p w:rsidR="00EF6845" w:rsidRPr="001E68DE" w:rsidRDefault="00EF6845" w:rsidP="0029427D">
      <w:pPr>
        <w:pStyle w:val="Style1"/>
        <w:widowControl/>
        <w:spacing w:line="240" w:lineRule="auto"/>
        <w:ind w:right="5" w:firstLine="427"/>
        <w:rPr>
          <w:rStyle w:val="FontStyle44"/>
          <w:sz w:val="24"/>
          <w:szCs w:val="24"/>
        </w:rPr>
      </w:pPr>
      <w:r w:rsidRPr="001E68DE">
        <w:rPr>
          <w:rStyle w:val="FontStyle44"/>
          <w:sz w:val="24"/>
          <w:szCs w:val="24"/>
        </w:rPr>
        <w:t>10 июля в медицинский пункт общежития института  от 18 до 19 часов обратились 13 студентов с жалобами на общую слабость, тошноту, рвоту, схваткообразные режущие боли в живо</w:t>
      </w:r>
      <w:r w:rsidRPr="001E68DE">
        <w:rPr>
          <w:rStyle w:val="FontStyle44"/>
          <w:sz w:val="24"/>
          <w:szCs w:val="24"/>
        </w:rPr>
        <w:softHyphen/>
        <w:t>те, жидкий стул, у некоторых с примесью крови. Температура у 3-х чело</w:t>
      </w:r>
      <w:r w:rsidRPr="001E68DE">
        <w:rPr>
          <w:rStyle w:val="FontStyle44"/>
          <w:sz w:val="24"/>
          <w:szCs w:val="24"/>
        </w:rPr>
        <w:softHyphen/>
        <w:t>век была субфебрильная, а у остальных - нормальная. Всем был поставлен диагноз: пищевая токсикоинфекция.</w:t>
      </w:r>
    </w:p>
    <w:p w:rsidR="00EF6845" w:rsidRPr="001E68DE" w:rsidRDefault="00EF6845" w:rsidP="0029427D">
      <w:pPr>
        <w:pStyle w:val="Style1"/>
        <w:widowControl/>
        <w:spacing w:line="240" w:lineRule="auto"/>
        <w:ind w:right="5"/>
        <w:rPr>
          <w:rStyle w:val="FontStyle44"/>
          <w:sz w:val="24"/>
          <w:szCs w:val="24"/>
        </w:rPr>
      </w:pPr>
      <w:r w:rsidRPr="001E68DE">
        <w:rPr>
          <w:rStyle w:val="FontStyle44"/>
          <w:sz w:val="24"/>
          <w:szCs w:val="24"/>
        </w:rPr>
        <w:t>Заболевание началось внезапно 10 июля после обеда в столовой институ</w:t>
      </w:r>
      <w:r w:rsidRPr="001E68DE">
        <w:rPr>
          <w:rStyle w:val="FontStyle44"/>
          <w:sz w:val="24"/>
          <w:szCs w:val="24"/>
        </w:rPr>
        <w:softHyphen/>
        <w:t>та. Все пострадавшие употребляли в пищу котлеты с картофельным пюре.</w:t>
      </w:r>
    </w:p>
    <w:p w:rsidR="00EF6845" w:rsidRPr="001E68DE" w:rsidRDefault="00EF6845" w:rsidP="0029427D">
      <w:pPr>
        <w:pStyle w:val="Style1"/>
        <w:widowControl/>
        <w:spacing w:line="240" w:lineRule="auto"/>
        <w:ind w:right="5" w:firstLine="418"/>
        <w:rPr>
          <w:rStyle w:val="FontStyle44"/>
          <w:sz w:val="24"/>
          <w:szCs w:val="24"/>
        </w:rPr>
      </w:pPr>
      <w:r w:rsidRPr="001E68DE">
        <w:rPr>
          <w:rStyle w:val="FontStyle44"/>
          <w:sz w:val="24"/>
          <w:szCs w:val="24"/>
        </w:rPr>
        <w:t>При обследовании столовой выявлено: котлеты готовили из мяса, от</w:t>
      </w:r>
      <w:r w:rsidRPr="001E68DE">
        <w:rPr>
          <w:rStyle w:val="FontStyle44"/>
          <w:sz w:val="24"/>
          <w:szCs w:val="24"/>
        </w:rPr>
        <w:softHyphen/>
        <w:t>таявшего при транспортировке и хранившегося 24 часа при температуре +8°С, изготовленный фарш хранили в течение 3-х часов при комнатной температуре. Котлеты были обжарены на плите неравномерно и недоста</w:t>
      </w:r>
      <w:r w:rsidRPr="001E68DE">
        <w:rPr>
          <w:rStyle w:val="FontStyle44"/>
          <w:sz w:val="24"/>
          <w:szCs w:val="24"/>
        </w:rPr>
        <w:softHyphen/>
        <w:t>точно и не подвергались дожарке в духовом шкафу. Разделка сырого и тер</w:t>
      </w:r>
      <w:r w:rsidRPr="001E68DE">
        <w:rPr>
          <w:rStyle w:val="FontStyle44"/>
          <w:sz w:val="24"/>
          <w:szCs w:val="24"/>
        </w:rPr>
        <w:softHyphen/>
        <w:t>мически обработанного мяса производилась на одних и тех же столах. На разделочных досках отсутствует маркировка.</w:t>
      </w:r>
    </w:p>
    <w:p w:rsidR="00EF6845" w:rsidRPr="001E68DE" w:rsidRDefault="00EF6845" w:rsidP="0029427D">
      <w:pPr>
        <w:pStyle w:val="Style1"/>
        <w:widowControl/>
        <w:spacing w:line="240" w:lineRule="auto"/>
        <w:ind w:firstLine="418"/>
        <w:rPr>
          <w:rStyle w:val="FontStyle44"/>
          <w:sz w:val="24"/>
          <w:szCs w:val="24"/>
        </w:rPr>
      </w:pPr>
      <w:r w:rsidRPr="001E68DE">
        <w:rPr>
          <w:rStyle w:val="FontStyle44"/>
          <w:sz w:val="24"/>
          <w:szCs w:val="24"/>
        </w:rPr>
        <w:t>В бактериологическую лабораторию были направлены рвотные мас</w:t>
      </w:r>
      <w:r w:rsidRPr="001E68DE">
        <w:rPr>
          <w:rStyle w:val="FontStyle44"/>
          <w:sz w:val="24"/>
          <w:szCs w:val="24"/>
        </w:rPr>
        <w:softHyphen/>
        <w:t>сы, испражнения больных, пробы котлет, смывы с оборудования, посуды и рук раздатчицы.</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 xml:space="preserve">Лабораторный материал от 11 июля (протоколы № 1023-1030): из рвотных масс, испражнений и котлет выделен </w:t>
      </w:r>
      <w:r w:rsidRPr="001E68DE">
        <w:rPr>
          <w:rStyle w:val="FontStyle44"/>
          <w:sz w:val="24"/>
          <w:szCs w:val="24"/>
          <w:lang w:val="en-US"/>
        </w:rPr>
        <w:t>Proteus</w:t>
      </w:r>
      <w:r w:rsidRPr="001E68DE">
        <w:rPr>
          <w:rStyle w:val="FontStyle44"/>
          <w:sz w:val="24"/>
          <w:szCs w:val="24"/>
        </w:rPr>
        <w:t xml:space="preserve"> </w:t>
      </w:r>
      <w:r w:rsidRPr="001E68DE">
        <w:rPr>
          <w:rStyle w:val="FontStyle44"/>
          <w:sz w:val="24"/>
          <w:szCs w:val="24"/>
          <w:lang w:val="en-US"/>
        </w:rPr>
        <w:t>vulgaris</w:t>
      </w:r>
      <w:r w:rsidRPr="001E68DE">
        <w:rPr>
          <w:rStyle w:val="FontStyle44"/>
          <w:sz w:val="24"/>
          <w:szCs w:val="24"/>
        </w:rPr>
        <w:t>.</w:t>
      </w:r>
    </w:p>
    <w:p w:rsidR="00EF6845" w:rsidRPr="001E68DE" w:rsidRDefault="00EF6845" w:rsidP="0029427D">
      <w:pPr>
        <w:pStyle w:val="Style1"/>
        <w:widowControl/>
        <w:spacing w:line="240" w:lineRule="auto"/>
        <w:rPr>
          <w:rStyle w:val="FontStyle44"/>
          <w:sz w:val="24"/>
          <w:szCs w:val="24"/>
        </w:rPr>
      </w:pPr>
      <w:r w:rsidRPr="001E68DE">
        <w:rPr>
          <w:rStyle w:val="FontStyle44"/>
          <w:sz w:val="24"/>
          <w:szCs w:val="24"/>
        </w:rPr>
        <w:t xml:space="preserve">В смывах с оборудования, посуды и рук раздатчицы обнаружен </w:t>
      </w:r>
      <w:r w:rsidRPr="001E68DE">
        <w:rPr>
          <w:rStyle w:val="FontStyle44"/>
          <w:sz w:val="24"/>
          <w:szCs w:val="24"/>
          <w:lang w:val="en-US"/>
        </w:rPr>
        <w:t>Proteus</w:t>
      </w:r>
      <w:r w:rsidRPr="001E68DE">
        <w:rPr>
          <w:rStyle w:val="FontStyle44"/>
          <w:sz w:val="24"/>
          <w:szCs w:val="24"/>
        </w:rPr>
        <w:t xml:space="preserve"> </w:t>
      </w:r>
      <w:r w:rsidRPr="001E68DE">
        <w:rPr>
          <w:rStyle w:val="FontStyle44"/>
          <w:sz w:val="24"/>
          <w:szCs w:val="24"/>
          <w:lang w:val="en-US"/>
        </w:rPr>
        <w:t>vulgaris</w:t>
      </w:r>
      <w:r w:rsidRPr="001E68DE">
        <w:rPr>
          <w:rStyle w:val="FontStyle44"/>
          <w:sz w:val="24"/>
          <w:szCs w:val="24"/>
        </w:rPr>
        <w:t>.</w:t>
      </w:r>
    </w:p>
    <w:p w:rsidR="00EF6845" w:rsidRPr="001E68DE" w:rsidRDefault="00EF6845" w:rsidP="0029427D">
      <w:pPr>
        <w:pStyle w:val="Style1"/>
        <w:widowControl/>
        <w:spacing w:line="240" w:lineRule="auto"/>
        <w:ind w:left="427"/>
        <w:jc w:val="left"/>
        <w:outlineLvl w:val="0"/>
        <w:rPr>
          <w:rStyle w:val="FontStyle44"/>
          <w:sz w:val="24"/>
          <w:szCs w:val="24"/>
        </w:rPr>
      </w:pPr>
      <w:r w:rsidRPr="001E68DE">
        <w:rPr>
          <w:rStyle w:val="FontStyle44"/>
          <w:sz w:val="24"/>
          <w:szCs w:val="24"/>
        </w:rPr>
        <w:t>Задание</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Используя «Инструкцию о порядке расследования, учета и проведе</w:t>
      </w:r>
      <w:r w:rsidRPr="001E68DE">
        <w:rPr>
          <w:rStyle w:val="FontStyle44"/>
          <w:sz w:val="24"/>
          <w:szCs w:val="24"/>
        </w:rPr>
        <w:softHyphen/>
        <w:t>ния лабораторных исследований в учреждениях санитарно-эпидемиологи</w:t>
      </w:r>
      <w:r w:rsidRPr="001E68DE">
        <w:rPr>
          <w:rStyle w:val="FontStyle44"/>
          <w:sz w:val="24"/>
          <w:szCs w:val="24"/>
        </w:rPr>
        <w:softHyphen/>
        <w:t>ческой службы при пищевых отравлениях» № 1135-73 МЗ СССР:</w:t>
      </w:r>
    </w:p>
    <w:p w:rsidR="00EF6845" w:rsidRPr="001E68DE" w:rsidRDefault="00EF6845" w:rsidP="00500D2F">
      <w:pPr>
        <w:pStyle w:val="Style10"/>
        <w:widowControl/>
        <w:numPr>
          <w:ilvl w:val="0"/>
          <w:numId w:val="19"/>
        </w:numPr>
        <w:tabs>
          <w:tab w:val="left" w:pos="701"/>
        </w:tabs>
        <w:spacing w:line="240" w:lineRule="auto"/>
        <w:ind w:left="701"/>
        <w:rPr>
          <w:rStyle w:val="FontStyle44"/>
          <w:sz w:val="24"/>
          <w:szCs w:val="24"/>
        </w:rPr>
      </w:pPr>
      <w:r w:rsidRPr="001E68DE">
        <w:rPr>
          <w:rStyle w:val="FontStyle44"/>
          <w:sz w:val="24"/>
          <w:szCs w:val="24"/>
        </w:rPr>
        <w:t>Дать обоснование факта пищевого отравления, указать продукт, явившийся причиной пищевого отравления и санитарные наруше</w:t>
      </w:r>
      <w:r w:rsidRPr="001E68DE">
        <w:rPr>
          <w:rStyle w:val="FontStyle44"/>
          <w:sz w:val="24"/>
          <w:szCs w:val="24"/>
        </w:rPr>
        <w:softHyphen/>
        <w:t>ния, приведшие к возникновению пищевого отравления.</w:t>
      </w:r>
    </w:p>
    <w:p w:rsidR="00EF6845" w:rsidRPr="001E68DE" w:rsidRDefault="00EF6845" w:rsidP="00500D2F">
      <w:pPr>
        <w:pStyle w:val="Style10"/>
        <w:widowControl/>
        <w:numPr>
          <w:ilvl w:val="0"/>
          <w:numId w:val="19"/>
        </w:numPr>
        <w:tabs>
          <w:tab w:val="left" w:pos="701"/>
        </w:tabs>
        <w:spacing w:line="240" w:lineRule="auto"/>
        <w:ind w:left="701"/>
        <w:rPr>
          <w:rStyle w:val="FontStyle44"/>
          <w:sz w:val="24"/>
          <w:szCs w:val="24"/>
        </w:rPr>
      </w:pPr>
      <w:r w:rsidRPr="001E68DE">
        <w:rPr>
          <w:rStyle w:val="FontStyle44"/>
          <w:sz w:val="24"/>
          <w:szCs w:val="24"/>
        </w:rPr>
        <w:t>Определить оперативные и перспективные профилактические ме</w:t>
      </w:r>
      <w:r w:rsidRPr="001E68DE">
        <w:rPr>
          <w:rStyle w:val="FontStyle44"/>
          <w:sz w:val="24"/>
          <w:szCs w:val="24"/>
        </w:rPr>
        <w:softHyphen/>
        <w:t>роприятия.</w:t>
      </w:r>
    </w:p>
    <w:p w:rsidR="00EF6845" w:rsidRPr="001E68DE" w:rsidRDefault="00EF6845" w:rsidP="00500D2F">
      <w:pPr>
        <w:pStyle w:val="Style10"/>
        <w:widowControl/>
        <w:numPr>
          <w:ilvl w:val="0"/>
          <w:numId w:val="19"/>
        </w:numPr>
        <w:tabs>
          <w:tab w:val="left" w:pos="701"/>
        </w:tabs>
        <w:spacing w:line="240" w:lineRule="auto"/>
        <w:ind w:left="701" w:right="5"/>
      </w:pPr>
      <w:r w:rsidRPr="001E68DE">
        <w:rPr>
          <w:rStyle w:val="FontStyle44"/>
          <w:sz w:val="24"/>
          <w:szCs w:val="24"/>
        </w:rPr>
        <w:t>Определить меры административной ответственности и указать порядок привлечения виновных к юридической ответственности.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Билет4</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Энергетическая, пищевая и биологическая ценность пищевых продуктов. Роль белков, жиров, углеводов, витаминов и минеральных веществ.</w:t>
      </w:r>
      <w:r w:rsidR="00D27212" w:rsidRPr="001E68DE">
        <w:rPr>
          <w:rFonts w:ascii="Times New Roman" w:hAnsi="Times New Roman" w:cs="Times New Roman"/>
          <w:b/>
          <w:sz w:val="24"/>
          <w:szCs w:val="24"/>
        </w:rPr>
        <w:t xml:space="preserve"> </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w:t>
      </w:r>
      <w:r w:rsidR="00EF6845" w:rsidRPr="001E68DE">
        <w:rPr>
          <w:rFonts w:ascii="Times New Roman" w:hAnsi="Times New Roman" w:cs="Times New Roman"/>
          <w:sz w:val="24"/>
          <w:szCs w:val="24"/>
        </w:rPr>
        <w:t>Структура Федеральной службы, законодательная и нормативно-методическая база для осуществления надзора за пищевыми объектами и питанием населения</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1"/>
        <w:widowControl/>
        <w:spacing w:line="240" w:lineRule="auto"/>
        <w:ind w:right="19" w:firstLine="413"/>
        <w:rPr>
          <w:rStyle w:val="FontStyle44"/>
          <w:sz w:val="24"/>
          <w:szCs w:val="24"/>
        </w:rPr>
      </w:pPr>
      <w:r w:rsidRPr="001E68DE">
        <w:rPr>
          <w:rStyle w:val="FontStyle44"/>
          <w:sz w:val="24"/>
          <w:szCs w:val="24"/>
        </w:rPr>
        <w:t>В ходе реализации региональной программы «Оценка фактического питания и пищевого статуса населения» отделом надзора за питанием на</w:t>
      </w:r>
      <w:r w:rsidRPr="001E68DE">
        <w:rPr>
          <w:rStyle w:val="FontStyle44"/>
          <w:sz w:val="24"/>
          <w:szCs w:val="24"/>
        </w:rPr>
        <w:softHyphen/>
        <w:t>селения  Роспотребнадзора проведено изучение фактического питания студентов педагогического института.</w:t>
      </w:r>
    </w:p>
    <w:p w:rsidR="00EF6845" w:rsidRPr="001E68DE" w:rsidRDefault="00EF6845" w:rsidP="0029427D">
      <w:pPr>
        <w:pStyle w:val="Style1"/>
        <w:widowControl/>
        <w:spacing w:line="240" w:lineRule="auto"/>
        <w:ind w:right="19" w:firstLine="413"/>
        <w:rPr>
          <w:rStyle w:val="FontStyle44"/>
          <w:sz w:val="24"/>
          <w:szCs w:val="24"/>
        </w:rPr>
      </w:pPr>
      <w:r w:rsidRPr="001E68DE">
        <w:rPr>
          <w:rStyle w:val="FontStyle44"/>
          <w:sz w:val="24"/>
          <w:szCs w:val="24"/>
        </w:rPr>
        <w:t>Изучалось фактическое питание 820 студентов, из них 510 девушек и 310 юношей. Возраст студентов 18-28 лет. Услугами предприятий общест</w:t>
      </w:r>
      <w:r w:rsidRPr="001E68DE">
        <w:rPr>
          <w:rStyle w:val="FontStyle44"/>
          <w:sz w:val="24"/>
          <w:szCs w:val="24"/>
        </w:rPr>
        <w:softHyphen/>
        <w:t>венного питания института пользуются 98% студентов.</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При изучении фактического питания использовался метод 24-часово</w:t>
      </w:r>
      <w:r w:rsidRPr="001E68DE">
        <w:rPr>
          <w:rStyle w:val="FontStyle44"/>
          <w:sz w:val="24"/>
          <w:szCs w:val="24"/>
        </w:rPr>
        <w:softHyphen/>
        <w:t>го (суточного) воспроизведения (табл. 1).</w:t>
      </w:r>
    </w:p>
    <w:p w:rsidR="00EF6845" w:rsidRPr="001E68DE" w:rsidRDefault="00EF6845" w:rsidP="0029427D">
      <w:pPr>
        <w:pStyle w:val="Style3"/>
        <w:widowControl/>
        <w:ind w:right="43"/>
        <w:jc w:val="right"/>
        <w:outlineLvl w:val="0"/>
        <w:rPr>
          <w:rStyle w:val="FontStyle44"/>
          <w:sz w:val="24"/>
          <w:szCs w:val="24"/>
        </w:rPr>
      </w:pPr>
      <w:r w:rsidRPr="001E68DE">
        <w:rPr>
          <w:rStyle w:val="FontStyle44"/>
          <w:sz w:val="24"/>
          <w:szCs w:val="24"/>
        </w:rPr>
        <w:t>Таблица 1</w:t>
      </w:r>
    </w:p>
    <w:p w:rsidR="00EF6845" w:rsidRPr="001E68DE" w:rsidRDefault="00EF6845" w:rsidP="0029427D">
      <w:pPr>
        <w:shd w:val="clear" w:color="auto" w:fill="FFFFFF"/>
        <w:spacing w:line="240" w:lineRule="auto"/>
        <w:jc w:val="center"/>
        <w:outlineLvl w:val="0"/>
        <w:rPr>
          <w:rFonts w:ascii="Times New Roman" w:hAnsi="Times New Roman" w:cs="Times New Roman"/>
          <w:sz w:val="24"/>
          <w:szCs w:val="24"/>
        </w:rPr>
      </w:pPr>
      <w:r w:rsidRPr="001E68DE">
        <w:rPr>
          <w:rFonts w:ascii="Times New Roman" w:hAnsi="Times New Roman" w:cs="Times New Roman"/>
          <w:b/>
          <w:bCs/>
          <w:color w:val="000000"/>
          <w:sz w:val="24"/>
          <w:szCs w:val="24"/>
        </w:rPr>
        <w:t>Таблица 1 Нутриентный состав и энергетическая ценность рационов</w:t>
      </w:r>
    </w:p>
    <w:tbl>
      <w:tblPr>
        <w:tblW w:w="7036" w:type="dxa"/>
        <w:tblInd w:w="2218" w:type="dxa"/>
        <w:tblLayout w:type="fixed"/>
        <w:tblCellMar>
          <w:left w:w="40" w:type="dxa"/>
          <w:right w:w="40" w:type="dxa"/>
        </w:tblCellMar>
        <w:tblLook w:val="0000" w:firstRow="0" w:lastRow="0" w:firstColumn="0" w:lastColumn="0" w:noHBand="0" w:noVBand="0"/>
      </w:tblPr>
      <w:tblGrid>
        <w:gridCol w:w="2217"/>
        <w:gridCol w:w="1984"/>
        <w:gridCol w:w="2835"/>
      </w:tblGrid>
      <w:tr w:rsidR="00EF6845" w:rsidRPr="001E68DE" w:rsidTr="00B8217B">
        <w:trPr>
          <w:trHeight w:val="466"/>
        </w:trPr>
        <w:tc>
          <w:tcPr>
            <w:tcW w:w="2217" w:type="dxa"/>
            <w:tcBorders>
              <w:top w:val="single" w:sz="6" w:space="0" w:color="auto"/>
              <w:left w:val="single" w:sz="6" w:space="0" w:color="auto"/>
              <w:bottom w:val="nil"/>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color w:val="000000"/>
                <w:sz w:val="24"/>
                <w:szCs w:val="24"/>
              </w:rPr>
              <w:t>Нутриенты, энергия</w:t>
            </w:r>
          </w:p>
        </w:tc>
        <w:tc>
          <w:tcPr>
            <w:tcW w:w="4819" w:type="dxa"/>
            <w:gridSpan w:val="2"/>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color w:val="000000"/>
                <w:sz w:val="24"/>
                <w:szCs w:val="24"/>
              </w:rPr>
              <w:t>Фактическое содержание</w:t>
            </w:r>
          </w:p>
        </w:tc>
      </w:tr>
      <w:tr w:rsidR="00EF6845" w:rsidRPr="001E68DE" w:rsidTr="00B8217B">
        <w:trPr>
          <w:trHeight w:val="456"/>
        </w:trPr>
        <w:tc>
          <w:tcPr>
            <w:tcW w:w="2217" w:type="dxa"/>
            <w:tcBorders>
              <w:top w:val="nil"/>
              <w:left w:val="single" w:sz="6" w:space="0" w:color="auto"/>
              <w:bottom w:val="single" w:sz="6" w:space="0" w:color="auto"/>
              <w:right w:val="single" w:sz="6" w:space="0" w:color="auto"/>
            </w:tcBorders>
            <w:shd w:val="clear" w:color="auto" w:fill="FFFFFF"/>
          </w:tcPr>
          <w:p w:rsidR="00EF6845" w:rsidRPr="001E68DE" w:rsidRDefault="00EF6845" w:rsidP="0029427D">
            <w:pPr>
              <w:spacing w:line="240" w:lineRule="auto"/>
              <w:jc w:val="center"/>
              <w:rPr>
                <w:rFonts w:ascii="Times New Roman" w:hAnsi="Times New Roman" w:cs="Times New Roman"/>
                <w:sz w:val="24"/>
                <w:szCs w:val="24"/>
              </w:rPr>
            </w:pPr>
          </w:p>
          <w:p w:rsidR="00EF6845" w:rsidRPr="001E68DE" w:rsidRDefault="00EF6845" w:rsidP="0029427D">
            <w:pPr>
              <w:spacing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color w:val="000000"/>
                <w:sz w:val="24"/>
                <w:szCs w:val="24"/>
              </w:rPr>
              <w:t>Мужчины</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b/>
                <w:bCs/>
                <w:color w:val="000000"/>
                <w:sz w:val="24"/>
                <w:szCs w:val="24"/>
              </w:rPr>
              <w:t>Женщины</w:t>
            </w:r>
          </w:p>
        </w:tc>
      </w:tr>
      <w:tr w:rsidR="00EF6845" w:rsidRPr="001E68DE" w:rsidTr="00B8217B">
        <w:trPr>
          <w:trHeight w:val="44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Белки, 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58</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48</w:t>
            </w:r>
          </w:p>
        </w:tc>
      </w:tr>
      <w:tr w:rsidR="00EF6845" w:rsidRPr="001E68DE" w:rsidTr="00B8217B">
        <w:trPr>
          <w:trHeight w:val="451"/>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 том числе животные</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25</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24</w:t>
            </w:r>
          </w:p>
        </w:tc>
      </w:tr>
      <w:tr w:rsidR="00EF6845" w:rsidRPr="001E68DE" w:rsidTr="00B8217B">
        <w:trPr>
          <w:trHeight w:val="451"/>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Жиры, 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80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52</w:t>
            </w:r>
          </w:p>
        </w:tc>
      </w:tr>
      <w:tr w:rsidR="00EF6845" w:rsidRPr="001E68DE" w:rsidTr="00B8217B">
        <w:trPr>
          <w:trHeight w:val="427"/>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Углеводы, 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402</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272</w:t>
            </w:r>
          </w:p>
        </w:tc>
      </w:tr>
      <w:tr w:rsidR="00EF6845" w:rsidRPr="001E68DE" w:rsidTr="00B8217B">
        <w:trPr>
          <w:trHeight w:val="442"/>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Кальций,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700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600</w:t>
            </w:r>
          </w:p>
        </w:tc>
      </w:tr>
      <w:tr w:rsidR="00EF6845" w:rsidRPr="001E68DE" w:rsidTr="00B8217B">
        <w:trPr>
          <w:trHeight w:val="44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Фосфор,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1400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1200</w:t>
            </w:r>
          </w:p>
        </w:tc>
      </w:tr>
      <w:tr w:rsidR="00EF6845" w:rsidRPr="001E68DE" w:rsidTr="00B8217B">
        <w:trPr>
          <w:trHeight w:val="44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Магний,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360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300</w:t>
            </w:r>
          </w:p>
        </w:tc>
      </w:tr>
      <w:tr w:rsidR="00EF6845" w:rsidRPr="001E68DE" w:rsidTr="00B8217B">
        <w:trPr>
          <w:trHeight w:val="44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Железо,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8</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9</w:t>
            </w:r>
          </w:p>
        </w:tc>
      </w:tr>
      <w:tr w:rsidR="00EF6845" w:rsidRPr="001E68DE" w:rsidTr="00B8217B">
        <w:trPr>
          <w:trHeight w:val="437"/>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Цинк,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16</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14</w:t>
            </w:r>
          </w:p>
        </w:tc>
      </w:tr>
      <w:tr w:rsidR="00EF6845" w:rsidRPr="001E68DE" w:rsidTr="00B8217B">
        <w:trPr>
          <w:trHeight w:val="427"/>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Иод,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0,1</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0,1</w:t>
            </w:r>
          </w:p>
        </w:tc>
      </w:tr>
      <w:tr w:rsidR="00EF6845" w:rsidRPr="001E68DE" w:rsidTr="00B8217B">
        <w:trPr>
          <w:trHeight w:val="437"/>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Витамин С,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45</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50</w:t>
            </w:r>
          </w:p>
        </w:tc>
      </w:tr>
      <w:tr w:rsidR="00EF6845" w:rsidRPr="001E68DE" w:rsidTr="00B8217B">
        <w:trPr>
          <w:trHeight w:val="451"/>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ь</w:t>
            </w:r>
            <w:r w:rsidRPr="001E68DE">
              <w:rPr>
                <w:rFonts w:ascii="Times New Roman" w:hAnsi="Times New Roman" w:cs="Times New Roman"/>
                <w:color w:val="000000"/>
                <w:sz w:val="24"/>
                <w:szCs w:val="24"/>
              </w:rPr>
              <w:t xml:space="preserve">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w:t>
            </w:r>
          </w:p>
        </w:tc>
      </w:tr>
      <w:tr w:rsidR="00EF6845" w:rsidRPr="001E68DE" w:rsidTr="00B8217B">
        <w:trPr>
          <w:trHeight w:val="44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2</w:t>
            </w:r>
            <w:r w:rsidRPr="001E68DE">
              <w:rPr>
                <w:rFonts w:ascii="Times New Roman" w:hAnsi="Times New Roman" w:cs="Times New Roman"/>
                <w:color w:val="000000"/>
                <w:sz w:val="24"/>
                <w:szCs w:val="24"/>
              </w:rPr>
              <w:t>,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1,3</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1,2</w:t>
            </w:r>
          </w:p>
        </w:tc>
      </w:tr>
      <w:tr w:rsidR="00EF6845" w:rsidRPr="001E68DE" w:rsidTr="00B8217B">
        <w:trPr>
          <w:trHeight w:val="456"/>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б</w:t>
            </w:r>
            <w:r w:rsidRPr="001E68DE">
              <w:rPr>
                <w:rFonts w:ascii="Times New Roman" w:hAnsi="Times New Roman" w:cs="Times New Roman"/>
                <w:color w:val="000000"/>
                <w:sz w:val="24"/>
                <w:szCs w:val="24"/>
              </w:rPr>
              <w:t>, мг</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1,9</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1,6</w:t>
            </w:r>
          </w:p>
        </w:tc>
      </w:tr>
      <w:tr w:rsidR="00EF6845" w:rsidRPr="001E68DE" w:rsidTr="00B8217B">
        <w:trPr>
          <w:trHeight w:val="338"/>
        </w:trPr>
        <w:tc>
          <w:tcPr>
            <w:tcW w:w="2217"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Энергия, ккал</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2560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1748</w:t>
            </w:r>
          </w:p>
        </w:tc>
      </w:tr>
    </w:tbl>
    <w:p w:rsidR="00EF6845" w:rsidRPr="001E68DE" w:rsidRDefault="00EF6845" w:rsidP="0029427D">
      <w:pPr>
        <w:pStyle w:val="Style1"/>
        <w:widowControl/>
        <w:spacing w:line="240" w:lineRule="auto"/>
        <w:ind w:left="432"/>
        <w:jc w:val="left"/>
        <w:rPr>
          <w:rStyle w:val="FontStyle44"/>
          <w:sz w:val="24"/>
          <w:szCs w:val="24"/>
        </w:rPr>
      </w:pPr>
    </w:p>
    <w:p w:rsidR="00EF6845" w:rsidRPr="001E68DE" w:rsidRDefault="00EF6845" w:rsidP="0029427D">
      <w:pPr>
        <w:pStyle w:val="Style1"/>
        <w:widowControl/>
        <w:spacing w:line="240" w:lineRule="auto"/>
        <w:ind w:left="432"/>
        <w:jc w:val="left"/>
        <w:outlineLvl w:val="0"/>
        <w:rPr>
          <w:rStyle w:val="FontStyle44"/>
          <w:sz w:val="24"/>
          <w:szCs w:val="24"/>
        </w:rPr>
      </w:pPr>
      <w:r w:rsidRPr="001E68DE">
        <w:rPr>
          <w:rStyle w:val="FontStyle44"/>
          <w:sz w:val="24"/>
          <w:szCs w:val="24"/>
        </w:rPr>
        <w:t>Задание</w:t>
      </w:r>
    </w:p>
    <w:p w:rsidR="00EF6845" w:rsidRPr="001E68DE" w:rsidRDefault="00EF6845" w:rsidP="0029427D">
      <w:pPr>
        <w:pStyle w:val="Style1"/>
        <w:widowControl/>
        <w:spacing w:line="240" w:lineRule="auto"/>
        <w:rPr>
          <w:rStyle w:val="FontStyle44"/>
          <w:sz w:val="24"/>
          <w:szCs w:val="24"/>
        </w:rPr>
      </w:pPr>
      <w:r w:rsidRPr="001E68DE">
        <w:rPr>
          <w:rStyle w:val="FontStyle44"/>
          <w:sz w:val="24"/>
          <w:szCs w:val="24"/>
        </w:rPr>
        <w:t>Используя «Методические рекомендации по вопросам изучения фак</w:t>
      </w:r>
      <w:r w:rsidRPr="001E68DE">
        <w:rPr>
          <w:rStyle w:val="FontStyle44"/>
          <w:sz w:val="24"/>
          <w:szCs w:val="24"/>
        </w:rPr>
        <w:softHyphen/>
        <w:t>тического питания и состояния здоровья населения» № 29676-84 МЗ СССР и «Нормы физиологических потребностей в пищевых веществах и энергии для различных групп населения СССР» МЗ СССР № 5786-91:</w:t>
      </w:r>
    </w:p>
    <w:p w:rsidR="00EF6845" w:rsidRPr="001E68DE" w:rsidRDefault="00EF6845" w:rsidP="00500D2F">
      <w:pPr>
        <w:pStyle w:val="Style10"/>
        <w:widowControl/>
        <w:numPr>
          <w:ilvl w:val="0"/>
          <w:numId w:val="20"/>
        </w:numPr>
        <w:tabs>
          <w:tab w:val="left" w:pos="710"/>
        </w:tabs>
        <w:spacing w:line="240" w:lineRule="auto"/>
        <w:ind w:left="710" w:hanging="274"/>
        <w:jc w:val="left"/>
        <w:rPr>
          <w:rStyle w:val="FontStyle44"/>
          <w:sz w:val="24"/>
          <w:szCs w:val="24"/>
        </w:rPr>
      </w:pPr>
      <w:r w:rsidRPr="001E68DE">
        <w:rPr>
          <w:rStyle w:val="FontStyle44"/>
          <w:sz w:val="24"/>
          <w:szCs w:val="24"/>
        </w:rPr>
        <w:t>Составить заключение по результатам изучения фактического пи</w:t>
      </w:r>
      <w:r w:rsidRPr="001E68DE">
        <w:rPr>
          <w:rStyle w:val="FontStyle44"/>
          <w:sz w:val="24"/>
          <w:szCs w:val="24"/>
        </w:rPr>
        <w:softHyphen/>
        <w:t>тания студентов.</w:t>
      </w:r>
    </w:p>
    <w:p w:rsidR="00EF6845" w:rsidRPr="001E68DE" w:rsidRDefault="00EF6845" w:rsidP="00500D2F">
      <w:pPr>
        <w:pStyle w:val="Style10"/>
        <w:widowControl/>
        <w:numPr>
          <w:ilvl w:val="0"/>
          <w:numId w:val="21"/>
        </w:numPr>
        <w:tabs>
          <w:tab w:val="left" w:pos="710"/>
        </w:tabs>
        <w:spacing w:line="240" w:lineRule="auto"/>
        <w:ind w:left="437" w:firstLine="0"/>
        <w:jc w:val="left"/>
        <w:rPr>
          <w:rStyle w:val="FontStyle44"/>
          <w:sz w:val="24"/>
          <w:szCs w:val="24"/>
        </w:rPr>
      </w:pPr>
      <w:r w:rsidRPr="001E68DE">
        <w:rPr>
          <w:rStyle w:val="FontStyle44"/>
          <w:sz w:val="24"/>
          <w:szCs w:val="24"/>
        </w:rPr>
        <w:t>Разработать предложения по коррекции фактического питания.</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Билет5</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Правовое регулирование в области обеспечения качества и безопасности пищевых продуктов. Стандартизация пищевых продуктов. </w:t>
      </w:r>
    </w:p>
    <w:p w:rsidR="00452F66" w:rsidRPr="001E68DE" w:rsidRDefault="001E68DE" w:rsidP="00452F66">
      <w:pPr>
        <w:widowControl w:val="0"/>
        <w:jc w:val="both"/>
        <w:rPr>
          <w:rFonts w:ascii="Times New Roman" w:hAnsi="Times New Roman" w:cs="Times New Roman"/>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Организация санитарно-гигиенического надзора за предприятиями общественного питания с кондитерским цехом. Соблюдение принципов товарного соседства. Особенности товарооборота скоропортящейся пищевой продукцией</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В соответствии с распоряжением Главного государственного санитар</w:t>
      </w:r>
      <w:r w:rsidRPr="001E68DE">
        <w:rPr>
          <w:rFonts w:ascii="Times New Roman" w:hAnsi="Times New Roman" w:cs="Times New Roman"/>
          <w:color w:val="000000"/>
          <w:sz w:val="24"/>
          <w:szCs w:val="24"/>
        </w:rPr>
        <w:softHyphen/>
        <w:t>ного врача о проведении мероприятий по контролю за выполнением госу</w:t>
      </w:r>
      <w:r w:rsidRPr="001E68DE">
        <w:rPr>
          <w:rFonts w:ascii="Times New Roman" w:hAnsi="Times New Roman" w:cs="Times New Roman"/>
          <w:color w:val="000000"/>
          <w:sz w:val="24"/>
          <w:szCs w:val="24"/>
        </w:rPr>
        <w:softHyphen/>
        <w:t>дарственных санитарно-эпидемиологических правил и нормативов прове</w:t>
      </w:r>
      <w:r w:rsidRPr="001E68DE">
        <w:rPr>
          <w:rFonts w:ascii="Times New Roman" w:hAnsi="Times New Roman" w:cs="Times New Roman"/>
          <w:color w:val="000000"/>
          <w:sz w:val="24"/>
          <w:szCs w:val="24"/>
        </w:rPr>
        <w:softHyphen/>
        <w:t>дено санитарно-эпидемиологическое обследование молокозавода.</w:t>
      </w:r>
    </w:p>
    <w:p w:rsidR="00EF6845" w:rsidRPr="001E68DE" w:rsidRDefault="00EF6845" w:rsidP="0029427D">
      <w:pPr>
        <w:shd w:val="clear" w:color="auto" w:fill="FFFFFF"/>
        <w:spacing w:after="0" w:line="240" w:lineRule="auto"/>
        <w:jc w:val="center"/>
        <w:outlineLvl w:val="0"/>
        <w:rPr>
          <w:rFonts w:ascii="Times New Roman" w:hAnsi="Times New Roman" w:cs="Times New Roman"/>
          <w:sz w:val="24"/>
          <w:szCs w:val="24"/>
        </w:rPr>
      </w:pPr>
      <w:r w:rsidRPr="001E68DE">
        <w:rPr>
          <w:rFonts w:ascii="Times New Roman" w:hAnsi="Times New Roman" w:cs="Times New Roman"/>
          <w:b/>
          <w:bCs/>
          <w:color w:val="000000"/>
          <w:sz w:val="24"/>
          <w:szCs w:val="24"/>
        </w:rPr>
        <w:lastRenderedPageBreak/>
        <w:t>Акт по результатам мероприятий по контролю</w:t>
      </w:r>
    </w:p>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(выписка)</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В ходе проверки установлено: принятое молоко охлаждается до +8°С. Танки для хранения сырого молока не промаркированы. На одном из пас</w:t>
      </w:r>
      <w:r w:rsidRPr="001E68DE">
        <w:rPr>
          <w:rFonts w:ascii="Times New Roman" w:hAnsi="Times New Roman" w:cs="Times New Roman"/>
          <w:color w:val="000000"/>
          <w:sz w:val="24"/>
          <w:szCs w:val="24"/>
        </w:rPr>
        <w:softHyphen/>
        <w:t>теризаторов неисправна система контрольно-измерительных приборов. За</w:t>
      </w:r>
      <w:r w:rsidRPr="001E68DE">
        <w:rPr>
          <w:rFonts w:ascii="Times New Roman" w:hAnsi="Times New Roman" w:cs="Times New Roman"/>
          <w:color w:val="000000"/>
          <w:sz w:val="24"/>
          <w:szCs w:val="24"/>
        </w:rPr>
        <w:softHyphen/>
        <w:t>мер температуры проводится каждые 30 минут. В охлаждаемой камере го</w:t>
      </w:r>
      <w:r w:rsidRPr="001E68DE">
        <w:rPr>
          <w:rFonts w:ascii="Times New Roman" w:hAnsi="Times New Roman" w:cs="Times New Roman"/>
          <w:color w:val="000000"/>
          <w:sz w:val="24"/>
          <w:szCs w:val="24"/>
        </w:rPr>
        <w:softHyphen/>
        <w:t>товой продукции молоко хранится при температуре + 15°С.</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Из цеха готовой продукции был проведен отбор проб от партии пас</w:t>
      </w:r>
      <w:r w:rsidRPr="001E68DE">
        <w:rPr>
          <w:rFonts w:ascii="Times New Roman" w:hAnsi="Times New Roman" w:cs="Times New Roman"/>
          <w:color w:val="000000"/>
          <w:sz w:val="24"/>
          <w:szCs w:val="24"/>
        </w:rPr>
        <w:softHyphen/>
        <w:t>теризованного молока 3,2% жирности в потребительской таре. Пробы от</w:t>
      </w:r>
      <w:r w:rsidRPr="001E68DE">
        <w:rPr>
          <w:rFonts w:ascii="Times New Roman" w:hAnsi="Times New Roman" w:cs="Times New Roman"/>
          <w:color w:val="000000"/>
          <w:sz w:val="24"/>
          <w:szCs w:val="24"/>
        </w:rPr>
        <w:softHyphen/>
        <w:t>правлены в бактериологическую лабораторию с целью оценки соответст</w:t>
      </w:r>
      <w:r w:rsidRPr="001E68DE">
        <w:rPr>
          <w:rFonts w:ascii="Times New Roman" w:hAnsi="Times New Roman" w:cs="Times New Roman"/>
          <w:color w:val="000000"/>
          <w:sz w:val="24"/>
          <w:szCs w:val="24"/>
        </w:rPr>
        <w:softHyphen/>
        <w:t>вия данного пищевого продукта гигиеническим нормативам.</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 xml:space="preserve">Протокол исследования проб пищевых продуктов от «16» сентября 200_ г. Наименование объекта, адрес: </w:t>
      </w:r>
      <w:r w:rsidRPr="001E68DE">
        <w:rPr>
          <w:rFonts w:ascii="Times New Roman" w:hAnsi="Times New Roman" w:cs="Times New Roman"/>
          <w:color w:val="000000"/>
          <w:sz w:val="24"/>
          <w:szCs w:val="24"/>
        </w:rPr>
        <w:t xml:space="preserve">Молокозавод № 3, ул. Петрова, д. 6 </w:t>
      </w:r>
      <w:r w:rsidRPr="001E68DE">
        <w:rPr>
          <w:rFonts w:ascii="Times New Roman" w:hAnsi="Times New Roman" w:cs="Times New Roman"/>
          <w:b/>
          <w:bCs/>
          <w:color w:val="000000"/>
          <w:sz w:val="24"/>
          <w:szCs w:val="24"/>
        </w:rPr>
        <w:t xml:space="preserve">Наименование пробы: </w:t>
      </w:r>
      <w:r w:rsidRPr="001E68DE">
        <w:rPr>
          <w:rFonts w:ascii="Times New Roman" w:hAnsi="Times New Roman" w:cs="Times New Roman"/>
          <w:color w:val="000000"/>
          <w:sz w:val="24"/>
          <w:szCs w:val="24"/>
        </w:rPr>
        <w:t xml:space="preserve">Молоко паст, в потреб, таре, </w:t>
      </w:r>
      <w:r w:rsidRPr="001E68DE">
        <w:rPr>
          <w:rFonts w:ascii="Times New Roman" w:hAnsi="Times New Roman" w:cs="Times New Roman"/>
          <w:b/>
          <w:bCs/>
          <w:color w:val="000000"/>
          <w:sz w:val="24"/>
          <w:szCs w:val="24"/>
        </w:rPr>
        <w:t xml:space="preserve">количество - </w:t>
      </w:r>
      <w:smartTag w:uri="urn:schemas-microsoft-com:office:smarttags" w:element="metricconverter">
        <w:smartTagPr>
          <w:attr w:name="ProductID" w:val="1 л"/>
        </w:smartTagPr>
        <w:r w:rsidRPr="001E68DE">
          <w:rPr>
            <w:rFonts w:ascii="Times New Roman" w:hAnsi="Times New Roman" w:cs="Times New Roman"/>
            <w:b/>
            <w:bCs/>
            <w:color w:val="000000"/>
            <w:sz w:val="24"/>
            <w:szCs w:val="24"/>
          </w:rPr>
          <w:t xml:space="preserve">1 </w:t>
        </w:r>
        <w:r w:rsidRPr="001E68DE">
          <w:rPr>
            <w:rFonts w:ascii="Times New Roman" w:hAnsi="Times New Roman" w:cs="Times New Roman"/>
            <w:color w:val="000000"/>
            <w:sz w:val="24"/>
            <w:szCs w:val="24"/>
          </w:rPr>
          <w:t>л</w:t>
        </w:r>
      </w:smartTag>
      <w:r w:rsidRPr="001E68DE">
        <w:rPr>
          <w:rFonts w:ascii="Times New Roman" w:hAnsi="Times New Roman" w:cs="Times New Roman"/>
          <w:color w:val="000000"/>
          <w:sz w:val="24"/>
          <w:szCs w:val="24"/>
        </w:rPr>
        <w:t xml:space="preserve"> </w:t>
      </w:r>
      <w:r w:rsidRPr="001E68DE">
        <w:rPr>
          <w:rFonts w:ascii="Times New Roman" w:hAnsi="Times New Roman" w:cs="Times New Roman"/>
          <w:b/>
          <w:bCs/>
          <w:color w:val="000000"/>
          <w:sz w:val="24"/>
          <w:szCs w:val="24"/>
        </w:rPr>
        <w:t xml:space="preserve">Время отбора: </w:t>
      </w:r>
      <w:r w:rsidRPr="001E68DE">
        <w:rPr>
          <w:rFonts w:ascii="Times New Roman" w:hAnsi="Times New Roman" w:cs="Times New Roman"/>
          <w:color w:val="000000"/>
          <w:sz w:val="24"/>
          <w:szCs w:val="24"/>
        </w:rPr>
        <w:t xml:space="preserve">10 час 16.09.12; </w:t>
      </w:r>
      <w:r w:rsidRPr="001E68DE">
        <w:rPr>
          <w:rFonts w:ascii="Times New Roman" w:hAnsi="Times New Roman" w:cs="Times New Roman"/>
          <w:b/>
          <w:bCs/>
          <w:color w:val="000000"/>
          <w:sz w:val="24"/>
          <w:szCs w:val="24"/>
        </w:rPr>
        <w:t xml:space="preserve">величина партии - </w:t>
      </w:r>
      <w:smartTag w:uri="urn:schemas-microsoft-com:office:smarttags" w:element="metricconverter">
        <w:smartTagPr>
          <w:attr w:name="ProductID" w:val="500 л"/>
        </w:smartTagPr>
        <w:r w:rsidRPr="001E68DE">
          <w:rPr>
            <w:rFonts w:ascii="Times New Roman" w:hAnsi="Times New Roman" w:cs="Times New Roman"/>
            <w:color w:val="000000"/>
            <w:sz w:val="24"/>
            <w:szCs w:val="24"/>
          </w:rPr>
          <w:t>500 л</w:t>
        </w:r>
      </w:smartTag>
    </w:p>
    <w:p w:rsidR="00EF6845" w:rsidRPr="001E68DE" w:rsidRDefault="00EF6845" w:rsidP="0029427D">
      <w:pPr>
        <w:shd w:val="clear" w:color="auto" w:fill="FFFFFF"/>
        <w:spacing w:after="0" w:line="240" w:lineRule="auto"/>
        <w:jc w:val="center"/>
        <w:outlineLvl w:val="0"/>
        <w:rPr>
          <w:rFonts w:ascii="Times New Roman" w:hAnsi="Times New Roman" w:cs="Times New Roman"/>
          <w:sz w:val="24"/>
          <w:szCs w:val="24"/>
        </w:rPr>
      </w:pPr>
      <w:r w:rsidRPr="001E68DE">
        <w:rPr>
          <w:rFonts w:ascii="Times New Roman" w:hAnsi="Times New Roman" w:cs="Times New Roman"/>
          <w:b/>
          <w:bCs/>
          <w:color w:val="000000"/>
          <w:sz w:val="24"/>
          <w:szCs w:val="24"/>
        </w:rPr>
        <w:t>Результаты исследования</w:t>
      </w:r>
    </w:p>
    <w:tbl>
      <w:tblPr>
        <w:tblW w:w="8186" w:type="dxa"/>
        <w:tblInd w:w="607" w:type="dxa"/>
        <w:tblLayout w:type="fixed"/>
        <w:tblCellMar>
          <w:left w:w="40" w:type="dxa"/>
          <w:right w:w="40" w:type="dxa"/>
        </w:tblCellMar>
        <w:tblLook w:val="0000" w:firstRow="0" w:lastRow="0" w:firstColumn="0" w:lastColumn="0" w:noHBand="0" w:noVBand="0"/>
      </w:tblPr>
      <w:tblGrid>
        <w:gridCol w:w="2579"/>
        <w:gridCol w:w="1559"/>
        <w:gridCol w:w="1418"/>
        <w:gridCol w:w="2630"/>
      </w:tblGrid>
      <w:tr w:rsidR="00EF6845" w:rsidRPr="001E68DE" w:rsidTr="00B8217B">
        <w:trPr>
          <w:trHeight w:val="869"/>
        </w:trPr>
        <w:tc>
          <w:tcPr>
            <w:tcW w:w="257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Наименование показате</w:t>
            </w:r>
            <w:r w:rsidRPr="001E68DE">
              <w:rPr>
                <w:rFonts w:ascii="Times New Roman" w:hAnsi="Times New Roman" w:cs="Times New Roman"/>
                <w:b/>
                <w:bCs/>
                <w:color w:val="000000"/>
                <w:sz w:val="24"/>
                <w:szCs w:val="24"/>
              </w:rPr>
              <w:softHyphen/>
              <w:t>лей, ингредиентов и др.</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Обнаруженная концентрация</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Единицы измерения</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НТД на методы исследования</w:t>
            </w:r>
          </w:p>
        </w:tc>
      </w:tr>
      <w:tr w:rsidR="00EF6845" w:rsidRPr="001E68DE" w:rsidTr="00B8217B">
        <w:trPr>
          <w:trHeight w:val="494"/>
        </w:trPr>
        <w:tc>
          <w:tcPr>
            <w:tcW w:w="257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КМАФА нМ</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2x10</w:t>
            </w:r>
            <w:r w:rsidRPr="001E68DE">
              <w:rPr>
                <w:rFonts w:ascii="Times New Roman" w:hAnsi="Times New Roman" w:cs="Times New Roman"/>
                <w:b/>
                <w:bCs/>
                <w:color w:val="000000"/>
                <w:sz w:val="24"/>
                <w:szCs w:val="24"/>
                <w:vertAlign w:val="superscript"/>
              </w:rPr>
              <w:t>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КОЕ/г</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ГОСТ 10444.15-94</w:t>
            </w:r>
          </w:p>
        </w:tc>
      </w:tr>
      <w:tr w:rsidR="00EF6845" w:rsidRPr="001E68DE" w:rsidTr="00B8217B">
        <w:trPr>
          <w:trHeight w:val="538"/>
        </w:trPr>
        <w:tc>
          <w:tcPr>
            <w:tcW w:w="257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БГКП</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0,01</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см</w:t>
            </w:r>
            <w:r w:rsidRPr="001E68DE">
              <w:rPr>
                <w:rFonts w:ascii="Times New Roman" w:hAnsi="Times New Roman" w:cs="Times New Roman"/>
                <w:color w:val="000000"/>
                <w:sz w:val="24"/>
                <w:szCs w:val="24"/>
                <w:vertAlign w:val="superscript"/>
              </w:rPr>
              <w:t>3</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ГОСТ 30518-97</w:t>
            </w:r>
          </w:p>
        </w:tc>
      </w:tr>
    </w:tbl>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
          <w:bCs/>
          <w:color w:val="000000"/>
          <w:sz w:val="24"/>
          <w:szCs w:val="24"/>
        </w:rPr>
        <w:t>Задание</w:t>
      </w:r>
    </w:p>
    <w:p w:rsidR="00D74AE6" w:rsidRPr="001E68DE" w:rsidRDefault="00EF6845" w:rsidP="0029427D">
      <w:pPr>
        <w:shd w:val="clear" w:color="auto" w:fill="FFFFFF"/>
        <w:spacing w:after="0" w:line="240" w:lineRule="auto"/>
        <w:rPr>
          <w:rFonts w:ascii="Times New Roman" w:hAnsi="Times New Roman" w:cs="Times New Roman"/>
          <w:color w:val="000000"/>
          <w:sz w:val="24"/>
          <w:szCs w:val="24"/>
        </w:rPr>
      </w:pPr>
      <w:r w:rsidRPr="001E68DE">
        <w:rPr>
          <w:rFonts w:ascii="Times New Roman" w:hAnsi="Times New Roman" w:cs="Times New Roman"/>
          <w:color w:val="000000"/>
          <w:sz w:val="24"/>
          <w:szCs w:val="24"/>
        </w:rPr>
        <w:t xml:space="preserve">Используя </w:t>
      </w:r>
      <w:r w:rsidR="00D74AE6" w:rsidRPr="001E68DE">
        <w:rPr>
          <w:rFonts w:ascii="Times New Roman" w:hAnsi="Times New Roman" w:cs="Times New Roman"/>
          <w:color w:val="000000"/>
          <w:sz w:val="24"/>
          <w:szCs w:val="24"/>
        </w:rPr>
        <w:t xml:space="preserve"> Технические регламенты ТС и нормативные документы</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1.   Составить санитарно-эпидемиол</w:t>
      </w:r>
      <w:r w:rsidR="00D74AE6" w:rsidRPr="001E68DE">
        <w:rPr>
          <w:rFonts w:ascii="Times New Roman" w:hAnsi="Times New Roman" w:cs="Times New Roman"/>
          <w:color w:val="000000"/>
          <w:sz w:val="24"/>
          <w:szCs w:val="24"/>
        </w:rPr>
        <w:t>огическое заключение по исследо</w:t>
      </w:r>
      <w:r w:rsidRPr="001E68DE">
        <w:rPr>
          <w:rFonts w:ascii="Times New Roman" w:hAnsi="Times New Roman" w:cs="Times New Roman"/>
          <w:color w:val="000000"/>
          <w:sz w:val="24"/>
          <w:szCs w:val="24"/>
        </w:rPr>
        <w:t>ванному образцу молока.</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color w:val="000000"/>
          <w:sz w:val="24"/>
          <w:szCs w:val="24"/>
        </w:rPr>
        <w:t>2.   Определить причины потери качества молока. Составить предпи</w:t>
      </w:r>
      <w:r w:rsidRPr="001E68DE">
        <w:rPr>
          <w:rFonts w:ascii="Times New Roman" w:hAnsi="Times New Roman" w:cs="Times New Roman"/>
          <w:color w:val="000000"/>
          <w:sz w:val="24"/>
          <w:szCs w:val="24"/>
        </w:rPr>
        <w:softHyphen/>
        <w:t>сание должностного лица, уполномоченного осуществлять госу</w:t>
      </w:r>
      <w:r w:rsidRPr="001E68DE">
        <w:rPr>
          <w:rFonts w:ascii="Times New Roman" w:hAnsi="Times New Roman" w:cs="Times New Roman"/>
          <w:color w:val="000000"/>
          <w:sz w:val="24"/>
          <w:szCs w:val="24"/>
        </w:rPr>
        <w:softHyphen/>
        <w:t>дарственный санитарно-эпидемиологический надзор, по устране</w:t>
      </w:r>
      <w:r w:rsidRPr="001E68DE">
        <w:rPr>
          <w:rFonts w:ascii="Times New Roman" w:hAnsi="Times New Roman" w:cs="Times New Roman"/>
          <w:color w:val="000000"/>
          <w:sz w:val="24"/>
          <w:szCs w:val="24"/>
        </w:rPr>
        <w:softHyphen/>
        <w:t>нию выявленных санитарных нарушений.</w:t>
      </w:r>
    </w:p>
    <w:p w:rsidR="00EF6845" w:rsidRPr="001E68DE" w:rsidRDefault="00EF6845" w:rsidP="0029427D">
      <w:pPr>
        <w:pStyle w:val="Style10"/>
        <w:widowControl/>
        <w:tabs>
          <w:tab w:val="left" w:pos="710"/>
        </w:tabs>
        <w:spacing w:line="240" w:lineRule="auto"/>
        <w:ind w:firstLine="0"/>
        <w:jc w:val="left"/>
        <w:rPr>
          <w:rStyle w:val="FontStyle44"/>
          <w:sz w:val="24"/>
          <w:szCs w:val="24"/>
        </w:rPr>
      </w:pPr>
      <w:r w:rsidRPr="001E68DE">
        <w:rPr>
          <w:color w:val="000000"/>
        </w:rPr>
        <w:t>3.   Определить меры административного взыскания и указать поря</w:t>
      </w:r>
      <w:r w:rsidRPr="001E68DE">
        <w:rPr>
          <w:color w:val="000000"/>
        </w:rPr>
        <w:softHyphen/>
        <w:t>док привлечения виновных к юридической ответственности.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6</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Теории  питания человека. Концепция рационального оптимального питания. Гигиеническая оценка и критика альтернативных представлений о питании </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w:t>
      </w:r>
      <w:r w:rsidR="00EF6845" w:rsidRPr="001E68DE">
        <w:rPr>
          <w:rFonts w:ascii="Times New Roman" w:hAnsi="Times New Roman" w:cs="Times New Roman"/>
          <w:sz w:val="24"/>
          <w:szCs w:val="24"/>
        </w:rPr>
        <w:t>Основные принципы нормирования в гигиене питания, нормирование качества и безопасности пищевой продукции в Российской Федерации. Особенности формирования современной системы нормирования качества и безопасности пищевой продукции в Российской Федерации в свете ФЗ «О техническом регулировании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tabs>
          <w:tab w:val="left" w:pos="709"/>
        </w:tabs>
        <w:spacing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В ходе санитарного обследования буфета ООО “РУНАВИ” установлено: буфет расположен в здании вокзала, имеет следующий ассортимент: бутерброды с колбасой, сыром, супы быстрого приготовления, салаты порционные заводского изготовления, чай, кофе, кондитерские изделия в упаковке. На салаты представлены сертификаты качества и накладные, но на упаковке салата нет этикетки с датой  изготовления </w:t>
      </w:r>
      <w:r w:rsidRPr="001E68DE">
        <w:rPr>
          <w:rFonts w:ascii="Times New Roman" w:hAnsi="Times New Roman" w:cs="Times New Roman"/>
          <w:b/>
          <w:sz w:val="24"/>
          <w:szCs w:val="24"/>
        </w:rPr>
        <w:t xml:space="preserve"> </w:t>
      </w:r>
      <w:r w:rsidRPr="001E68DE">
        <w:rPr>
          <w:rFonts w:ascii="Times New Roman" w:hAnsi="Times New Roman" w:cs="Times New Roman"/>
          <w:sz w:val="24"/>
          <w:szCs w:val="24"/>
        </w:rPr>
        <w:t>и  конечного срока реализации. Для нарезки бутербродов имеется отдельный стол, две разделочные доски “МГ” и “сыр” и один нож “МГ”. Водоснабжение холодное от горячей сети, горячее от титана. Холодильное оборудование</w:t>
      </w:r>
      <w:r w:rsidRPr="001E68DE">
        <w:rPr>
          <w:rFonts w:ascii="Times New Roman" w:hAnsi="Times New Roman" w:cs="Times New Roman"/>
          <w:sz w:val="24"/>
          <w:szCs w:val="24"/>
        </w:rPr>
        <w:tab/>
        <w:t>представлено в виде: охлаждающего прилавка, двух бытовых холодильников. В буфете работает 6 человек: 4 продавца, заведующая, грузчик. Медицинские книжки представлены на всех, работающих в буфете, медицинский осмотр без замечаний.</w:t>
      </w:r>
    </w:p>
    <w:p w:rsidR="00EF6845" w:rsidRPr="001E68DE" w:rsidRDefault="00EF6845" w:rsidP="0029427D">
      <w:pPr>
        <w:tabs>
          <w:tab w:val="left" w:pos="709"/>
        </w:tabs>
        <w:spacing w:line="240" w:lineRule="auto"/>
        <w:jc w:val="both"/>
        <w:rPr>
          <w:rFonts w:ascii="Times New Roman" w:hAnsi="Times New Roman" w:cs="Times New Roman"/>
          <w:sz w:val="24"/>
          <w:szCs w:val="24"/>
        </w:rPr>
      </w:pPr>
      <w:r w:rsidRPr="001E68DE">
        <w:rPr>
          <w:rFonts w:ascii="Times New Roman" w:hAnsi="Times New Roman" w:cs="Times New Roman"/>
          <w:sz w:val="24"/>
          <w:szCs w:val="24"/>
        </w:rPr>
        <w:t>Какие нарушения выявлены в ходе санитарно-эпидемиологического обследования буфета ООО “РУНАВИ”?  Ваши действия, предложения.</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Билет7</w:t>
      </w:r>
    </w:p>
    <w:p w:rsidR="00EF6845" w:rsidRPr="001E68DE" w:rsidRDefault="001E68DE" w:rsidP="00452F66">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Методы оценки питания.. Основные направления и способы коррекции дисбалансов макро- и микронутриентов</w:t>
      </w:r>
      <w:r w:rsidR="00D27212" w:rsidRPr="001E68DE">
        <w:rPr>
          <w:rFonts w:ascii="Times New Roman" w:hAnsi="Times New Roman" w:cs="Times New Roman"/>
          <w:bCs/>
          <w:sz w:val="24"/>
          <w:szCs w:val="24"/>
        </w:rPr>
        <w:t xml:space="preserve"> Гигиеническая оценка состояния питания различных групп населения.</w:t>
      </w:r>
      <w:r w:rsidR="00D27212" w:rsidRPr="001E68DE">
        <w:rPr>
          <w:rFonts w:ascii="Times New Roman" w:hAnsi="Times New Roman" w:cs="Times New Roman"/>
          <w:sz w:val="24"/>
          <w:szCs w:val="24"/>
        </w:rPr>
        <w:t>.</w:t>
      </w:r>
      <w:r w:rsidR="00D27212" w:rsidRPr="001E68DE">
        <w:rPr>
          <w:rFonts w:ascii="Times New Roman" w:hAnsi="Times New Roman" w:cs="Times New Roman"/>
          <w:b/>
          <w:sz w:val="24"/>
          <w:szCs w:val="24"/>
        </w:rPr>
        <w:t xml:space="preserve"> </w:t>
      </w:r>
    </w:p>
    <w:p w:rsidR="00452F66" w:rsidRPr="001E68DE" w:rsidRDefault="001E68DE" w:rsidP="00452F66">
      <w:pPr>
        <w:widowControl w:val="0"/>
        <w:jc w:val="both"/>
        <w:rPr>
          <w:rFonts w:ascii="Times New Roman" w:hAnsi="Times New Roman" w:cs="Times New Roman"/>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Организация санитарно-гигиенического надзора за предприятиями пищевой промышленности торговли. Соблюдение принципов товарного соседства. Особенности товарооборота скоропортящейся пищевой продукцией</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pacing w:after="0" w:line="240" w:lineRule="auto"/>
        <w:ind w:firstLine="720"/>
        <w:jc w:val="both"/>
        <w:rPr>
          <w:rFonts w:ascii="Times New Roman" w:hAnsi="Times New Roman" w:cs="Times New Roman"/>
          <w:sz w:val="24"/>
          <w:szCs w:val="24"/>
        </w:rPr>
      </w:pPr>
      <w:r w:rsidRPr="001E68DE">
        <w:rPr>
          <w:rFonts w:ascii="Times New Roman" w:hAnsi="Times New Roman" w:cs="Times New Roman"/>
          <w:sz w:val="24"/>
          <w:szCs w:val="24"/>
        </w:rPr>
        <w:t>В отдел надзора по гигиене питания, гигиене детей и подростков поступила жалоба от населения по поводу продажи в овощном магазине недозрелых помидор, имеющих налет белого цвета.</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На расследование жалобы выехал санитарный врач К. Им было установлено, что на момент обследования овощного магазина все помидоры были проданы. Из накладных документов было выявлено, что данный магазин снабжается овощами из пригородного парникового хозяйства совхоза   “Маяк”. При опросе директора магазина, кладовщика и продавца было установлено, что на протяжении всего месяца совхоз “Маяк” поставляет недозрелые помидоры с наличием налета белого цвета. В накладных и сертификатах на партию помидор отсутствуют сведения об обработке овощей какими-либо пестицидами.</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Для дальнейшего расследования жалобы было принято решение провести санитарное обследование парникового хозяйства совхоза “Маяк”.</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В ходе расследования было установлено:</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1. Помидоры обрабатываются фосфорорганическим пестицидом - тиофосом, непосредственно перед снятием урожая;</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2. На складе совхоза было обнаружено большое количество тиофоса, который хранится в доступном для посторонних месте, расход препарата не учитывается;</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3. Совхоз “Маяк” по договору должен поставить в магазин еще несколько партий таких помидор.</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Ваши действия в данной ситуации.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Билет8</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Лечебно-профилактическое питание – цели, задачи, организация, характеристика. Диетическое (лечебное) питание) Основы алиментарной адаптации </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w:t>
      </w:r>
      <w:r w:rsidR="00EF6845" w:rsidRPr="001E68DE">
        <w:rPr>
          <w:rFonts w:ascii="Times New Roman" w:hAnsi="Times New Roman" w:cs="Times New Roman"/>
          <w:sz w:val="24"/>
          <w:szCs w:val="24"/>
        </w:rPr>
        <w:t>Предприятия пищевой промыщленности. Организация санитарно-гигиенического надзора за предприятиями мясопереработывающей и  рыбной промышленности. Экспертиза мясных продуктов и рыбы.</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В порядке санитарно-эпидемиологического надзора проведена проверка качества разливного молока, продаваемого из бочек. Помощником санитарного врача К. были взяты пробы данного молока в точке продажи и доставлены в лабораторию Юго-Восточного Центра Госсанэпиднадзора. При изъятии пробы молоко было синюшного цвета.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В гигиеническом сертификате на данную продукцию указано: молоко белого цвета сладковатого привкуса, однородной консистенции, плотность молока - 1,028 мг/м</w:t>
      </w:r>
      <w:r w:rsidRPr="001E68DE">
        <w:rPr>
          <w:rFonts w:ascii="Times New Roman" w:hAnsi="Times New Roman" w:cs="Times New Roman"/>
          <w:sz w:val="24"/>
          <w:szCs w:val="24"/>
          <w:vertAlign w:val="superscript"/>
        </w:rPr>
        <w:t xml:space="preserve">3 </w:t>
      </w:r>
      <w:r w:rsidRPr="001E68DE">
        <w:rPr>
          <w:rFonts w:ascii="Times New Roman" w:hAnsi="Times New Roman" w:cs="Times New Roman"/>
          <w:sz w:val="24"/>
          <w:szCs w:val="24"/>
        </w:rPr>
        <w:t>, жирность - 3,6%, кислотность 18</w:t>
      </w:r>
      <w:r w:rsidRPr="001E68DE">
        <w:rPr>
          <w:rFonts w:ascii="Times New Roman" w:hAnsi="Times New Roman" w:cs="Times New Roman"/>
          <w:sz w:val="24"/>
          <w:szCs w:val="24"/>
          <w:vertAlign w:val="superscript"/>
        </w:rPr>
        <w:t>0</w:t>
      </w:r>
      <w:r w:rsidRPr="001E68DE">
        <w:rPr>
          <w:rFonts w:ascii="Times New Roman" w:hAnsi="Times New Roman" w:cs="Times New Roman"/>
          <w:sz w:val="24"/>
          <w:szCs w:val="24"/>
        </w:rPr>
        <w:t xml:space="preserve">Т. После доставки проб молока в лабораторию и  проведения лабораторных исследований санитарному врачу Н-му был представлен протокол, где указано: “цвет пробы коровьего молока белый синеватого оттенка, без посторонних привкусов, запахов, в виде жидкости однородной   консистенции.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Плотность - 1, 024 мг/м</w:t>
      </w:r>
      <w:r w:rsidRPr="001E68DE">
        <w:rPr>
          <w:rFonts w:ascii="Times New Roman" w:hAnsi="Times New Roman" w:cs="Times New Roman"/>
          <w:sz w:val="24"/>
          <w:szCs w:val="24"/>
          <w:vertAlign w:val="superscript"/>
        </w:rPr>
        <w:t>3</w:t>
      </w:r>
      <w:r w:rsidRPr="001E68DE">
        <w:rPr>
          <w:rFonts w:ascii="Times New Roman" w:hAnsi="Times New Roman" w:cs="Times New Roman"/>
          <w:sz w:val="24"/>
          <w:szCs w:val="24"/>
        </w:rPr>
        <w:t xml:space="preserve"> , жирность - 2,5%, кислотность - 20</w:t>
      </w:r>
      <w:r w:rsidRPr="001E68DE">
        <w:rPr>
          <w:rFonts w:ascii="Times New Roman" w:hAnsi="Times New Roman" w:cs="Times New Roman"/>
          <w:sz w:val="24"/>
          <w:szCs w:val="24"/>
          <w:vertAlign w:val="superscript"/>
        </w:rPr>
        <w:t xml:space="preserve">О </w:t>
      </w:r>
      <w:r w:rsidRPr="001E68DE">
        <w:rPr>
          <w:rFonts w:ascii="Times New Roman" w:hAnsi="Times New Roman" w:cs="Times New Roman"/>
          <w:sz w:val="24"/>
          <w:szCs w:val="24"/>
        </w:rPr>
        <w:t xml:space="preserve">Т, реакция на соду отрицательная, реакция на фосфатазу - положительная”.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Оцените качество разливного молока и дайте Ваши рекомендации по дальнейшему использованию данной продукции.</w:t>
      </w:r>
    </w:p>
    <w:p w:rsidR="00EF6845" w:rsidRPr="001E68DE" w:rsidRDefault="00EF6845" w:rsidP="0029427D">
      <w:pPr>
        <w:spacing w:after="0" w:line="240" w:lineRule="auto"/>
        <w:jc w:val="both"/>
        <w:rPr>
          <w:rFonts w:ascii="Times New Roman" w:hAnsi="Times New Roman" w:cs="Times New Roman"/>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Билет9</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Алиментарно-зависимые заболевания – понятие, причины возникновения, распространенность, профилактика. </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 xml:space="preserve">Организация санитарно-гигиенического надзора за птицефабриками. санитарно-эпидемиологические требования к размещению, санитарно-техническому состоянию,  набору и планировке помещений  Медицинские осмотры работников. Организация экспертизы птицеводческой продукции </w:t>
      </w:r>
    </w:p>
    <w:p w:rsidR="00EF6845" w:rsidRPr="001E68DE" w:rsidRDefault="00EF6845" w:rsidP="0029427D">
      <w:pPr>
        <w:tabs>
          <w:tab w:val="left" w:pos="709"/>
        </w:tabs>
        <w:spacing w:line="240" w:lineRule="auto"/>
        <w:jc w:val="both"/>
        <w:rPr>
          <w:rFonts w:ascii="Times New Roman" w:hAnsi="Times New Roman" w:cs="Times New Roman"/>
          <w:sz w:val="24"/>
          <w:szCs w:val="24"/>
        </w:rPr>
      </w:pPr>
      <w:r w:rsidRPr="001E68DE">
        <w:rPr>
          <w:rFonts w:ascii="Times New Roman" w:hAnsi="Times New Roman" w:cs="Times New Roman"/>
          <w:b/>
          <w:sz w:val="24"/>
          <w:szCs w:val="24"/>
        </w:rPr>
        <w:t>задача</w:t>
      </w:r>
      <w:r w:rsidRPr="001E68DE">
        <w:rPr>
          <w:rFonts w:ascii="Times New Roman" w:hAnsi="Times New Roman" w:cs="Times New Roman"/>
          <w:sz w:val="24"/>
          <w:szCs w:val="24"/>
        </w:rPr>
        <w:t xml:space="preserve">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В порядке санитарно-эпидемиологического надзора проведена проверка санитарного состояния магазина “Океан”. При проверке складской группы помещений выявлено нарушение условий и режима хранения рыбной продукции. В течение прошедшей недели холодильные камеры несколько раз за сутки отключались от электроэнергии.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Температура в холодильных камерах составляет +4</w:t>
      </w:r>
      <w:r w:rsidRPr="001E68DE">
        <w:rPr>
          <w:rFonts w:ascii="Times New Roman" w:hAnsi="Times New Roman" w:cs="Times New Roman"/>
          <w:sz w:val="24"/>
          <w:szCs w:val="24"/>
          <w:vertAlign w:val="superscript"/>
        </w:rPr>
        <w:t>о</w:t>
      </w:r>
      <w:r w:rsidRPr="001E68DE">
        <w:rPr>
          <w:rFonts w:ascii="Times New Roman" w:hAnsi="Times New Roman" w:cs="Times New Roman"/>
          <w:sz w:val="24"/>
          <w:szCs w:val="24"/>
        </w:rPr>
        <w:t xml:space="preserve">С. Складские помещения в достаточном количестве обеспечены холодильными установками, в некоторых холодильных камерах отсутствуют термометры; не работают вентиляционные установки.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 xml:space="preserve">В торговом зале также отключались охлаждаемые прилавки, в которых находилась рыба со следующими органолептическими признаками: чешуя рыбы матовая, обильно покрытая мутной слизью с неприятным запахом; глаза запавшие, мясо дряблое.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Оцените качество рыбы.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Дайте Ваши рекомендации по дальнейшему использованию данной продукции, по санитарному состоянию торгового зала и складских помещений.</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Билет10</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Пищевые отравления – определение, история, распространенность, отличительные признаки, классификация пищевых отравлений. Инфекционные и паразитарные заболевания, передаваемые с пищей.</w:t>
      </w:r>
      <w:r w:rsidR="00D27212" w:rsidRPr="001E68DE">
        <w:rPr>
          <w:rFonts w:ascii="Times New Roman" w:hAnsi="Times New Roman" w:cs="Times New Roman"/>
          <w:b/>
          <w:sz w:val="24"/>
          <w:szCs w:val="24"/>
        </w:rPr>
        <w:t xml:space="preserve"> </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2.</w:t>
      </w:r>
      <w:r w:rsidR="00EF6845" w:rsidRPr="001E68DE">
        <w:rPr>
          <w:rFonts w:ascii="Times New Roman" w:hAnsi="Times New Roman" w:cs="Times New Roman"/>
          <w:bCs/>
          <w:sz w:val="24"/>
          <w:szCs w:val="24"/>
        </w:rPr>
        <w:t>Предприятия общественного питания</w:t>
      </w:r>
      <w:r w:rsidR="00D74AE6" w:rsidRPr="001E68DE">
        <w:rPr>
          <w:rFonts w:ascii="Times New Roman" w:hAnsi="Times New Roman" w:cs="Times New Roman"/>
          <w:bCs/>
          <w:sz w:val="24"/>
          <w:szCs w:val="24"/>
        </w:rPr>
        <w:t>,</w:t>
      </w:r>
      <w:r w:rsidR="00EF6845" w:rsidRPr="001E68DE">
        <w:rPr>
          <w:rFonts w:ascii="Times New Roman" w:hAnsi="Times New Roman" w:cs="Times New Roman"/>
          <w:bCs/>
          <w:sz w:val="24"/>
          <w:szCs w:val="24"/>
        </w:rPr>
        <w:t>т</w:t>
      </w:r>
      <w:r w:rsidR="00EF6845" w:rsidRPr="001E68DE">
        <w:rPr>
          <w:rFonts w:ascii="Times New Roman" w:hAnsi="Times New Roman" w:cs="Times New Roman"/>
          <w:sz w:val="24"/>
          <w:szCs w:val="24"/>
        </w:rPr>
        <w:t>ипы предприятий классификация,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На гигиеническую экспертизу поступили образцы продукции французской фирмы: свинина замороженная в полутушах с целью получения санитарно-эпидемиологического заключения и ввоза данной продукции в Россию для непосредственной реализации населению.</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Перечень документов, сопровождающих образцы данной продукции:</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-контракт;</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-акт отбора образцов в соответствии с установленным порядком;</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-сертификат происхождения;</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-ветеринарный сертификат Франции.</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 xml:space="preserve">При санитарно-химическом и микробиологическом исследовании продукции были получены следующие результаты: Внешний вид - поверхность чистая, без наружных повреждений, щетины, патологических изменений, посторонних запахов; свежесть мяса - мясо плотное, упругое. ямка от надавливания пальцев быстро выравнивается, запах специфический, свойственный данному виду мяса.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Содержание токсичных элементов, мг/кг: свинец - 0,04, кадмий - 0,03, мышьяк - 0,01, ртуть - 0,001, медь - 3,2; 6,5, цинк - 38,9; 65,5; содержание антибиотиков: тетрациклиновая группа, ед/г - 0,2; нитрозамины, мг/кг - 0,001; пестициды (ГХЦГ и его изомеры), мг/кг - 0,005, ДДТ и его метаболиты - 0,005; радионуклиды, Бк/кг - 132,0; микробиологические показатели образцов данного мяса соответствуют гигиеническим требованиям СанПиН 2.3.2. 560-96.</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 xml:space="preserve">Оцените достаточность набора документов, поступивших на гигиеническую экспертизу.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lastRenderedPageBreak/>
        <w:tab/>
        <w:t>Дайте заключение о качестве данной продукции и возможности выдачи гигиенического сертификата.</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Билет11</w:t>
      </w:r>
    </w:p>
    <w:p w:rsidR="00D27212" w:rsidRPr="001E68DE" w:rsidRDefault="001E68DE" w:rsidP="0029427D">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Расследование пищевых отравлений – ц</w:t>
      </w:r>
      <w:r w:rsidR="00D27212" w:rsidRPr="001E68DE">
        <w:rPr>
          <w:rFonts w:ascii="Times New Roman" w:hAnsi="Times New Roman" w:cs="Times New Roman"/>
          <w:sz w:val="24"/>
          <w:szCs w:val="24"/>
        </w:rPr>
        <w:t>ели, задачи, порядок проведения и методика расследования вспышки пищевого отравления.</w:t>
      </w:r>
    </w:p>
    <w:p w:rsidR="00EF6845" w:rsidRPr="001E68DE" w:rsidRDefault="00D27212"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 xml:space="preserve"> </w:t>
      </w:r>
      <w:r w:rsidR="001E68DE">
        <w:rPr>
          <w:rFonts w:ascii="Times New Roman" w:hAnsi="Times New Roman" w:cs="Times New Roman"/>
          <w:sz w:val="24"/>
          <w:szCs w:val="24"/>
        </w:rPr>
        <w:t>2.</w:t>
      </w:r>
      <w:r w:rsidR="00EF6845" w:rsidRPr="001E68DE">
        <w:rPr>
          <w:rFonts w:ascii="Times New Roman" w:hAnsi="Times New Roman" w:cs="Times New Roman"/>
          <w:sz w:val="24"/>
          <w:szCs w:val="24"/>
        </w:rPr>
        <w:t>Пищевые добавки: классификация,  Госсанэпиднадзор за производством и применением.</w:t>
      </w:r>
      <w:r w:rsidR="00D74AE6" w:rsidRPr="001E68DE">
        <w:rPr>
          <w:rFonts w:ascii="Times New Roman" w:hAnsi="Times New Roman" w:cs="Times New Roman"/>
          <w:sz w:val="24"/>
          <w:szCs w:val="24"/>
        </w:rPr>
        <w:t xml:space="preserve"> </w:t>
      </w:r>
      <w:r w:rsidR="00EF6845" w:rsidRPr="001E68DE">
        <w:rPr>
          <w:rFonts w:ascii="Times New Roman" w:hAnsi="Times New Roman" w:cs="Times New Roman"/>
          <w:sz w:val="24"/>
          <w:szCs w:val="24"/>
        </w:rPr>
        <w:t>Экспертиза</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В порядке санитарно-эпидемиологического надзора в одной из точек на опытном рынке “Лотос” изъяты образцы в количестве </w:t>
      </w:r>
      <w:smartTag w:uri="urn:schemas-microsoft-com:office:smarttags" w:element="metricconverter">
        <w:smartTagPr>
          <w:attr w:name="ProductID" w:val="497 г"/>
        </w:smartTagPr>
        <w:r w:rsidRPr="001E68DE">
          <w:rPr>
            <w:rFonts w:ascii="Times New Roman" w:hAnsi="Times New Roman" w:cs="Times New Roman"/>
            <w:sz w:val="24"/>
            <w:szCs w:val="24"/>
          </w:rPr>
          <w:t>497 г</w:t>
        </w:r>
      </w:smartTag>
      <w:r w:rsidRPr="001E68DE">
        <w:rPr>
          <w:rFonts w:ascii="Times New Roman" w:hAnsi="Times New Roman" w:cs="Times New Roman"/>
          <w:sz w:val="24"/>
          <w:szCs w:val="24"/>
        </w:rPr>
        <w:t xml:space="preserve"> из партии сарделек говяжьих Н-ского мясокомбината и доставлен в лабораторию ЦГиЭ.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Лабораторные исследования образца сарделек говяжьих показали, что внешний вид обычный, батончики с чистой. сухой поверхностью, консистенция упругая, сочная, вид фарша на разрезе розовый, однородный, слегка водянистый, равномерно перемешан, запах с ароматом пряностей, вкус в меру соленый, форма и размер - перевязанные батончики, длиной 7-</w:t>
      </w:r>
      <w:smartTag w:uri="urn:schemas-microsoft-com:office:smarttags" w:element="metricconverter">
        <w:smartTagPr>
          <w:attr w:name="ProductID" w:val="8 см"/>
        </w:smartTagPr>
        <w:r w:rsidRPr="001E68DE">
          <w:rPr>
            <w:rFonts w:ascii="Times New Roman" w:hAnsi="Times New Roman" w:cs="Times New Roman"/>
            <w:sz w:val="24"/>
            <w:szCs w:val="24"/>
          </w:rPr>
          <w:t>8 см</w:t>
        </w:r>
      </w:smartTag>
      <w:r w:rsidRPr="001E68DE">
        <w:rPr>
          <w:rFonts w:ascii="Times New Roman" w:hAnsi="Times New Roman" w:cs="Times New Roman"/>
          <w:sz w:val="24"/>
          <w:szCs w:val="24"/>
        </w:rPr>
        <w:t xml:space="preserve">, диаметром </w:t>
      </w:r>
      <w:smartTag w:uri="urn:schemas-microsoft-com:office:smarttags" w:element="metricconverter">
        <w:smartTagPr>
          <w:attr w:name="ProductID" w:val="3,5 см"/>
        </w:smartTagPr>
        <w:r w:rsidRPr="001E68DE">
          <w:rPr>
            <w:rFonts w:ascii="Times New Roman" w:hAnsi="Times New Roman" w:cs="Times New Roman"/>
            <w:sz w:val="24"/>
            <w:szCs w:val="24"/>
          </w:rPr>
          <w:t>3,5 см</w:t>
        </w:r>
      </w:smartTag>
      <w:r w:rsidRPr="001E68DE">
        <w:rPr>
          <w:rFonts w:ascii="Times New Roman" w:hAnsi="Times New Roman" w:cs="Times New Roman"/>
          <w:sz w:val="24"/>
          <w:szCs w:val="24"/>
        </w:rPr>
        <w:t xml:space="preserve">, средний вес батончика </w:t>
      </w:r>
      <w:smartTag w:uri="urn:schemas-microsoft-com:office:smarttags" w:element="metricconverter">
        <w:smartTagPr>
          <w:attr w:name="ProductID" w:val="71 г"/>
        </w:smartTagPr>
        <w:r w:rsidRPr="001E68DE">
          <w:rPr>
            <w:rFonts w:ascii="Times New Roman" w:hAnsi="Times New Roman" w:cs="Times New Roman"/>
            <w:sz w:val="24"/>
            <w:szCs w:val="24"/>
          </w:rPr>
          <w:t>71 г</w:t>
        </w:r>
      </w:smartTag>
      <w:r w:rsidRPr="001E68DE">
        <w:rPr>
          <w:rFonts w:ascii="Times New Roman" w:hAnsi="Times New Roman" w:cs="Times New Roman"/>
          <w:sz w:val="24"/>
          <w:szCs w:val="24"/>
        </w:rPr>
        <w:t xml:space="preserve">. </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Массовая доля влаги - 80%, массовая доля поваренной соли - 2,3%, массовая доля нитрита - 1,5 мг, массовая доля крахмала - не обнаружен, остаточная активность кислой фосфатазы - 0,004%, содержание токсичных элементов, мг/кг - свинец - 0,1, мышьяк - не обнаружен, кадмий - 0,02, ртуть - не обнаружена, микробиологические показатели образцов данной продукции соответствуют гигиеническим требованиям СанПиН 2.3.2. 1078-01.</w:t>
      </w:r>
    </w:p>
    <w:p w:rsidR="00EF6845" w:rsidRPr="001E68DE" w:rsidRDefault="00EF6845" w:rsidP="0029427D">
      <w:pPr>
        <w:tabs>
          <w:tab w:val="left" w:pos="709"/>
        </w:tabs>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Оцените качество сарделек говяжьих и дайте Ваши рекомендации по дальнейшему использованию данной продукции.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Билет12</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Пищевые токсикоинфекции - о</w:t>
      </w:r>
      <w:r w:rsidR="00D27212" w:rsidRPr="001E68DE">
        <w:rPr>
          <w:rFonts w:ascii="Times New Roman" w:hAnsi="Times New Roman" w:cs="Times New Roman"/>
          <w:sz w:val="24"/>
          <w:szCs w:val="24"/>
        </w:rPr>
        <w:t>пределение понятия, этиология и патогенез, общая характеристика вспышек.  Роль отдельных продуктов в возникновении. Клинико-эпидемиологические особенности, лабораторная диагностика, профилактика.</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Организация санитарно-гигиенического надзора за предприятиями пищевой промышленности пищеблоки ЛПУ и ВУЗов.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Эколого-гигиенические аспекты охраны продовольственного сырья и пищевых продуктов. Мониторинг качества и безопасности пищевых продуктов и состояния здоровья населения.</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pacing w:after="0" w:line="240" w:lineRule="auto"/>
        <w:ind w:firstLine="720"/>
        <w:jc w:val="both"/>
        <w:rPr>
          <w:rFonts w:ascii="Times New Roman" w:hAnsi="Times New Roman" w:cs="Times New Roman"/>
          <w:sz w:val="24"/>
          <w:szCs w:val="24"/>
        </w:rPr>
      </w:pPr>
      <w:r w:rsidRPr="001E68DE">
        <w:rPr>
          <w:rFonts w:ascii="Times New Roman" w:hAnsi="Times New Roman" w:cs="Times New Roman"/>
          <w:sz w:val="24"/>
          <w:szCs w:val="24"/>
        </w:rPr>
        <w:t>На продовольственную базу поступили следующие продукты: свежие огурцы, кабачки, дыни, петрушка. Овощи выращивались в условиях открытого грунта. Были отобраны образцы поступивших продуктов и направлены в лабораторию для проведения санитарно-химических исследований. В результате санитарно-химических исследований установлено следующее содержание нитратов в этих продуктах( в мг/кг):</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 xml:space="preserve">          1.огурцы свежие                        300              </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 xml:space="preserve">          2. кабачки                                   480 </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 xml:space="preserve">          3. дыня                                         280</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 xml:space="preserve">          4. петрушка                               3640</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 xml:space="preserve">          5. кинза                                       4800</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ab/>
        <w:t>Определение осуществлялось ионометрическим методом.</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Все остальные показатели качества и безопасности соответствуют СанПин 2.3.2. 1078-01 Дать заключение по образцам продукции и по партии.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Билет13</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Пищевые бактериальные токсикозы.</w:t>
      </w:r>
      <w:r w:rsidR="00D27212" w:rsidRPr="001E68DE">
        <w:rPr>
          <w:rFonts w:ascii="Times New Roman" w:hAnsi="Times New Roman" w:cs="Times New Roman"/>
          <w:sz w:val="24"/>
          <w:szCs w:val="24"/>
        </w:rPr>
        <w:t xml:space="preserve"> </w:t>
      </w:r>
      <w:r w:rsidR="00D27212" w:rsidRPr="001E68DE">
        <w:rPr>
          <w:rFonts w:ascii="Times New Roman" w:hAnsi="Times New Roman" w:cs="Times New Roman"/>
          <w:bCs/>
          <w:sz w:val="24"/>
          <w:szCs w:val="24"/>
        </w:rPr>
        <w:t>Ботулизм - п</w:t>
      </w:r>
      <w:r w:rsidR="00D27212" w:rsidRPr="001E68DE">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r w:rsidR="00D27212" w:rsidRPr="001E68DE">
        <w:rPr>
          <w:rFonts w:ascii="Times New Roman" w:hAnsi="Times New Roman" w:cs="Times New Roman"/>
          <w:b/>
          <w:sz w:val="24"/>
          <w:szCs w:val="24"/>
        </w:rPr>
        <w:t xml:space="preserve"> </w:t>
      </w:r>
    </w:p>
    <w:p w:rsidR="00452F66" w:rsidRPr="001E68DE" w:rsidRDefault="001E68DE" w:rsidP="00452F66">
      <w:pPr>
        <w:widowControl w:val="0"/>
        <w:jc w:val="both"/>
        <w:rPr>
          <w:rFonts w:ascii="Times New Roman" w:hAnsi="Times New Roman" w:cs="Times New Roman"/>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Организация санитарно-гигиенического надзора за предприятиями пищевой промышленности по производству соков и соковой продукции</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pacing w:after="0" w:line="240" w:lineRule="auto"/>
        <w:ind w:firstLine="720"/>
        <w:jc w:val="both"/>
        <w:rPr>
          <w:rFonts w:ascii="Times New Roman" w:hAnsi="Times New Roman" w:cs="Times New Roman"/>
          <w:sz w:val="24"/>
          <w:szCs w:val="24"/>
        </w:rPr>
      </w:pPr>
      <w:r w:rsidRPr="001E68DE">
        <w:rPr>
          <w:rFonts w:ascii="Times New Roman" w:hAnsi="Times New Roman" w:cs="Times New Roman"/>
          <w:sz w:val="24"/>
          <w:szCs w:val="24"/>
        </w:rPr>
        <w:t>В связи с проведением рейда по проверке качества алкогольной продукции в Московской области из торговой сети г. Подольска была изъята водка “Витязь” и направлена на гигиеническую экспертизу в ФБУЗ ЦГиЭ.</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t>На этикетке указано, что водка изготовлена из спирта высшей очистки.</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При органолептическом исследовании установлено: бутылки грязные, отмечается присутствие посторонних примесей в виде взвесей, винтовые пробки негерметичны.</w:t>
      </w:r>
    </w:p>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ab/>
        <w:t>Показатели качества и безопасности следующие:</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4534"/>
        <w:gridCol w:w="4534"/>
      </w:tblGrid>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Показатели</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Фактическое содержание</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крепость(%)</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40,1</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щелочность(см</w:t>
            </w:r>
            <w:r w:rsidRPr="001E68DE">
              <w:rPr>
                <w:rFonts w:ascii="Times New Roman" w:hAnsi="Times New Roman" w:cs="Times New Roman"/>
                <w:sz w:val="24"/>
                <w:szCs w:val="24"/>
                <w:vertAlign w:val="superscript"/>
              </w:rPr>
              <w:t>3</w:t>
            </w:r>
            <w:r w:rsidRPr="001E68DE">
              <w:rPr>
                <w:rFonts w:ascii="Times New Roman" w:hAnsi="Times New Roman" w:cs="Times New Roman"/>
                <w:sz w:val="24"/>
                <w:szCs w:val="24"/>
              </w:rPr>
              <w:t>)</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3,2</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содержание альдегидов(мг/дм</w:t>
            </w:r>
            <w:r w:rsidRPr="001E68DE">
              <w:rPr>
                <w:rFonts w:ascii="Times New Roman" w:hAnsi="Times New Roman" w:cs="Times New Roman"/>
                <w:sz w:val="24"/>
                <w:szCs w:val="24"/>
                <w:vertAlign w:val="superscript"/>
              </w:rPr>
              <w:t>3</w:t>
            </w:r>
            <w:r w:rsidRPr="001E68DE">
              <w:rPr>
                <w:rFonts w:ascii="Times New Roman" w:hAnsi="Times New Roman" w:cs="Times New Roman"/>
                <w:sz w:val="24"/>
                <w:szCs w:val="24"/>
              </w:rPr>
              <w:t>)</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110</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содержание сложных эфиров(мг/дм</w:t>
            </w:r>
            <w:r w:rsidRPr="001E68DE">
              <w:rPr>
                <w:rFonts w:ascii="Times New Roman" w:hAnsi="Times New Roman" w:cs="Times New Roman"/>
                <w:sz w:val="24"/>
                <w:szCs w:val="24"/>
                <w:vertAlign w:val="superscript"/>
              </w:rPr>
              <w:t>3</w:t>
            </w:r>
            <w:r w:rsidRPr="001E68DE">
              <w:rPr>
                <w:rFonts w:ascii="Times New Roman" w:hAnsi="Times New Roman" w:cs="Times New Roman"/>
                <w:sz w:val="24"/>
                <w:szCs w:val="24"/>
              </w:rPr>
              <w:t>)</w:t>
            </w:r>
          </w:p>
          <w:p w:rsidR="00EF6845" w:rsidRPr="001E68DE" w:rsidRDefault="00EF6845" w:rsidP="0029427D">
            <w:pPr>
              <w:spacing w:after="0" w:line="240" w:lineRule="auto"/>
              <w:rPr>
                <w:rFonts w:ascii="Times New Roman" w:hAnsi="Times New Roman" w:cs="Times New Roman"/>
                <w:sz w:val="24"/>
                <w:szCs w:val="24"/>
              </w:rPr>
            </w:pP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4,4</w:t>
            </w:r>
          </w:p>
          <w:p w:rsidR="00EF6845" w:rsidRPr="001E68DE" w:rsidRDefault="00EF6845" w:rsidP="0029427D">
            <w:pPr>
              <w:spacing w:after="0" w:line="240" w:lineRule="auto"/>
              <w:rPr>
                <w:rFonts w:ascii="Times New Roman" w:hAnsi="Times New Roman" w:cs="Times New Roman"/>
                <w:sz w:val="24"/>
                <w:szCs w:val="24"/>
              </w:rPr>
            </w:pP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содержание метилового спирта(%)</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0,008</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содержание токсичных элементов(мг/кг)</w:t>
            </w:r>
          </w:p>
        </w:tc>
        <w:tc>
          <w:tcPr>
            <w:tcW w:w="4534" w:type="dxa"/>
          </w:tcPr>
          <w:p w:rsidR="00EF6845" w:rsidRPr="001E68DE" w:rsidRDefault="00EF6845" w:rsidP="0029427D">
            <w:pPr>
              <w:spacing w:after="0" w:line="240" w:lineRule="auto"/>
              <w:rPr>
                <w:rFonts w:ascii="Times New Roman" w:hAnsi="Times New Roman" w:cs="Times New Roman"/>
                <w:sz w:val="24"/>
                <w:szCs w:val="24"/>
              </w:rPr>
            </w:pP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свинец</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0,01</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мышьяк</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0,05</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кадмий</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0,007</w:t>
            </w:r>
          </w:p>
        </w:tc>
      </w:tr>
      <w:tr w:rsidR="00EF6845" w:rsidRPr="001E68DE" w:rsidTr="00EF6845">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ртуть</w:t>
            </w:r>
          </w:p>
        </w:tc>
        <w:tc>
          <w:tcPr>
            <w:tcW w:w="4534" w:type="dxa"/>
          </w:tcPr>
          <w:p w:rsidR="00EF6845" w:rsidRPr="001E68DE" w:rsidRDefault="00EF6845" w:rsidP="0029427D">
            <w:pPr>
              <w:spacing w:after="0" w:line="240" w:lineRule="auto"/>
              <w:rPr>
                <w:rFonts w:ascii="Times New Roman" w:hAnsi="Times New Roman" w:cs="Times New Roman"/>
                <w:sz w:val="24"/>
                <w:szCs w:val="24"/>
              </w:rPr>
            </w:pPr>
            <w:r w:rsidRPr="001E68DE">
              <w:rPr>
                <w:rFonts w:ascii="Times New Roman" w:hAnsi="Times New Roman" w:cs="Times New Roman"/>
                <w:sz w:val="24"/>
                <w:szCs w:val="24"/>
              </w:rPr>
              <w:t>0,001</w:t>
            </w:r>
          </w:p>
        </w:tc>
      </w:tr>
    </w:tbl>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ab/>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Дать заключение по образцу и по партии. </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Каких показателей качества и безопасности недостаточно для соответствующей оценки?</w:t>
      </w:r>
    </w:p>
    <w:p w:rsidR="00EF6845" w:rsidRPr="001E68DE" w:rsidRDefault="00EF6845" w:rsidP="0029427D">
      <w:pPr>
        <w:pStyle w:val="a8"/>
        <w:spacing w:after="0"/>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Билет14</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Пищевые бактериальные токсикозы.</w:t>
      </w:r>
      <w:r w:rsidR="00D27212" w:rsidRPr="001E68DE">
        <w:rPr>
          <w:rFonts w:ascii="Times New Roman" w:hAnsi="Times New Roman" w:cs="Times New Roman"/>
          <w:sz w:val="24"/>
          <w:szCs w:val="24"/>
        </w:rPr>
        <w:t xml:space="preserve"> Стафилококковая интоксикация</w:t>
      </w:r>
      <w:r w:rsidR="00D27212" w:rsidRPr="001E68DE">
        <w:rPr>
          <w:rFonts w:ascii="Times New Roman" w:hAnsi="Times New Roman" w:cs="Times New Roman"/>
          <w:bCs/>
          <w:sz w:val="24"/>
          <w:szCs w:val="24"/>
        </w:rPr>
        <w:t xml:space="preserve"> - п</w:t>
      </w:r>
      <w:r w:rsidR="00D27212" w:rsidRPr="001E68DE">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r w:rsidR="00EF6845" w:rsidRPr="001E68DE">
        <w:rPr>
          <w:rFonts w:ascii="Times New Roman" w:hAnsi="Times New Roman" w:cs="Times New Roman"/>
          <w:sz w:val="24"/>
          <w:szCs w:val="24"/>
        </w:rPr>
        <w:t>.</w:t>
      </w:r>
    </w:p>
    <w:p w:rsidR="00452F66" w:rsidRPr="001E68DE" w:rsidRDefault="001E68DE" w:rsidP="00452F66">
      <w:pPr>
        <w:widowControl w:val="0"/>
        <w:jc w:val="both"/>
        <w:rPr>
          <w:rFonts w:ascii="Times New Roman" w:hAnsi="Times New Roman" w:cs="Times New Roman"/>
          <w:sz w:val="24"/>
          <w:szCs w:val="24"/>
        </w:rPr>
      </w:pPr>
      <w:r>
        <w:rPr>
          <w:rFonts w:ascii="Times New Roman" w:hAnsi="Times New Roman" w:cs="Times New Roman"/>
          <w:sz w:val="24"/>
          <w:szCs w:val="24"/>
        </w:rPr>
        <w:t>2.</w:t>
      </w:r>
      <w:r w:rsidR="00452F66" w:rsidRPr="001E68DE">
        <w:rPr>
          <w:rFonts w:ascii="Times New Roman" w:hAnsi="Times New Roman" w:cs="Times New Roman"/>
          <w:sz w:val="24"/>
          <w:szCs w:val="24"/>
        </w:rPr>
        <w:t>Организация санитарно-гигиенического надзора за предприятиями пищевой промышленности торговли. Соблюдение принципов товарного соседства. Особенности товарооборота скоропортящейся пищевой продукцией</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Организация санитарно-гигиенического надзора за предприятиями  по изготовлению молока и молочной продукции. Организация экспертизы молочной продукции</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pacing w:line="240" w:lineRule="auto"/>
        <w:jc w:val="both"/>
        <w:rPr>
          <w:rStyle w:val="FontStyle19"/>
          <w:sz w:val="24"/>
          <w:szCs w:val="24"/>
        </w:rPr>
      </w:pPr>
      <w:r w:rsidRPr="001E68DE">
        <w:rPr>
          <w:rStyle w:val="FontStyle19"/>
          <w:sz w:val="24"/>
          <w:szCs w:val="24"/>
        </w:rPr>
        <w:t xml:space="preserve">Отдел по надзору за питанием населения  Роспотребнадзора совместно с  клиникой  по снижению массы тела провели изучение  питания 30 женщин  в возрасте 45 – 50 лет,  занятых  в сфере обслуживания населения – кассиры, парикмахеры, администраторы. В план работы </w:t>
      </w:r>
      <w:r w:rsidRPr="001E68DE">
        <w:rPr>
          <w:rStyle w:val="FontStyle19"/>
          <w:sz w:val="24"/>
          <w:szCs w:val="24"/>
        </w:rPr>
        <w:lastRenderedPageBreak/>
        <w:t>включены  установление среднесуточного набора продуктов (табл. 1),  нутриентного состава рациона  (табл.2) и определение типа  пищевого статуса (табл. 3)</w:t>
      </w:r>
    </w:p>
    <w:p w:rsidR="00EF6845" w:rsidRPr="001E68DE" w:rsidRDefault="00EF6845" w:rsidP="0029427D">
      <w:pPr>
        <w:spacing w:after="0" w:line="240" w:lineRule="auto"/>
        <w:jc w:val="both"/>
        <w:outlineLvl w:val="0"/>
        <w:rPr>
          <w:rFonts w:ascii="Times New Roman" w:hAnsi="Times New Roman" w:cs="Times New Roman"/>
          <w:sz w:val="24"/>
          <w:szCs w:val="24"/>
        </w:rPr>
      </w:pPr>
    </w:p>
    <w:p w:rsidR="00EF6845" w:rsidRPr="001E68DE" w:rsidRDefault="00EF6845" w:rsidP="0029427D">
      <w:pPr>
        <w:spacing w:after="0" w:line="240" w:lineRule="auto"/>
        <w:jc w:val="center"/>
        <w:outlineLvl w:val="0"/>
        <w:rPr>
          <w:rFonts w:ascii="Times New Roman" w:hAnsi="Times New Roman" w:cs="Times New Roman"/>
          <w:i/>
          <w:sz w:val="24"/>
          <w:szCs w:val="24"/>
        </w:rPr>
      </w:pPr>
      <w:r w:rsidRPr="001E68DE">
        <w:rPr>
          <w:rFonts w:ascii="Times New Roman" w:hAnsi="Times New Roman" w:cs="Times New Roman"/>
          <w:i/>
          <w:sz w:val="24"/>
          <w:szCs w:val="24"/>
        </w:rPr>
        <w:t>Таблица 1.  Характеристика суточного набора продуктов (средние величины)</w:t>
      </w:r>
    </w:p>
    <w:tbl>
      <w:tblPr>
        <w:tblpPr w:leftFromText="180" w:rightFromText="180" w:vertAnchor="text" w:tblpX="1458" w:tblpY="1"/>
        <w:tblOverlap w:val="never"/>
        <w:tblW w:w="0" w:type="auto"/>
        <w:tblLayout w:type="fixed"/>
        <w:tblCellMar>
          <w:left w:w="40" w:type="dxa"/>
          <w:right w:w="40" w:type="dxa"/>
        </w:tblCellMar>
        <w:tblLook w:val="0000" w:firstRow="0" w:lastRow="0" w:firstColumn="0" w:lastColumn="0" w:noHBand="0" w:noVBand="0"/>
      </w:tblPr>
      <w:tblGrid>
        <w:gridCol w:w="3118"/>
        <w:gridCol w:w="1565"/>
        <w:gridCol w:w="2554"/>
      </w:tblGrid>
      <w:tr w:rsidR="00EF6845" w:rsidRPr="001E68DE" w:rsidTr="00EF6845">
        <w:trPr>
          <w:trHeight w:val="730"/>
        </w:trPr>
        <w:tc>
          <w:tcPr>
            <w:tcW w:w="3118" w:type="dxa"/>
            <w:vMerge w:val="restart"/>
            <w:tcBorders>
              <w:top w:val="single" w:sz="6" w:space="0" w:color="auto"/>
              <w:left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bCs/>
                <w:color w:val="000000"/>
                <w:sz w:val="24"/>
                <w:szCs w:val="24"/>
              </w:rPr>
            </w:pPr>
            <w:r w:rsidRPr="001E68DE">
              <w:rPr>
                <w:rFonts w:ascii="Times New Roman" w:hAnsi="Times New Roman" w:cs="Times New Roman"/>
                <w:bCs/>
                <w:color w:val="000000"/>
                <w:sz w:val="24"/>
                <w:szCs w:val="24"/>
              </w:rPr>
              <w:t>Пищевые продукты</w:t>
            </w:r>
          </w:p>
        </w:tc>
        <w:tc>
          <w:tcPr>
            <w:tcW w:w="4119" w:type="dxa"/>
            <w:gridSpan w:val="2"/>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bCs/>
                <w:color w:val="000000"/>
                <w:sz w:val="24"/>
                <w:szCs w:val="24"/>
              </w:rPr>
            </w:pPr>
            <w:r w:rsidRPr="001E68DE">
              <w:rPr>
                <w:rFonts w:ascii="Times New Roman" w:hAnsi="Times New Roman" w:cs="Times New Roman"/>
                <w:bCs/>
                <w:color w:val="000000"/>
                <w:sz w:val="24"/>
                <w:szCs w:val="24"/>
              </w:rPr>
              <w:t>Фактическое употребление</w:t>
            </w:r>
          </w:p>
        </w:tc>
      </w:tr>
      <w:tr w:rsidR="00EF6845" w:rsidRPr="001E68DE" w:rsidTr="00EF6845">
        <w:trPr>
          <w:trHeight w:val="938"/>
        </w:trPr>
        <w:tc>
          <w:tcPr>
            <w:tcW w:w="3118" w:type="dxa"/>
            <w:vMerge/>
            <w:tcBorders>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bCs/>
                <w:color w:val="000000"/>
                <w:sz w:val="24"/>
                <w:szCs w:val="24"/>
              </w:rPr>
            </w:pP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bCs/>
                <w:color w:val="000000"/>
                <w:sz w:val="24"/>
                <w:szCs w:val="24"/>
              </w:rPr>
            </w:pPr>
            <w:r w:rsidRPr="001E68DE">
              <w:rPr>
                <w:rFonts w:ascii="Times New Roman" w:hAnsi="Times New Roman" w:cs="Times New Roman"/>
                <w:bCs/>
                <w:color w:val="000000"/>
                <w:sz w:val="24"/>
                <w:szCs w:val="24"/>
              </w:rPr>
              <w:t>Г\день (средние величины)</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bCs/>
                <w:color w:val="000000"/>
                <w:sz w:val="24"/>
                <w:szCs w:val="24"/>
              </w:rPr>
            </w:pPr>
            <w:r w:rsidRPr="001E68DE">
              <w:rPr>
                <w:rFonts w:ascii="Times New Roman" w:hAnsi="Times New Roman" w:cs="Times New Roman"/>
                <w:bCs/>
                <w:color w:val="000000"/>
                <w:sz w:val="24"/>
                <w:szCs w:val="24"/>
                <w:lang w:val="en-US"/>
              </w:rPr>
              <w:t>n p</w:t>
            </w:r>
            <w:r w:rsidRPr="001E68DE">
              <w:rPr>
                <w:rFonts w:ascii="Times New Roman" w:hAnsi="Times New Roman" w:cs="Times New Roman"/>
                <w:bCs/>
                <w:color w:val="000000"/>
                <w:sz w:val="24"/>
                <w:szCs w:val="24"/>
              </w:rPr>
              <w:t>аз в неделю</w:t>
            </w:r>
          </w:p>
        </w:tc>
      </w:tr>
      <w:tr w:rsidR="00EF6845" w:rsidRPr="001E68DE" w:rsidTr="00EF6845">
        <w:trPr>
          <w:trHeight w:val="523"/>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Молоко (кефир, ряженка, йогурт и т.п.)</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Творог (18% жирности)</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Сыр</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w:t>
            </w:r>
          </w:p>
        </w:tc>
      </w:tr>
      <w:tr w:rsidR="00EF6845" w:rsidRPr="001E68DE" w:rsidTr="00EF6845">
        <w:trPr>
          <w:trHeight w:val="31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Мясо, птица (колбасы)</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250(150)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7(7)</w:t>
            </w:r>
          </w:p>
        </w:tc>
      </w:tr>
      <w:tr w:rsidR="00EF6845" w:rsidRPr="001E68DE" w:rsidTr="00EF6845">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Рыба и морепродукты</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0</w:t>
            </w:r>
          </w:p>
        </w:tc>
      </w:tr>
      <w:tr w:rsidR="00EF6845" w:rsidRPr="001E68DE" w:rsidTr="00EF6845">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Хлеб</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360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Крупы</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Макаронные изделия</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150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r>
      <w:tr w:rsidR="00EF6845" w:rsidRPr="001E68DE" w:rsidTr="00EF6845">
        <w:trPr>
          <w:trHeight w:val="31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Картофель</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r>
      <w:tr w:rsidR="00EF6845" w:rsidRPr="001E68DE" w:rsidTr="00EF6845">
        <w:trPr>
          <w:trHeight w:val="322"/>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Овощи, зелень</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200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326"/>
        </w:trPr>
        <w:tc>
          <w:tcPr>
            <w:tcW w:w="311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Фрукты, ягоды, цитрусовые</w:t>
            </w:r>
          </w:p>
        </w:tc>
        <w:tc>
          <w:tcPr>
            <w:tcW w:w="1565"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50</w:t>
            </w:r>
          </w:p>
        </w:tc>
        <w:tc>
          <w:tcPr>
            <w:tcW w:w="2554"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w:t>
            </w:r>
          </w:p>
        </w:tc>
      </w:tr>
      <w:tr w:rsidR="00EF6845" w:rsidRPr="001E68DE" w:rsidTr="00EF6845">
        <w:trPr>
          <w:trHeight w:val="300"/>
        </w:trPr>
        <w:tc>
          <w:tcPr>
            <w:tcW w:w="3118" w:type="dxa"/>
            <w:tcBorders>
              <w:top w:val="single" w:sz="6" w:space="0" w:color="auto"/>
              <w:left w:val="single" w:sz="4" w:space="0" w:color="auto"/>
              <w:bottom w:val="single" w:sz="4" w:space="0" w:color="auto"/>
              <w:right w:val="single" w:sz="6"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растительное</w:t>
            </w:r>
          </w:p>
        </w:tc>
        <w:tc>
          <w:tcPr>
            <w:tcW w:w="1565" w:type="dxa"/>
            <w:tcBorders>
              <w:top w:val="single" w:sz="6" w:space="0" w:color="auto"/>
              <w:left w:val="single" w:sz="6"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w:t>
            </w:r>
          </w:p>
        </w:tc>
        <w:tc>
          <w:tcPr>
            <w:tcW w:w="2554" w:type="dxa"/>
            <w:tcBorders>
              <w:top w:val="single" w:sz="6"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162"/>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сливочное</w:t>
            </w:r>
          </w:p>
        </w:tc>
        <w:tc>
          <w:tcPr>
            <w:tcW w:w="1565"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w:t>
            </w:r>
          </w:p>
        </w:tc>
        <w:tc>
          <w:tcPr>
            <w:tcW w:w="2554"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150"/>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Сахар, кондитерские изде</w:t>
            </w:r>
            <w:r w:rsidRPr="001E68DE">
              <w:rPr>
                <w:rFonts w:ascii="Times New Roman" w:hAnsi="Times New Roman" w:cs="Times New Roman"/>
                <w:color w:val="000000"/>
                <w:sz w:val="24"/>
                <w:szCs w:val="24"/>
              </w:rPr>
              <w:softHyphen/>
              <w:t>лия (конфеты, сладости)</w:t>
            </w:r>
          </w:p>
        </w:tc>
        <w:tc>
          <w:tcPr>
            <w:tcW w:w="1565"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100</w:t>
            </w:r>
          </w:p>
        </w:tc>
        <w:tc>
          <w:tcPr>
            <w:tcW w:w="2554"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r w:rsidR="00EF6845" w:rsidRPr="001E68DE" w:rsidTr="00EF6845">
        <w:trPr>
          <w:trHeight w:val="187"/>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Яйца</w:t>
            </w:r>
          </w:p>
        </w:tc>
        <w:tc>
          <w:tcPr>
            <w:tcW w:w="1565"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30</w:t>
            </w:r>
          </w:p>
        </w:tc>
        <w:tc>
          <w:tcPr>
            <w:tcW w:w="2554"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4</w:t>
            </w:r>
          </w:p>
        </w:tc>
      </w:tr>
      <w:tr w:rsidR="00EF6845" w:rsidRPr="001E68DE" w:rsidTr="00EF6845">
        <w:trPr>
          <w:trHeight w:val="122"/>
        </w:trPr>
        <w:tc>
          <w:tcPr>
            <w:tcW w:w="3118"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Масло сливочное</w:t>
            </w:r>
          </w:p>
        </w:tc>
        <w:tc>
          <w:tcPr>
            <w:tcW w:w="1565"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25</w:t>
            </w:r>
          </w:p>
        </w:tc>
        <w:tc>
          <w:tcPr>
            <w:tcW w:w="2554" w:type="dxa"/>
            <w:tcBorders>
              <w:top w:val="single" w:sz="4" w:space="0" w:color="auto"/>
              <w:left w:val="single" w:sz="4" w:space="0" w:color="auto"/>
              <w:bottom w:val="single" w:sz="4" w:space="0" w:color="auto"/>
              <w:right w:val="single" w:sz="4" w:space="0" w:color="auto"/>
            </w:tcBorders>
          </w:tcPr>
          <w:p w:rsidR="00EF6845" w:rsidRPr="001E68DE" w:rsidRDefault="00EF6845" w:rsidP="0029427D">
            <w:pPr>
              <w:spacing w:after="0" w:line="240" w:lineRule="auto"/>
              <w:jc w:val="center"/>
              <w:rPr>
                <w:rFonts w:ascii="Times New Roman" w:hAnsi="Times New Roman" w:cs="Times New Roman"/>
                <w:color w:val="000000"/>
                <w:sz w:val="24"/>
                <w:szCs w:val="24"/>
              </w:rPr>
            </w:pPr>
            <w:r w:rsidRPr="001E68DE">
              <w:rPr>
                <w:rFonts w:ascii="Times New Roman" w:hAnsi="Times New Roman" w:cs="Times New Roman"/>
                <w:color w:val="000000"/>
                <w:sz w:val="24"/>
                <w:szCs w:val="24"/>
              </w:rPr>
              <w:t>7</w:t>
            </w:r>
          </w:p>
        </w:tc>
      </w:tr>
    </w:tbl>
    <w:p w:rsidR="00EF6845" w:rsidRPr="001E68DE" w:rsidRDefault="00EF6845" w:rsidP="0029427D">
      <w:pPr>
        <w:spacing w:after="0" w:line="240" w:lineRule="auto"/>
        <w:jc w:val="both"/>
        <w:rPr>
          <w:rFonts w:ascii="Times New Roman" w:hAnsi="Times New Roman" w:cs="Times New Roman"/>
          <w:sz w:val="24"/>
          <w:szCs w:val="24"/>
        </w:rPr>
      </w:pPr>
    </w:p>
    <w:p w:rsidR="00EF6845" w:rsidRPr="001E68DE" w:rsidRDefault="00EF6845" w:rsidP="0029427D">
      <w:pPr>
        <w:spacing w:after="0" w:line="240" w:lineRule="auto"/>
        <w:jc w:val="both"/>
        <w:rPr>
          <w:rFonts w:ascii="Times New Roman" w:hAnsi="Times New Roman" w:cs="Times New Roman"/>
          <w:sz w:val="24"/>
          <w:szCs w:val="24"/>
        </w:rPr>
      </w:pPr>
    </w:p>
    <w:p w:rsidR="00EF6845" w:rsidRPr="001E68DE" w:rsidRDefault="00EF6845" w:rsidP="0029427D">
      <w:pPr>
        <w:spacing w:after="0" w:line="240" w:lineRule="auto"/>
        <w:jc w:val="both"/>
        <w:rPr>
          <w:rFonts w:ascii="Times New Roman" w:hAnsi="Times New Roman" w:cs="Times New Roman"/>
          <w:sz w:val="24"/>
          <w:szCs w:val="24"/>
        </w:rPr>
      </w:pPr>
    </w:p>
    <w:p w:rsidR="00EF6845" w:rsidRPr="001E68DE" w:rsidRDefault="00EF6845" w:rsidP="0029427D">
      <w:pPr>
        <w:spacing w:after="0" w:line="240" w:lineRule="auto"/>
        <w:jc w:val="both"/>
        <w:rPr>
          <w:rFonts w:ascii="Times New Roman" w:hAnsi="Times New Roman" w:cs="Times New Roman"/>
          <w:sz w:val="24"/>
          <w:szCs w:val="24"/>
        </w:rPr>
      </w:pPr>
    </w:p>
    <w:p w:rsidR="00EF6845" w:rsidRPr="001E68DE" w:rsidRDefault="00EF6845" w:rsidP="0029427D">
      <w:pPr>
        <w:pStyle w:val="Style9"/>
        <w:widowControl/>
        <w:spacing w:before="158" w:line="240" w:lineRule="auto"/>
        <w:ind w:right="19"/>
        <w:jc w:val="center"/>
        <w:outlineLvl w:val="0"/>
        <w:rPr>
          <w:rStyle w:val="FontStyle18"/>
          <w:b w:val="0"/>
          <w:i/>
          <w:sz w:val="24"/>
          <w:szCs w:val="24"/>
        </w:rPr>
      </w:pPr>
      <w:r w:rsidRPr="001E68DE">
        <w:rPr>
          <w:rStyle w:val="FontStyle18"/>
          <w:i/>
          <w:sz w:val="24"/>
          <w:szCs w:val="24"/>
        </w:rPr>
        <w:t>Таблица 2. Нутриентный состав рациона</w:t>
      </w:r>
    </w:p>
    <w:p w:rsidR="00EF6845" w:rsidRPr="001E68DE" w:rsidRDefault="00EF6845" w:rsidP="0029427D">
      <w:pPr>
        <w:spacing w:after="106" w:line="240" w:lineRule="auto"/>
        <w:rPr>
          <w:rFonts w:ascii="Times New Roman" w:hAnsi="Times New Roman" w:cs="Times New Roman"/>
          <w:sz w:val="24"/>
          <w:szCs w:val="24"/>
        </w:rPr>
      </w:pPr>
    </w:p>
    <w:p w:rsidR="00EF6845" w:rsidRPr="001E68DE" w:rsidRDefault="00EF6845" w:rsidP="0029427D">
      <w:pPr>
        <w:spacing w:after="106" w:line="240" w:lineRule="auto"/>
        <w:rPr>
          <w:rFonts w:ascii="Times New Roman" w:hAnsi="Times New Roman" w:cs="Times New Roman"/>
          <w:sz w:val="24"/>
          <w:szCs w:val="24"/>
        </w:rPr>
      </w:pPr>
    </w:p>
    <w:tbl>
      <w:tblPr>
        <w:tblW w:w="0" w:type="auto"/>
        <w:tblInd w:w="1458" w:type="dxa"/>
        <w:tblLayout w:type="fixed"/>
        <w:tblCellMar>
          <w:left w:w="40" w:type="dxa"/>
          <w:right w:w="40" w:type="dxa"/>
        </w:tblCellMar>
        <w:tblLook w:val="0000" w:firstRow="0" w:lastRow="0" w:firstColumn="0" w:lastColumn="0" w:noHBand="0" w:noVBand="0"/>
      </w:tblPr>
      <w:tblGrid>
        <w:gridCol w:w="4678"/>
        <w:gridCol w:w="2551"/>
      </w:tblGrid>
      <w:tr w:rsidR="00EF6845" w:rsidRPr="001E68DE" w:rsidTr="00EF6845">
        <w:tc>
          <w:tcPr>
            <w:tcW w:w="4678" w:type="dxa"/>
            <w:tcBorders>
              <w:top w:val="single" w:sz="6" w:space="0" w:color="auto"/>
              <w:left w:val="single" w:sz="6" w:space="0" w:color="auto"/>
              <w:bottom w:val="single" w:sz="6" w:space="0" w:color="auto"/>
              <w:right w:val="single" w:sz="6" w:space="0" w:color="auto"/>
            </w:tcBorders>
            <w:vAlign w:val="center"/>
          </w:tcPr>
          <w:p w:rsidR="00EF6845" w:rsidRPr="001E68DE" w:rsidRDefault="00EF6845" w:rsidP="0029427D">
            <w:pPr>
              <w:pStyle w:val="Style7"/>
              <w:widowControl/>
              <w:spacing w:line="240" w:lineRule="auto"/>
              <w:jc w:val="center"/>
              <w:rPr>
                <w:rStyle w:val="FontStyle18"/>
                <w:b w:val="0"/>
                <w:sz w:val="24"/>
                <w:szCs w:val="24"/>
              </w:rPr>
            </w:pPr>
            <w:r w:rsidRPr="001E68DE">
              <w:rPr>
                <w:rStyle w:val="FontStyle18"/>
                <w:sz w:val="24"/>
                <w:szCs w:val="24"/>
              </w:rPr>
              <w:t>Нутриенты</w:t>
            </w:r>
          </w:p>
        </w:tc>
        <w:tc>
          <w:tcPr>
            <w:tcW w:w="2551" w:type="dxa"/>
            <w:tcBorders>
              <w:top w:val="single" w:sz="6" w:space="0" w:color="auto"/>
              <w:left w:val="single" w:sz="6" w:space="0" w:color="auto"/>
              <w:bottom w:val="single" w:sz="6" w:space="0" w:color="auto"/>
              <w:right w:val="single" w:sz="6" w:space="0" w:color="auto"/>
            </w:tcBorders>
            <w:vAlign w:val="center"/>
          </w:tcPr>
          <w:p w:rsidR="00EF6845" w:rsidRPr="001E68DE" w:rsidRDefault="00EF6845" w:rsidP="0029427D">
            <w:pPr>
              <w:pStyle w:val="Style7"/>
              <w:widowControl/>
              <w:spacing w:line="240" w:lineRule="auto"/>
              <w:jc w:val="center"/>
              <w:rPr>
                <w:rStyle w:val="FontStyle18"/>
                <w:b w:val="0"/>
                <w:sz w:val="24"/>
                <w:szCs w:val="24"/>
              </w:rPr>
            </w:pPr>
            <w:r w:rsidRPr="001E68DE">
              <w:rPr>
                <w:rStyle w:val="FontStyle18"/>
                <w:sz w:val="24"/>
                <w:szCs w:val="24"/>
              </w:rPr>
              <w:t>Фактическое количество</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общие,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127,1</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животные,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70,5</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Белки растительные,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56,6</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общие,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136</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животные,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118</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Жиры растительные,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18</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НЖК</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57</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ПНЖК</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16</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Углеводы, 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474</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Моно- и дисахариды</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142</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Пищевые волокна</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29</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Ретиноловый экв., мг</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1,2</w:t>
            </w:r>
          </w:p>
        </w:tc>
      </w:tr>
      <w:tr w:rsidR="00EF6845" w:rsidRPr="001E68DE" w:rsidTr="00EF6845">
        <w:tc>
          <w:tcPr>
            <w:tcW w:w="4678" w:type="dxa"/>
            <w:tcBorders>
              <w:top w:val="single" w:sz="4"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Токоферол</w:t>
            </w:r>
          </w:p>
        </w:tc>
        <w:tc>
          <w:tcPr>
            <w:tcW w:w="2551" w:type="dxa"/>
            <w:tcBorders>
              <w:top w:val="single" w:sz="4"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21</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lastRenderedPageBreak/>
              <w:t>Аскорбиновая кислота</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43</w:t>
            </w:r>
          </w:p>
        </w:tc>
      </w:tr>
      <w:tr w:rsidR="00EF6845" w:rsidRPr="001E68DE" w:rsidTr="00EF6845">
        <w:tc>
          <w:tcPr>
            <w:tcW w:w="4678"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Тиамин</w:t>
            </w:r>
          </w:p>
        </w:tc>
        <w:tc>
          <w:tcPr>
            <w:tcW w:w="2551" w:type="dxa"/>
            <w:tcBorders>
              <w:top w:val="single" w:sz="6" w:space="0" w:color="auto"/>
              <w:left w:val="single" w:sz="6" w:space="0" w:color="auto"/>
              <w:bottom w:val="single" w:sz="6"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1,4</w:t>
            </w:r>
          </w:p>
        </w:tc>
      </w:tr>
      <w:tr w:rsidR="00EF6845" w:rsidRPr="001E68DE" w:rsidTr="00EF6845">
        <w:trPr>
          <w:trHeight w:val="401"/>
        </w:trPr>
        <w:tc>
          <w:tcPr>
            <w:tcW w:w="4678"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Рибофлавин</w:t>
            </w:r>
          </w:p>
        </w:tc>
        <w:tc>
          <w:tcPr>
            <w:tcW w:w="2551" w:type="dxa"/>
            <w:tcBorders>
              <w:top w:val="single" w:sz="6" w:space="0" w:color="auto"/>
              <w:left w:val="single" w:sz="6" w:space="0" w:color="auto"/>
              <w:bottom w:val="single" w:sz="4" w:space="0" w:color="auto"/>
              <w:right w:val="single" w:sz="6" w:space="0" w:color="auto"/>
            </w:tcBorders>
          </w:tcPr>
          <w:p w:rsidR="00EF6845" w:rsidRPr="001E68DE" w:rsidRDefault="00EF6845" w:rsidP="0029427D">
            <w:pPr>
              <w:pStyle w:val="Style8"/>
              <w:widowControl/>
              <w:spacing w:line="240" w:lineRule="auto"/>
              <w:jc w:val="center"/>
              <w:rPr>
                <w:rStyle w:val="FontStyle19"/>
                <w:sz w:val="24"/>
                <w:szCs w:val="24"/>
              </w:rPr>
            </w:pPr>
            <w:r w:rsidRPr="001E68DE">
              <w:rPr>
                <w:rStyle w:val="FontStyle19"/>
                <w:sz w:val="24"/>
                <w:szCs w:val="24"/>
              </w:rPr>
              <w:t>1,5</w:t>
            </w:r>
          </w:p>
        </w:tc>
      </w:tr>
      <w:tr w:rsidR="00EF6845" w:rsidRPr="001E68DE" w:rsidTr="00EF6845">
        <w:trPr>
          <w:trHeight w:val="400"/>
        </w:trPr>
        <w:tc>
          <w:tcPr>
            <w:tcW w:w="4678"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z w:val="24"/>
                <w:szCs w:val="24"/>
              </w:rPr>
              <w:t>Пиридоксин</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1,8</w:t>
            </w:r>
          </w:p>
        </w:tc>
      </w:tr>
      <w:tr w:rsidR="00EF6845" w:rsidRPr="001E68DE" w:rsidTr="00EF6845">
        <w:trPr>
          <w:trHeight w:val="388"/>
        </w:trPr>
        <w:tc>
          <w:tcPr>
            <w:tcW w:w="4678"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z w:val="24"/>
                <w:szCs w:val="24"/>
              </w:rPr>
              <w:t>Кальций</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1100</w:t>
            </w:r>
          </w:p>
        </w:tc>
      </w:tr>
      <w:tr w:rsidR="00EF6845" w:rsidRPr="001E68DE" w:rsidTr="00EF6845">
        <w:trPr>
          <w:trHeight w:val="441"/>
        </w:trPr>
        <w:tc>
          <w:tcPr>
            <w:tcW w:w="4678"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z w:val="24"/>
                <w:szCs w:val="24"/>
              </w:rPr>
              <w:t>Фосфор</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1830</w:t>
            </w:r>
          </w:p>
        </w:tc>
      </w:tr>
      <w:tr w:rsidR="00EF6845" w:rsidRPr="001E68DE" w:rsidTr="00EF6845">
        <w:trPr>
          <w:trHeight w:val="240"/>
        </w:trPr>
        <w:tc>
          <w:tcPr>
            <w:tcW w:w="4678"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z w:val="24"/>
                <w:szCs w:val="24"/>
              </w:rPr>
              <w:t>Иод, мкг</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66</w:t>
            </w:r>
          </w:p>
        </w:tc>
      </w:tr>
      <w:tr w:rsidR="00EF6845" w:rsidRPr="001E68DE" w:rsidTr="00EF6845">
        <w:trPr>
          <w:trHeight w:val="343"/>
        </w:trPr>
        <w:tc>
          <w:tcPr>
            <w:tcW w:w="4678"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z w:val="24"/>
                <w:szCs w:val="24"/>
              </w:rPr>
              <w:t>Энергия, ккал</w:t>
            </w:r>
          </w:p>
        </w:tc>
        <w:tc>
          <w:tcPr>
            <w:tcW w:w="2551" w:type="dxa"/>
            <w:tcBorders>
              <w:top w:val="single" w:sz="4" w:space="0" w:color="auto"/>
              <w:left w:val="single" w:sz="6" w:space="0" w:color="auto"/>
              <w:bottom w:val="single" w:sz="4" w:space="0" w:color="auto"/>
              <w:right w:val="single" w:sz="6" w:space="0" w:color="auto"/>
            </w:tcBorders>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3628</w:t>
            </w:r>
          </w:p>
        </w:tc>
      </w:tr>
    </w:tbl>
    <w:p w:rsidR="00EF6845" w:rsidRPr="001E68DE" w:rsidRDefault="00EF6845" w:rsidP="0029427D">
      <w:pPr>
        <w:shd w:val="clear" w:color="auto" w:fill="FFFFFF"/>
        <w:spacing w:before="173" w:after="0" w:line="240" w:lineRule="auto"/>
        <w:ind w:left="11624"/>
        <w:jc w:val="both"/>
        <w:rPr>
          <w:rFonts w:ascii="Times New Roman" w:hAnsi="Times New Roman" w:cs="Times New Roman"/>
          <w:spacing w:val="-11"/>
          <w:sz w:val="24"/>
          <w:szCs w:val="24"/>
          <w:lang w:val="en-US"/>
        </w:rPr>
      </w:pPr>
    </w:p>
    <w:p w:rsidR="00EF6845" w:rsidRPr="001E68DE" w:rsidRDefault="00EF6845" w:rsidP="0029427D">
      <w:pPr>
        <w:spacing w:after="0" w:line="240" w:lineRule="auto"/>
        <w:jc w:val="center"/>
        <w:rPr>
          <w:rFonts w:ascii="Times New Roman" w:hAnsi="Times New Roman" w:cs="Times New Roman"/>
          <w:i/>
          <w:sz w:val="24"/>
          <w:szCs w:val="24"/>
        </w:rPr>
      </w:pPr>
      <w:r w:rsidRPr="001E68DE">
        <w:rPr>
          <w:rFonts w:ascii="Times New Roman" w:hAnsi="Times New Roman" w:cs="Times New Roman"/>
          <w:bCs/>
          <w:i/>
          <w:spacing w:val="-8"/>
          <w:sz w:val="24"/>
          <w:szCs w:val="24"/>
        </w:rPr>
        <w:t>Таблица 3. Характеристика пищевого статуса</w:t>
      </w:r>
    </w:p>
    <w:tbl>
      <w:tblPr>
        <w:tblW w:w="9302" w:type="dxa"/>
        <w:tblInd w:w="182" w:type="dxa"/>
        <w:tblLayout w:type="fixed"/>
        <w:tblCellMar>
          <w:left w:w="40" w:type="dxa"/>
          <w:right w:w="40" w:type="dxa"/>
        </w:tblCellMar>
        <w:tblLook w:val="0000" w:firstRow="0" w:lastRow="0" w:firstColumn="0" w:lastColumn="0" w:noHBand="0" w:noVBand="0"/>
      </w:tblPr>
      <w:tblGrid>
        <w:gridCol w:w="4961"/>
        <w:gridCol w:w="4341"/>
      </w:tblGrid>
      <w:tr w:rsidR="00EF6845" w:rsidRPr="001E68DE" w:rsidTr="00EF6845">
        <w:trPr>
          <w:trHeight w:hRule="exact" w:val="1069"/>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982"/>
              <w:jc w:val="both"/>
              <w:rPr>
                <w:rFonts w:ascii="Times New Roman" w:hAnsi="Times New Roman" w:cs="Times New Roman"/>
                <w:sz w:val="24"/>
                <w:szCs w:val="24"/>
              </w:rPr>
            </w:pPr>
            <w:r w:rsidRPr="001E68DE">
              <w:rPr>
                <w:rFonts w:ascii="Times New Roman" w:hAnsi="Times New Roman" w:cs="Times New Roman"/>
                <w:bCs/>
                <w:sz w:val="24"/>
                <w:szCs w:val="24"/>
              </w:rPr>
              <w:t>Параметры</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spacing w:val="-3"/>
                <w:sz w:val="24"/>
                <w:szCs w:val="24"/>
              </w:rPr>
              <w:t>Доля, %</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p>
        </w:tc>
      </w:tr>
      <w:tr w:rsidR="00EF6845" w:rsidRPr="001E68DE" w:rsidTr="00EF6845">
        <w:trPr>
          <w:trHeight w:hRule="exact" w:val="533"/>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9"/>
              <w:jc w:val="both"/>
              <w:rPr>
                <w:rFonts w:ascii="Times New Roman" w:hAnsi="Times New Roman" w:cs="Times New Roman"/>
                <w:sz w:val="24"/>
                <w:szCs w:val="24"/>
              </w:rPr>
            </w:pPr>
            <w:r w:rsidRPr="001E68DE">
              <w:rPr>
                <w:rFonts w:ascii="Times New Roman" w:hAnsi="Times New Roman" w:cs="Times New Roman"/>
                <w:sz w:val="24"/>
                <w:szCs w:val="24"/>
              </w:rPr>
              <w:t xml:space="preserve">ИМТ </w:t>
            </w:r>
            <w:r w:rsidRPr="001E68DE">
              <w:rPr>
                <w:rFonts w:ascii="Times New Roman" w:hAnsi="Times New Roman" w:cs="Times New Roman"/>
                <w:bCs/>
                <w:sz w:val="24"/>
                <w:szCs w:val="24"/>
              </w:rPr>
              <w:t>(</w:t>
            </w:r>
            <w:r w:rsidRPr="001E68DE">
              <w:rPr>
                <w:rFonts w:ascii="Times New Roman" w:hAnsi="Times New Roman" w:cs="Times New Roman"/>
                <w:bCs/>
                <w:sz w:val="24"/>
                <w:szCs w:val="24"/>
                <w:lang w:val="en-US"/>
              </w:rPr>
              <w:t>BMI</w:t>
            </w:r>
            <w:r w:rsidRPr="001E68DE">
              <w:rPr>
                <w:rFonts w:ascii="Times New Roman" w:hAnsi="Times New Roman" w:cs="Times New Roman"/>
                <w:bCs/>
                <w:sz w:val="24"/>
                <w:szCs w:val="24"/>
              </w:rPr>
              <w:t xml:space="preserve"> </w:t>
            </w:r>
            <w:r w:rsidRPr="001E68DE">
              <w:rPr>
                <w:rFonts w:ascii="Times New Roman" w:hAnsi="Times New Roman" w:cs="Times New Roman"/>
                <w:sz w:val="24"/>
                <w:szCs w:val="24"/>
              </w:rPr>
              <w:t>= 27,5-29,7)</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56</w:t>
            </w:r>
          </w:p>
        </w:tc>
      </w:tr>
      <w:tr w:rsidR="00EF6845" w:rsidRPr="001E68DE" w:rsidTr="00EF6845">
        <w:trPr>
          <w:trHeight w:hRule="exact" w:val="542"/>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4"/>
              <w:jc w:val="both"/>
              <w:rPr>
                <w:rFonts w:ascii="Times New Roman" w:hAnsi="Times New Roman" w:cs="Times New Roman"/>
                <w:sz w:val="24"/>
                <w:szCs w:val="24"/>
              </w:rPr>
            </w:pPr>
            <w:r w:rsidRPr="001E68DE">
              <w:rPr>
                <w:rFonts w:ascii="Times New Roman" w:hAnsi="Times New Roman" w:cs="Times New Roman"/>
                <w:spacing w:val="-4"/>
                <w:sz w:val="24"/>
                <w:szCs w:val="24"/>
              </w:rPr>
              <w:t>Кровоточивость десен при чистке зубов</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80</w:t>
            </w:r>
          </w:p>
        </w:tc>
      </w:tr>
      <w:tr w:rsidR="00EF6845" w:rsidRPr="001E68DE" w:rsidTr="00EF6845">
        <w:trPr>
          <w:trHeight w:hRule="exact" w:val="547"/>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4"/>
              <w:jc w:val="both"/>
              <w:rPr>
                <w:rFonts w:ascii="Times New Roman" w:hAnsi="Times New Roman" w:cs="Times New Roman"/>
                <w:sz w:val="24"/>
                <w:szCs w:val="24"/>
              </w:rPr>
            </w:pPr>
            <w:r w:rsidRPr="001E68DE">
              <w:rPr>
                <w:rFonts w:ascii="Times New Roman" w:hAnsi="Times New Roman" w:cs="Times New Roman"/>
                <w:sz w:val="24"/>
                <w:szCs w:val="24"/>
              </w:rPr>
              <w:t>Фолликулярный гиперкератоз</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37</w:t>
            </w:r>
          </w:p>
        </w:tc>
      </w:tr>
      <w:tr w:rsidR="00EF6845" w:rsidRPr="001E68DE" w:rsidTr="00EF6845">
        <w:trPr>
          <w:trHeight w:hRule="exact" w:val="542"/>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0"/>
              <w:jc w:val="both"/>
              <w:rPr>
                <w:rFonts w:ascii="Times New Roman" w:hAnsi="Times New Roman" w:cs="Times New Roman"/>
                <w:sz w:val="24"/>
                <w:szCs w:val="24"/>
              </w:rPr>
            </w:pPr>
            <w:r w:rsidRPr="001E68DE">
              <w:rPr>
                <w:rFonts w:ascii="Times New Roman" w:hAnsi="Times New Roman" w:cs="Times New Roman"/>
                <w:sz w:val="24"/>
                <w:szCs w:val="24"/>
              </w:rPr>
              <w:t>Хейлоз</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24</w:t>
            </w:r>
          </w:p>
        </w:tc>
      </w:tr>
      <w:tr w:rsidR="00EF6845" w:rsidRPr="001E68DE" w:rsidTr="00EF6845">
        <w:trPr>
          <w:trHeight w:hRule="exact" w:val="538"/>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0"/>
              <w:jc w:val="both"/>
              <w:rPr>
                <w:rFonts w:ascii="Times New Roman" w:hAnsi="Times New Roman" w:cs="Times New Roman"/>
                <w:sz w:val="24"/>
                <w:szCs w:val="24"/>
              </w:rPr>
            </w:pPr>
            <w:r w:rsidRPr="001E68DE">
              <w:rPr>
                <w:rFonts w:ascii="Times New Roman" w:hAnsi="Times New Roman" w:cs="Times New Roman"/>
                <w:sz w:val="24"/>
                <w:szCs w:val="24"/>
              </w:rPr>
              <w:t>Ангулярный стоматит</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26</w:t>
            </w:r>
          </w:p>
        </w:tc>
      </w:tr>
      <w:tr w:rsidR="00EF6845" w:rsidRPr="001E68DE" w:rsidTr="00EF6845">
        <w:trPr>
          <w:trHeight w:hRule="exact" w:val="538"/>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0"/>
              <w:jc w:val="both"/>
              <w:rPr>
                <w:rFonts w:ascii="Times New Roman" w:hAnsi="Times New Roman" w:cs="Times New Roman"/>
                <w:sz w:val="24"/>
                <w:szCs w:val="24"/>
              </w:rPr>
            </w:pPr>
            <w:r w:rsidRPr="001E68DE">
              <w:rPr>
                <w:rFonts w:ascii="Times New Roman" w:hAnsi="Times New Roman" w:cs="Times New Roman"/>
                <w:sz w:val="24"/>
                <w:szCs w:val="24"/>
              </w:rPr>
              <w:t>Гипертрофия сосочков языка</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29</w:t>
            </w:r>
          </w:p>
        </w:tc>
      </w:tr>
      <w:tr w:rsidR="00EF6845" w:rsidRPr="001E68DE" w:rsidTr="00EF6845">
        <w:trPr>
          <w:trHeight w:hRule="exact" w:val="720"/>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5"/>
              <w:jc w:val="both"/>
              <w:rPr>
                <w:rFonts w:ascii="Times New Roman" w:hAnsi="Times New Roman" w:cs="Times New Roman"/>
                <w:sz w:val="24"/>
                <w:szCs w:val="24"/>
              </w:rPr>
            </w:pPr>
            <w:r w:rsidRPr="001E68DE">
              <w:rPr>
                <w:rFonts w:ascii="Times New Roman" w:hAnsi="Times New Roman" w:cs="Times New Roman"/>
                <w:sz w:val="24"/>
                <w:szCs w:val="24"/>
              </w:rPr>
              <w:t>Аскорбиновая  кислота в  суточной  моче менее 20 мг</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95</w:t>
            </w:r>
          </w:p>
        </w:tc>
      </w:tr>
      <w:tr w:rsidR="00EF6845" w:rsidRPr="001E68DE" w:rsidTr="00EF6845">
        <w:trPr>
          <w:trHeight w:hRule="exact" w:val="542"/>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5"/>
              <w:jc w:val="both"/>
              <w:rPr>
                <w:rFonts w:ascii="Times New Roman" w:hAnsi="Times New Roman" w:cs="Times New Roman"/>
                <w:sz w:val="24"/>
                <w:szCs w:val="24"/>
              </w:rPr>
            </w:pPr>
            <w:r w:rsidRPr="001E68DE">
              <w:rPr>
                <w:rFonts w:ascii="Times New Roman" w:hAnsi="Times New Roman" w:cs="Times New Roman"/>
                <w:spacing w:val="-4"/>
                <w:sz w:val="24"/>
                <w:szCs w:val="24"/>
              </w:rPr>
              <w:t>Гиперлипидемия + дислипопротеидемия</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72</w:t>
            </w:r>
          </w:p>
        </w:tc>
      </w:tr>
      <w:tr w:rsidR="00EF6845" w:rsidRPr="001E68DE" w:rsidTr="00EF6845">
        <w:trPr>
          <w:trHeight w:hRule="exact" w:val="566"/>
        </w:trPr>
        <w:tc>
          <w:tcPr>
            <w:tcW w:w="496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ind w:left="10"/>
              <w:jc w:val="both"/>
              <w:rPr>
                <w:rFonts w:ascii="Times New Roman" w:hAnsi="Times New Roman" w:cs="Times New Roman"/>
                <w:sz w:val="24"/>
                <w:szCs w:val="24"/>
              </w:rPr>
            </w:pPr>
            <w:r w:rsidRPr="001E68DE">
              <w:rPr>
                <w:rFonts w:ascii="Times New Roman" w:hAnsi="Times New Roman" w:cs="Times New Roman"/>
                <w:sz w:val="24"/>
                <w:szCs w:val="24"/>
              </w:rPr>
              <w:t xml:space="preserve">Гипергликемия </w:t>
            </w:r>
            <w:r w:rsidRPr="001E68DE">
              <w:rPr>
                <w:rFonts w:ascii="Times New Roman" w:hAnsi="Times New Roman" w:cs="Times New Roman"/>
                <w:sz w:val="24"/>
                <w:szCs w:val="24"/>
                <w:lang w:val="en-US"/>
              </w:rPr>
              <w:t xml:space="preserve">(HbAlc </w:t>
            </w:r>
            <w:r w:rsidRPr="001E68DE">
              <w:rPr>
                <w:rFonts w:ascii="Times New Roman" w:hAnsi="Times New Roman" w:cs="Times New Roman"/>
                <w:sz w:val="24"/>
                <w:szCs w:val="24"/>
              </w:rPr>
              <w:t>&gt; 5,5%)</w:t>
            </w:r>
          </w:p>
        </w:tc>
        <w:tc>
          <w:tcPr>
            <w:tcW w:w="434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sz w:val="24"/>
                <w:szCs w:val="24"/>
              </w:rPr>
              <w:t>65</w:t>
            </w:r>
          </w:p>
        </w:tc>
      </w:tr>
    </w:tbl>
    <w:p w:rsidR="00EF6845" w:rsidRPr="001E68DE" w:rsidRDefault="00EF6845" w:rsidP="0029427D">
      <w:pPr>
        <w:pStyle w:val="Style1"/>
        <w:widowControl/>
        <w:spacing w:line="240" w:lineRule="auto"/>
        <w:ind w:left="418"/>
        <w:rPr>
          <w:rStyle w:val="FontStyle44"/>
          <w:sz w:val="24"/>
          <w:szCs w:val="24"/>
        </w:rPr>
      </w:pPr>
    </w:p>
    <w:p w:rsidR="00EF6845" w:rsidRPr="001E68DE" w:rsidRDefault="00EF6845" w:rsidP="0029427D">
      <w:pPr>
        <w:pStyle w:val="Style1"/>
        <w:widowControl/>
        <w:spacing w:line="240" w:lineRule="auto"/>
        <w:ind w:left="418"/>
        <w:rPr>
          <w:rStyle w:val="FontStyle44"/>
          <w:sz w:val="24"/>
          <w:szCs w:val="24"/>
        </w:rPr>
      </w:pPr>
    </w:p>
    <w:p w:rsidR="00EF6845" w:rsidRPr="001E68DE" w:rsidRDefault="00EF6845" w:rsidP="0029427D">
      <w:pPr>
        <w:pStyle w:val="Style1"/>
        <w:widowControl/>
        <w:spacing w:line="240" w:lineRule="auto"/>
        <w:ind w:left="418"/>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2"/>
        </w:numPr>
        <w:spacing w:line="240" w:lineRule="auto"/>
        <w:jc w:val="both"/>
        <w:rPr>
          <w:rStyle w:val="FontStyle44"/>
          <w:sz w:val="24"/>
          <w:szCs w:val="24"/>
        </w:rPr>
      </w:pPr>
      <w:r w:rsidRPr="001E68DE">
        <w:rPr>
          <w:rStyle w:val="FontStyle44"/>
          <w:sz w:val="24"/>
          <w:szCs w:val="24"/>
        </w:rPr>
        <w:t xml:space="preserve">Дайте физиолого-гигиеническую оценку питания (используя  методические рекомендации «Нормы физиологических потребностей в энергии и пищевых веществах для различных групп населения </w:t>
      </w:r>
      <w:r w:rsidR="00D74AE6" w:rsidRPr="001E68DE">
        <w:rPr>
          <w:rStyle w:val="FontStyle44"/>
          <w:sz w:val="24"/>
          <w:szCs w:val="24"/>
        </w:rPr>
        <w:t>«</w:t>
      </w:r>
      <w:r w:rsidRPr="001E68DE">
        <w:rPr>
          <w:rStyle w:val="FontStyle44"/>
          <w:sz w:val="24"/>
          <w:szCs w:val="24"/>
        </w:rPr>
        <w:t xml:space="preserve">Ваши  рекомендации по коррекции фактического питания </w:t>
      </w:r>
    </w:p>
    <w:p w:rsidR="00EF6845" w:rsidRPr="001E68DE" w:rsidRDefault="00EF6845" w:rsidP="0029427D">
      <w:pPr>
        <w:pStyle w:val="Style1"/>
        <w:widowControl/>
        <w:spacing w:line="240" w:lineRule="auto"/>
        <w:rPr>
          <w:rStyle w:val="FontStyle44"/>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Билет15</w:t>
      </w:r>
    </w:p>
    <w:p w:rsidR="001E68DE" w:rsidRDefault="001E68DE" w:rsidP="00B757EF">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w:t>
      </w:r>
      <w:r w:rsidR="00D27212" w:rsidRPr="001E68DE">
        <w:rPr>
          <w:rFonts w:ascii="Times New Roman" w:hAnsi="Times New Roman" w:cs="Times New Roman"/>
          <w:bCs/>
          <w:sz w:val="24"/>
          <w:szCs w:val="24"/>
        </w:rPr>
        <w:t>Пищевые микотоксикозы- классификация, п</w:t>
      </w:r>
      <w:r w:rsidR="00D27212" w:rsidRPr="001E68DE">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r w:rsidR="00D27212" w:rsidRPr="001E68DE">
        <w:rPr>
          <w:rFonts w:ascii="Times New Roman" w:hAnsi="Times New Roman" w:cs="Times New Roman"/>
          <w:sz w:val="24"/>
          <w:szCs w:val="24"/>
          <w:highlight w:val="yellow"/>
        </w:rPr>
        <w:t xml:space="preserve"> </w:t>
      </w:r>
    </w:p>
    <w:p w:rsidR="00EF6845" w:rsidRPr="001E68DE" w:rsidRDefault="001E68DE" w:rsidP="00B757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757EF" w:rsidRPr="001E68DE">
        <w:rPr>
          <w:rFonts w:ascii="Times New Roman" w:hAnsi="Times New Roman" w:cs="Times New Roman"/>
          <w:bCs/>
          <w:sz w:val="24"/>
          <w:szCs w:val="24"/>
        </w:rPr>
        <w:t>Предприятия общественного питания, продовольственной торговли т</w:t>
      </w:r>
      <w:r w:rsidR="00B757EF" w:rsidRPr="001E68DE">
        <w:rPr>
          <w:rFonts w:ascii="Times New Roman" w:hAnsi="Times New Roman" w:cs="Times New Roman"/>
          <w:sz w:val="24"/>
          <w:szCs w:val="24"/>
        </w:rPr>
        <w:t>ипы предприятий классификация,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EF6845" w:rsidRPr="001E68DE" w:rsidRDefault="00EF6845"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lastRenderedPageBreak/>
        <w:t>Задача</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 xml:space="preserve">В лабораторию ФБУЗ «Центр гигиены и эпидемиологии» доставлены образцы фруктовой продукции, изъятые представителем  </w:t>
      </w:r>
      <w:r w:rsidRPr="001E68DE">
        <w:rPr>
          <w:rStyle w:val="FontStyle42"/>
          <w:sz w:val="24"/>
          <w:szCs w:val="24"/>
        </w:rPr>
        <w:t xml:space="preserve">госсанэпиднадзора, </w:t>
      </w:r>
      <w:r w:rsidRPr="001E68DE">
        <w:rPr>
          <w:rStyle w:val="FontStyle44"/>
          <w:sz w:val="24"/>
          <w:szCs w:val="24"/>
        </w:rPr>
        <w:t>со склада готовой продукции ЗАО «Нива» в порядке плановой санитарно-эпидемиологической (гигиенической) экспертизы. Установлено (журнал учета применения пестицидов): виноградники бы</w:t>
      </w:r>
      <w:r w:rsidRPr="001E68DE">
        <w:rPr>
          <w:rStyle w:val="FontStyle44"/>
          <w:sz w:val="24"/>
          <w:szCs w:val="24"/>
        </w:rPr>
        <w:softHyphen/>
        <w:t xml:space="preserve">ли обработаны трехкратно </w:t>
      </w:r>
      <w:r w:rsidRPr="001E68DE">
        <w:rPr>
          <w:rStyle w:val="FontStyle44"/>
          <w:b/>
          <w:i/>
          <w:sz w:val="24"/>
          <w:szCs w:val="24"/>
        </w:rPr>
        <w:t>пестицидом карбофос</w:t>
      </w:r>
      <w:r w:rsidRPr="001E68DE">
        <w:rPr>
          <w:rStyle w:val="FontStyle44"/>
          <w:sz w:val="24"/>
          <w:szCs w:val="24"/>
        </w:rPr>
        <w:t xml:space="preserve"> - последний раз в период ве</w:t>
      </w:r>
      <w:r w:rsidRPr="001E68DE">
        <w:rPr>
          <w:rStyle w:val="FontStyle44"/>
          <w:sz w:val="24"/>
          <w:szCs w:val="24"/>
        </w:rPr>
        <w:softHyphen/>
        <w:t>гетации за 5 дней до снятия урожая. Расход препарата составил 1,5 кг/га.</w:t>
      </w:r>
    </w:p>
    <w:p w:rsidR="00EF6845" w:rsidRPr="001E68DE" w:rsidRDefault="00EF6845" w:rsidP="0029427D">
      <w:pPr>
        <w:pStyle w:val="Style1"/>
        <w:widowControl/>
        <w:spacing w:line="240" w:lineRule="auto"/>
        <w:ind w:right="62" w:firstLine="408"/>
        <w:rPr>
          <w:rStyle w:val="FontStyle44"/>
          <w:sz w:val="24"/>
          <w:szCs w:val="24"/>
        </w:rPr>
      </w:pPr>
      <w:r w:rsidRPr="001E68DE">
        <w:rPr>
          <w:rStyle w:val="FontStyle44"/>
          <w:sz w:val="24"/>
          <w:szCs w:val="24"/>
        </w:rPr>
        <w:t>При осмотре партии винограда на поверхности ягод обнаружен налет беловато-серого цвета, средняя интенсивность постороннего запаха не превышает 1 балла.</w:t>
      </w:r>
    </w:p>
    <w:p w:rsidR="00EF6845" w:rsidRPr="001E68DE" w:rsidRDefault="00EF6845" w:rsidP="0029427D">
      <w:pPr>
        <w:pStyle w:val="Style1"/>
        <w:widowControl/>
        <w:spacing w:line="240" w:lineRule="auto"/>
        <w:ind w:firstLine="408"/>
        <w:rPr>
          <w:rStyle w:val="FontStyle44"/>
          <w:sz w:val="24"/>
          <w:szCs w:val="24"/>
        </w:rPr>
      </w:pPr>
      <w:r w:rsidRPr="001E68DE">
        <w:rPr>
          <w:rStyle w:val="FontStyle44"/>
          <w:sz w:val="24"/>
          <w:szCs w:val="24"/>
        </w:rPr>
        <w:t>При лабораторных исследованиях установлено: остаточные количест</w:t>
      </w:r>
      <w:r w:rsidRPr="001E68DE">
        <w:rPr>
          <w:rStyle w:val="FontStyle44"/>
          <w:sz w:val="24"/>
          <w:szCs w:val="24"/>
        </w:rPr>
        <w:softHyphen/>
        <w:t>ва карбофоса в винограде составляют 1 мг/кг.</w:t>
      </w:r>
    </w:p>
    <w:p w:rsidR="00EF6845" w:rsidRPr="001E68DE" w:rsidRDefault="00EF6845" w:rsidP="0029427D">
      <w:pPr>
        <w:pStyle w:val="ae"/>
        <w:shd w:val="clear" w:color="auto" w:fill="FFFFFF"/>
        <w:spacing w:before="0" w:beforeAutospacing="0" w:after="0" w:afterAutospacing="0"/>
        <w:jc w:val="center"/>
        <w:rPr>
          <w:color w:val="000000"/>
        </w:rPr>
      </w:pPr>
      <w:r w:rsidRPr="001E68DE">
        <w:rPr>
          <w:color w:val="000000"/>
        </w:rPr>
        <w:t xml:space="preserve">Результаты исследований на содержание остаточных количеств </w:t>
      </w:r>
      <w:r w:rsidRPr="001E68DE">
        <w:rPr>
          <w:b/>
          <w:i/>
          <w:color w:val="000000"/>
        </w:rPr>
        <w:t>антибиотиков</w:t>
      </w:r>
      <w:r w:rsidRPr="001E68DE">
        <w:rPr>
          <w:color w:val="000000"/>
        </w:rPr>
        <w:t>:</w:t>
      </w:r>
    </w:p>
    <w:p w:rsidR="00EF6845" w:rsidRPr="001E68DE" w:rsidRDefault="00EF6845" w:rsidP="0029427D">
      <w:pPr>
        <w:pStyle w:val="ae"/>
        <w:shd w:val="clear" w:color="auto" w:fill="FFFFFF"/>
        <w:spacing w:before="0" w:beforeAutospacing="0" w:after="0" w:afterAutospacing="0"/>
        <w:jc w:val="both"/>
        <w:rPr>
          <w:color w:val="000000"/>
        </w:rPr>
      </w:pPr>
      <w:r w:rsidRPr="001E68DE">
        <w:rPr>
          <w:i/>
          <w:color w:val="000000"/>
        </w:rPr>
        <w:t>1.И</w:t>
      </w:r>
      <w:r w:rsidRPr="001E68DE">
        <w:rPr>
          <w:color w:val="000000"/>
        </w:rPr>
        <w:t>сследование сырья и продуктов животноводства</w:t>
      </w:r>
      <w:r w:rsidRPr="001E68DE">
        <w:rPr>
          <w:i/>
          <w:color w:val="000000"/>
        </w:rPr>
        <w:t xml:space="preserve"> </w:t>
      </w:r>
      <w:r w:rsidRPr="001E68DE">
        <w:rPr>
          <w:color w:val="000000"/>
        </w:rPr>
        <w:t xml:space="preserve">- 2075 исследуемых проб. </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 xml:space="preserve">Антибиотики обнаружены в  391 случае (18,8 %),  из них </w:t>
      </w:r>
    </w:p>
    <w:p w:rsidR="00EF6845" w:rsidRPr="001E68DE" w:rsidRDefault="00EF6845" w:rsidP="00500D2F">
      <w:pPr>
        <w:pStyle w:val="ae"/>
        <w:numPr>
          <w:ilvl w:val="0"/>
          <w:numId w:val="23"/>
        </w:numPr>
        <w:shd w:val="clear" w:color="auto" w:fill="FFFFFF"/>
        <w:spacing w:before="0" w:beforeAutospacing="0" w:after="0" w:afterAutospacing="0"/>
        <w:jc w:val="both"/>
        <w:rPr>
          <w:color w:val="000000"/>
        </w:rPr>
      </w:pPr>
      <w:r w:rsidRPr="001E68DE">
        <w:rPr>
          <w:color w:val="000000"/>
        </w:rPr>
        <w:t xml:space="preserve">тетрациклин - в 344 случаях, </w:t>
      </w:r>
    </w:p>
    <w:p w:rsidR="00EF6845" w:rsidRPr="001E68DE" w:rsidRDefault="00EF6845" w:rsidP="00500D2F">
      <w:pPr>
        <w:pStyle w:val="ae"/>
        <w:numPr>
          <w:ilvl w:val="0"/>
          <w:numId w:val="23"/>
        </w:numPr>
        <w:shd w:val="clear" w:color="auto" w:fill="FFFFFF"/>
        <w:spacing w:before="0" w:beforeAutospacing="0" w:after="0" w:afterAutospacing="0"/>
        <w:jc w:val="both"/>
        <w:rPr>
          <w:color w:val="000000"/>
        </w:rPr>
      </w:pPr>
      <w:r w:rsidRPr="001E68DE">
        <w:rPr>
          <w:color w:val="000000"/>
        </w:rPr>
        <w:t xml:space="preserve">левомицетин — в 21 случае, </w:t>
      </w:r>
    </w:p>
    <w:p w:rsidR="00EF6845" w:rsidRPr="001E68DE" w:rsidRDefault="00EF6845" w:rsidP="00500D2F">
      <w:pPr>
        <w:pStyle w:val="ae"/>
        <w:numPr>
          <w:ilvl w:val="0"/>
          <w:numId w:val="23"/>
        </w:numPr>
        <w:shd w:val="clear" w:color="auto" w:fill="FFFFFF"/>
        <w:spacing w:before="0" w:beforeAutospacing="0" w:after="0" w:afterAutospacing="0"/>
        <w:jc w:val="both"/>
        <w:rPr>
          <w:color w:val="000000"/>
        </w:rPr>
      </w:pPr>
      <w:r w:rsidRPr="001E68DE">
        <w:rPr>
          <w:color w:val="000000"/>
        </w:rPr>
        <w:t>стрептомицин - в 17 случаях,</w:t>
      </w:r>
    </w:p>
    <w:p w:rsidR="00EF6845" w:rsidRPr="001E68DE" w:rsidRDefault="00EF6845" w:rsidP="00500D2F">
      <w:pPr>
        <w:pStyle w:val="ae"/>
        <w:numPr>
          <w:ilvl w:val="0"/>
          <w:numId w:val="23"/>
        </w:numPr>
        <w:shd w:val="clear" w:color="auto" w:fill="FFFFFF"/>
        <w:spacing w:before="0" w:beforeAutospacing="0" w:after="0" w:afterAutospacing="0"/>
        <w:jc w:val="both"/>
        <w:rPr>
          <w:color w:val="000000"/>
        </w:rPr>
      </w:pPr>
      <w:r w:rsidRPr="001E68DE">
        <w:rPr>
          <w:color w:val="000000"/>
        </w:rPr>
        <w:t>пенициллин - в 7 случаях,</w:t>
      </w:r>
    </w:p>
    <w:p w:rsidR="00EF6845" w:rsidRPr="001E68DE" w:rsidRDefault="00EF6845" w:rsidP="00500D2F">
      <w:pPr>
        <w:pStyle w:val="ae"/>
        <w:numPr>
          <w:ilvl w:val="0"/>
          <w:numId w:val="23"/>
        </w:numPr>
        <w:shd w:val="clear" w:color="auto" w:fill="FFFFFF"/>
        <w:spacing w:before="0" w:beforeAutospacing="0" w:after="0" w:afterAutospacing="0"/>
        <w:jc w:val="both"/>
        <w:rPr>
          <w:color w:val="000000"/>
        </w:rPr>
      </w:pPr>
      <w:r w:rsidRPr="001E68DE">
        <w:rPr>
          <w:color w:val="000000"/>
        </w:rPr>
        <w:t>гризин - в 2 случаях.</w:t>
      </w:r>
    </w:p>
    <w:p w:rsidR="00EF6845" w:rsidRPr="001E68DE" w:rsidRDefault="00EF6845" w:rsidP="0029427D">
      <w:pPr>
        <w:pStyle w:val="ae"/>
        <w:shd w:val="clear" w:color="auto" w:fill="FFFFFF"/>
        <w:spacing w:before="0" w:beforeAutospacing="0" w:after="0" w:afterAutospacing="0"/>
        <w:jc w:val="both"/>
        <w:rPr>
          <w:color w:val="000000"/>
        </w:rPr>
      </w:pPr>
      <w:r w:rsidRPr="001E68DE">
        <w:rPr>
          <w:i/>
          <w:color w:val="000000"/>
        </w:rPr>
        <w:t>2. Исследование</w:t>
      </w:r>
      <w:r w:rsidRPr="001E68DE">
        <w:rPr>
          <w:color w:val="000000"/>
        </w:rPr>
        <w:t xml:space="preserve"> продуктов   убоя птицы (Бразилия, Китай, Дания, Канада, Германия, Франция, РФ) обнаружен тетрациклин</w:t>
      </w:r>
    </w:p>
    <w:p w:rsidR="00EF6845" w:rsidRPr="001E68DE" w:rsidRDefault="00EF6845" w:rsidP="00500D2F">
      <w:pPr>
        <w:pStyle w:val="ae"/>
        <w:numPr>
          <w:ilvl w:val="0"/>
          <w:numId w:val="24"/>
        </w:numPr>
        <w:shd w:val="clear" w:color="auto" w:fill="FFFFFF"/>
        <w:spacing w:before="0" w:beforeAutospacing="0" w:after="0" w:afterAutospacing="0"/>
        <w:jc w:val="both"/>
        <w:rPr>
          <w:color w:val="000000"/>
        </w:rPr>
      </w:pPr>
      <w:r w:rsidRPr="001E68DE">
        <w:rPr>
          <w:color w:val="000000"/>
        </w:rPr>
        <w:t xml:space="preserve">в куриных грудках в 18,5 % случаев, </w:t>
      </w:r>
    </w:p>
    <w:p w:rsidR="00EF6845" w:rsidRPr="001E68DE" w:rsidRDefault="00EF6845" w:rsidP="00500D2F">
      <w:pPr>
        <w:pStyle w:val="ae"/>
        <w:numPr>
          <w:ilvl w:val="0"/>
          <w:numId w:val="24"/>
        </w:numPr>
        <w:shd w:val="clear" w:color="auto" w:fill="FFFFFF"/>
        <w:spacing w:before="0" w:beforeAutospacing="0" w:after="0" w:afterAutospacing="0"/>
        <w:jc w:val="both"/>
        <w:rPr>
          <w:color w:val="000000"/>
        </w:rPr>
      </w:pPr>
      <w:r w:rsidRPr="001E68DE">
        <w:rPr>
          <w:color w:val="000000"/>
        </w:rPr>
        <w:t xml:space="preserve">в 26,3 % - в печени, </w:t>
      </w:r>
    </w:p>
    <w:p w:rsidR="00EF6845" w:rsidRPr="001E68DE" w:rsidRDefault="00EF6845" w:rsidP="00500D2F">
      <w:pPr>
        <w:pStyle w:val="ae"/>
        <w:numPr>
          <w:ilvl w:val="0"/>
          <w:numId w:val="24"/>
        </w:numPr>
        <w:shd w:val="clear" w:color="auto" w:fill="FFFFFF"/>
        <w:spacing w:before="0" w:beforeAutospacing="0" w:after="0" w:afterAutospacing="0"/>
        <w:jc w:val="both"/>
        <w:rPr>
          <w:color w:val="000000"/>
        </w:rPr>
      </w:pPr>
      <w:r w:rsidRPr="001E68DE">
        <w:rPr>
          <w:color w:val="000000"/>
        </w:rPr>
        <w:t xml:space="preserve">в 60,5 % - в желудках, </w:t>
      </w:r>
    </w:p>
    <w:p w:rsidR="00EF6845" w:rsidRPr="001E68DE" w:rsidRDefault="00EF6845" w:rsidP="00500D2F">
      <w:pPr>
        <w:pStyle w:val="ae"/>
        <w:numPr>
          <w:ilvl w:val="0"/>
          <w:numId w:val="24"/>
        </w:numPr>
        <w:shd w:val="clear" w:color="auto" w:fill="FFFFFF"/>
        <w:spacing w:before="0" w:beforeAutospacing="0" w:after="0" w:afterAutospacing="0"/>
        <w:jc w:val="both"/>
        <w:rPr>
          <w:color w:val="000000"/>
        </w:rPr>
      </w:pPr>
      <w:r w:rsidRPr="001E68DE">
        <w:rPr>
          <w:color w:val="000000"/>
        </w:rPr>
        <w:t>в 33,3 % - в фарше.</w:t>
      </w:r>
    </w:p>
    <w:p w:rsidR="00EF6845" w:rsidRPr="001E68DE" w:rsidRDefault="00EF6845" w:rsidP="00500D2F">
      <w:pPr>
        <w:pStyle w:val="ae"/>
        <w:numPr>
          <w:ilvl w:val="0"/>
          <w:numId w:val="25"/>
        </w:numPr>
        <w:shd w:val="clear" w:color="auto" w:fill="FFFFFF"/>
        <w:spacing w:before="0" w:beforeAutospacing="0" w:after="0" w:afterAutospacing="0"/>
        <w:jc w:val="both"/>
        <w:rPr>
          <w:color w:val="000000"/>
        </w:rPr>
      </w:pPr>
      <w:r w:rsidRPr="001E68DE">
        <w:rPr>
          <w:color w:val="000000"/>
        </w:rPr>
        <w:t xml:space="preserve">из мышечной ткани индейки - в 72,7% случаев. </w:t>
      </w:r>
    </w:p>
    <w:p w:rsidR="00EF6845" w:rsidRPr="001E68DE" w:rsidRDefault="00EF6845" w:rsidP="0029427D">
      <w:pPr>
        <w:pStyle w:val="Style9"/>
        <w:widowControl/>
        <w:spacing w:line="240" w:lineRule="auto"/>
        <w:ind w:right="5"/>
        <w:jc w:val="center"/>
        <w:outlineLvl w:val="0"/>
        <w:rPr>
          <w:rStyle w:val="FontStyle45"/>
          <w:sz w:val="24"/>
          <w:szCs w:val="24"/>
        </w:rPr>
      </w:pPr>
    </w:p>
    <w:p w:rsidR="00EF6845" w:rsidRPr="001E68DE" w:rsidRDefault="00EF6845" w:rsidP="0029427D">
      <w:pPr>
        <w:pStyle w:val="Style1"/>
        <w:widowControl/>
        <w:spacing w:line="240" w:lineRule="auto"/>
        <w:ind w:left="413"/>
        <w:outlineLvl w:val="0"/>
        <w:rPr>
          <w:rStyle w:val="FontStyle44"/>
          <w:b/>
          <w:i/>
          <w:sz w:val="24"/>
          <w:szCs w:val="24"/>
        </w:rPr>
      </w:pPr>
      <w:r w:rsidRPr="001E68DE">
        <w:rPr>
          <w:rStyle w:val="FontStyle44"/>
          <w:b/>
          <w:i/>
          <w:sz w:val="24"/>
          <w:szCs w:val="24"/>
        </w:rPr>
        <w:t xml:space="preserve">Задание: </w:t>
      </w:r>
    </w:p>
    <w:p w:rsidR="00EF6845" w:rsidRPr="001E68DE" w:rsidRDefault="00EF6845" w:rsidP="0029427D">
      <w:pPr>
        <w:spacing w:after="0" w:line="240" w:lineRule="auto"/>
        <w:ind w:firstLine="720"/>
        <w:jc w:val="both"/>
        <w:rPr>
          <w:rStyle w:val="FontStyle44"/>
          <w:sz w:val="24"/>
          <w:szCs w:val="24"/>
        </w:rPr>
      </w:pPr>
      <w:r w:rsidRPr="001E68DE">
        <w:rPr>
          <w:rStyle w:val="FontStyle44"/>
          <w:sz w:val="24"/>
          <w:szCs w:val="24"/>
        </w:rPr>
        <w:t xml:space="preserve">Используя </w:t>
      </w:r>
      <w:r w:rsidRPr="001E68DE">
        <w:rPr>
          <w:rFonts w:ascii="Times New Roman" w:hAnsi="Times New Roman" w:cs="Times New Roman"/>
          <w:sz w:val="24"/>
          <w:szCs w:val="24"/>
        </w:rPr>
        <w:t xml:space="preserve">соответствующие </w:t>
      </w:r>
      <w:r w:rsidRPr="001E68DE">
        <w:rPr>
          <w:rStyle w:val="FontStyle44"/>
          <w:sz w:val="24"/>
          <w:szCs w:val="24"/>
        </w:rPr>
        <w:t>нормативные документы:</w:t>
      </w:r>
    </w:p>
    <w:p w:rsidR="00EF6845" w:rsidRPr="001E68DE" w:rsidRDefault="00EF6845" w:rsidP="00500D2F">
      <w:pPr>
        <w:pStyle w:val="Style1"/>
        <w:widowControl/>
        <w:numPr>
          <w:ilvl w:val="0"/>
          <w:numId w:val="26"/>
        </w:numPr>
        <w:spacing w:line="240" w:lineRule="auto"/>
        <w:jc w:val="both"/>
        <w:outlineLvl w:val="0"/>
        <w:rPr>
          <w:rStyle w:val="FontStyle44"/>
          <w:sz w:val="24"/>
          <w:szCs w:val="24"/>
        </w:rPr>
      </w:pPr>
      <w:r w:rsidRPr="001E68DE">
        <w:rPr>
          <w:rStyle w:val="FontStyle44"/>
          <w:sz w:val="24"/>
          <w:szCs w:val="24"/>
        </w:rPr>
        <w:t>Дайте заключение о качестве продукции.</w:t>
      </w:r>
    </w:p>
    <w:p w:rsidR="00EF6845" w:rsidRPr="001E68DE" w:rsidRDefault="00EF6845" w:rsidP="00500D2F">
      <w:pPr>
        <w:pStyle w:val="Style10"/>
        <w:widowControl/>
        <w:numPr>
          <w:ilvl w:val="0"/>
          <w:numId w:val="26"/>
        </w:numPr>
        <w:tabs>
          <w:tab w:val="left" w:pos="696"/>
        </w:tabs>
        <w:spacing w:line="240" w:lineRule="auto"/>
        <w:rPr>
          <w:rStyle w:val="FontStyle44"/>
          <w:sz w:val="24"/>
          <w:szCs w:val="24"/>
        </w:rPr>
      </w:pPr>
      <w:r w:rsidRPr="001E68DE">
        <w:rPr>
          <w:rStyle w:val="FontStyle44"/>
          <w:sz w:val="24"/>
          <w:szCs w:val="24"/>
        </w:rPr>
        <w:t>Установите нарушения санитарных правил и норм при примене</w:t>
      </w:r>
      <w:r w:rsidRPr="001E68DE">
        <w:rPr>
          <w:rStyle w:val="FontStyle44"/>
          <w:sz w:val="24"/>
          <w:szCs w:val="24"/>
        </w:rPr>
        <w:softHyphen/>
        <w:t>нии пестицидов.</w:t>
      </w:r>
    </w:p>
    <w:p w:rsidR="00EF6845" w:rsidRPr="001E68DE" w:rsidRDefault="00EF6845" w:rsidP="00500D2F">
      <w:pPr>
        <w:pStyle w:val="Style10"/>
        <w:widowControl/>
        <w:numPr>
          <w:ilvl w:val="0"/>
          <w:numId w:val="26"/>
        </w:numPr>
        <w:tabs>
          <w:tab w:val="left" w:pos="696"/>
        </w:tabs>
        <w:spacing w:line="240" w:lineRule="auto"/>
        <w:rPr>
          <w:rStyle w:val="FontStyle44"/>
          <w:sz w:val="24"/>
          <w:szCs w:val="24"/>
        </w:rPr>
      </w:pPr>
      <w:r w:rsidRPr="001E68DE">
        <w:rPr>
          <w:rStyle w:val="FontStyle44"/>
          <w:sz w:val="24"/>
          <w:szCs w:val="24"/>
        </w:rPr>
        <w:t>Составьте санитарно-эпидемиологическое заключение по исследо</w:t>
      </w:r>
      <w:r w:rsidRPr="001E68DE">
        <w:rPr>
          <w:rStyle w:val="FontStyle44"/>
          <w:sz w:val="24"/>
          <w:szCs w:val="24"/>
        </w:rPr>
        <w:softHyphen/>
        <w:t>ванному образцу винограда и обоснуйте возможность и пути реа</w:t>
      </w:r>
      <w:r w:rsidRPr="001E68DE">
        <w:rPr>
          <w:rStyle w:val="FontStyle44"/>
          <w:sz w:val="24"/>
          <w:szCs w:val="24"/>
        </w:rPr>
        <w:softHyphen/>
        <w:t>лизации партии винограда.</w:t>
      </w:r>
    </w:p>
    <w:p w:rsidR="00EF6845" w:rsidRPr="001E68DE" w:rsidRDefault="00EF6845" w:rsidP="00500D2F">
      <w:pPr>
        <w:pStyle w:val="Style1"/>
        <w:widowControl/>
        <w:numPr>
          <w:ilvl w:val="0"/>
          <w:numId w:val="26"/>
        </w:numPr>
        <w:spacing w:line="240" w:lineRule="auto"/>
        <w:jc w:val="both"/>
        <w:outlineLvl w:val="0"/>
        <w:rPr>
          <w:rStyle w:val="FontStyle44"/>
          <w:sz w:val="24"/>
          <w:szCs w:val="24"/>
        </w:rPr>
      </w:pPr>
      <w:r w:rsidRPr="001E68DE">
        <w:rPr>
          <w:rStyle w:val="FontStyle44"/>
          <w:sz w:val="24"/>
          <w:szCs w:val="24"/>
        </w:rPr>
        <w:t>Какие изменения возможны в организме при поступлении антибиотиков</w:t>
      </w:r>
    </w:p>
    <w:p w:rsidR="00EF6845" w:rsidRPr="001E68DE" w:rsidRDefault="00EF6845" w:rsidP="00500D2F">
      <w:pPr>
        <w:pStyle w:val="Style1"/>
        <w:widowControl/>
        <w:numPr>
          <w:ilvl w:val="0"/>
          <w:numId w:val="26"/>
        </w:numPr>
        <w:spacing w:line="240" w:lineRule="auto"/>
        <w:jc w:val="both"/>
        <w:outlineLvl w:val="0"/>
        <w:rPr>
          <w:rStyle w:val="FontStyle44"/>
          <w:sz w:val="24"/>
          <w:szCs w:val="24"/>
        </w:rPr>
      </w:pPr>
      <w:r w:rsidRPr="001E68DE">
        <w:rPr>
          <w:rStyle w:val="FontStyle44"/>
          <w:sz w:val="24"/>
          <w:szCs w:val="24"/>
        </w:rPr>
        <w:t>Объясните гигиенические требования при применении антибиотиков</w:t>
      </w:r>
    </w:p>
    <w:p w:rsidR="00EF6845" w:rsidRPr="001E68DE" w:rsidRDefault="00EF6845" w:rsidP="00500D2F">
      <w:pPr>
        <w:pStyle w:val="Style10"/>
        <w:widowControl/>
        <w:numPr>
          <w:ilvl w:val="0"/>
          <w:numId w:val="26"/>
        </w:numPr>
        <w:tabs>
          <w:tab w:val="left" w:pos="696"/>
        </w:tabs>
        <w:spacing w:line="240" w:lineRule="auto"/>
        <w:rPr>
          <w:rStyle w:val="FontStyle44"/>
          <w:sz w:val="24"/>
          <w:szCs w:val="24"/>
        </w:rPr>
      </w:pPr>
      <w:r w:rsidRPr="001E68DE">
        <w:rPr>
          <w:rStyle w:val="FontStyle44"/>
          <w:sz w:val="24"/>
          <w:szCs w:val="24"/>
        </w:rPr>
        <w:t>Определите меры административной ответственности и порядок привлечения виновных к юридической ответственности.</w:t>
      </w:r>
    </w:p>
    <w:p w:rsidR="00EF6845" w:rsidRPr="001E68DE" w:rsidRDefault="00EF6845" w:rsidP="0029427D">
      <w:pPr>
        <w:pStyle w:val="Style1"/>
        <w:widowControl/>
        <w:spacing w:line="240" w:lineRule="auto"/>
        <w:ind w:firstLine="408"/>
        <w:rPr>
          <w:rStyle w:val="FontStyle44"/>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16</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 xml:space="preserve">Структура Федеральной службы, законодательная и нормативно-методическая база для осуществления надзора за пищевыми объектами и питанием населения </w:t>
      </w:r>
    </w:p>
    <w:p w:rsidR="00B757EF" w:rsidRPr="001E68DE" w:rsidRDefault="001E68DE" w:rsidP="00B757EF">
      <w:pPr>
        <w:widowControl w:val="0"/>
        <w:jc w:val="both"/>
        <w:rPr>
          <w:rFonts w:ascii="Times New Roman" w:hAnsi="Times New Roman" w:cs="Times New Roman"/>
          <w:sz w:val="24"/>
          <w:szCs w:val="24"/>
        </w:rPr>
      </w:pPr>
      <w:r>
        <w:rPr>
          <w:rFonts w:ascii="Times New Roman" w:hAnsi="Times New Roman" w:cs="Times New Roman"/>
          <w:sz w:val="24"/>
          <w:szCs w:val="24"/>
        </w:rPr>
        <w:t>2.</w:t>
      </w:r>
      <w:r w:rsidR="00B757EF" w:rsidRPr="001E68DE">
        <w:rPr>
          <w:rFonts w:ascii="Times New Roman" w:hAnsi="Times New Roman" w:cs="Times New Roman"/>
          <w:sz w:val="24"/>
          <w:szCs w:val="24"/>
        </w:rPr>
        <w:t>Организация санитарно-гигиенического надзора за предприятиями пищевой и перерабатывающей мясной промышленности санитарно-эпидемиологические требования к размещению, санитарно-техническому состоянию,  набору и планировке помещений  Медицинские осмотры работников.</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1"/>
        <w:widowControl/>
        <w:spacing w:line="240" w:lineRule="auto"/>
        <w:ind w:firstLine="408"/>
        <w:rPr>
          <w:rStyle w:val="FontStyle44"/>
          <w:sz w:val="24"/>
          <w:szCs w:val="24"/>
        </w:rPr>
      </w:pPr>
      <w:r w:rsidRPr="001E68DE">
        <w:rPr>
          <w:rStyle w:val="FontStyle44"/>
          <w:sz w:val="24"/>
          <w:szCs w:val="24"/>
        </w:rPr>
        <w:t xml:space="preserve">Результаты  санитарно-эпидемиологического расследования  пищевого отравления. </w:t>
      </w:r>
      <w:r w:rsidRPr="001E68DE">
        <w:rPr>
          <w:rStyle w:val="FontStyle44"/>
          <w:i/>
          <w:sz w:val="24"/>
          <w:szCs w:val="24"/>
        </w:rPr>
        <w:t>Акт расследования вспышки пищевого отравления</w:t>
      </w:r>
      <w:r w:rsidRPr="001E68DE">
        <w:rPr>
          <w:rStyle w:val="FontStyle44"/>
          <w:b/>
          <w:i/>
          <w:sz w:val="24"/>
          <w:szCs w:val="24"/>
        </w:rPr>
        <w:t xml:space="preserve"> </w:t>
      </w:r>
      <w:r w:rsidRPr="001E68DE">
        <w:rPr>
          <w:rStyle w:val="FontStyle44"/>
          <w:sz w:val="24"/>
          <w:szCs w:val="24"/>
        </w:rPr>
        <w:t>(констанционная часть):</w:t>
      </w:r>
    </w:p>
    <w:p w:rsidR="00EF6845" w:rsidRPr="001E68DE" w:rsidRDefault="00EF6845" w:rsidP="0029427D">
      <w:pPr>
        <w:pStyle w:val="Style1"/>
        <w:widowControl/>
        <w:spacing w:line="240" w:lineRule="auto"/>
        <w:ind w:right="5" w:firstLine="427"/>
        <w:rPr>
          <w:rStyle w:val="FontStyle44"/>
          <w:sz w:val="24"/>
          <w:szCs w:val="24"/>
        </w:rPr>
      </w:pPr>
      <w:r w:rsidRPr="001E68DE">
        <w:rPr>
          <w:rStyle w:val="FontStyle44"/>
          <w:sz w:val="24"/>
          <w:szCs w:val="24"/>
        </w:rPr>
        <w:t xml:space="preserve">10 сентября в медицинский пункт общежития колледжа  вечером в течение часа (18 - 19 часов) обратились 13 студентов с жалобами на общую слабость, тошноту, рвоту, </w:t>
      </w:r>
      <w:r w:rsidRPr="001E68DE">
        <w:rPr>
          <w:rStyle w:val="FontStyle44"/>
          <w:sz w:val="24"/>
          <w:szCs w:val="24"/>
        </w:rPr>
        <w:lastRenderedPageBreak/>
        <w:t>схваткообразные режущие боли в живо</w:t>
      </w:r>
      <w:r w:rsidRPr="001E68DE">
        <w:rPr>
          <w:rStyle w:val="FontStyle44"/>
          <w:sz w:val="24"/>
          <w:szCs w:val="24"/>
        </w:rPr>
        <w:softHyphen/>
        <w:t>те, жидкий стул, у некоторых с примесью крови. Температура у 3-х чело</w:t>
      </w:r>
      <w:r w:rsidRPr="001E68DE">
        <w:rPr>
          <w:rStyle w:val="FontStyle44"/>
          <w:sz w:val="24"/>
          <w:szCs w:val="24"/>
        </w:rPr>
        <w:softHyphen/>
        <w:t xml:space="preserve">век была субфебрильная, а у остальных - нормальная.  </w:t>
      </w:r>
    </w:p>
    <w:p w:rsidR="00EF6845" w:rsidRPr="001E68DE" w:rsidRDefault="00EF6845" w:rsidP="0029427D">
      <w:pPr>
        <w:pStyle w:val="Style1"/>
        <w:widowControl/>
        <w:spacing w:line="240" w:lineRule="auto"/>
        <w:ind w:right="5"/>
        <w:rPr>
          <w:rStyle w:val="FontStyle44"/>
          <w:sz w:val="24"/>
          <w:szCs w:val="24"/>
        </w:rPr>
      </w:pPr>
      <w:r w:rsidRPr="001E68DE">
        <w:rPr>
          <w:rStyle w:val="FontStyle44"/>
          <w:i/>
          <w:sz w:val="24"/>
          <w:szCs w:val="24"/>
        </w:rPr>
        <w:t>Из анамнеза</w:t>
      </w:r>
      <w:r w:rsidRPr="001E68DE">
        <w:rPr>
          <w:rStyle w:val="FontStyle44"/>
          <w:sz w:val="24"/>
          <w:szCs w:val="24"/>
        </w:rPr>
        <w:t xml:space="preserve">. Заболевание началось внезапно 10 сентября после обеда в столовой колледжа.  В меню пострадавших были котлеты с картофельным пюре. </w:t>
      </w:r>
    </w:p>
    <w:p w:rsidR="00EF6845" w:rsidRPr="001E68DE" w:rsidRDefault="00EF6845" w:rsidP="0029427D">
      <w:pPr>
        <w:pStyle w:val="Style1"/>
        <w:widowControl/>
        <w:spacing w:line="240" w:lineRule="auto"/>
        <w:ind w:right="5"/>
        <w:rPr>
          <w:rStyle w:val="FontStyle44"/>
          <w:sz w:val="24"/>
          <w:szCs w:val="24"/>
        </w:rPr>
      </w:pPr>
      <w:r w:rsidRPr="001E68DE">
        <w:rPr>
          <w:rStyle w:val="FontStyle44"/>
          <w:i/>
          <w:sz w:val="24"/>
          <w:szCs w:val="24"/>
        </w:rPr>
        <w:t>Обследование столовой</w:t>
      </w:r>
      <w:r w:rsidRPr="001E68DE">
        <w:rPr>
          <w:rStyle w:val="FontStyle44"/>
          <w:sz w:val="24"/>
          <w:szCs w:val="24"/>
        </w:rPr>
        <w:t>: котлеты готовили из мяса, от</w:t>
      </w:r>
      <w:r w:rsidRPr="001E68DE">
        <w:rPr>
          <w:rStyle w:val="FontStyle44"/>
          <w:sz w:val="24"/>
          <w:szCs w:val="24"/>
        </w:rPr>
        <w:softHyphen/>
        <w:t>таявшего при транспортировке и хранившегося 24 часа при температуре +8°С, изготовленный фарш хранили в течение 3-х часов при комнатной температуре. Котлеты были обжарены на плите неравномерно и недоста</w:t>
      </w:r>
      <w:r w:rsidRPr="001E68DE">
        <w:rPr>
          <w:rStyle w:val="FontStyle44"/>
          <w:sz w:val="24"/>
          <w:szCs w:val="24"/>
        </w:rPr>
        <w:softHyphen/>
        <w:t>точно и не подвергались дожарке в духовом шкафу. Разделка сырого и тер</w:t>
      </w:r>
      <w:r w:rsidRPr="001E68DE">
        <w:rPr>
          <w:rStyle w:val="FontStyle44"/>
          <w:sz w:val="24"/>
          <w:szCs w:val="24"/>
        </w:rPr>
        <w:softHyphen/>
        <w:t>мически обработанного мяса производилась на одних и тех же столах. На разделочных досках отсутствует маркировка.</w:t>
      </w:r>
    </w:p>
    <w:p w:rsidR="00EF6845" w:rsidRPr="001E68DE" w:rsidRDefault="00EF6845" w:rsidP="0029427D">
      <w:pPr>
        <w:pStyle w:val="Style1"/>
        <w:widowControl/>
        <w:spacing w:line="240" w:lineRule="auto"/>
        <w:rPr>
          <w:rStyle w:val="FontStyle44"/>
          <w:i/>
          <w:sz w:val="24"/>
          <w:szCs w:val="24"/>
        </w:rPr>
      </w:pPr>
      <w:r w:rsidRPr="001E68DE">
        <w:rPr>
          <w:rStyle w:val="FontStyle44"/>
          <w:i/>
          <w:sz w:val="24"/>
          <w:szCs w:val="24"/>
        </w:rPr>
        <w:t xml:space="preserve">Результаты бактериологических исследований (протоколы № 1023-1030): </w:t>
      </w:r>
    </w:p>
    <w:p w:rsidR="00EF6845" w:rsidRPr="001E68DE" w:rsidRDefault="00EF6845" w:rsidP="00500D2F">
      <w:pPr>
        <w:pStyle w:val="Style1"/>
        <w:widowControl/>
        <w:numPr>
          <w:ilvl w:val="0"/>
          <w:numId w:val="27"/>
        </w:numPr>
        <w:spacing w:line="240" w:lineRule="auto"/>
        <w:jc w:val="both"/>
        <w:rPr>
          <w:rStyle w:val="FontStyle44"/>
          <w:sz w:val="24"/>
          <w:szCs w:val="24"/>
        </w:rPr>
      </w:pPr>
      <w:r w:rsidRPr="001E68DE">
        <w:rPr>
          <w:rStyle w:val="FontStyle44"/>
          <w:sz w:val="24"/>
          <w:szCs w:val="24"/>
        </w:rPr>
        <w:t xml:space="preserve">из рвотных масс, испражнений и котлет выделен </w:t>
      </w:r>
      <w:r w:rsidRPr="001E68DE">
        <w:rPr>
          <w:rStyle w:val="FontStyle44"/>
          <w:sz w:val="24"/>
          <w:szCs w:val="24"/>
          <w:lang w:val="en-US"/>
        </w:rPr>
        <w:t>Proteus</w:t>
      </w:r>
      <w:r w:rsidRPr="001E68DE">
        <w:rPr>
          <w:rStyle w:val="FontStyle44"/>
          <w:sz w:val="24"/>
          <w:szCs w:val="24"/>
        </w:rPr>
        <w:t xml:space="preserve"> </w:t>
      </w:r>
      <w:r w:rsidRPr="001E68DE">
        <w:rPr>
          <w:rStyle w:val="FontStyle44"/>
          <w:sz w:val="24"/>
          <w:szCs w:val="24"/>
          <w:lang w:val="en-US"/>
        </w:rPr>
        <w:t>vulgaris</w:t>
      </w:r>
      <w:r w:rsidRPr="001E68DE">
        <w:rPr>
          <w:rStyle w:val="FontStyle44"/>
          <w:sz w:val="24"/>
          <w:szCs w:val="24"/>
        </w:rPr>
        <w:t>.</w:t>
      </w:r>
    </w:p>
    <w:p w:rsidR="00EF6845" w:rsidRPr="001E68DE" w:rsidRDefault="00EF6845" w:rsidP="00500D2F">
      <w:pPr>
        <w:pStyle w:val="Style1"/>
        <w:widowControl/>
        <w:numPr>
          <w:ilvl w:val="0"/>
          <w:numId w:val="27"/>
        </w:numPr>
        <w:spacing w:line="240" w:lineRule="auto"/>
        <w:jc w:val="both"/>
        <w:rPr>
          <w:rStyle w:val="FontStyle44"/>
          <w:sz w:val="24"/>
          <w:szCs w:val="24"/>
        </w:rPr>
      </w:pPr>
      <w:r w:rsidRPr="001E68DE">
        <w:rPr>
          <w:rStyle w:val="FontStyle44"/>
          <w:sz w:val="24"/>
          <w:szCs w:val="24"/>
        </w:rPr>
        <w:t xml:space="preserve">в смывах с оборудования, посуды и рук раздатчицы обнаружен </w:t>
      </w:r>
      <w:r w:rsidRPr="001E68DE">
        <w:rPr>
          <w:rStyle w:val="FontStyle44"/>
          <w:sz w:val="24"/>
          <w:szCs w:val="24"/>
          <w:lang w:val="en-US"/>
        </w:rPr>
        <w:t>Proteus</w:t>
      </w:r>
      <w:r w:rsidRPr="001E68DE">
        <w:rPr>
          <w:rStyle w:val="FontStyle44"/>
          <w:sz w:val="24"/>
          <w:szCs w:val="24"/>
        </w:rPr>
        <w:t xml:space="preserve"> </w:t>
      </w:r>
      <w:r w:rsidRPr="001E68DE">
        <w:rPr>
          <w:rStyle w:val="FontStyle44"/>
          <w:sz w:val="24"/>
          <w:szCs w:val="24"/>
          <w:lang w:val="en-US"/>
        </w:rPr>
        <w:t>vulgaris</w:t>
      </w:r>
      <w:r w:rsidRPr="001E68DE">
        <w:rPr>
          <w:rStyle w:val="FontStyle44"/>
          <w:sz w:val="24"/>
          <w:szCs w:val="24"/>
        </w:rPr>
        <w:t>.</w:t>
      </w:r>
    </w:p>
    <w:p w:rsidR="00EF6845" w:rsidRPr="001E68DE" w:rsidRDefault="00EF6845" w:rsidP="0029427D">
      <w:pPr>
        <w:pStyle w:val="Style1"/>
        <w:widowControl/>
        <w:spacing w:line="240" w:lineRule="auto"/>
        <w:ind w:left="427"/>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0"/>
        <w:widowControl/>
        <w:numPr>
          <w:ilvl w:val="0"/>
          <w:numId w:val="19"/>
        </w:numPr>
        <w:tabs>
          <w:tab w:val="left" w:pos="701"/>
        </w:tabs>
        <w:spacing w:line="240" w:lineRule="auto"/>
        <w:ind w:left="701"/>
        <w:rPr>
          <w:rStyle w:val="FontStyle44"/>
          <w:sz w:val="24"/>
          <w:szCs w:val="24"/>
        </w:rPr>
      </w:pPr>
      <w:r w:rsidRPr="001E68DE">
        <w:rPr>
          <w:rStyle w:val="FontStyle44"/>
          <w:sz w:val="24"/>
          <w:szCs w:val="24"/>
        </w:rPr>
        <w:t>Обоснуйте факт пищевого отравления, укажите продукт, явившийся причиной пищевого отравления и санитарные нарушения, приведшие к возникновению пищевого отравления.</w:t>
      </w:r>
    </w:p>
    <w:p w:rsidR="00EF6845" w:rsidRPr="001E68DE" w:rsidRDefault="00EF6845" w:rsidP="00500D2F">
      <w:pPr>
        <w:pStyle w:val="Style10"/>
        <w:widowControl/>
        <w:numPr>
          <w:ilvl w:val="0"/>
          <w:numId w:val="19"/>
        </w:numPr>
        <w:tabs>
          <w:tab w:val="left" w:pos="701"/>
        </w:tabs>
        <w:spacing w:line="240" w:lineRule="auto"/>
        <w:ind w:left="701"/>
        <w:rPr>
          <w:rStyle w:val="FontStyle44"/>
          <w:sz w:val="24"/>
          <w:szCs w:val="24"/>
        </w:rPr>
      </w:pPr>
      <w:r w:rsidRPr="001E68DE">
        <w:rPr>
          <w:rStyle w:val="FontStyle44"/>
          <w:sz w:val="24"/>
          <w:szCs w:val="24"/>
        </w:rPr>
        <w:t>Определите оперативные и перспективные профилактические ме</w:t>
      </w:r>
      <w:r w:rsidRPr="001E68DE">
        <w:rPr>
          <w:rStyle w:val="FontStyle44"/>
          <w:sz w:val="24"/>
          <w:szCs w:val="24"/>
        </w:rPr>
        <w:softHyphen/>
        <w:t>роприятия.</w:t>
      </w:r>
    </w:p>
    <w:p w:rsidR="00EF6845" w:rsidRPr="001E68DE" w:rsidRDefault="00EF6845" w:rsidP="00500D2F">
      <w:pPr>
        <w:pStyle w:val="Style10"/>
        <w:widowControl/>
        <w:numPr>
          <w:ilvl w:val="0"/>
          <w:numId w:val="19"/>
        </w:numPr>
        <w:tabs>
          <w:tab w:val="left" w:pos="701"/>
        </w:tabs>
        <w:spacing w:line="240" w:lineRule="auto"/>
        <w:ind w:left="701" w:right="5"/>
      </w:pPr>
      <w:r w:rsidRPr="001E68DE">
        <w:rPr>
          <w:rStyle w:val="FontStyle44"/>
          <w:sz w:val="24"/>
          <w:szCs w:val="24"/>
        </w:rPr>
        <w:t>Определите меры административной ответственности и порядок привлечения виновных к юридической ответственности.</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17</w:t>
      </w:r>
    </w:p>
    <w:p w:rsidR="00D27212" w:rsidRPr="001E68DE" w:rsidRDefault="00D27212"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 xml:space="preserve"> </w:t>
      </w:r>
      <w:r w:rsidR="001E68DE">
        <w:rPr>
          <w:rFonts w:ascii="Times New Roman" w:hAnsi="Times New Roman" w:cs="Times New Roman"/>
          <w:sz w:val="24"/>
          <w:szCs w:val="24"/>
        </w:rPr>
        <w:t>1.</w:t>
      </w:r>
      <w:r w:rsidRPr="001E68DE">
        <w:rPr>
          <w:rFonts w:ascii="Times New Roman" w:hAnsi="Times New Roman" w:cs="Times New Roman"/>
          <w:sz w:val="24"/>
          <w:szCs w:val="24"/>
        </w:rPr>
        <w:t xml:space="preserve">Цель, основные задачи, этапы, методика санитарно-эпидемиологической экспертизы проектов  пищевых объектов. </w:t>
      </w:r>
    </w:p>
    <w:p w:rsidR="00B757EF" w:rsidRPr="001E68DE" w:rsidRDefault="001E68DE" w:rsidP="00B757EF">
      <w:pPr>
        <w:widowControl w:val="0"/>
        <w:jc w:val="both"/>
        <w:rPr>
          <w:rFonts w:ascii="Times New Roman" w:hAnsi="Times New Roman" w:cs="Times New Roman"/>
          <w:sz w:val="24"/>
          <w:szCs w:val="24"/>
        </w:rPr>
      </w:pPr>
      <w:r>
        <w:rPr>
          <w:rFonts w:ascii="Times New Roman" w:hAnsi="Times New Roman" w:cs="Times New Roman"/>
          <w:sz w:val="24"/>
          <w:szCs w:val="24"/>
        </w:rPr>
        <w:t>2.</w:t>
      </w:r>
      <w:r w:rsidR="00B757EF" w:rsidRPr="001E68DE">
        <w:rPr>
          <w:rFonts w:ascii="Times New Roman" w:hAnsi="Times New Roman" w:cs="Times New Roman"/>
          <w:sz w:val="24"/>
          <w:szCs w:val="24"/>
        </w:rPr>
        <w:t>Организация санитарно-гигиенического надзора за предприятиями  по изготовлению молока и молочной продукции. Организация экспертизы молочной продукции Рассмотрение ситуационного плана и проекта предприятия молочной промыщленности</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Style1"/>
        <w:widowControl/>
        <w:spacing w:line="240" w:lineRule="auto"/>
        <w:ind w:right="19" w:firstLine="413"/>
        <w:rPr>
          <w:rStyle w:val="FontStyle44"/>
          <w:sz w:val="24"/>
          <w:szCs w:val="24"/>
        </w:rPr>
      </w:pPr>
      <w:r w:rsidRPr="001E68DE">
        <w:rPr>
          <w:rStyle w:val="FontStyle44"/>
          <w:sz w:val="24"/>
          <w:szCs w:val="24"/>
        </w:rPr>
        <w:t>В ходе реализации региональной программы «Оценка фактического питания и пищевого статуса населения» отделом надзора за питанием на</w:t>
      </w:r>
      <w:r w:rsidRPr="001E68DE">
        <w:rPr>
          <w:rStyle w:val="FontStyle44"/>
          <w:sz w:val="24"/>
          <w:szCs w:val="24"/>
        </w:rPr>
        <w:softHyphen/>
        <w:t>селения  Роспотребнадзора проведено изучение фактического питания студентов педагогического института.</w:t>
      </w:r>
    </w:p>
    <w:p w:rsidR="00EF6845" w:rsidRPr="001E68DE" w:rsidRDefault="00EF6845" w:rsidP="0029427D">
      <w:pPr>
        <w:pStyle w:val="Style1"/>
        <w:widowControl/>
        <w:spacing w:line="240" w:lineRule="auto"/>
        <w:ind w:right="19" w:firstLine="413"/>
        <w:rPr>
          <w:rStyle w:val="FontStyle44"/>
          <w:sz w:val="24"/>
          <w:szCs w:val="24"/>
        </w:rPr>
      </w:pPr>
      <w:r w:rsidRPr="001E68DE">
        <w:rPr>
          <w:rStyle w:val="FontStyle44"/>
          <w:sz w:val="24"/>
          <w:szCs w:val="24"/>
        </w:rPr>
        <w:t>Изучалось фактическое питание 820 студентов, из них 510 девушек и 310 юношей. Возраст студентов 18-28 лет. Услугами предприятий общест</w:t>
      </w:r>
      <w:r w:rsidRPr="001E68DE">
        <w:rPr>
          <w:rStyle w:val="FontStyle44"/>
          <w:sz w:val="24"/>
          <w:szCs w:val="24"/>
        </w:rPr>
        <w:softHyphen/>
        <w:t>венного питания института пользуются 98% студентов.</w:t>
      </w:r>
    </w:p>
    <w:p w:rsidR="00EF6845" w:rsidRPr="001E68DE" w:rsidRDefault="00EF6845" w:rsidP="0029427D">
      <w:pPr>
        <w:pStyle w:val="Style1"/>
        <w:widowControl/>
        <w:spacing w:line="240" w:lineRule="auto"/>
        <w:ind w:firstLine="413"/>
        <w:rPr>
          <w:rStyle w:val="FontStyle44"/>
          <w:sz w:val="24"/>
          <w:szCs w:val="24"/>
        </w:rPr>
      </w:pPr>
      <w:r w:rsidRPr="001E68DE">
        <w:rPr>
          <w:rStyle w:val="FontStyle44"/>
          <w:sz w:val="24"/>
          <w:szCs w:val="24"/>
        </w:rPr>
        <w:t>При изучении фактического питания использовался метод 24-часово</w:t>
      </w:r>
      <w:r w:rsidRPr="001E68DE">
        <w:rPr>
          <w:rStyle w:val="FontStyle44"/>
          <w:sz w:val="24"/>
          <w:szCs w:val="24"/>
        </w:rPr>
        <w:softHyphen/>
        <w:t>го (суточного) воспроизведения (табл. 1).</w:t>
      </w:r>
    </w:p>
    <w:p w:rsidR="00EF6845" w:rsidRPr="001E68DE" w:rsidRDefault="00EF6845" w:rsidP="0029427D">
      <w:pPr>
        <w:pStyle w:val="Style3"/>
        <w:widowControl/>
        <w:ind w:right="43"/>
        <w:rPr>
          <w:rStyle w:val="FontStyle44"/>
          <w:sz w:val="24"/>
          <w:szCs w:val="24"/>
        </w:rPr>
      </w:pPr>
    </w:p>
    <w:p w:rsidR="00EF6845" w:rsidRPr="001E68DE" w:rsidRDefault="00EF6845" w:rsidP="0029427D">
      <w:pPr>
        <w:shd w:val="clear" w:color="auto" w:fill="FFFFFF"/>
        <w:spacing w:after="0" w:line="240" w:lineRule="auto"/>
        <w:jc w:val="center"/>
        <w:outlineLvl w:val="0"/>
        <w:rPr>
          <w:rFonts w:ascii="Times New Roman" w:hAnsi="Times New Roman" w:cs="Times New Roman"/>
          <w:i/>
          <w:sz w:val="24"/>
          <w:szCs w:val="24"/>
        </w:rPr>
      </w:pPr>
      <w:r w:rsidRPr="001E68DE">
        <w:rPr>
          <w:rFonts w:ascii="Times New Roman" w:hAnsi="Times New Roman" w:cs="Times New Roman"/>
          <w:bCs/>
          <w:i/>
          <w:color w:val="000000"/>
          <w:sz w:val="24"/>
          <w:szCs w:val="24"/>
        </w:rPr>
        <w:t>Таблица 1 Нутриентный состав и энергетическая ценность рационов</w:t>
      </w:r>
    </w:p>
    <w:tbl>
      <w:tblPr>
        <w:tblW w:w="8505" w:type="dxa"/>
        <w:tblInd w:w="607" w:type="dxa"/>
        <w:tblLayout w:type="fixed"/>
        <w:tblCellMar>
          <w:left w:w="40" w:type="dxa"/>
          <w:right w:w="40" w:type="dxa"/>
        </w:tblCellMar>
        <w:tblLook w:val="0000" w:firstRow="0" w:lastRow="0" w:firstColumn="0" w:lastColumn="0" w:noHBand="0" w:noVBand="0"/>
      </w:tblPr>
      <w:tblGrid>
        <w:gridCol w:w="2410"/>
        <w:gridCol w:w="3260"/>
        <w:gridCol w:w="2835"/>
      </w:tblGrid>
      <w:tr w:rsidR="00EF6845" w:rsidRPr="001E68DE" w:rsidTr="00EF6845">
        <w:trPr>
          <w:trHeight w:val="466"/>
        </w:trPr>
        <w:tc>
          <w:tcPr>
            <w:tcW w:w="2410" w:type="dxa"/>
            <w:tcBorders>
              <w:top w:val="single" w:sz="6" w:space="0" w:color="auto"/>
              <w:left w:val="single" w:sz="6" w:space="0" w:color="auto"/>
              <w:bottom w:val="nil"/>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Нутриенты, энергия</w:t>
            </w:r>
          </w:p>
        </w:tc>
        <w:tc>
          <w:tcPr>
            <w:tcW w:w="6095" w:type="dxa"/>
            <w:gridSpan w:val="2"/>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Фактическое содержание</w:t>
            </w:r>
          </w:p>
        </w:tc>
      </w:tr>
      <w:tr w:rsidR="00EF6845" w:rsidRPr="001E68DE" w:rsidTr="00EF6845">
        <w:trPr>
          <w:trHeight w:val="456"/>
        </w:trPr>
        <w:tc>
          <w:tcPr>
            <w:tcW w:w="2410" w:type="dxa"/>
            <w:tcBorders>
              <w:top w:val="nil"/>
              <w:left w:val="single" w:sz="6" w:space="0" w:color="auto"/>
              <w:bottom w:val="single" w:sz="6" w:space="0" w:color="auto"/>
              <w:right w:val="single" w:sz="6" w:space="0" w:color="auto"/>
            </w:tcBorders>
            <w:shd w:val="clear" w:color="auto" w:fill="FFFFFF"/>
          </w:tcPr>
          <w:p w:rsidR="00EF6845" w:rsidRPr="001E68DE" w:rsidRDefault="00EF6845" w:rsidP="0029427D">
            <w:pPr>
              <w:spacing w:after="0" w:line="240" w:lineRule="auto"/>
              <w:jc w:val="center"/>
              <w:rPr>
                <w:rFonts w:ascii="Times New Roman" w:hAnsi="Times New Roman" w:cs="Times New Roman"/>
                <w:sz w:val="24"/>
                <w:szCs w:val="24"/>
              </w:rPr>
            </w:pPr>
          </w:p>
          <w:p w:rsidR="00EF6845" w:rsidRPr="001E68DE" w:rsidRDefault="00EF6845" w:rsidP="0029427D">
            <w:pPr>
              <w:spacing w:after="0" w:line="240" w:lineRule="auto"/>
              <w:jc w:val="center"/>
              <w:rPr>
                <w:rFonts w:ascii="Times New Roman" w:hAnsi="Times New Roman" w:cs="Times New Roman"/>
                <w:sz w:val="24"/>
                <w:szCs w:val="24"/>
              </w:rPr>
            </w:pP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Мужчины</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Женщины</w:t>
            </w:r>
          </w:p>
        </w:tc>
      </w:tr>
      <w:tr w:rsidR="00EF6845" w:rsidRPr="001E68DE" w:rsidTr="00EF6845">
        <w:trPr>
          <w:trHeight w:val="44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Белки, 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58</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48</w:t>
            </w:r>
          </w:p>
        </w:tc>
      </w:tr>
      <w:tr w:rsidR="00EF6845" w:rsidRPr="001E68DE" w:rsidTr="00EF6845">
        <w:trPr>
          <w:trHeight w:val="451"/>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 том числе животные</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25</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24</w:t>
            </w:r>
          </w:p>
        </w:tc>
      </w:tr>
      <w:tr w:rsidR="00EF6845" w:rsidRPr="001E68DE" w:rsidTr="00EF6845">
        <w:trPr>
          <w:trHeight w:val="451"/>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Жиры, 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80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52</w:t>
            </w:r>
          </w:p>
        </w:tc>
      </w:tr>
      <w:tr w:rsidR="00EF6845" w:rsidRPr="001E68DE" w:rsidTr="00EF6845">
        <w:trPr>
          <w:trHeight w:val="42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Углеводы, 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402</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272</w:t>
            </w:r>
          </w:p>
        </w:tc>
      </w:tr>
      <w:tr w:rsidR="00EF6845" w:rsidRPr="001E68DE" w:rsidTr="00EF6845">
        <w:trPr>
          <w:trHeight w:val="44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Кальций,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700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600</w:t>
            </w:r>
          </w:p>
        </w:tc>
      </w:tr>
      <w:tr w:rsidR="00EF6845" w:rsidRPr="001E68DE" w:rsidTr="00EF6845">
        <w:trPr>
          <w:trHeight w:val="44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Фосфор,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1400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1200</w:t>
            </w:r>
          </w:p>
        </w:tc>
      </w:tr>
      <w:tr w:rsidR="00EF6845" w:rsidRPr="001E68DE" w:rsidTr="00EF6845">
        <w:trPr>
          <w:trHeight w:val="44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Магний,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360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300</w:t>
            </w:r>
          </w:p>
        </w:tc>
      </w:tr>
      <w:tr w:rsidR="00EF6845" w:rsidRPr="001E68DE" w:rsidTr="00EF6845">
        <w:trPr>
          <w:trHeight w:val="44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lastRenderedPageBreak/>
              <w:t>Железо,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8</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9</w:t>
            </w:r>
          </w:p>
        </w:tc>
      </w:tr>
      <w:tr w:rsidR="00EF6845" w:rsidRPr="001E68DE" w:rsidTr="00EF6845">
        <w:trPr>
          <w:trHeight w:val="43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Цинк,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16</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14</w:t>
            </w:r>
          </w:p>
        </w:tc>
      </w:tr>
      <w:tr w:rsidR="00EF6845" w:rsidRPr="001E68DE" w:rsidTr="00EF6845">
        <w:trPr>
          <w:trHeight w:val="42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Иод,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0,1</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0,1</w:t>
            </w:r>
          </w:p>
        </w:tc>
      </w:tr>
      <w:tr w:rsidR="00EF6845" w:rsidRPr="001E68DE" w:rsidTr="00EF6845">
        <w:trPr>
          <w:trHeight w:val="43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Витамин С,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45</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50</w:t>
            </w:r>
          </w:p>
        </w:tc>
      </w:tr>
      <w:tr w:rsidR="00EF6845" w:rsidRPr="001E68DE" w:rsidTr="00EF6845">
        <w:trPr>
          <w:trHeight w:val="451"/>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ь</w:t>
            </w:r>
            <w:r w:rsidRPr="001E68DE">
              <w:rPr>
                <w:rFonts w:ascii="Times New Roman" w:hAnsi="Times New Roman" w:cs="Times New Roman"/>
                <w:color w:val="000000"/>
                <w:sz w:val="24"/>
                <w:szCs w:val="24"/>
              </w:rPr>
              <w:t xml:space="preserve">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w:t>
            </w:r>
          </w:p>
        </w:tc>
      </w:tr>
      <w:tr w:rsidR="00EF6845" w:rsidRPr="001E68DE" w:rsidTr="00EF6845">
        <w:trPr>
          <w:trHeight w:val="44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2</w:t>
            </w:r>
            <w:r w:rsidRPr="001E68DE">
              <w:rPr>
                <w:rFonts w:ascii="Times New Roman" w:hAnsi="Times New Roman" w:cs="Times New Roman"/>
                <w:color w:val="000000"/>
                <w:sz w:val="24"/>
                <w:szCs w:val="24"/>
              </w:rPr>
              <w:t>,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1,3</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1,2</w:t>
            </w:r>
          </w:p>
        </w:tc>
      </w:tr>
      <w:tr w:rsidR="00EF6845" w:rsidRPr="001E68DE" w:rsidTr="00EF6845">
        <w:trPr>
          <w:trHeight w:val="45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w:t>
            </w:r>
            <w:r w:rsidRPr="001E68DE">
              <w:rPr>
                <w:rFonts w:ascii="Times New Roman" w:hAnsi="Times New Roman" w:cs="Times New Roman"/>
                <w:color w:val="000000"/>
                <w:sz w:val="24"/>
                <w:szCs w:val="24"/>
                <w:vertAlign w:val="subscript"/>
              </w:rPr>
              <w:t>б</w:t>
            </w:r>
            <w:r w:rsidRPr="001E68DE">
              <w:rPr>
                <w:rFonts w:ascii="Times New Roman" w:hAnsi="Times New Roman" w:cs="Times New Roman"/>
                <w:color w:val="000000"/>
                <w:sz w:val="24"/>
                <w:szCs w:val="24"/>
              </w:rPr>
              <w:t>, мг</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1,9</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1,6</w:t>
            </w:r>
          </w:p>
        </w:tc>
      </w:tr>
      <w:tr w:rsidR="00EF6845" w:rsidRPr="001E68DE" w:rsidTr="00EF6845">
        <w:trPr>
          <w:trHeight w:val="33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Энергия, ккал</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2560</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1748</w:t>
            </w:r>
          </w:p>
        </w:tc>
      </w:tr>
    </w:tbl>
    <w:p w:rsidR="00EF6845" w:rsidRPr="001E68DE" w:rsidRDefault="00EF6845" w:rsidP="0029427D">
      <w:pPr>
        <w:pStyle w:val="Style1"/>
        <w:widowControl/>
        <w:spacing w:line="240" w:lineRule="auto"/>
        <w:ind w:left="432"/>
        <w:rPr>
          <w:rStyle w:val="FontStyle44"/>
          <w:sz w:val="24"/>
          <w:szCs w:val="24"/>
        </w:rPr>
      </w:pPr>
    </w:p>
    <w:p w:rsidR="00EF6845" w:rsidRPr="001E68DE" w:rsidRDefault="00EF6845" w:rsidP="0029427D">
      <w:pPr>
        <w:pStyle w:val="Style1"/>
        <w:widowControl/>
        <w:spacing w:line="240" w:lineRule="auto"/>
        <w:ind w:left="432"/>
        <w:rPr>
          <w:rStyle w:val="FontStyle44"/>
          <w:sz w:val="24"/>
          <w:szCs w:val="24"/>
        </w:rPr>
      </w:pP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0"/>
        <w:widowControl/>
        <w:numPr>
          <w:ilvl w:val="0"/>
          <w:numId w:val="20"/>
        </w:numPr>
        <w:tabs>
          <w:tab w:val="left" w:pos="710"/>
        </w:tabs>
        <w:spacing w:line="240" w:lineRule="auto"/>
        <w:ind w:left="710" w:hanging="274"/>
        <w:rPr>
          <w:rStyle w:val="FontStyle44"/>
          <w:sz w:val="24"/>
          <w:szCs w:val="24"/>
        </w:rPr>
      </w:pPr>
      <w:r w:rsidRPr="001E68DE">
        <w:rPr>
          <w:rStyle w:val="FontStyle44"/>
          <w:sz w:val="24"/>
          <w:szCs w:val="24"/>
        </w:rPr>
        <w:t>Составить заключение по результатам изучения фактического пи</w:t>
      </w:r>
      <w:r w:rsidRPr="001E68DE">
        <w:rPr>
          <w:rStyle w:val="FontStyle44"/>
          <w:sz w:val="24"/>
          <w:szCs w:val="24"/>
        </w:rPr>
        <w:softHyphen/>
        <w:t>тания студентов.</w:t>
      </w:r>
    </w:p>
    <w:p w:rsidR="00EF6845" w:rsidRPr="001E68DE" w:rsidRDefault="00EF6845" w:rsidP="00500D2F">
      <w:pPr>
        <w:pStyle w:val="Style10"/>
        <w:widowControl/>
        <w:numPr>
          <w:ilvl w:val="0"/>
          <w:numId w:val="21"/>
        </w:numPr>
        <w:tabs>
          <w:tab w:val="left" w:pos="710"/>
        </w:tabs>
        <w:spacing w:line="240" w:lineRule="auto"/>
        <w:ind w:left="437" w:firstLine="0"/>
        <w:rPr>
          <w:rStyle w:val="FontStyle44"/>
          <w:sz w:val="24"/>
          <w:szCs w:val="24"/>
        </w:rPr>
      </w:pPr>
      <w:r w:rsidRPr="001E68DE">
        <w:rPr>
          <w:rStyle w:val="FontStyle44"/>
          <w:sz w:val="24"/>
          <w:szCs w:val="24"/>
        </w:rPr>
        <w:t>Разработать предложения по коррекции фактического питания.</w:t>
      </w: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Билет 18</w:t>
      </w:r>
    </w:p>
    <w:p w:rsidR="00D27212" w:rsidRPr="001E68DE" w:rsidRDefault="001E68DE" w:rsidP="0029427D">
      <w:pPr>
        <w:shd w:val="clear" w:color="auto" w:fill="FFFFFF"/>
        <w:spacing w:after="0" w:line="240" w:lineRule="auto"/>
        <w:jc w:val="both"/>
        <w:outlineLvl w:val="0"/>
        <w:rPr>
          <w:rFonts w:ascii="Times New Roman" w:hAnsi="Times New Roman" w:cs="Times New Roman"/>
          <w:color w:val="000000"/>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Пищевые добавки: классификация,  Госсанэпиднадзор за производством и применение</w:t>
      </w:r>
      <w:r w:rsidR="00D27212" w:rsidRPr="001E68DE">
        <w:rPr>
          <w:rFonts w:ascii="Times New Roman" w:hAnsi="Times New Roman" w:cs="Times New Roman"/>
          <w:color w:val="000000"/>
          <w:sz w:val="24"/>
          <w:szCs w:val="24"/>
          <w:highlight w:val="yellow"/>
        </w:rPr>
        <w:t xml:space="preserve"> </w:t>
      </w:r>
    </w:p>
    <w:p w:rsidR="00EF6845" w:rsidRPr="001E68DE" w:rsidRDefault="001E68DE" w:rsidP="0029427D">
      <w:pPr>
        <w:shd w:val="clear" w:color="auto" w:fill="FFFFFF"/>
        <w:spacing w:after="0" w:line="240" w:lineRule="auto"/>
        <w:jc w:val="both"/>
        <w:outlineLvl w:val="0"/>
        <w:rPr>
          <w:rFonts w:ascii="Times New Roman" w:hAnsi="Times New Roman" w:cs="Times New Roman"/>
          <w:b/>
          <w:bCs/>
          <w:color w:val="000000"/>
          <w:sz w:val="24"/>
          <w:szCs w:val="24"/>
        </w:rPr>
      </w:pPr>
      <w:r>
        <w:rPr>
          <w:rFonts w:ascii="Times New Roman" w:hAnsi="Times New Roman" w:cs="Times New Roman"/>
          <w:sz w:val="24"/>
          <w:szCs w:val="24"/>
        </w:rPr>
        <w:t>2.</w:t>
      </w:r>
      <w:r w:rsidR="00EF6845" w:rsidRPr="001E68DE">
        <w:rPr>
          <w:rFonts w:ascii="Times New Roman" w:hAnsi="Times New Roman" w:cs="Times New Roman"/>
          <w:sz w:val="24"/>
          <w:szCs w:val="24"/>
        </w:rPr>
        <w:t>Предприятия пищевой промыщленности. Производство хлеба, хлебобулочных и кондитерских изделий.</w:t>
      </w: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задача</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 соответствии с распоряжением Главного государственного санитар</w:t>
      </w:r>
      <w:r w:rsidRPr="001E68DE">
        <w:rPr>
          <w:rFonts w:ascii="Times New Roman" w:hAnsi="Times New Roman" w:cs="Times New Roman"/>
          <w:color w:val="000000"/>
          <w:sz w:val="24"/>
          <w:szCs w:val="24"/>
        </w:rPr>
        <w:softHyphen/>
        <w:t>ного врача о проведении мероприятий по контролю за выполнением госу</w:t>
      </w:r>
      <w:r w:rsidRPr="001E68DE">
        <w:rPr>
          <w:rFonts w:ascii="Times New Roman" w:hAnsi="Times New Roman" w:cs="Times New Roman"/>
          <w:color w:val="000000"/>
          <w:sz w:val="24"/>
          <w:szCs w:val="24"/>
        </w:rPr>
        <w:softHyphen/>
        <w:t>дарственных санитарно-эпидемиологических правил и нормативов прове</w:t>
      </w:r>
      <w:r w:rsidRPr="001E68DE">
        <w:rPr>
          <w:rFonts w:ascii="Times New Roman" w:hAnsi="Times New Roman" w:cs="Times New Roman"/>
          <w:color w:val="000000"/>
          <w:sz w:val="24"/>
          <w:szCs w:val="24"/>
        </w:rPr>
        <w:softHyphen/>
        <w:t>дено санитарно-эпидемиологическое обследование молокозавода.</w:t>
      </w:r>
    </w:p>
    <w:p w:rsidR="00EF6845" w:rsidRPr="001E68DE" w:rsidRDefault="00EF6845" w:rsidP="0029427D">
      <w:pPr>
        <w:shd w:val="clear" w:color="auto" w:fill="FFFFFF"/>
        <w:spacing w:after="0" w:line="240" w:lineRule="auto"/>
        <w:jc w:val="center"/>
        <w:outlineLvl w:val="0"/>
        <w:rPr>
          <w:rFonts w:ascii="Times New Roman" w:hAnsi="Times New Roman" w:cs="Times New Roman"/>
          <w:i/>
          <w:sz w:val="24"/>
          <w:szCs w:val="24"/>
        </w:rPr>
      </w:pPr>
      <w:r w:rsidRPr="001E68DE">
        <w:rPr>
          <w:rFonts w:ascii="Times New Roman" w:hAnsi="Times New Roman" w:cs="Times New Roman"/>
          <w:bCs/>
          <w:i/>
          <w:color w:val="000000"/>
          <w:sz w:val="24"/>
          <w:szCs w:val="24"/>
        </w:rPr>
        <w:t xml:space="preserve">Акт по результатам мероприятий по контролю </w:t>
      </w:r>
      <w:r w:rsidRPr="001E68DE">
        <w:rPr>
          <w:rFonts w:ascii="Times New Roman" w:hAnsi="Times New Roman" w:cs="Times New Roman"/>
          <w:i/>
          <w:color w:val="000000"/>
          <w:sz w:val="24"/>
          <w:szCs w:val="24"/>
        </w:rPr>
        <w:t>(выписка)</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В ходе проверки установлено: принятое молоко охлаждается до +8°С. Танки для хранения сырого молока не промаркированы. На одном из пас</w:t>
      </w:r>
      <w:r w:rsidRPr="001E68DE">
        <w:rPr>
          <w:rFonts w:ascii="Times New Roman" w:hAnsi="Times New Roman" w:cs="Times New Roman"/>
          <w:color w:val="000000"/>
          <w:sz w:val="24"/>
          <w:szCs w:val="24"/>
        </w:rPr>
        <w:softHyphen/>
        <w:t>теризаторов неисправна система контрольно-измерительных приборов. За</w:t>
      </w:r>
      <w:r w:rsidRPr="001E68DE">
        <w:rPr>
          <w:rFonts w:ascii="Times New Roman" w:hAnsi="Times New Roman" w:cs="Times New Roman"/>
          <w:color w:val="000000"/>
          <w:sz w:val="24"/>
          <w:szCs w:val="24"/>
        </w:rPr>
        <w:softHyphen/>
        <w:t>мер температуры проводится каждые 30 минут. В охлаждаемой камере го</w:t>
      </w:r>
      <w:r w:rsidRPr="001E68DE">
        <w:rPr>
          <w:rFonts w:ascii="Times New Roman" w:hAnsi="Times New Roman" w:cs="Times New Roman"/>
          <w:color w:val="000000"/>
          <w:sz w:val="24"/>
          <w:szCs w:val="24"/>
        </w:rPr>
        <w:softHyphen/>
        <w:t>товой продукции молоко хранится при температуре + 15°С.</w:t>
      </w:r>
    </w:p>
    <w:p w:rsidR="00EF6845" w:rsidRPr="001E68DE" w:rsidRDefault="00EF6845" w:rsidP="0029427D">
      <w:pPr>
        <w:shd w:val="clear" w:color="auto" w:fill="FFFFFF"/>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Из цеха готовой продукции был проведен отбор проб от партии пас</w:t>
      </w:r>
      <w:r w:rsidRPr="001E68DE">
        <w:rPr>
          <w:rFonts w:ascii="Times New Roman" w:hAnsi="Times New Roman" w:cs="Times New Roman"/>
          <w:color w:val="000000"/>
          <w:sz w:val="24"/>
          <w:szCs w:val="24"/>
        </w:rPr>
        <w:softHyphen/>
        <w:t>теризованного молока 3,2% жирности в потребительской таре. Пробы от</w:t>
      </w:r>
      <w:r w:rsidRPr="001E68DE">
        <w:rPr>
          <w:rFonts w:ascii="Times New Roman" w:hAnsi="Times New Roman" w:cs="Times New Roman"/>
          <w:color w:val="000000"/>
          <w:sz w:val="24"/>
          <w:szCs w:val="24"/>
        </w:rPr>
        <w:softHyphen/>
        <w:t>правлены в бактериологическую лабораторию с целью оценки соответст</w:t>
      </w:r>
      <w:r w:rsidRPr="001E68DE">
        <w:rPr>
          <w:rFonts w:ascii="Times New Roman" w:hAnsi="Times New Roman" w:cs="Times New Roman"/>
          <w:color w:val="000000"/>
          <w:sz w:val="24"/>
          <w:szCs w:val="24"/>
        </w:rPr>
        <w:softHyphen/>
        <w:t>вия данного пищевого продукта гигиеническим нормативам.</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p>
    <w:p w:rsidR="00EF6845" w:rsidRPr="001E68DE" w:rsidRDefault="00EF6845" w:rsidP="0029427D">
      <w:pPr>
        <w:shd w:val="clear" w:color="auto" w:fill="FFFFFF"/>
        <w:spacing w:after="0" w:line="240" w:lineRule="auto"/>
        <w:rPr>
          <w:rFonts w:ascii="Times New Roman" w:hAnsi="Times New Roman" w:cs="Times New Roman"/>
          <w:color w:val="000000"/>
          <w:sz w:val="24"/>
          <w:szCs w:val="24"/>
        </w:rPr>
      </w:pPr>
      <w:r w:rsidRPr="001E68DE">
        <w:rPr>
          <w:rFonts w:ascii="Times New Roman" w:hAnsi="Times New Roman" w:cs="Times New Roman"/>
          <w:bCs/>
          <w:i/>
          <w:color w:val="000000"/>
          <w:sz w:val="24"/>
          <w:szCs w:val="24"/>
        </w:rPr>
        <w:t>Протокол исследования проб пищевых продуктов от «16» сентября 2016_</w:t>
      </w:r>
      <w:r w:rsidRPr="001E68DE">
        <w:rPr>
          <w:rFonts w:ascii="Times New Roman" w:hAnsi="Times New Roman" w:cs="Times New Roman"/>
          <w:b/>
          <w:bCs/>
          <w:color w:val="000000"/>
          <w:sz w:val="24"/>
          <w:szCs w:val="24"/>
        </w:rPr>
        <w:t xml:space="preserve"> </w:t>
      </w:r>
      <w:r w:rsidRPr="001E68DE">
        <w:rPr>
          <w:rFonts w:ascii="Times New Roman" w:hAnsi="Times New Roman" w:cs="Times New Roman"/>
          <w:bCs/>
          <w:color w:val="000000"/>
          <w:sz w:val="24"/>
          <w:szCs w:val="24"/>
        </w:rPr>
        <w:t>г</w:t>
      </w:r>
      <w:r w:rsidRPr="001E68DE">
        <w:rPr>
          <w:rFonts w:ascii="Times New Roman" w:hAnsi="Times New Roman" w:cs="Times New Roman"/>
          <w:b/>
          <w:bCs/>
          <w:color w:val="000000"/>
          <w:sz w:val="24"/>
          <w:szCs w:val="24"/>
        </w:rPr>
        <w:t xml:space="preserve">. </w:t>
      </w:r>
      <w:r w:rsidRPr="001E68DE">
        <w:rPr>
          <w:rFonts w:ascii="Times New Roman" w:hAnsi="Times New Roman" w:cs="Times New Roman"/>
          <w:bCs/>
          <w:color w:val="000000"/>
          <w:sz w:val="24"/>
          <w:szCs w:val="24"/>
        </w:rPr>
        <w:t>Наименование объекта, адрес</w:t>
      </w:r>
      <w:r w:rsidRPr="001E68DE">
        <w:rPr>
          <w:rFonts w:ascii="Times New Roman" w:hAnsi="Times New Roman" w:cs="Times New Roman"/>
          <w:b/>
          <w:bCs/>
          <w:color w:val="000000"/>
          <w:sz w:val="24"/>
          <w:szCs w:val="24"/>
        </w:rPr>
        <w:t xml:space="preserve">: </w:t>
      </w:r>
      <w:r w:rsidRPr="001E68DE">
        <w:rPr>
          <w:rFonts w:ascii="Times New Roman" w:hAnsi="Times New Roman" w:cs="Times New Roman"/>
          <w:color w:val="000000"/>
          <w:sz w:val="24"/>
          <w:szCs w:val="24"/>
        </w:rPr>
        <w:t xml:space="preserve">Молокозавод № 3, ул. Петрова, д. 6 </w:t>
      </w:r>
      <w:r w:rsidRPr="001E68DE">
        <w:rPr>
          <w:rFonts w:ascii="Times New Roman" w:hAnsi="Times New Roman" w:cs="Times New Roman"/>
          <w:bCs/>
          <w:color w:val="000000"/>
          <w:sz w:val="24"/>
          <w:szCs w:val="24"/>
        </w:rPr>
        <w:t>Наименование пробы</w:t>
      </w:r>
      <w:r w:rsidRPr="001E68DE">
        <w:rPr>
          <w:rFonts w:ascii="Times New Roman" w:hAnsi="Times New Roman" w:cs="Times New Roman"/>
          <w:b/>
          <w:bCs/>
          <w:color w:val="000000"/>
          <w:sz w:val="24"/>
          <w:szCs w:val="24"/>
        </w:rPr>
        <w:t xml:space="preserve">: </w:t>
      </w:r>
      <w:r w:rsidRPr="001E68DE">
        <w:rPr>
          <w:rFonts w:ascii="Times New Roman" w:hAnsi="Times New Roman" w:cs="Times New Roman"/>
          <w:color w:val="000000"/>
          <w:sz w:val="24"/>
          <w:szCs w:val="24"/>
        </w:rPr>
        <w:t xml:space="preserve">Молоко паст, в потребительской  таре, </w:t>
      </w:r>
      <w:r w:rsidRPr="001E68DE">
        <w:rPr>
          <w:rFonts w:ascii="Times New Roman" w:hAnsi="Times New Roman" w:cs="Times New Roman"/>
          <w:b/>
          <w:bCs/>
          <w:color w:val="000000"/>
          <w:sz w:val="24"/>
          <w:szCs w:val="24"/>
        </w:rPr>
        <w:t xml:space="preserve">количество - </w:t>
      </w:r>
      <w:smartTag w:uri="urn:schemas-microsoft-com:office:smarttags" w:element="metricconverter">
        <w:smartTagPr>
          <w:attr w:name="ProductID" w:val="1 л"/>
        </w:smartTagPr>
        <w:r w:rsidRPr="001E68DE">
          <w:rPr>
            <w:rFonts w:ascii="Times New Roman" w:hAnsi="Times New Roman" w:cs="Times New Roman"/>
            <w:b/>
            <w:bCs/>
            <w:color w:val="000000"/>
            <w:sz w:val="24"/>
            <w:szCs w:val="24"/>
          </w:rPr>
          <w:t xml:space="preserve">1 </w:t>
        </w:r>
        <w:r w:rsidRPr="001E68DE">
          <w:rPr>
            <w:rFonts w:ascii="Times New Roman" w:hAnsi="Times New Roman" w:cs="Times New Roman"/>
            <w:color w:val="000000"/>
            <w:sz w:val="24"/>
            <w:szCs w:val="24"/>
          </w:rPr>
          <w:t>л</w:t>
        </w:r>
      </w:smartTag>
      <w:r w:rsidRPr="001E68DE">
        <w:rPr>
          <w:rFonts w:ascii="Times New Roman" w:hAnsi="Times New Roman" w:cs="Times New Roman"/>
          <w:color w:val="000000"/>
          <w:sz w:val="24"/>
          <w:szCs w:val="24"/>
        </w:rPr>
        <w:t xml:space="preserve"> </w:t>
      </w:r>
    </w:p>
    <w:p w:rsidR="00EF6845" w:rsidRPr="001E68DE" w:rsidRDefault="00EF6845" w:rsidP="0029427D">
      <w:pPr>
        <w:shd w:val="clear" w:color="auto" w:fill="FFFFFF"/>
        <w:spacing w:after="0" w:line="240" w:lineRule="auto"/>
        <w:rPr>
          <w:rFonts w:ascii="Times New Roman" w:hAnsi="Times New Roman" w:cs="Times New Roman"/>
          <w:sz w:val="24"/>
          <w:szCs w:val="24"/>
        </w:rPr>
      </w:pPr>
      <w:r w:rsidRPr="001E68DE">
        <w:rPr>
          <w:rFonts w:ascii="Times New Roman" w:hAnsi="Times New Roman" w:cs="Times New Roman"/>
          <w:bCs/>
          <w:color w:val="000000"/>
          <w:sz w:val="24"/>
          <w:szCs w:val="24"/>
        </w:rPr>
        <w:t>Время отбора</w:t>
      </w:r>
      <w:r w:rsidRPr="001E68DE">
        <w:rPr>
          <w:rFonts w:ascii="Times New Roman" w:hAnsi="Times New Roman" w:cs="Times New Roman"/>
          <w:b/>
          <w:bCs/>
          <w:color w:val="000000"/>
          <w:sz w:val="24"/>
          <w:szCs w:val="24"/>
        </w:rPr>
        <w:t xml:space="preserve">: </w:t>
      </w:r>
      <w:r w:rsidRPr="001E68DE">
        <w:rPr>
          <w:rFonts w:ascii="Times New Roman" w:hAnsi="Times New Roman" w:cs="Times New Roman"/>
          <w:color w:val="000000"/>
          <w:sz w:val="24"/>
          <w:szCs w:val="24"/>
        </w:rPr>
        <w:t xml:space="preserve">10 час 16.09.16; </w:t>
      </w:r>
      <w:r w:rsidRPr="001E68DE">
        <w:rPr>
          <w:rFonts w:ascii="Times New Roman" w:hAnsi="Times New Roman" w:cs="Times New Roman"/>
          <w:b/>
          <w:bCs/>
          <w:color w:val="000000"/>
          <w:sz w:val="24"/>
          <w:szCs w:val="24"/>
        </w:rPr>
        <w:t xml:space="preserve">величина партии - </w:t>
      </w:r>
      <w:smartTag w:uri="urn:schemas-microsoft-com:office:smarttags" w:element="metricconverter">
        <w:smartTagPr>
          <w:attr w:name="ProductID" w:val="500 л"/>
        </w:smartTagPr>
        <w:r w:rsidRPr="001E68DE">
          <w:rPr>
            <w:rFonts w:ascii="Times New Roman" w:hAnsi="Times New Roman" w:cs="Times New Roman"/>
            <w:color w:val="000000"/>
            <w:sz w:val="24"/>
            <w:szCs w:val="24"/>
          </w:rPr>
          <w:t>500 л</w:t>
        </w:r>
      </w:smartTag>
    </w:p>
    <w:p w:rsidR="00EF6845" w:rsidRPr="001E68DE" w:rsidRDefault="00EF6845" w:rsidP="0029427D">
      <w:pPr>
        <w:shd w:val="clear" w:color="auto" w:fill="FFFFFF"/>
        <w:spacing w:after="0" w:line="240" w:lineRule="auto"/>
        <w:outlineLvl w:val="0"/>
        <w:rPr>
          <w:rFonts w:ascii="Times New Roman" w:hAnsi="Times New Roman" w:cs="Times New Roman"/>
          <w:sz w:val="24"/>
          <w:szCs w:val="24"/>
        </w:rPr>
      </w:pPr>
      <w:r w:rsidRPr="001E68DE">
        <w:rPr>
          <w:rFonts w:ascii="Times New Roman" w:hAnsi="Times New Roman" w:cs="Times New Roman"/>
          <w:bCs/>
          <w:color w:val="000000"/>
          <w:sz w:val="24"/>
          <w:szCs w:val="24"/>
        </w:rPr>
        <w:t>Результаты исследования</w:t>
      </w:r>
    </w:p>
    <w:tbl>
      <w:tblPr>
        <w:tblW w:w="9009" w:type="dxa"/>
        <w:tblInd w:w="40" w:type="dxa"/>
        <w:tblLayout w:type="fixed"/>
        <w:tblCellMar>
          <w:left w:w="40" w:type="dxa"/>
          <w:right w:w="40" w:type="dxa"/>
        </w:tblCellMar>
        <w:tblLook w:val="0000" w:firstRow="0" w:lastRow="0" w:firstColumn="0" w:lastColumn="0" w:noHBand="0" w:noVBand="0"/>
      </w:tblPr>
      <w:tblGrid>
        <w:gridCol w:w="2835"/>
        <w:gridCol w:w="1701"/>
        <w:gridCol w:w="1843"/>
        <w:gridCol w:w="2630"/>
      </w:tblGrid>
      <w:tr w:rsidR="00EF6845" w:rsidRPr="001E68DE" w:rsidTr="00EF6845">
        <w:trPr>
          <w:trHeight w:val="869"/>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Наименование показате</w:t>
            </w:r>
            <w:r w:rsidRPr="001E68DE">
              <w:rPr>
                <w:rFonts w:ascii="Times New Roman" w:hAnsi="Times New Roman" w:cs="Times New Roman"/>
                <w:bCs/>
                <w:color w:val="000000"/>
                <w:sz w:val="24"/>
                <w:szCs w:val="24"/>
              </w:rPr>
              <w:softHyphen/>
              <w:t>лей, ингредиентов и др.</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Обнаруженная концентрация</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Единицы измерения</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НТД на методы исследования</w:t>
            </w:r>
          </w:p>
        </w:tc>
      </w:tr>
      <w:tr w:rsidR="00EF6845" w:rsidRPr="001E68DE" w:rsidTr="00EF6845">
        <w:trPr>
          <w:trHeight w:val="49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КМАФА нМ</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2x10</w:t>
            </w:r>
            <w:r w:rsidRPr="001E68DE">
              <w:rPr>
                <w:rFonts w:ascii="Times New Roman" w:hAnsi="Times New Roman" w:cs="Times New Roman"/>
                <w:bCs/>
                <w:color w:val="000000"/>
                <w:sz w:val="24"/>
                <w:szCs w:val="24"/>
                <w:vertAlign w:val="superscript"/>
              </w:rPr>
              <w:t>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КОЕ/г</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ГОСТ 10444.15-94</w:t>
            </w:r>
          </w:p>
        </w:tc>
      </w:tr>
      <w:tr w:rsidR="00EF6845" w:rsidRPr="001E68DE" w:rsidTr="00EF6845">
        <w:trPr>
          <w:trHeight w:val="538"/>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БГКП</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bCs/>
                <w:color w:val="000000"/>
                <w:sz w:val="24"/>
                <w:szCs w:val="24"/>
              </w:rPr>
              <w:t>0,01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center"/>
              <w:rPr>
                <w:rFonts w:ascii="Times New Roman" w:hAnsi="Times New Roman" w:cs="Times New Roman"/>
                <w:sz w:val="24"/>
                <w:szCs w:val="24"/>
              </w:rPr>
            </w:pPr>
            <w:r w:rsidRPr="001E68DE">
              <w:rPr>
                <w:rFonts w:ascii="Times New Roman" w:hAnsi="Times New Roman" w:cs="Times New Roman"/>
                <w:color w:val="000000"/>
                <w:sz w:val="24"/>
                <w:szCs w:val="24"/>
              </w:rPr>
              <w:t>см</w:t>
            </w:r>
            <w:r w:rsidRPr="001E68DE">
              <w:rPr>
                <w:rFonts w:ascii="Times New Roman" w:hAnsi="Times New Roman" w:cs="Times New Roman"/>
                <w:color w:val="000000"/>
                <w:sz w:val="24"/>
                <w:szCs w:val="24"/>
                <w:vertAlign w:val="superscript"/>
              </w:rPr>
              <w:t>3</w:t>
            </w:r>
          </w:p>
        </w:tc>
        <w:tc>
          <w:tcPr>
            <w:tcW w:w="2630" w:type="dxa"/>
            <w:tcBorders>
              <w:top w:val="single" w:sz="6" w:space="0" w:color="auto"/>
              <w:left w:val="single" w:sz="6" w:space="0" w:color="auto"/>
              <w:bottom w:val="single" w:sz="6" w:space="0" w:color="auto"/>
              <w:right w:val="single" w:sz="6" w:space="0" w:color="auto"/>
            </w:tcBorders>
            <w:shd w:val="clear" w:color="auto" w:fill="FFFFFF"/>
          </w:tcPr>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ГОСТ 30518-97</w:t>
            </w:r>
          </w:p>
        </w:tc>
      </w:tr>
    </w:tbl>
    <w:p w:rsidR="00EF6845" w:rsidRPr="001E68DE" w:rsidRDefault="00EF6845" w:rsidP="0029427D">
      <w:pPr>
        <w:shd w:val="clear" w:color="auto" w:fill="FFFFFF"/>
        <w:spacing w:after="0" w:line="240" w:lineRule="auto"/>
        <w:jc w:val="both"/>
        <w:rPr>
          <w:rFonts w:ascii="Times New Roman" w:hAnsi="Times New Roman" w:cs="Times New Roman"/>
          <w:b/>
          <w:bCs/>
          <w:color w:val="000000"/>
          <w:sz w:val="24"/>
          <w:szCs w:val="24"/>
        </w:rPr>
      </w:pPr>
    </w:p>
    <w:p w:rsidR="00EF6845" w:rsidRPr="001E68DE" w:rsidRDefault="00EF6845" w:rsidP="0029427D">
      <w:pPr>
        <w:shd w:val="clear" w:color="auto" w:fill="FFFFFF"/>
        <w:spacing w:after="0" w:line="240" w:lineRule="auto"/>
        <w:jc w:val="both"/>
        <w:rPr>
          <w:rFonts w:ascii="Times New Roman" w:hAnsi="Times New Roman" w:cs="Times New Roman"/>
          <w:i/>
          <w:sz w:val="24"/>
          <w:szCs w:val="24"/>
        </w:rPr>
      </w:pPr>
      <w:r w:rsidRPr="001E68DE">
        <w:rPr>
          <w:rFonts w:ascii="Times New Roman" w:hAnsi="Times New Roman" w:cs="Times New Roman"/>
          <w:b/>
          <w:bCs/>
          <w:i/>
          <w:color w:val="000000"/>
          <w:sz w:val="24"/>
          <w:szCs w:val="24"/>
        </w:rPr>
        <w:t>Задание</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t>1.   Составить санитарно-эпидемиологическое заключение по исследо</w:t>
      </w:r>
      <w:r w:rsidRPr="001E68DE">
        <w:rPr>
          <w:rFonts w:ascii="Times New Roman" w:hAnsi="Times New Roman" w:cs="Times New Roman"/>
          <w:color w:val="000000"/>
          <w:sz w:val="24"/>
          <w:szCs w:val="24"/>
        </w:rPr>
        <w:softHyphen/>
        <w:t>ванному образцу молока.</w:t>
      </w:r>
    </w:p>
    <w:p w:rsidR="00EF6845" w:rsidRPr="001E68DE" w:rsidRDefault="00EF6845" w:rsidP="0029427D">
      <w:pPr>
        <w:shd w:val="clear" w:color="auto" w:fill="FFFFFF"/>
        <w:spacing w:after="0" w:line="240" w:lineRule="auto"/>
        <w:jc w:val="both"/>
        <w:rPr>
          <w:rFonts w:ascii="Times New Roman" w:hAnsi="Times New Roman" w:cs="Times New Roman"/>
          <w:sz w:val="24"/>
          <w:szCs w:val="24"/>
        </w:rPr>
      </w:pPr>
      <w:r w:rsidRPr="001E68DE">
        <w:rPr>
          <w:rFonts w:ascii="Times New Roman" w:hAnsi="Times New Roman" w:cs="Times New Roman"/>
          <w:color w:val="000000"/>
          <w:sz w:val="24"/>
          <w:szCs w:val="24"/>
        </w:rPr>
        <w:lastRenderedPageBreak/>
        <w:t>2.   Определить причины потери качества молока. Составить предпи</w:t>
      </w:r>
      <w:r w:rsidRPr="001E68DE">
        <w:rPr>
          <w:rFonts w:ascii="Times New Roman" w:hAnsi="Times New Roman" w:cs="Times New Roman"/>
          <w:color w:val="000000"/>
          <w:sz w:val="24"/>
          <w:szCs w:val="24"/>
        </w:rPr>
        <w:softHyphen/>
        <w:t>сание должностного лица, уполномоченного осуществлять госу</w:t>
      </w:r>
      <w:r w:rsidRPr="001E68DE">
        <w:rPr>
          <w:rFonts w:ascii="Times New Roman" w:hAnsi="Times New Roman" w:cs="Times New Roman"/>
          <w:color w:val="000000"/>
          <w:sz w:val="24"/>
          <w:szCs w:val="24"/>
        </w:rPr>
        <w:softHyphen/>
        <w:t>дарственный санитарно-эпидемиологический надзор, по устране</w:t>
      </w:r>
      <w:r w:rsidRPr="001E68DE">
        <w:rPr>
          <w:rFonts w:ascii="Times New Roman" w:hAnsi="Times New Roman" w:cs="Times New Roman"/>
          <w:color w:val="000000"/>
          <w:sz w:val="24"/>
          <w:szCs w:val="24"/>
        </w:rPr>
        <w:softHyphen/>
        <w:t>нию выявленных санитарных нарушений.</w:t>
      </w:r>
    </w:p>
    <w:p w:rsidR="00EF6845" w:rsidRPr="001E68DE" w:rsidRDefault="00EF6845" w:rsidP="0029427D">
      <w:pPr>
        <w:pStyle w:val="Style10"/>
        <w:widowControl/>
        <w:tabs>
          <w:tab w:val="left" w:pos="710"/>
        </w:tabs>
        <w:spacing w:line="240" w:lineRule="auto"/>
        <w:ind w:firstLine="0"/>
        <w:rPr>
          <w:rStyle w:val="FontStyle44"/>
          <w:sz w:val="24"/>
          <w:szCs w:val="24"/>
        </w:rPr>
      </w:pPr>
      <w:r w:rsidRPr="001E68DE">
        <w:rPr>
          <w:color w:val="000000"/>
        </w:rPr>
        <w:t>3.   Определить меры административного взыскания и указать поря</w:t>
      </w:r>
      <w:r w:rsidRPr="001E68DE">
        <w:rPr>
          <w:color w:val="000000"/>
        </w:rPr>
        <w:softHyphen/>
        <w:t>док привлечения виновных к юридической ответственности.</w:t>
      </w:r>
    </w:p>
    <w:p w:rsidR="00EF6845" w:rsidRPr="001E68DE" w:rsidRDefault="00EF6845" w:rsidP="0029427D">
      <w:pPr>
        <w:pStyle w:val="Style28"/>
        <w:widowControl/>
        <w:ind w:right="139"/>
        <w:jc w:val="both"/>
        <w:rPr>
          <w:rStyle w:val="FontStyle50"/>
          <w:rFonts w:ascii="Times New Roman" w:hAnsi="Times New Roman" w:cs="Times New Roman"/>
          <w:sz w:val="24"/>
          <w:szCs w:val="24"/>
        </w:rPr>
      </w:pP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Билет 19</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D27212" w:rsidRPr="001E68DE">
        <w:rPr>
          <w:rFonts w:ascii="Times New Roman" w:hAnsi="Times New Roman" w:cs="Times New Roman"/>
          <w:sz w:val="24"/>
          <w:szCs w:val="24"/>
        </w:rPr>
        <w:t>Система менеджмента безопасности пищевых продуктов (Принципы ХАССР). Особенности проведения санитарно-эпидемиологической экспертизы импортируемой продукции</w:t>
      </w:r>
      <w:r w:rsidR="00D27212" w:rsidRPr="001E68DE">
        <w:rPr>
          <w:rFonts w:ascii="Times New Roman" w:hAnsi="Times New Roman" w:cs="Times New Roman"/>
          <w:b/>
          <w:sz w:val="24"/>
          <w:szCs w:val="24"/>
        </w:rPr>
        <w:t xml:space="preserve"> </w:t>
      </w:r>
    </w:p>
    <w:p w:rsidR="00EF6845" w:rsidRPr="001E68DE" w:rsidRDefault="001E68DE" w:rsidP="0029427D">
      <w:pPr>
        <w:shd w:val="clear" w:color="auto" w:fill="FFFFFF"/>
        <w:spacing w:after="0" w:line="240" w:lineRule="auto"/>
        <w:jc w:val="both"/>
        <w:outlineLvl w:val="0"/>
        <w:rPr>
          <w:rFonts w:ascii="Times New Roman" w:hAnsi="Times New Roman" w:cs="Times New Roman"/>
          <w:b/>
          <w:bCs/>
          <w:color w:val="000000"/>
          <w:sz w:val="24"/>
          <w:szCs w:val="24"/>
        </w:rPr>
      </w:pPr>
      <w:r>
        <w:rPr>
          <w:rFonts w:ascii="Times New Roman" w:hAnsi="Times New Roman" w:cs="Times New Roman"/>
          <w:sz w:val="24"/>
          <w:szCs w:val="24"/>
        </w:rPr>
        <w:t>2.</w:t>
      </w:r>
      <w:r w:rsidR="00EF6845" w:rsidRPr="001E68DE">
        <w:rPr>
          <w:rFonts w:ascii="Times New Roman" w:hAnsi="Times New Roman" w:cs="Times New Roman"/>
          <w:sz w:val="24"/>
          <w:szCs w:val="24"/>
        </w:rPr>
        <w:t>Предприятия пищевой промыщленности. Организация санитарно-гигиенического надзора за предприятиями мясопереработывающей и  рыбной промышленности. Экспертиза мясных продуктов и рыбы.</w:t>
      </w: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Задача</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В пятницу в И-ске был выявлен случай массового отравления детей в возрасте от 7 до 15 лет. Все они являются учениками школы № 22, расположенной в микрорайоне «Солнечный» областного центра. На 1 октября среди учащихся и сотрудников школы № 22 города зарегистрировано 50 случаев острой кишечной инфекции. Госпитализированы 22 человека (21 ребёнок, один взрослый), 28 человек находятся на амбулаторном лечении. У всех пострадавших заболевание протекает по типу пищевой токсикоинфекции (температура, рвота, диарея) средней степени тяжести. У 30% из них подтвержден диагноз сальмонеллёз.</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В пятницу работники образовательного учреждения обнаружили, что в школу не пришли многие ученики – около 60 человек. Руководство школы связалось с поликлиникой и пыталось самостоятельно решить проблему, не обращаясь в региональное управление Роспотребнадзора.</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Причиной</w:t>
      </w:r>
      <w:r w:rsidRPr="001E68DE">
        <w:rPr>
          <w:rStyle w:val="apple-converted-space"/>
          <w:b/>
          <w:bCs/>
          <w:color w:val="000000"/>
        </w:rPr>
        <w:t> </w:t>
      </w:r>
      <w:r w:rsidRPr="001E68DE">
        <w:rPr>
          <w:rStyle w:val="af"/>
          <w:b w:val="0"/>
          <w:color w:val="000000"/>
        </w:rPr>
        <w:t>массового отравления</w:t>
      </w:r>
      <w:r w:rsidRPr="001E68DE">
        <w:rPr>
          <w:rStyle w:val="apple-converted-space"/>
          <w:b/>
          <w:bCs/>
          <w:color w:val="000000"/>
        </w:rPr>
        <w:t> </w:t>
      </w:r>
      <w:r w:rsidRPr="001E68DE">
        <w:rPr>
          <w:color w:val="000000"/>
        </w:rPr>
        <w:t>учащихся</w:t>
      </w:r>
      <w:r w:rsidRPr="001E68DE">
        <w:rPr>
          <w:rStyle w:val="apple-converted-space"/>
          <w:color w:val="000000"/>
        </w:rPr>
        <w:t> </w:t>
      </w:r>
      <w:r w:rsidRPr="001E68DE">
        <w:rPr>
          <w:rStyle w:val="af"/>
          <w:b w:val="0"/>
          <w:color w:val="000000"/>
        </w:rPr>
        <w:t>школы № 22</w:t>
      </w:r>
      <w:r w:rsidRPr="001E68DE">
        <w:rPr>
          <w:rStyle w:val="apple-converted-space"/>
          <w:b/>
          <w:bCs/>
          <w:color w:val="000000"/>
        </w:rPr>
        <w:t> </w:t>
      </w:r>
      <w:r w:rsidRPr="001E68DE">
        <w:rPr>
          <w:color w:val="000000"/>
        </w:rPr>
        <w:t>стало овощное рагу, в котором была обнаружена сальмонелла. Носителем инфекции оказалась работник школьного пищеблока. В ходе расследования, проведённого сотрудниками управления Роспотребнадзора, в школе были обнаружены многочисленные нарушения. Так, в пищеблоке работало недостаточное количество персонала, обнаружены нарушения правил личной гигиены персонала пищеблока, несоблюдение технологических процессов приготовления блюд, не организован питьевой режим.</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В настоящее время создан и работает штаб по локализации эпидемического очага, выдано предписание директору школу и директору комбината питания об устранении выявленных нарушений; для проведения лабораторных исследований взяты смывы с объектов окружающей среды, пробы воды, пищевых продуктов.</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В рамках расследования  в городе проходит  обширный мониторинг ситуации в других школах города.</w:t>
      </w:r>
    </w:p>
    <w:p w:rsidR="00EF6845" w:rsidRPr="001E68DE" w:rsidRDefault="00EF6845" w:rsidP="0029427D">
      <w:pPr>
        <w:pStyle w:val="ae"/>
        <w:shd w:val="clear" w:color="auto" w:fill="FFFFFF"/>
        <w:spacing w:before="0" w:beforeAutospacing="0" w:after="0" w:afterAutospacing="0"/>
        <w:jc w:val="both"/>
        <w:rPr>
          <w:color w:val="000000"/>
        </w:rPr>
      </w:pPr>
      <w:r w:rsidRPr="001E68DE">
        <w:rPr>
          <w:color w:val="000000"/>
        </w:rPr>
        <w:t xml:space="preserve">Школа № 22 закрыта на карантин на три дня. </w:t>
      </w:r>
    </w:p>
    <w:p w:rsidR="00EF6845" w:rsidRPr="001E68DE" w:rsidRDefault="00EF6845" w:rsidP="0029427D">
      <w:pPr>
        <w:pStyle w:val="Style9"/>
        <w:widowControl/>
        <w:spacing w:line="240" w:lineRule="auto"/>
        <w:ind w:right="5"/>
        <w:jc w:val="both"/>
        <w:outlineLvl w:val="0"/>
        <w:rPr>
          <w:rStyle w:val="FontStyle45"/>
          <w:sz w:val="24"/>
          <w:szCs w:val="24"/>
        </w:rPr>
      </w:pPr>
    </w:p>
    <w:p w:rsidR="00EF6845" w:rsidRPr="001E68DE" w:rsidRDefault="00EF6845" w:rsidP="0029427D">
      <w:pPr>
        <w:pStyle w:val="Style9"/>
        <w:widowControl/>
        <w:spacing w:line="240" w:lineRule="auto"/>
        <w:ind w:right="5"/>
        <w:jc w:val="center"/>
        <w:outlineLvl w:val="0"/>
        <w:rPr>
          <w:rStyle w:val="FontStyle45"/>
          <w:sz w:val="24"/>
          <w:szCs w:val="24"/>
        </w:rPr>
      </w:pP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pStyle w:val="Style9"/>
        <w:widowControl/>
        <w:spacing w:line="240" w:lineRule="auto"/>
        <w:ind w:right="5"/>
        <w:jc w:val="right"/>
        <w:outlineLvl w:val="0"/>
        <w:rPr>
          <w:rStyle w:val="FontStyle45"/>
          <w:sz w:val="24"/>
          <w:szCs w:val="24"/>
        </w:rPr>
      </w:pP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t>Билет 20</w:t>
      </w:r>
    </w:p>
    <w:p w:rsidR="00EF6845" w:rsidRPr="001E68DE" w:rsidRDefault="00B757EF" w:rsidP="00D27212">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sz w:val="24"/>
          <w:szCs w:val="24"/>
        </w:rPr>
        <w:t>1.</w:t>
      </w:r>
      <w:r w:rsidR="00D27212" w:rsidRPr="001E68DE">
        <w:rPr>
          <w:rFonts w:ascii="Times New Roman" w:hAnsi="Times New Roman" w:cs="Times New Roman"/>
          <w:sz w:val="24"/>
          <w:szCs w:val="24"/>
        </w:rPr>
        <w:t xml:space="preserve">Основные принципы нормирования в гигиене питания, нормирование качества и безопасности пищевой продукции в Российской Федерации. Особенности формирования современной системы нормирования качества и безопасности пищевой продукции в Российской Федерации в свете ФЗ «О техническом регулировании».  </w:t>
      </w:r>
    </w:p>
    <w:p w:rsidR="00B757EF" w:rsidRPr="001E68DE" w:rsidRDefault="00B757EF" w:rsidP="00B757EF">
      <w:pPr>
        <w:jc w:val="both"/>
        <w:rPr>
          <w:rFonts w:ascii="Times New Roman" w:hAnsi="Times New Roman" w:cs="Times New Roman"/>
          <w:sz w:val="24"/>
          <w:szCs w:val="24"/>
        </w:rPr>
      </w:pPr>
      <w:r w:rsidRPr="001E68DE">
        <w:rPr>
          <w:rFonts w:ascii="Times New Roman" w:hAnsi="Times New Roman" w:cs="Times New Roman"/>
          <w:sz w:val="24"/>
          <w:szCs w:val="24"/>
        </w:rPr>
        <w:t>2.Правовые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 на объектах гигиены питания.:</w:t>
      </w:r>
    </w:p>
    <w:p w:rsidR="00EF6845" w:rsidRPr="001E68DE" w:rsidRDefault="00EF6845" w:rsidP="0029427D">
      <w:pPr>
        <w:shd w:val="clear" w:color="auto" w:fill="FFFFFF"/>
        <w:spacing w:after="0" w:line="240" w:lineRule="auto"/>
        <w:jc w:val="both"/>
        <w:outlineLvl w:val="0"/>
        <w:rPr>
          <w:rFonts w:ascii="Times New Roman" w:hAnsi="Times New Roman" w:cs="Times New Roman"/>
          <w:b/>
          <w:bCs/>
          <w:color w:val="000000"/>
          <w:sz w:val="24"/>
          <w:szCs w:val="24"/>
        </w:rPr>
      </w:pPr>
      <w:r w:rsidRPr="001E68DE">
        <w:rPr>
          <w:rFonts w:ascii="Times New Roman" w:hAnsi="Times New Roman" w:cs="Times New Roman"/>
          <w:b/>
          <w:bCs/>
          <w:color w:val="000000"/>
          <w:sz w:val="24"/>
          <w:szCs w:val="24"/>
        </w:rPr>
        <w:lastRenderedPageBreak/>
        <w:t>задача</w:t>
      </w:r>
    </w:p>
    <w:p w:rsidR="00EF6845" w:rsidRPr="001E68DE" w:rsidRDefault="00EF6845" w:rsidP="0029427D">
      <w:pPr>
        <w:pStyle w:val="ae"/>
        <w:shd w:val="clear" w:color="auto" w:fill="FFFFFF"/>
        <w:spacing w:before="0" w:beforeAutospacing="0" w:after="0" w:afterAutospacing="0"/>
        <w:jc w:val="both"/>
      </w:pPr>
      <w:r w:rsidRPr="001E68DE">
        <w:t>Управление Роспотребнадзора по Республике «Д» сообщает:          07 августа 2013г в г. М. обратились за медицинской помощью и госпитализированы в РЦИБ 5 человек, в том числе 1 ребенок до 14 лет с предварительным диагнозом «пищевая токсикоинфекция».   На 08.08.2013г. после  оказания медицинской помощи все пострадавшие выписаны из стационара         По предварительным данным эпидемиологического расследования установлено, что  причиной  пищевого отравления послужило употребление пострадавшими торта «Дамский каприз» с заварным сливочным кремом, приобретенного 06.08.2013г в кондитерском цехе – домашняя выпечка «Рафаэлло» (ул.Гагарина, 80 «а»).  </w:t>
      </w:r>
    </w:p>
    <w:p w:rsidR="00EF6845" w:rsidRPr="001E68DE" w:rsidRDefault="00EF6845" w:rsidP="0029427D">
      <w:pPr>
        <w:pStyle w:val="ae"/>
        <w:shd w:val="clear" w:color="auto" w:fill="FFFFFF"/>
        <w:spacing w:before="0" w:beforeAutospacing="0" w:after="0" w:afterAutospacing="0"/>
        <w:jc w:val="both"/>
      </w:pPr>
      <w:r w:rsidRPr="001E68DE">
        <w:t xml:space="preserve">        В кондитерском цехе – домашняя выпечка «Рафаэлло» - </w:t>
      </w:r>
    </w:p>
    <w:p w:rsidR="00EF6845" w:rsidRPr="001E68DE" w:rsidRDefault="00EF6845" w:rsidP="00500D2F">
      <w:pPr>
        <w:pStyle w:val="ae"/>
        <w:numPr>
          <w:ilvl w:val="0"/>
          <w:numId w:val="29"/>
        </w:numPr>
        <w:shd w:val="clear" w:color="auto" w:fill="FFFFFF"/>
        <w:spacing w:before="0" w:beforeAutospacing="0" w:after="0" w:afterAutospacing="0"/>
        <w:jc w:val="both"/>
      </w:pPr>
      <w:r w:rsidRPr="001E68DE">
        <w:t xml:space="preserve">отсутствует  необходимый набор производственных помещений для обработки сырых и готовых продуктов, </w:t>
      </w:r>
    </w:p>
    <w:p w:rsidR="00EF6845" w:rsidRPr="001E68DE" w:rsidRDefault="00EF6845" w:rsidP="00500D2F">
      <w:pPr>
        <w:pStyle w:val="ae"/>
        <w:numPr>
          <w:ilvl w:val="0"/>
          <w:numId w:val="29"/>
        </w:numPr>
        <w:shd w:val="clear" w:color="auto" w:fill="FFFFFF"/>
        <w:spacing w:before="0" w:beforeAutospacing="0" w:after="0" w:afterAutospacing="0"/>
        <w:jc w:val="both"/>
      </w:pPr>
      <w:r w:rsidRPr="001E68DE">
        <w:t>не  соблюдается  поточность технологического процесса,</w:t>
      </w:r>
    </w:p>
    <w:p w:rsidR="00EF6845" w:rsidRPr="001E68DE" w:rsidRDefault="00EF6845" w:rsidP="00500D2F">
      <w:pPr>
        <w:pStyle w:val="ae"/>
        <w:numPr>
          <w:ilvl w:val="0"/>
          <w:numId w:val="29"/>
        </w:numPr>
        <w:shd w:val="clear" w:color="auto" w:fill="FFFFFF"/>
        <w:spacing w:before="0" w:beforeAutospacing="0" w:after="0" w:afterAutospacing="0"/>
        <w:jc w:val="both"/>
      </w:pPr>
      <w:r w:rsidRPr="001E68DE">
        <w:t xml:space="preserve">к работе в кондитерском цехе привлечены  лица, не прошедшие в установленном порядке медицинское обследование, </w:t>
      </w:r>
    </w:p>
    <w:p w:rsidR="00EF6845" w:rsidRPr="001E68DE" w:rsidRDefault="00EF6845" w:rsidP="00500D2F">
      <w:pPr>
        <w:pStyle w:val="ae"/>
        <w:numPr>
          <w:ilvl w:val="0"/>
          <w:numId w:val="29"/>
        </w:numPr>
        <w:shd w:val="clear" w:color="auto" w:fill="FFFFFF"/>
        <w:spacing w:before="0" w:beforeAutospacing="0" w:after="0" w:afterAutospacing="0"/>
        <w:jc w:val="both"/>
      </w:pPr>
      <w:r w:rsidRPr="001E68DE">
        <w:t xml:space="preserve">отсутствует производственный контроль за выполнением санитарных правил, норм и гигиенических нормативов, в том числе не разработана программа производственного контроля.       </w:t>
      </w:r>
    </w:p>
    <w:p w:rsidR="00EF6845" w:rsidRPr="001E68DE" w:rsidRDefault="00EF6845" w:rsidP="0029427D">
      <w:pPr>
        <w:pStyle w:val="ae"/>
        <w:shd w:val="clear" w:color="auto" w:fill="FFFFFF"/>
        <w:spacing w:before="0" w:beforeAutospacing="0" w:after="0" w:afterAutospacing="0"/>
        <w:jc w:val="both"/>
      </w:pPr>
      <w:r w:rsidRPr="001E68DE">
        <w:t xml:space="preserve"> Управлением Роспотребнадзора по РД организован комплекс профилактических и противоэпидемических мероприятий.           По факту возникновения вспышки Управлением Роспотребнадзора по РД руководителю данного предприятия вынесен Протокол об административном приостановлении  деятельности кондитерского цеха на 3 дня и направлен  в суд материал о временном запрете деятельности домашней выпечки «Рафаэлло», даны предписания о приостановлении с 18.00ч 07.08.2013г. деятельности по изготовлению и реализации мучных  кондитерских изделий недлительного хранения, а также отстранению от работы лиц, не прошедших медицинское обследование. По выявленным нарушениям составлены Протоколы об административном правонарушении, рассмотрение материалов назначено на 13 августа 2013 г. Отобраны образцы продукции и сырья для проведения лабораторных исследований, также отобран материал от работников кондитерского цеха.         Вопрос находится на контроле Управления Роспотребнадзора по РД. </w:t>
      </w:r>
    </w:p>
    <w:p w:rsidR="00EF6845" w:rsidRPr="001E68DE" w:rsidRDefault="00EF6845" w:rsidP="0029427D">
      <w:pPr>
        <w:pStyle w:val="ae"/>
        <w:shd w:val="clear" w:color="auto" w:fill="FFFFFF"/>
        <w:spacing w:before="0" w:beforeAutospacing="0" w:after="0" w:afterAutospacing="0"/>
        <w:jc w:val="both"/>
      </w:pPr>
      <w:r w:rsidRPr="001E68DE">
        <w:t>Специалисты Управления Роспотребнадзора по РД в 2012 году проводили плановую проверку в данном кондитерском цехе, были выявлены нарушения санитарного законодательства, вынесены предписания об их устранении. Вынесены постановления о наложении административного штрафа на общую сумму 6000 рублей. Однако, при  проверке исполнения предписаний все выявленные нарушения санитарного законодательства остались без изменений. В связи с этим были направлены материалы в суд, который наложил на предприятие штраф в размере 1000 рублей. Учитывая, что это уже не первые нарушения санитарного законодательства, которое может принести вред здоровью большого количества потребителей продукции этой домашней выпечки, Управлением Роспотребнадзора по РД подготовлены материалы в суд о дисквалификации данного ИП, то есть закрытия данного предприятия и полного запрета его деятельности.</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21</w:t>
      </w:r>
    </w:p>
    <w:p w:rsidR="002F34CD" w:rsidRPr="001E68DE" w:rsidRDefault="00B757EF" w:rsidP="0029427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1.</w:t>
      </w:r>
      <w:r w:rsidR="00D27212" w:rsidRPr="001E68DE">
        <w:rPr>
          <w:rFonts w:ascii="Times New Roman" w:hAnsi="Times New Roman" w:cs="Times New Roman"/>
          <w:sz w:val="24"/>
          <w:szCs w:val="24"/>
        </w:rPr>
        <w:t>Генетически модифицированные источники пищи - суть, история, порядок проведения санитарно-эпидемиологической экспертизы пищевых продуктов.</w:t>
      </w:r>
    </w:p>
    <w:p w:rsidR="00B757EF" w:rsidRPr="001E68DE" w:rsidRDefault="00D27212" w:rsidP="00B757EF">
      <w:pPr>
        <w:widowControl w:val="0"/>
        <w:autoSpaceDE w:val="0"/>
        <w:autoSpaceDN w:val="0"/>
        <w:adjustRightInd w:val="0"/>
        <w:jc w:val="both"/>
        <w:rPr>
          <w:rFonts w:ascii="Times New Roman" w:hAnsi="Times New Roman" w:cs="Times New Roman"/>
          <w:sz w:val="24"/>
          <w:szCs w:val="24"/>
        </w:rPr>
      </w:pPr>
      <w:r w:rsidRPr="001E68DE">
        <w:rPr>
          <w:rFonts w:ascii="Times New Roman" w:hAnsi="Times New Roman" w:cs="Times New Roman"/>
          <w:sz w:val="24"/>
          <w:szCs w:val="24"/>
        </w:rPr>
        <w:t xml:space="preserve"> </w:t>
      </w:r>
      <w:r w:rsidR="00B757EF" w:rsidRPr="001E68DE">
        <w:rPr>
          <w:rFonts w:ascii="Times New Roman" w:hAnsi="Times New Roman" w:cs="Times New Roman"/>
          <w:sz w:val="24"/>
          <w:szCs w:val="24"/>
        </w:rPr>
        <w:t xml:space="preserve">2.Исполнение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w:t>
      </w:r>
      <w:r w:rsidR="00B757EF" w:rsidRPr="001E68DE">
        <w:rPr>
          <w:rFonts w:ascii="Times New Roman" w:hAnsi="Times New Roman" w:cs="Times New Roman"/>
          <w:sz w:val="24"/>
          <w:szCs w:val="24"/>
        </w:rPr>
        <w:lastRenderedPageBreak/>
        <w:t>прав потребителей, правил продажи отдельных видов товаров.(чек – лист проведение выездной плановой и внеплановой проверки, документарной проверки должностными лицами Роспотребнадзора )</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 xml:space="preserve">20 июля в 22:00 в региональное Управление Роспотребнадзора из министерства здравоохранения Т-ской области поступила информация о заболеваниях с симптомами острой кишечной инфекции участников молодежного форума «Селигер». </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 xml:space="preserve">Вечером 20 июля за медицинской помощью обратились 145 участников форума. Самочувствие у людей ухудшилось после обеда в воскресенье, 20 июля. У 142 человек – легкое течение заболевания. 38 человек были госпитализированы. Все прошли обследование, 21 июля были  выписаны. </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Бригада специалистов управления сразу же начала проведение санитарно-эпидемиологического расследования. По предварительным результатам проверки, причиной массового отравления стали грубые нарушения санитарно-эпидемиологического режима на пищеблоке. Пища в специальных термосах, выданных участникам на кухне, в некоторых отрядах, после того как дежурные получили ее на кухне и отнесли в лагерь, простояла на жаре в течение нескольких часов.</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Приняты все необходимые меры по организации безопасного питания. Ситуация находится на контроле Роспотребнадзора.</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22</w:t>
      </w:r>
    </w:p>
    <w:p w:rsidR="00EF6845" w:rsidRPr="001E68DE" w:rsidRDefault="001E68DE" w:rsidP="0029427D">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2F34CD" w:rsidRPr="001E68DE">
        <w:rPr>
          <w:rFonts w:ascii="Times New Roman" w:hAnsi="Times New Roman" w:cs="Times New Roman"/>
          <w:sz w:val="24"/>
          <w:szCs w:val="24"/>
        </w:rPr>
        <w:t>Гигиеническая характеристика основных полимерных и синтетических материалов, применяемых для изготовления посуды, тары, оборудования, упаковочных  материалов. Порядок проведения санитарно-эпидемиологической экспертизы</w:t>
      </w:r>
    </w:p>
    <w:p w:rsidR="002F34CD" w:rsidRPr="001E68DE" w:rsidRDefault="001E68DE" w:rsidP="002F34CD">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2.Исполнение</w:t>
      </w:r>
      <w:r w:rsidR="002F34CD" w:rsidRPr="001E68DE">
        <w:rPr>
          <w:rFonts w:ascii="Times New Roman" w:hAnsi="Times New Roman" w:cs="Times New Roman"/>
          <w:sz w:val="24"/>
          <w:szCs w:val="24"/>
        </w:rPr>
        <w:t xml:space="preserve">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 чек – лист по выдаче санитарно- эпидемиологических заключений должностными лицами Роспотребнадзора )</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pacing w:after="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bCs/>
          <w:color w:val="000000"/>
          <w:sz w:val="24"/>
          <w:szCs w:val="24"/>
        </w:rPr>
        <w:t>В Я- ке в период с 28 февраля по 4 марта зарегистрировано 43 случая пищевого отравления, в том числе 9 детей. Из-за нехватки койки мест в городской инфекционной  больнице, временно расформировали два отделения и приготовили дополнительные места для поступающих с пищевой токсикоинфекцией</w:t>
      </w:r>
      <w:r w:rsidRPr="001E68DE">
        <w:rPr>
          <w:rFonts w:ascii="Times New Roman" w:eastAsia="Times New Roman" w:hAnsi="Times New Roman" w:cs="Times New Roman"/>
          <w:b/>
          <w:bCs/>
          <w:color w:val="000000"/>
          <w:sz w:val="24"/>
          <w:szCs w:val="24"/>
        </w:rPr>
        <w:t>. </w:t>
      </w:r>
      <w:r w:rsidRPr="001E68DE">
        <w:rPr>
          <w:rFonts w:ascii="Times New Roman" w:eastAsia="Times New Roman" w:hAnsi="Times New Roman" w:cs="Times New Roman"/>
          <w:color w:val="000000"/>
          <w:sz w:val="24"/>
          <w:szCs w:val="24"/>
        </w:rPr>
        <w:t>Госпитализирован 31 человек. Состояние людей различной тяжести.</w:t>
      </w:r>
    </w:p>
    <w:p w:rsidR="00EF6845" w:rsidRPr="001E68DE" w:rsidRDefault="00EF6845" w:rsidP="0029427D">
      <w:pPr>
        <w:spacing w:after="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color w:val="000000"/>
          <w:sz w:val="24"/>
          <w:szCs w:val="24"/>
        </w:rPr>
        <w:t>Все больные связывают заболевание с употреблением заварных пирожных производства ИП Овсепян М.А.</w:t>
      </w:r>
    </w:p>
    <w:p w:rsidR="00EF6845" w:rsidRPr="001E68DE" w:rsidRDefault="00EF6845" w:rsidP="0029427D">
      <w:pPr>
        <w:spacing w:after="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color w:val="000000"/>
          <w:sz w:val="24"/>
          <w:szCs w:val="24"/>
        </w:rPr>
        <w:t>В ходе санитарно – эпидемиологического расследования в производственном цехе ИП Овсепян М.А. выявлено </w:t>
      </w:r>
      <w:r w:rsidRPr="001E68DE">
        <w:rPr>
          <w:rFonts w:ascii="Times New Roman" w:eastAsia="Times New Roman" w:hAnsi="Times New Roman" w:cs="Times New Roman"/>
          <w:bCs/>
          <w:color w:val="000000"/>
          <w:sz w:val="24"/>
          <w:szCs w:val="24"/>
        </w:rPr>
        <w:t>отсутствие</w:t>
      </w:r>
      <w:r w:rsidRPr="001E68DE">
        <w:rPr>
          <w:rFonts w:ascii="Times New Roman" w:eastAsia="Times New Roman" w:hAnsi="Times New Roman" w:cs="Times New Roman"/>
          <w:color w:val="000000"/>
          <w:sz w:val="24"/>
          <w:szCs w:val="24"/>
        </w:rPr>
        <w:t>:</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разрешение на производство кремовых кондитерских изделий;</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необходимый набор помещений, из-за чего нарушена поточность движения сырья, готовой продукции на производстве;</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холодильное оборудование для хранения сырья и готовой продукции;</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рецептура и технологические карты на выпускаемую продукцию;</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договоры на поставку сырья и готовой продукции в магазины;</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lastRenderedPageBreak/>
        <w:t>маркировка инвентаря;</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личные медицинские книжки у 2 работников;</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ежесменный и ежедневный контроль за состоянием здоровья работников;</w:t>
      </w:r>
    </w:p>
    <w:p w:rsidR="00EF6845" w:rsidRPr="001E68DE" w:rsidRDefault="00EF6845" w:rsidP="00500D2F">
      <w:pPr>
        <w:pStyle w:val="a7"/>
        <w:numPr>
          <w:ilvl w:val="0"/>
          <w:numId w:val="30"/>
        </w:numPr>
        <w:spacing w:after="0" w:line="240" w:lineRule="auto"/>
        <w:jc w:val="both"/>
        <w:rPr>
          <w:rFonts w:ascii="Times New Roman" w:hAnsi="Times New Roman" w:cs="Times New Roman"/>
          <w:color w:val="000000"/>
          <w:sz w:val="24"/>
          <w:szCs w:val="24"/>
        </w:rPr>
      </w:pPr>
      <w:r w:rsidRPr="001E68DE">
        <w:rPr>
          <w:rFonts w:ascii="Times New Roman" w:hAnsi="Times New Roman" w:cs="Times New Roman"/>
          <w:color w:val="000000"/>
          <w:sz w:val="24"/>
          <w:szCs w:val="24"/>
        </w:rPr>
        <w:t>специальный автотранспорт для транспортировки готовой продукции.</w:t>
      </w:r>
    </w:p>
    <w:p w:rsidR="00EF6845" w:rsidRPr="001E68DE" w:rsidRDefault="00EF6845" w:rsidP="0029427D">
      <w:pPr>
        <w:spacing w:after="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color w:val="000000"/>
          <w:sz w:val="24"/>
          <w:szCs w:val="24"/>
        </w:rPr>
        <w:t>Санузел представлен надворным туалетом с выгребной ямой.</w:t>
      </w:r>
    </w:p>
    <w:p w:rsidR="00EF6845" w:rsidRPr="001E68DE" w:rsidRDefault="00EF6845" w:rsidP="0029427D">
      <w:pPr>
        <w:spacing w:after="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color w:val="000000"/>
          <w:sz w:val="24"/>
          <w:szCs w:val="24"/>
        </w:rPr>
        <w:t>В целях локализации очага Роспотребнадзором организовано активное выявление больных, за контактными установлено медицинское наблюдение, проводятся лабораторные исследования материала от больных, контактных, работников ИП Овсепян М.А. и проб окружающей среды. При лабораторном исследовании выделен возбудитель сальмонеллеза в продукции и у </w:t>
      </w:r>
      <w:hyperlink r:id="rId10" w:history="1">
        <w:r w:rsidRPr="001E68DE">
          <w:rPr>
            <w:rFonts w:ascii="Times New Roman" w:eastAsia="Times New Roman" w:hAnsi="Times New Roman" w:cs="Times New Roman"/>
            <w:color w:val="000000"/>
            <w:sz w:val="24"/>
            <w:szCs w:val="24"/>
          </w:rPr>
          <w:t>2</w:t>
        </w:r>
      </w:hyperlink>
      <w:r w:rsidRPr="001E68DE">
        <w:rPr>
          <w:rFonts w:ascii="Times New Roman" w:eastAsia="Times New Roman" w:hAnsi="Times New Roman" w:cs="Times New Roman"/>
          <w:color w:val="000000"/>
          <w:sz w:val="24"/>
          <w:szCs w:val="24"/>
        </w:rPr>
        <w:t> работников ИП Овсепян М.А.</w:t>
      </w:r>
    </w:p>
    <w:p w:rsidR="00EF6845" w:rsidRPr="001E68DE" w:rsidRDefault="00EF6845" w:rsidP="0029427D">
      <w:pPr>
        <w:spacing w:after="240" w:line="240" w:lineRule="auto"/>
        <w:jc w:val="both"/>
        <w:rPr>
          <w:rFonts w:ascii="Times New Roman" w:eastAsia="Times New Roman" w:hAnsi="Times New Roman" w:cs="Times New Roman"/>
          <w:color w:val="000000"/>
          <w:sz w:val="24"/>
          <w:szCs w:val="24"/>
        </w:rPr>
      </w:pPr>
      <w:r w:rsidRPr="001E68DE">
        <w:rPr>
          <w:rFonts w:ascii="Times New Roman" w:eastAsia="Times New Roman" w:hAnsi="Times New Roman" w:cs="Times New Roman"/>
          <w:color w:val="000000"/>
          <w:sz w:val="24"/>
          <w:szCs w:val="24"/>
        </w:rPr>
        <w:t xml:space="preserve">Деятельность ИП Овсепян М.А. временно приостановлена с 1 марта, в дальнейшем материалы расследования будут переданы для закрытия цеха в суд. </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spacing w:after="240" w:line="240" w:lineRule="auto"/>
        <w:jc w:val="both"/>
        <w:rPr>
          <w:rFonts w:ascii="Times New Roman" w:eastAsia="Times New Roman" w:hAnsi="Times New Roman" w:cs="Times New Roman"/>
          <w:color w:val="000000"/>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Билет23</w:t>
      </w:r>
    </w:p>
    <w:p w:rsidR="002F34CD" w:rsidRPr="001E68DE" w:rsidRDefault="002F34CD" w:rsidP="0029427D">
      <w:pPr>
        <w:spacing w:after="0" w:line="240" w:lineRule="auto"/>
        <w:jc w:val="both"/>
        <w:rPr>
          <w:rFonts w:ascii="Times New Roman" w:hAnsi="Times New Roman" w:cs="Times New Roman"/>
          <w:bCs/>
          <w:sz w:val="24"/>
          <w:szCs w:val="24"/>
        </w:rPr>
      </w:pPr>
      <w:r w:rsidRPr="001E68DE">
        <w:rPr>
          <w:rFonts w:ascii="Times New Roman" w:hAnsi="Times New Roman" w:cs="Times New Roman"/>
          <w:bCs/>
          <w:sz w:val="24"/>
          <w:szCs w:val="24"/>
        </w:rPr>
        <w:t>Обеспечение безопасности пищевой продукции в процессе ее производства (изготовления), хранения, перевозки (транспортирования), реализации. Основные принципы ХАССР</w:t>
      </w:r>
    </w:p>
    <w:p w:rsidR="00B757EF" w:rsidRPr="001E68DE" w:rsidRDefault="00B757EF" w:rsidP="00B757EF">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Оценка и проведение экспертизы Технических условий производства пищевых продуктов. Методика проведения экспертизы НД.</w:t>
      </w:r>
    </w:p>
    <w:p w:rsidR="001E68DE" w:rsidRPr="001E68DE" w:rsidRDefault="001E68DE" w:rsidP="0029427D">
      <w:pPr>
        <w:pStyle w:val="Style9"/>
        <w:widowControl/>
        <w:spacing w:line="240" w:lineRule="auto"/>
        <w:ind w:right="5"/>
        <w:jc w:val="both"/>
        <w:outlineLvl w:val="0"/>
        <w:rPr>
          <w:b/>
          <w:color w:val="000000"/>
          <w:shd w:val="clear" w:color="auto" w:fill="FFFFFF"/>
        </w:rPr>
      </w:pPr>
      <w:r w:rsidRPr="001E68DE">
        <w:rPr>
          <w:b/>
          <w:color w:val="000000"/>
          <w:shd w:val="clear" w:color="auto" w:fill="FFFFFF"/>
        </w:rPr>
        <w:t xml:space="preserve">   Задача</w:t>
      </w:r>
    </w:p>
    <w:p w:rsidR="00EF6845" w:rsidRPr="001E68DE" w:rsidRDefault="00EF6845" w:rsidP="0029427D">
      <w:pPr>
        <w:pStyle w:val="Style9"/>
        <w:widowControl/>
        <w:spacing w:line="240" w:lineRule="auto"/>
        <w:ind w:right="5"/>
        <w:jc w:val="both"/>
        <w:outlineLvl w:val="0"/>
        <w:rPr>
          <w:rStyle w:val="FontStyle45"/>
          <w:sz w:val="24"/>
          <w:szCs w:val="24"/>
        </w:rPr>
      </w:pPr>
      <w:r w:rsidRPr="001E68DE">
        <w:rPr>
          <w:color w:val="000000"/>
          <w:shd w:val="clear" w:color="auto" w:fill="FFFFFF"/>
        </w:rPr>
        <w:t>За медицинской помощью с признаками сальмонеллеза обратились 18 жителей города Ч. в том числе один ребенок. Все они употребляли в пищу салаты и кулинарную продукцию ООО «МОЛЛ», приобретенную 3-4 октября в магазине по улице Дарвина, 18а, где расположен супермаркет «Spa</w:t>
      </w:r>
      <w:r w:rsidRPr="001E68DE">
        <w:rPr>
          <w:color w:val="000000"/>
          <w:shd w:val="clear" w:color="auto" w:fill="FFFFFF"/>
          <w:lang w:val="en-US"/>
        </w:rPr>
        <w:t>r</w:t>
      </w:r>
      <w:r w:rsidRPr="001E68DE">
        <w:rPr>
          <w:color w:val="000000"/>
          <w:shd w:val="clear" w:color="auto" w:fill="FFFFFF"/>
        </w:rPr>
        <w:t>».</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При получении информации о регистрации случаев сальмонеллеза сотрудники управления Роспотребнадзора  провели санитарно-эпидемиологическое расследование. Для предотвращения дальнейших заражений деятельность предприятия по производству салатов и иной продукции была сразу же приостановлена работа предприятия, составлен протокол о временном запрете деятельности. Продукция, которая могла стать причиной заражения,  изъята.</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Инспекторы Роспотребнадзора после лабораторных исследований сырья и готовой продукции выявили нарушения санитарно-эпидемиологических требований и  нарушения технологии приготовления. На основании этого ведомство обратилось в суд, который принял решение на 60 суток приостановить деятельность ООО «МОЛЛ» по производству и реализации кулинарной продукции.</w:t>
      </w:r>
    </w:p>
    <w:p w:rsidR="00EF6845" w:rsidRPr="001E68DE" w:rsidRDefault="00EF6845" w:rsidP="0029427D">
      <w:pPr>
        <w:pStyle w:val="ae"/>
        <w:shd w:val="clear" w:color="auto" w:fill="FFFFFF"/>
        <w:spacing w:before="0" w:beforeAutospacing="0" w:after="0" w:afterAutospacing="0"/>
        <w:jc w:val="both"/>
        <w:textAlignment w:val="baseline"/>
        <w:rPr>
          <w:color w:val="000000"/>
        </w:rPr>
      </w:pPr>
      <w:r w:rsidRPr="001E68DE">
        <w:rPr>
          <w:color w:val="000000"/>
        </w:rPr>
        <w:t>К 16 октября всем пострадавшим горожанам оказана помощь, они выписаны из больниц.</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spacing w:after="0" w:line="240" w:lineRule="auto"/>
        <w:jc w:val="both"/>
        <w:rPr>
          <w:rFonts w:ascii="Times New Roman" w:hAnsi="Times New Roman" w:cs="Times New Roman"/>
          <w:b/>
          <w:sz w:val="24"/>
          <w:szCs w:val="24"/>
        </w:rPr>
      </w:pP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л 24.</w:t>
      </w:r>
    </w:p>
    <w:p w:rsidR="00EF6845" w:rsidRPr="001E68DE" w:rsidRDefault="002F34CD"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sz w:val="24"/>
          <w:szCs w:val="24"/>
        </w:rPr>
        <w:t xml:space="preserve"> Пищевые отравления. Ядовитые растения, грибы. Приобретшие ядовитые свойства «Отравления чужеродными химическими веществами.»</w:t>
      </w:r>
      <w:r w:rsidR="00EF6845" w:rsidRPr="001E68DE">
        <w:rPr>
          <w:rFonts w:ascii="Times New Roman" w:hAnsi="Times New Roman" w:cs="Times New Roman"/>
          <w:bCs/>
          <w:sz w:val="24"/>
          <w:szCs w:val="24"/>
        </w:rPr>
        <w:t xml:space="preserve"> п</w:t>
      </w:r>
      <w:r w:rsidR="00EF6845" w:rsidRPr="001E68DE">
        <w:rPr>
          <w:rFonts w:ascii="Times New Roman" w:hAnsi="Times New Roman" w:cs="Times New Roman"/>
          <w:sz w:val="24"/>
          <w:szCs w:val="24"/>
        </w:rPr>
        <w:t>ричины возникновения, характеристика возбудителя, основные продукты-«виновники», клинико-эпидемиологические особенности, лабораторная диагностика, профилактика.</w:t>
      </w:r>
    </w:p>
    <w:p w:rsidR="002F34CD" w:rsidRPr="001E68DE" w:rsidRDefault="002F34CD" w:rsidP="002F34CD">
      <w:pPr>
        <w:widowControl w:val="0"/>
        <w:autoSpaceDE w:val="0"/>
        <w:autoSpaceDN w:val="0"/>
        <w:adjustRightInd w:val="0"/>
        <w:jc w:val="both"/>
        <w:rPr>
          <w:rFonts w:ascii="Times New Roman" w:hAnsi="Times New Roman" w:cs="Times New Roman"/>
          <w:sz w:val="24"/>
          <w:szCs w:val="24"/>
        </w:rPr>
      </w:pPr>
      <w:r w:rsidRPr="001E68DE">
        <w:rPr>
          <w:rFonts w:ascii="Times New Roman" w:hAnsi="Times New Roman" w:cs="Times New Roman"/>
          <w:sz w:val="24"/>
          <w:szCs w:val="24"/>
        </w:rPr>
        <w:t xml:space="preserve">Исполнение Федеральной службой по надзору в сфере защиты прав потребителей и </w:t>
      </w:r>
      <w:r w:rsidRPr="001E68DE">
        <w:rPr>
          <w:rFonts w:ascii="Times New Roman" w:hAnsi="Times New Roman" w:cs="Times New Roman"/>
          <w:sz w:val="24"/>
          <w:szCs w:val="24"/>
        </w:rPr>
        <w:lastRenderedPageBreak/>
        <w:t>благополучия человека государственной функции по государственной регистрации впервые внедряемых в производство и ранее не использовавшихся химических, биологических веществ и изготовляемых на их основе препаратов, потенциально опасных для человека (кроме лекарственных средств); отдельных видов продукции, представляющих потенциальную опасность для человека (кроме лекарственных средств); отдельных видов продукции, в том числе пищевых продуктов, впервые ввозимых на таможенную территорию Таможенного союза. ( чек – лист по государственной регистрации должностными лицами Роспотребнадзора )</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Задача</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Прокуратура С. области, СУ СКР по С. области и Роспотребнадзор начали проверку по факту пищевого отравления  неорганизованных детей.</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 xml:space="preserve"> В течение суток было госпитализировано 29 детей в возрасте от полугода до двух лет, 171 ребенок находится под наблюдением.</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Случаи ОКИ у детей зарегистрированы во всех трёх районах городского округа Т.: в А-ском районе – у 11 детей, в Ц-ном районе – у 8 детей, в К-ком             районе – у 10 детей.  У заболевших наблюдается клиника острого гастроэнтерита: повышение температуры тела от 37,0 до 40</w:t>
      </w:r>
      <w:r w:rsidRPr="001E68DE">
        <w:rPr>
          <w:rFonts w:ascii="Times New Roman" w:eastAsia="Times New Roman" w:hAnsi="Times New Roman" w:cs="Times New Roman"/>
          <w:color w:val="222222"/>
          <w:sz w:val="24"/>
          <w:szCs w:val="24"/>
          <w:vertAlign w:val="superscript"/>
        </w:rPr>
        <w:t>о</w:t>
      </w:r>
      <w:r w:rsidRPr="001E68DE">
        <w:rPr>
          <w:rFonts w:ascii="Times New Roman" w:eastAsia="Times New Roman" w:hAnsi="Times New Roman" w:cs="Times New Roman"/>
          <w:color w:val="222222"/>
          <w:sz w:val="24"/>
          <w:szCs w:val="24"/>
        </w:rPr>
        <w:t>С, рвота от 1 до 10 раз, жидкий стул от 1 раза до 7 раз, тошнота, слабость.</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Возраст заболевших: от 6 месяцев до 1 года – 15 детей, от 1 года 1 месяца до 2 лет – 14 детей. 13 марта заболело 14 детей, 14 марта – 12 детей, 15 марта – 3 детей. Самостоятельно обратились за медпомощью с 13 по 15 марта 27 детей, 2 заболевших были выявлены активно 15 марта. Госпитализировано 27 детей с заболеваниями средней тяжести, амбулаторно лечатся 2 ребёнка с лёгкими формами.</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Все – потребители молочной продукции (кефир, творог), произведённой детской молочной кухней МБУЗ г.о. Т. «Городская поликлиника № 2» (адрес производства: г.Т.,  ул.Транспортная, 24).  Была роздана вся партия данного питания -  200 доз.</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 xml:space="preserve">По словам, жалобы на отравление детей начали поступать с 13 марта. Кроме  госпитализированных грудничков есть еще ряд пострадавших детей, которым госпитализация не понадобилась, </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Сотрудниками медицинских учреждений проводится активный опрос и осмотр детей, получавших продукцию детской молочной кухни.</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По предварительным данным эпидемиологического расследования и собранного пищевого анамнеза, путь передачи острых кишечных инфекций – пищевой. Вероятный фактор передачи кишечной инфекции – продукция детской молочной кухни МБУЗ г.о.Т. Городская поликлиника № 2, а именно употребление порционного по 50 г творога 10% жирности и порционного кефира 3,2% жирности (сладкого и кислого) в бутылочках по 200 г.</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Раздача готовой продукции для детей проводилась в раздаточных пунктах молочной кухни по 3-м адресам: в А-ском районе – по улице Автостроителей, 57, в Ц-ном районе – по улице Мира, 138, в К-ском районе – по улице Лизы Чайкиной, 43а.</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Проводится внеплановая проверка молочной кухни и раздаточных пунктов. С 15.03.2012 раздача потребителям продукции молочной кухни (кефира и творога) прекращена, работа молочной кухни приостановлена. На бактериологический анализ в молочной кухне отобраны суточные пробы за 3 дня, пробы готовой продукции и кефирная закваска, пробы питьевой воды. Проводится лабораторное обследование на бактериальную кишечную флору и ротавирусы всех сотрудников молочной кухни.</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Определяется круг контактных лиц по месту жительства больных детей для лабораторного обследования и медицинского наблюдения. Департаментом здравоохранения мэрии городского округа  организованы подворные (поквартирные) обходы детей до 2 лет – получателей детского питания из молочной кухни – в целях активного выявления больных, проведения своевременной диагностики и адекватных противоэпидемических мероприятий. По состоянию на 9-30 16.03.2012 медиками детских поликлиник активно осмотрено 314 детей, выявлено 2 заболевших ребёнка, назначено амбулаторное лечение.</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lastRenderedPageBreak/>
        <w:t>15.03.2012 состоялось внеочередное заседание межведомственной санитарно-противоэпидемической комиссии мэрии «О неотложных мерах по локализации групповой заболеваемости острыми кишечными инфекциями среди детей города».</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Информация о групповой заболеваемости острыми кишечными инфекциями детей 15.03.2012 направлена прокурору города и мэру городского округа.</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Ситуация находится на контроле Федеральной службы по надзору в сфере защиты прав потребителей и благополучия человека.</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По факту массового отравления грудничков следственным отделом по городу возбуждено уголовное дело по признакам состава преступления, предусмотренного п. "в" ч. 2 ст. 238 УК РФ (выполнение работ или оказание услуг, не отвечающих требованиям безопасности, предназначенных для детей в возрасте до шести лет).</w:t>
      </w:r>
    </w:p>
    <w:p w:rsidR="00EF6845" w:rsidRPr="001E68DE" w:rsidRDefault="00EF6845" w:rsidP="0029427D">
      <w:pPr>
        <w:shd w:val="clear" w:color="auto" w:fill="FFFFFF"/>
        <w:spacing w:after="0" w:line="240" w:lineRule="auto"/>
        <w:jc w:val="both"/>
        <w:rPr>
          <w:rFonts w:ascii="Times New Roman" w:eastAsia="Times New Roman" w:hAnsi="Times New Roman" w:cs="Times New Roman"/>
          <w:color w:val="222222"/>
          <w:sz w:val="24"/>
          <w:szCs w:val="24"/>
        </w:rPr>
      </w:pPr>
      <w:r w:rsidRPr="001E68DE">
        <w:rPr>
          <w:rFonts w:ascii="Times New Roman" w:eastAsia="Times New Roman" w:hAnsi="Times New Roman" w:cs="Times New Roman"/>
          <w:color w:val="222222"/>
          <w:sz w:val="24"/>
          <w:szCs w:val="24"/>
        </w:rPr>
        <w:t>В настоящее время по уголовному делу создана следственная группа, проводятся следственные действия и оперативно-розыскные мероприятия, направленные на установление всех обстоятельств .</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EF6845" w:rsidRPr="001E68DE" w:rsidRDefault="00EF6845" w:rsidP="0029427D">
      <w:pPr>
        <w:spacing w:after="0" w:line="240" w:lineRule="auto"/>
        <w:jc w:val="both"/>
        <w:rPr>
          <w:rFonts w:ascii="Times New Roman" w:hAnsi="Times New Roman" w:cs="Times New Roman"/>
          <w:b/>
          <w:sz w:val="24"/>
          <w:szCs w:val="24"/>
        </w:rPr>
      </w:pPr>
      <w:r w:rsidRPr="001E68DE">
        <w:rPr>
          <w:rFonts w:ascii="Times New Roman" w:hAnsi="Times New Roman" w:cs="Times New Roman"/>
          <w:b/>
          <w:sz w:val="24"/>
          <w:szCs w:val="24"/>
        </w:rPr>
        <w:t>Билет 25</w:t>
      </w:r>
    </w:p>
    <w:p w:rsidR="002F34CD" w:rsidRPr="001E68DE" w:rsidRDefault="002F34CD" w:rsidP="002F34C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Организация санитарно-гигиенического надзора за оборотом алкогольной продукции.</w:t>
      </w:r>
    </w:p>
    <w:p w:rsidR="00EF6845" w:rsidRPr="001E68DE" w:rsidRDefault="002F34CD" w:rsidP="002F34C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Полномочия ФС Роспотребнадзора  по контролю соблюдения ФЗ №83 от 10.07.2001г. «О прекращении курения табака»</w:t>
      </w:r>
    </w:p>
    <w:p w:rsidR="002F34CD" w:rsidRPr="001E68DE" w:rsidRDefault="001E68DE" w:rsidP="002F34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Исполнение</w:t>
      </w:r>
      <w:r w:rsidR="002F34CD" w:rsidRPr="001E68DE">
        <w:rPr>
          <w:rFonts w:ascii="Times New Roman" w:hAnsi="Times New Roman" w:cs="Times New Roman"/>
          <w:sz w:val="24"/>
          <w:szCs w:val="24"/>
        </w:rPr>
        <w:t xml:space="preserve">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1" w:history="1">
        <w:r w:rsidR="002F34CD" w:rsidRPr="001E68DE">
          <w:rPr>
            <w:rFonts w:ascii="Times New Roman" w:hAnsi="Times New Roman" w:cs="Times New Roman"/>
            <w:sz w:val="24"/>
            <w:szCs w:val="24"/>
          </w:rPr>
          <w:t>перечню</w:t>
        </w:r>
      </w:hyperlink>
      <w:r w:rsidR="002F34CD" w:rsidRPr="001E68DE">
        <w:rPr>
          <w:rFonts w:ascii="Times New Roman" w:hAnsi="Times New Roman" w:cs="Times New Roman"/>
          <w:sz w:val="24"/>
          <w:szCs w:val="24"/>
        </w:rPr>
        <w:t xml:space="preserve">, предусмотренному постановлением Правительства Российской Федерации от 16 июля </w:t>
      </w:r>
      <w:smartTag w:uri="urn:schemas-microsoft-com:office:smarttags" w:element="metricconverter">
        <w:smartTagPr>
          <w:attr w:name="ProductID" w:val="2009 Г"/>
        </w:smartTagPr>
        <w:r w:rsidR="002F34CD" w:rsidRPr="001E68DE">
          <w:rPr>
            <w:rFonts w:ascii="Times New Roman" w:hAnsi="Times New Roman" w:cs="Times New Roman"/>
            <w:sz w:val="24"/>
            <w:szCs w:val="24"/>
          </w:rPr>
          <w:t>2009 г</w:t>
        </w:r>
      </w:smartTag>
      <w:r w:rsidR="002F34CD" w:rsidRPr="001E68DE">
        <w:rPr>
          <w:rFonts w:ascii="Times New Roman" w:hAnsi="Times New Roman" w:cs="Times New Roman"/>
          <w:sz w:val="24"/>
          <w:szCs w:val="24"/>
        </w:rPr>
        <w:t>. N 584. ( чек – лист по приему и учету уведомлений должностными лицами Роспотребнадзора )</w:t>
      </w:r>
    </w:p>
    <w:p w:rsidR="00EF6845" w:rsidRPr="001E68DE" w:rsidRDefault="00EF6845" w:rsidP="002F34CD">
      <w:pPr>
        <w:spacing w:after="0" w:line="240" w:lineRule="auto"/>
        <w:jc w:val="both"/>
        <w:rPr>
          <w:rFonts w:ascii="Times New Roman" w:hAnsi="Times New Roman" w:cs="Times New Roman"/>
          <w:sz w:val="24"/>
          <w:szCs w:val="24"/>
        </w:rPr>
      </w:pPr>
      <w:r w:rsidRPr="001E68DE">
        <w:rPr>
          <w:rFonts w:ascii="Times New Roman" w:hAnsi="Times New Roman" w:cs="Times New Roman"/>
          <w:sz w:val="24"/>
          <w:szCs w:val="24"/>
        </w:rPr>
        <w:t>Задача</w:t>
      </w:r>
    </w:p>
    <w:p w:rsidR="00EF6845" w:rsidRPr="001E68DE" w:rsidRDefault="00EF6845" w:rsidP="0029427D">
      <w:pPr>
        <w:pStyle w:val="ae"/>
        <w:shd w:val="clear" w:color="auto" w:fill="FFFFFF"/>
        <w:spacing w:before="0" w:beforeAutospacing="0" w:after="0" w:afterAutospacing="0"/>
        <w:jc w:val="both"/>
      </w:pPr>
      <w:r w:rsidRPr="001E68DE">
        <w:t>По состоянию на 18.02.2015 за медицинской помощью в лечебно-профилактические организации К. района обратилось 16 человек, в том числе 5 детей.</w:t>
      </w:r>
    </w:p>
    <w:p w:rsidR="00EF6845" w:rsidRPr="001E68DE" w:rsidRDefault="00EF6845" w:rsidP="0029427D">
      <w:pPr>
        <w:pStyle w:val="ae"/>
        <w:shd w:val="clear" w:color="auto" w:fill="FFFFFF"/>
        <w:spacing w:before="0" w:beforeAutospacing="0" w:after="0" w:afterAutospacing="0"/>
        <w:jc w:val="both"/>
      </w:pPr>
      <w:r w:rsidRPr="001E68DE">
        <w:t>        Больные предъявляли жалобы на повышение температуры тела, боли в животе, рвоту, жидкий стул. Предварительный диагноз – пищевая токсикоинфекция.</w:t>
      </w:r>
    </w:p>
    <w:p w:rsidR="00EF6845" w:rsidRPr="001E68DE" w:rsidRDefault="00EF6845" w:rsidP="0029427D">
      <w:pPr>
        <w:pStyle w:val="ae"/>
        <w:shd w:val="clear" w:color="auto" w:fill="FFFFFF"/>
        <w:spacing w:before="0" w:beforeAutospacing="0" w:after="0" w:afterAutospacing="0"/>
        <w:jc w:val="both"/>
      </w:pPr>
      <w:r w:rsidRPr="001E68DE">
        <w:t>        В результате эпидемиологического расследования выяснено, что все заболевшие употребляли кондитерские изделия (пирожные, торты).</w:t>
      </w:r>
    </w:p>
    <w:p w:rsidR="00EF6845" w:rsidRPr="001E68DE" w:rsidRDefault="00EF6845" w:rsidP="0029427D">
      <w:pPr>
        <w:pStyle w:val="Style1"/>
        <w:widowControl/>
        <w:spacing w:line="240" w:lineRule="auto"/>
        <w:ind w:left="432"/>
        <w:outlineLvl w:val="0"/>
        <w:rPr>
          <w:rStyle w:val="FontStyle44"/>
          <w:b/>
          <w:i/>
          <w:sz w:val="24"/>
          <w:szCs w:val="24"/>
        </w:rPr>
      </w:pPr>
      <w:r w:rsidRPr="001E68DE">
        <w:rPr>
          <w:rStyle w:val="FontStyle44"/>
          <w:b/>
          <w:i/>
          <w:sz w:val="24"/>
          <w:szCs w:val="24"/>
        </w:rPr>
        <w:t>Задание:</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На основании анализа приведенного материала обоснуйте диагнозы, укажите причины, оцените полноту проведенных действий.</w:t>
      </w:r>
    </w:p>
    <w:p w:rsidR="00EF6845" w:rsidRPr="001E68DE" w:rsidRDefault="00EF6845" w:rsidP="00500D2F">
      <w:pPr>
        <w:pStyle w:val="Style1"/>
        <w:widowControl/>
        <w:numPr>
          <w:ilvl w:val="0"/>
          <w:numId w:val="28"/>
        </w:numPr>
        <w:spacing w:line="240" w:lineRule="auto"/>
        <w:jc w:val="both"/>
        <w:outlineLvl w:val="0"/>
        <w:rPr>
          <w:rStyle w:val="FontStyle44"/>
          <w:sz w:val="24"/>
          <w:szCs w:val="24"/>
        </w:rPr>
      </w:pPr>
      <w:r w:rsidRPr="001E68DE">
        <w:rPr>
          <w:rStyle w:val="FontStyle44"/>
          <w:sz w:val="24"/>
          <w:szCs w:val="24"/>
        </w:rPr>
        <w:t>Укажите полный комплекс мероприятий по профилактике  пищевых отравлений.</w:t>
      </w:r>
    </w:p>
    <w:p w:rsidR="002A3FC3" w:rsidRPr="001E68DE" w:rsidRDefault="002A3FC3" w:rsidP="0029427D">
      <w:pPr>
        <w:spacing w:line="240" w:lineRule="auto"/>
        <w:jc w:val="center"/>
        <w:rPr>
          <w:rFonts w:ascii="Times New Roman" w:hAnsi="Times New Roman" w:cs="Times New Roman"/>
          <w:b/>
          <w:i/>
          <w:sz w:val="24"/>
          <w:szCs w:val="24"/>
        </w:rPr>
      </w:pPr>
    </w:p>
    <w:p w:rsidR="00EF6845" w:rsidRPr="001E68DE" w:rsidRDefault="00EF6845" w:rsidP="0029427D">
      <w:pPr>
        <w:spacing w:line="240" w:lineRule="auto"/>
        <w:jc w:val="center"/>
        <w:rPr>
          <w:rFonts w:ascii="Times New Roman" w:hAnsi="Times New Roman" w:cs="Times New Roman"/>
          <w:b/>
          <w:i/>
          <w:sz w:val="24"/>
          <w:szCs w:val="24"/>
        </w:rPr>
      </w:pPr>
    </w:p>
    <w:p w:rsidR="00EF6845" w:rsidRPr="001E68DE" w:rsidRDefault="00EF6845" w:rsidP="0029427D">
      <w:pPr>
        <w:spacing w:line="240" w:lineRule="auto"/>
        <w:jc w:val="center"/>
        <w:rPr>
          <w:rFonts w:ascii="Times New Roman" w:hAnsi="Times New Roman" w:cs="Times New Roman"/>
          <w:b/>
          <w:i/>
          <w:sz w:val="24"/>
          <w:szCs w:val="24"/>
        </w:rPr>
      </w:pPr>
    </w:p>
    <w:p w:rsidR="00EF6845" w:rsidRPr="001E68DE" w:rsidRDefault="00EF6845" w:rsidP="0029427D">
      <w:pPr>
        <w:spacing w:line="240" w:lineRule="auto"/>
        <w:jc w:val="center"/>
        <w:rPr>
          <w:rFonts w:ascii="Times New Roman" w:hAnsi="Times New Roman" w:cs="Times New Roman"/>
          <w:b/>
          <w:i/>
          <w:sz w:val="24"/>
          <w:szCs w:val="24"/>
        </w:rPr>
      </w:pPr>
    </w:p>
    <w:p w:rsidR="00EF6845" w:rsidRPr="0029427D" w:rsidRDefault="00EF6845" w:rsidP="0029427D">
      <w:pPr>
        <w:spacing w:line="240" w:lineRule="auto"/>
        <w:rPr>
          <w:rFonts w:ascii="Times New Roman" w:hAnsi="Times New Roman" w:cs="Times New Roman"/>
          <w:sz w:val="24"/>
          <w:szCs w:val="24"/>
        </w:rPr>
      </w:pPr>
      <w:r w:rsidRPr="0029427D">
        <w:rPr>
          <w:rFonts w:ascii="Times New Roman" w:hAnsi="Times New Roman" w:cs="Times New Roman"/>
          <w:sz w:val="24"/>
          <w:szCs w:val="24"/>
        </w:rPr>
        <w:br w:type="page"/>
      </w:r>
    </w:p>
    <w:p w:rsidR="00EF6845" w:rsidRPr="0029427D" w:rsidRDefault="00EF6845" w:rsidP="0029427D">
      <w:pPr>
        <w:spacing w:line="240" w:lineRule="auto"/>
        <w:jc w:val="center"/>
        <w:rPr>
          <w:rFonts w:ascii="Times New Roman" w:hAnsi="Times New Roman" w:cs="Times New Roman"/>
          <w:b/>
          <w:i/>
          <w:sz w:val="24"/>
          <w:szCs w:val="24"/>
        </w:rPr>
      </w:pPr>
    </w:p>
    <w:p w:rsidR="00CE7B45" w:rsidRPr="0029427D" w:rsidRDefault="00CE7B45" w:rsidP="0029427D">
      <w:pPr>
        <w:spacing w:line="240" w:lineRule="auto"/>
        <w:jc w:val="center"/>
        <w:rPr>
          <w:rFonts w:ascii="Times New Roman" w:hAnsi="Times New Roman" w:cs="Times New Roman"/>
          <w:sz w:val="24"/>
          <w:szCs w:val="24"/>
        </w:rPr>
      </w:pPr>
      <w:r w:rsidRPr="0029427D">
        <w:rPr>
          <w:rFonts w:ascii="Times New Roman" w:hAnsi="Times New Roman" w:cs="Times New Roman"/>
          <w:b/>
          <w:i/>
          <w:sz w:val="24"/>
          <w:szCs w:val="24"/>
        </w:rPr>
        <w:t>Критерии оценки</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1"/>
      </w:tblGrid>
      <w:tr w:rsidR="00CE7B45" w:rsidRPr="0029427D" w:rsidTr="00CE7B45">
        <w:tc>
          <w:tcPr>
            <w:tcW w:w="10424" w:type="dxa"/>
          </w:tcPr>
          <w:p w:rsidR="00CE7B45" w:rsidRPr="0029427D" w:rsidRDefault="00CE7B45" w:rsidP="0029427D">
            <w:pPr>
              <w:shd w:val="clear" w:color="auto" w:fill="FFFFFF"/>
              <w:tabs>
                <w:tab w:val="left" w:pos="1080"/>
              </w:tabs>
              <w:suppressAutoHyphens/>
              <w:spacing w:after="120" w:line="240" w:lineRule="auto"/>
              <w:jc w:val="both"/>
              <w:rPr>
                <w:rStyle w:val="FontStyle11"/>
                <w:b w:val="0"/>
                <w:sz w:val="24"/>
                <w:szCs w:val="24"/>
              </w:rPr>
            </w:pPr>
            <w:r w:rsidRPr="0029427D">
              <w:rPr>
                <w:rStyle w:val="FontStyle11"/>
                <w:b w:val="0"/>
                <w:sz w:val="24"/>
                <w:szCs w:val="24"/>
              </w:rPr>
              <w:t>Оценки «отлично» заслуживает студент, обнаруживший всестороннее, систематическое и глубокое знание учебно-программного материала, умение свободно выполнять задания, предусмотренные программой, усвоивший основную литературу и знакомый с дополнительной литературой, рекомендованной программой. Оценка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использовании учебно-программного материала.</w:t>
            </w:r>
          </w:p>
        </w:tc>
      </w:tr>
      <w:tr w:rsidR="00CE7B45" w:rsidRPr="0029427D" w:rsidTr="00CE7B45">
        <w:tc>
          <w:tcPr>
            <w:tcW w:w="10424" w:type="dxa"/>
          </w:tcPr>
          <w:p w:rsidR="00CE7B45" w:rsidRPr="0029427D" w:rsidRDefault="00CE7B45" w:rsidP="0029427D">
            <w:pPr>
              <w:tabs>
                <w:tab w:val="left" w:pos="1080"/>
              </w:tabs>
              <w:suppressAutoHyphens/>
              <w:spacing w:after="120" w:line="240" w:lineRule="auto"/>
              <w:jc w:val="both"/>
              <w:rPr>
                <w:rStyle w:val="FontStyle11"/>
                <w:b w:val="0"/>
                <w:sz w:val="24"/>
                <w:szCs w:val="24"/>
              </w:rPr>
            </w:pPr>
            <w:r w:rsidRPr="0029427D">
              <w:rPr>
                <w:rStyle w:val="FontStyle11"/>
                <w:b w:val="0"/>
                <w:sz w:val="24"/>
                <w:szCs w:val="24"/>
              </w:rPr>
              <w:t>Оценки «хорошо» заслуживает студент, обнаруживший полные знания учебно-программного материала, успешно выполняющий предусмотренные в программе задания, усвоивший основную литературу, рекомендованную в программе. Оценка «хорошо» выставляется студентам, показавшим систематический характер знаний по дисциплине и способным к их самостоятельному пополнению и обновлению в ходе дальнейшей учебной работы и профессиональной деятельности</w:t>
            </w:r>
          </w:p>
        </w:tc>
      </w:tr>
      <w:tr w:rsidR="00CE7B45" w:rsidRPr="0029427D" w:rsidTr="00CE7B45">
        <w:tc>
          <w:tcPr>
            <w:tcW w:w="10424" w:type="dxa"/>
          </w:tcPr>
          <w:p w:rsidR="00CE7B45" w:rsidRPr="0029427D" w:rsidRDefault="00CE7B45" w:rsidP="0029427D">
            <w:pPr>
              <w:pStyle w:val="Style7"/>
              <w:widowControl/>
              <w:spacing w:after="120" w:line="240" w:lineRule="auto"/>
              <w:ind w:firstLine="274"/>
              <w:jc w:val="both"/>
              <w:rPr>
                <w:rStyle w:val="FontStyle11"/>
                <w:b w:val="0"/>
                <w:sz w:val="24"/>
                <w:szCs w:val="24"/>
              </w:rPr>
            </w:pPr>
            <w:r w:rsidRPr="0029427D">
              <w:rPr>
                <w:rStyle w:val="FontStyle11"/>
                <w:b w:val="0"/>
                <w:sz w:val="24"/>
                <w:szCs w:val="24"/>
              </w:rPr>
              <w:t>Оценки «удовлетворительно» заслуживает студент, обнаруживший знание учебно-программного материала в объеме, необходимом для дальнейшей учебы и предстоящей работы по профессии, справляющийся с выполнением заданий, предусмотренных программой, знакомый с основной литературой, рекомендованной программой. Оценка «удовлетворительно» выставляется студентам, допустившим погрешности в ответе на экзамене и при выполнении экзаменационных заданий, но обладающим необходимыми знаниями для их устранения под руководством преподавателя.</w:t>
            </w:r>
          </w:p>
        </w:tc>
      </w:tr>
      <w:tr w:rsidR="00CE7B45" w:rsidRPr="0029427D" w:rsidTr="00CE7B45">
        <w:tc>
          <w:tcPr>
            <w:tcW w:w="10424" w:type="dxa"/>
          </w:tcPr>
          <w:p w:rsidR="00CE7B45" w:rsidRPr="0029427D" w:rsidRDefault="00CE7B45" w:rsidP="0029427D">
            <w:pPr>
              <w:pStyle w:val="Style7"/>
              <w:widowControl/>
              <w:spacing w:after="120" w:line="240" w:lineRule="auto"/>
              <w:jc w:val="both"/>
              <w:rPr>
                <w:rStyle w:val="FontStyle11"/>
                <w:b w:val="0"/>
                <w:sz w:val="24"/>
                <w:szCs w:val="24"/>
              </w:rPr>
            </w:pPr>
            <w:r w:rsidRPr="0029427D">
              <w:rPr>
                <w:rStyle w:val="FontStyle11"/>
                <w:b w:val="0"/>
                <w:sz w:val="24"/>
                <w:szCs w:val="24"/>
              </w:rPr>
              <w:t>Оценка «неудовлетворительно» 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w:t>
            </w:r>
          </w:p>
        </w:tc>
      </w:tr>
    </w:tbl>
    <w:p w:rsidR="002A3FC3" w:rsidRPr="0029427D" w:rsidRDefault="002A3FC3" w:rsidP="0029427D">
      <w:pPr>
        <w:widowControl w:val="0"/>
        <w:autoSpaceDE w:val="0"/>
        <w:autoSpaceDN w:val="0"/>
        <w:adjustRightInd w:val="0"/>
        <w:spacing w:after="0" w:line="240" w:lineRule="auto"/>
        <w:jc w:val="center"/>
        <w:rPr>
          <w:rFonts w:ascii="Times New Roman" w:hAnsi="Times New Roman" w:cs="Times New Roman"/>
          <w:b/>
          <w:bCs/>
          <w:sz w:val="24"/>
          <w:szCs w:val="24"/>
        </w:rPr>
      </w:pPr>
      <w:bookmarkStart w:id="3" w:name="page43"/>
      <w:bookmarkStart w:id="4" w:name="page45"/>
      <w:bookmarkEnd w:id="3"/>
      <w:bookmarkEnd w:id="4"/>
      <w:r w:rsidRPr="0029427D">
        <w:rPr>
          <w:rFonts w:ascii="Times New Roman" w:hAnsi="Times New Roman" w:cs="Times New Roman"/>
          <w:b/>
          <w:bCs/>
          <w:sz w:val="24"/>
          <w:szCs w:val="24"/>
        </w:rPr>
        <w:t>Примерный перечень оценочных средств</w:t>
      </w:r>
    </w:p>
    <w:p w:rsidR="002A3FC3" w:rsidRPr="0029427D" w:rsidRDefault="002A3FC3" w:rsidP="0029427D">
      <w:pPr>
        <w:widowControl w:val="0"/>
        <w:autoSpaceDE w:val="0"/>
        <w:autoSpaceDN w:val="0"/>
        <w:adjustRightInd w:val="0"/>
        <w:spacing w:after="0" w:line="240" w:lineRule="auto"/>
        <w:jc w:val="center"/>
        <w:rPr>
          <w:rFonts w:ascii="Times New Roman" w:hAnsi="Times New Roman" w:cs="Times New Roman"/>
          <w:sz w:val="24"/>
          <w:szCs w:val="24"/>
        </w:rPr>
      </w:pPr>
    </w:p>
    <w:tbl>
      <w:tblPr>
        <w:tblStyle w:val="af4"/>
        <w:tblW w:w="10096" w:type="dxa"/>
        <w:tblLook w:val="04A0" w:firstRow="1" w:lastRow="0" w:firstColumn="1" w:lastColumn="0" w:noHBand="0" w:noVBand="1"/>
      </w:tblPr>
      <w:tblGrid>
        <w:gridCol w:w="817"/>
        <w:gridCol w:w="1985"/>
        <w:gridCol w:w="4677"/>
        <w:gridCol w:w="2617"/>
      </w:tblGrid>
      <w:tr w:rsidR="002A3FC3" w:rsidRPr="0029427D" w:rsidTr="003E3B31">
        <w:tc>
          <w:tcPr>
            <w:tcW w:w="817" w:type="dxa"/>
            <w:vAlign w:val="bottom"/>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w:t>
            </w:r>
          </w:p>
        </w:tc>
        <w:tc>
          <w:tcPr>
            <w:tcW w:w="1985" w:type="dxa"/>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Наименование</w:t>
            </w:r>
          </w:p>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оценочного средства</w:t>
            </w:r>
          </w:p>
        </w:tc>
        <w:tc>
          <w:tcPr>
            <w:tcW w:w="467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Краткая характеристика оценочного средства</w:t>
            </w:r>
          </w:p>
        </w:tc>
        <w:tc>
          <w:tcPr>
            <w:tcW w:w="2617" w:type="dxa"/>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Представление оценочного</w:t>
            </w:r>
          </w:p>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средства* в фонде</w:t>
            </w:r>
          </w:p>
        </w:tc>
      </w:tr>
      <w:tr w:rsidR="002A3FC3" w:rsidRPr="0029427D" w:rsidTr="003E3B31">
        <w:tc>
          <w:tcPr>
            <w:tcW w:w="817" w:type="dxa"/>
            <w:vAlign w:val="bottom"/>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п/п</w:t>
            </w:r>
          </w:p>
        </w:tc>
        <w:tc>
          <w:tcPr>
            <w:tcW w:w="1985"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p>
        </w:tc>
        <w:tc>
          <w:tcPr>
            <w:tcW w:w="467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p>
        </w:tc>
        <w:tc>
          <w:tcPr>
            <w:tcW w:w="261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p>
        </w:tc>
      </w:tr>
      <w:tr w:rsidR="002A3FC3" w:rsidRPr="0029427D" w:rsidTr="003E3B31">
        <w:tc>
          <w:tcPr>
            <w:tcW w:w="817" w:type="dxa"/>
            <w:vAlign w:val="bottom"/>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1</w:t>
            </w:r>
          </w:p>
        </w:tc>
        <w:tc>
          <w:tcPr>
            <w:tcW w:w="1985" w:type="dxa"/>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2</w:t>
            </w:r>
          </w:p>
        </w:tc>
        <w:tc>
          <w:tcPr>
            <w:tcW w:w="4677" w:type="dxa"/>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3</w:t>
            </w:r>
          </w:p>
        </w:tc>
        <w:tc>
          <w:tcPr>
            <w:tcW w:w="2617" w:type="dxa"/>
          </w:tcPr>
          <w:p w:rsidR="002A3FC3" w:rsidRPr="0029427D" w:rsidRDefault="002A3FC3" w:rsidP="0029427D">
            <w:pPr>
              <w:widowControl w:val="0"/>
              <w:autoSpaceDE w:val="0"/>
              <w:autoSpaceDN w:val="0"/>
              <w:adjustRightInd w:val="0"/>
              <w:jc w:val="center"/>
              <w:rPr>
                <w:rFonts w:ascii="Times New Roman" w:hAnsi="Times New Roman" w:cs="Times New Roman"/>
                <w:sz w:val="24"/>
                <w:szCs w:val="24"/>
              </w:rPr>
            </w:pPr>
            <w:r w:rsidRPr="0029427D">
              <w:rPr>
                <w:rFonts w:ascii="Times New Roman" w:hAnsi="Times New Roman" w:cs="Times New Roman"/>
                <w:sz w:val="24"/>
                <w:szCs w:val="24"/>
              </w:rPr>
              <w:t>4</w:t>
            </w:r>
          </w:p>
        </w:tc>
      </w:tr>
      <w:tr w:rsidR="002A3FC3" w:rsidRPr="0029427D" w:rsidTr="003E3B31">
        <w:tc>
          <w:tcPr>
            <w:tcW w:w="817" w:type="dxa"/>
          </w:tcPr>
          <w:p w:rsidR="002A3FC3" w:rsidRPr="0029427D" w:rsidRDefault="002A3FC3" w:rsidP="0029427D">
            <w:pPr>
              <w:pStyle w:val="a7"/>
              <w:widowControl w:val="0"/>
              <w:numPr>
                <w:ilvl w:val="0"/>
                <w:numId w:val="13"/>
              </w:numPr>
              <w:autoSpaceDE w:val="0"/>
              <w:autoSpaceDN w:val="0"/>
              <w:adjustRightInd w:val="0"/>
              <w:rPr>
                <w:rFonts w:ascii="Times New Roman" w:hAnsi="Times New Roman" w:cs="Times New Roman"/>
                <w:sz w:val="24"/>
                <w:szCs w:val="24"/>
              </w:rPr>
            </w:pPr>
          </w:p>
        </w:tc>
        <w:tc>
          <w:tcPr>
            <w:tcW w:w="1985"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Круглый стол,</w:t>
            </w:r>
          </w:p>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дискуссия,</w:t>
            </w:r>
          </w:p>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полемика,</w:t>
            </w:r>
          </w:p>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диспут, дебаты</w:t>
            </w:r>
          </w:p>
        </w:tc>
        <w:tc>
          <w:tcPr>
            <w:tcW w:w="4677" w:type="dxa"/>
          </w:tcPr>
          <w:p w:rsidR="002A3FC3" w:rsidRPr="0029427D" w:rsidRDefault="002A3FC3" w:rsidP="0029427D">
            <w:pPr>
              <w:widowControl w:val="0"/>
              <w:autoSpaceDE w:val="0"/>
              <w:autoSpaceDN w:val="0"/>
              <w:adjustRightInd w:val="0"/>
              <w:ind w:left="180"/>
              <w:rPr>
                <w:rFonts w:ascii="Times New Roman" w:hAnsi="Times New Roman" w:cs="Times New Roman"/>
                <w:sz w:val="24"/>
                <w:szCs w:val="24"/>
              </w:rPr>
            </w:pPr>
            <w:r w:rsidRPr="0029427D">
              <w:rPr>
                <w:rFonts w:ascii="Times New Roman" w:hAnsi="Times New Roman" w:cs="Times New Roman"/>
                <w:sz w:val="24"/>
                <w:szCs w:val="24"/>
              </w:rPr>
              <w:t>Оценочные средства, позволяющие включить обучающихся в процесс обсуждения спорного вопроса,  проблемы и оценить их умение Аргументировать собственную точку зрения преподавателя с обучающимися</w:t>
            </w:r>
          </w:p>
        </w:tc>
        <w:tc>
          <w:tcPr>
            <w:tcW w:w="2617"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Перечень  дискуссионных тем для проведения круглого стола, дискуссии, полемики, диспута, дебатов</w:t>
            </w:r>
          </w:p>
        </w:tc>
      </w:tr>
      <w:tr w:rsidR="002A3FC3" w:rsidRPr="0029427D" w:rsidTr="003E3B31">
        <w:tc>
          <w:tcPr>
            <w:tcW w:w="817" w:type="dxa"/>
          </w:tcPr>
          <w:p w:rsidR="002A3FC3" w:rsidRPr="0029427D" w:rsidRDefault="002A3FC3" w:rsidP="0029427D">
            <w:pPr>
              <w:pStyle w:val="a7"/>
              <w:widowControl w:val="0"/>
              <w:numPr>
                <w:ilvl w:val="0"/>
                <w:numId w:val="13"/>
              </w:numPr>
              <w:autoSpaceDE w:val="0"/>
              <w:autoSpaceDN w:val="0"/>
              <w:adjustRightInd w:val="0"/>
              <w:rPr>
                <w:rFonts w:ascii="Times New Roman" w:hAnsi="Times New Roman" w:cs="Times New Roman"/>
                <w:sz w:val="24"/>
                <w:szCs w:val="24"/>
              </w:rPr>
            </w:pPr>
          </w:p>
        </w:tc>
        <w:tc>
          <w:tcPr>
            <w:tcW w:w="1985"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Реферат</w:t>
            </w:r>
          </w:p>
        </w:tc>
        <w:tc>
          <w:tcPr>
            <w:tcW w:w="467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 суть исследуемой проблемы, приводит различные точки зрения, а также собственные</w:t>
            </w:r>
          </w:p>
        </w:tc>
        <w:tc>
          <w:tcPr>
            <w:tcW w:w="261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Темы рефератов</w:t>
            </w:r>
          </w:p>
        </w:tc>
      </w:tr>
      <w:tr w:rsidR="002A3FC3" w:rsidRPr="0029427D" w:rsidTr="003E3B31">
        <w:tc>
          <w:tcPr>
            <w:tcW w:w="817" w:type="dxa"/>
          </w:tcPr>
          <w:p w:rsidR="002A3FC3" w:rsidRPr="0029427D" w:rsidRDefault="002A3FC3" w:rsidP="0029427D">
            <w:pPr>
              <w:pStyle w:val="a7"/>
              <w:widowControl w:val="0"/>
              <w:numPr>
                <w:ilvl w:val="0"/>
                <w:numId w:val="13"/>
              </w:numPr>
              <w:autoSpaceDE w:val="0"/>
              <w:autoSpaceDN w:val="0"/>
              <w:adjustRightInd w:val="0"/>
              <w:rPr>
                <w:rFonts w:ascii="Times New Roman" w:hAnsi="Times New Roman" w:cs="Times New Roman"/>
                <w:sz w:val="24"/>
                <w:szCs w:val="24"/>
              </w:rPr>
            </w:pPr>
          </w:p>
        </w:tc>
        <w:tc>
          <w:tcPr>
            <w:tcW w:w="1985"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Доклад,</w:t>
            </w:r>
          </w:p>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сообщение</w:t>
            </w:r>
          </w:p>
        </w:tc>
        <w:tc>
          <w:tcPr>
            <w:tcW w:w="4677"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 xml:space="preserve">Продукт самостоятельной работы, представляющий собой публичное </w:t>
            </w:r>
            <w:r w:rsidRPr="0029427D">
              <w:rPr>
                <w:rFonts w:ascii="Times New Roman" w:hAnsi="Times New Roman" w:cs="Times New Roman"/>
                <w:sz w:val="24"/>
                <w:szCs w:val="24"/>
              </w:rPr>
              <w:lastRenderedPageBreak/>
              <w:t>выступление по представлению полученных результатов решения определенной учебно- практической, учебно- исследовательской или научной темы</w:t>
            </w:r>
          </w:p>
        </w:tc>
        <w:tc>
          <w:tcPr>
            <w:tcW w:w="261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lastRenderedPageBreak/>
              <w:t>Темы докладов, сообщений</w:t>
            </w:r>
          </w:p>
        </w:tc>
      </w:tr>
      <w:tr w:rsidR="002A3FC3" w:rsidRPr="0029427D" w:rsidTr="003E3B31">
        <w:tc>
          <w:tcPr>
            <w:tcW w:w="817" w:type="dxa"/>
          </w:tcPr>
          <w:p w:rsidR="002A3FC3" w:rsidRPr="0029427D" w:rsidRDefault="002A3FC3" w:rsidP="0029427D">
            <w:pPr>
              <w:pStyle w:val="a7"/>
              <w:widowControl w:val="0"/>
              <w:numPr>
                <w:ilvl w:val="0"/>
                <w:numId w:val="13"/>
              </w:numPr>
              <w:autoSpaceDE w:val="0"/>
              <w:autoSpaceDN w:val="0"/>
              <w:adjustRightInd w:val="0"/>
              <w:rPr>
                <w:rFonts w:ascii="Times New Roman" w:hAnsi="Times New Roman" w:cs="Times New Roman"/>
                <w:sz w:val="24"/>
                <w:szCs w:val="24"/>
              </w:rPr>
            </w:pPr>
          </w:p>
        </w:tc>
        <w:tc>
          <w:tcPr>
            <w:tcW w:w="1985"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Тест</w:t>
            </w:r>
          </w:p>
        </w:tc>
        <w:tc>
          <w:tcPr>
            <w:tcW w:w="4677"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Система стандартизированных заданий, позволяющая Автоматизировать процедуру измерения уровня знаний и умений обучающегося.</w:t>
            </w:r>
          </w:p>
        </w:tc>
        <w:tc>
          <w:tcPr>
            <w:tcW w:w="2617" w:type="dxa"/>
          </w:tcPr>
          <w:p w:rsidR="002A3FC3" w:rsidRPr="0029427D" w:rsidRDefault="002A3FC3" w:rsidP="0029427D">
            <w:pPr>
              <w:widowControl w:val="0"/>
              <w:autoSpaceDE w:val="0"/>
              <w:autoSpaceDN w:val="0"/>
              <w:adjustRightInd w:val="0"/>
              <w:rPr>
                <w:rFonts w:ascii="Times New Roman" w:hAnsi="Times New Roman" w:cs="Times New Roman"/>
                <w:sz w:val="24"/>
                <w:szCs w:val="24"/>
              </w:rPr>
            </w:pPr>
            <w:r w:rsidRPr="0029427D">
              <w:rPr>
                <w:rFonts w:ascii="Times New Roman" w:hAnsi="Times New Roman" w:cs="Times New Roman"/>
                <w:sz w:val="24"/>
                <w:szCs w:val="24"/>
              </w:rPr>
              <w:t>Фонд тестовых заданий</w:t>
            </w:r>
          </w:p>
        </w:tc>
      </w:tr>
      <w:tr w:rsidR="002A3FC3" w:rsidRPr="0029427D" w:rsidTr="003E3B31">
        <w:tc>
          <w:tcPr>
            <w:tcW w:w="817" w:type="dxa"/>
          </w:tcPr>
          <w:p w:rsidR="002A3FC3" w:rsidRPr="0029427D" w:rsidRDefault="002A3FC3" w:rsidP="0029427D">
            <w:pPr>
              <w:pStyle w:val="a7"/>
              <w:widowControl w:val="0"/>
              <w:numPr>
                <w:ilvl w:val="0"/>
                <w:numId w:val="13"/>
              </w:numPr>
              <w:autoSpaceDE w:val="0"/>
              <w:autoSpaceDN w:val="0"/>
              <w:adjustRightInd w:val="0"/>
              <w:rPr>
                <w:rFonts w:ascii="Times New Roman" w:hAnsi="Times New Roman" w:cs="Times New Roman"/>
                <w:sz w:val="24"/>
                <w:szCs w:val="24"/>
              </w:rPr>
            </w:pPr>
          </w:p>
        </w:tc>
        <w:tc>
          <w:tcPr>
            <w:tcW w:w="1985"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Практическая</w:t>
            </w:r>
          </w:p>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манипуляция</w:t>
            </w:r>
          </w:p>
        </w:tc>
        <w:tc>
          <w:tcPr>
            <w:tcW w:w="4677"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Регламентированное задание, имеющее стандартное решение и позволяющее диагностировать умения, интегрировать знания различных областей,</w:t>
            </w:r>
          </w:p>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Аргументировать собственную точку зрения. Может выполняться в индивидуальном порядке или группой обучающихся.</w:t>
            </w:r>
          </w:p>
        </w:tc>
        <w:tc>
          <w:tcPr>
            <w:tcW w:w="2617" w:type="dxa"/>
          </w:tcPr>
          <w:p w:rsidR="002A3FC3" w:rsidRPr="0029427D" w:rsidRDefault="002A3FC3" w:rsidP="0029427D">
            <w:pPr>
              <w:widowControl w:val="0"/>
              <w:autoSpaceDE w:val="0"/>
              <w:autoSpaceDN w:val="0"/>
              <w:adjustRightInd w:val="0"/>
              <w:ind w:left="100"/>
              <w:rPr>
                <w:rFonts w:ascii="Times New Roman" w:hAnsi="Times New Roman" w:cs="Times New Roman"/>
                <w:sz w:val="24"/>
                <w:szCs w:val="24"/>
              </w:rPr>
            </w:pPr>
            <w:r w:rsidRPr="0029427D">
              <w:rPr>
                <w:rFonts w:ascii="Times New Roman" w:hAnsi="Times New Roman" w:cs="Times New Roman"/>
                <w:sz w:val="24"/>
                <w:szCs w:val="24"/>
              </w:rPr>
              <w:t>Перечень практических манипуляций. Алгоритм Выполнения манипуляции</w:t>
            </w:r>
          </w:p>
        </w:tc>
      </w:tr>
    </w:tbl>
    <w:p w:rsidR="002A3FC3" w:rsidRPr="0029427D" w:rsidRDefault="002A3FC3" w:rsidP="0029427D">
      <w:pPr>
        <w:widowControl w:val="0"/>
        <w:overflowPunct w:val="0"/>
        <w:autoSpaceDE w:val="0"/>
        <w:autoSpaceDN w:val="0"/>
        <w:adjustRightInd w:val="0"/>
        <w:spacing w:after="0" w:line="240" w:lineRule="auto"/>
        <w:ind w:left="120" w:right="120"/>
        <w:rPr>
          <w:rFonts w:ascii="Times New Roman" w:hAnsi="Times New Roman" w:cs="Times New Roman"/>
          <w:sz w:val="24"/>
          <w:szCs w:val="24"/>
        </w:rPr>
      </w:pPr>
      <w:r w:rsidRPr="0029427D">
        <w:rPr>
          <w:rFonts w:ascii="Times New Roman" w:hAnsi="Times New Roman" w:cs="Times New Roman"/>
          <w:sz w:val="24"/>
          <w:szCs w:val="24"/>
        </w:rPr>
        <w:t>* Все оценочные средства имеют  разработанные преподавателем (ями)  и утвержденные на заседании кафедры критерии оценки</w:t>
      </w:r>
    </w:p>
    <w:p w:rsidR="002A3FC3" w:rsidRPr="0029427D" w:rsidRDefault="002A3FC3" w:rsidP="0029427D">
      <w:pPr>
        <w:widowControl w:val="0"/>
        <w:autoSpaceDE w:val="0"/>
        <w:autoSpaceDN w:val="0"/>
        <w:adjustRightInd w:val="0"/>
        <w:spacing w:after="0" w:line="240" w:lineRule="auto"/>
        <w:rPr>
          <w:rFonts w:ascii="Times New Roman" w:hAnsi="Times New Roman" w:cs="Times New Roman"/>
          <w:sz w:val="24"/>
          <w:szCs w:val="24"/>
        </w:rPr>
        <w:sectPr w:rsidR="002A3FC3" w:rsidRPr="0029427D" w:rsidSect="00FD6090">
          <w:type w:val="nextColumn"/>
          <w:pgSz w:w="11900" w:h="16840"/>
          <w:pgMar w:top="1134" w:right="1134" w:bottom="1134" w:left="1134" w:header="720" w:footer="720" w:gutter="0"/>
          <w:cols w:space="720" w:equalWidth="0">
            <w:col w:w="9866"/>
          </w:cols>
          <w:noEndnote/>
        </w:sectPr>
      </w:pPr>
    </w:p>
    <w:p w:rsidR="009F1BF3" w:rsidRPr="0029427D" w:rsidRDefault="009F1BF3" w:rsidP="0029427D">
      <w:pPr>
        <w:spacing w:after="0" w:line="240" w:lineRule="auto"/>
        <w:jc w:val="center"/>
        <w:rPr>
          <w:rFonts w:ascii="Times New Roman" w:hAnsi="Times New Roman" w:cs="Times New Roman"/>
          <w:b/>
          <w:i/>
          <w:sz w:val="24"/>
          <w:szCs w:val="24"/>
        </w:rPr>
      </w:pPr>
      <w:bookmarkStart w:id="5" w:name="page49"/>
      <w:bookmarkEnd w:id="5"/>
      <w:r w:rsidRPr="0029427D">
        <w:rPr>
          <w:rFonts w:ascii="Times New Roman" w:hAnsi="Times New Roman" w:cs="Times New Roman"/>
          <w:b/>
          <w:i/>
          <w:sz w:val="24"/>
          <w:szCs w:val="24"/>
        </w:rPr>
        <w:lastRenderedPageBreak/>
        <w:t>ВОПРОСЫ ДЛЯ САМОПОДГОТОВКИ</w:t>
      </w:r>
    </w:p>
    <w:p w:rsidR="002A2412" w:rsidRPr="0029427D" w:rsidRDefault="002A2412" w:rsidP="0029427D">
      <w:pPr>
        <w:spacing w:after="0" w:line="240" w:lineRule="auto"/>
        <w:jc w:val="center"/>
        <w:rPr>
          <w:rFonts w:ascii="Times New Roman" w:hAnsi="Times New Roman" w:cs="Times New Roman"/>
          <w:b/>
          <w:i/>
          <w:sz w:val="24"/>
          <w:szCs w:val="24"/>
        </w:rPr>
      </w:pPr>
    </w:p>
    <w:tbl>
      <w:tblPr>
        <w:tblW w:w="8647" w:type="dxa"/>
        <w:tblInd w:w="40" w:type="dxa"/>
        <w:tblLayout w:type="fixed"/>
        <w:tblCellMar>
          <w:left w:w="40" w:type="dxa"/>
          <w:right w:w="40" w:type="dxa"/>
        </w:tblCellMar>
        <w:tblLook w:val="0000" w:firstRow="0" w:lastRow="0" w:firstColumn="0" w:lastColumn="0" w:noHBand="0" w:noVBand="0"/>
      </w:tblPr>
      <w:tblGrid>
        <w:gridCol w:w="893"/>
        <w:gridCol w:w="7754"/>
      </w:tblGrid>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rPr>
                <w:rFonts w:ascii="Times New Roman" w:hAnsi="Times New Roman" w:cs="Times New Roman"/>
                <w:sz w:val="24"/>
                <w:szCs w:val="24"/>
              </w:rPr>
            </w:pPr>
            <w:r w:rsidRPr="0029427D">
              <w:rPr>
                <w:rFonts w:ascii="Times New Roman" w:hAnsi="Times New Roman" w:cs="Times New Roman"/>
                <w:b/>
                <w:bCs/>
                <w:sz w:val="24"/>
                <w:szCs w:val="24"/>
              </w:rPr>
              <w:t>№п/п</w:t>
            </w: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102"/>
              <w:rPr>
                <w:rFonts w:ascii="Times New Roman" w:hAnsi="Times New Roman" w:cs="Times New Roman"/>
                <w:sz w:val="24"/>
                <w:szCs w:val="24"/>
              </w:rPr>
            </w:pPr>
            <w:r w:rsidRPr="0029427D">
              <w:rPr>
                <w:rFonts w:ascii="Times New Roman" w:hAnsi="Times New Roman" w:cs="Times New Roman"/>
                <w:b/>
                <w:bCs/>
                <w:sz w:val="24"/>
                <w:szCs w:val="24"/>
              </w:rPr>
              <w:t>4 курс 8 семестр</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«Значение в питании продуктов растительного происхождения – зерновых, овощей, фруктов»</w:t>
            </w:r>
          </w:p>
          <w:p w:rsidR="000F71A6" w:rsidRPr="0029427D" w:rsidRDefault="000F71A6" w:rsidP="0029427D">
            <w:pPr>
              <w:pStyle w:val="ae"/>
              <w:spacing w:before="0" w:beforeAutospacing="0" w:after="0" w:afterAutospacing="0"/>
            </w:pPr>
            <w:r w:rsidRPr="0029427D">
              <w:t>1.Продукты растительного происхождения, классификация,значение в питании человека.</w:t>
            </w:r>
            <w:r w:rsidRPr="0029427D">
              <w:br/>
              <w:t>2.Гигиеническая характеристика хлебобулочных и мукомольнокрупяных изделий</w:t>
            </w:r>
          </w:p>
          <w:p w:rsidR="000F71A6" w:rsidRPr="0029427D" w:rsidRDefault="000F71A6" w:rsidP="0029427D">
            <w:pPr>
              <w:pStyle w:val="ae"/>
              <w:spacing w:before="0" w:beforeAutospacing="0" w:after="0" w:afterAutospacing="0"/>
            </w:pPr>
            <w:r w:rsidRPr="0029427D">
              <w:t>3.. Гигиеническая характеристика продуктов растительного происхождения.</w:t>
            </w:r>
          </w:p>
          <w:p w:rsidR="000F71A6" w:rsidRPr="0029427D" w:rsidRDefault="000F71A6" w:rsidP="0029427D">
            <w:pPr>
              <w:pStyle w:val="ae"/>
              <w:spacing w:before="0" w:beforeAutospacing="0" w:after="0" w:afterAutospacing="0"/>
            </w:pPr>
            <w:r w:rsidRPr="0029427D">
              <w:t>4. Гигиеническая характеристика основных продуктов переработки растительного сырья.</w:t>
            </w:r>
          </w:p>
          <w:p w:rsidR="000F71A6" w:rsidRPr="0029427D" w:rsidRDefault="000F71A6" w:rsidP="0029427D">
            <w:pPr>
              <w:pStyle w:val="ae"/>
              <w:spacing w:before="0" w:beforeAutospacing="0" w:after="0" w:afterAutospacing="0"/>
            </w:pPr>
            <w:r w:rsidRPr="0029427D">
              <w:t>5.Пищевая и биологическая ценность продуктов растительного происхождения;</w:t>
            </w:r>
          </w:p>
          <w:p w:rsidR="000F71A6" w:rsidRPr="0029427D" w:rsidRDefault="000F71A6" w:rsidP="0029427D">
            <w:pPr>
              <w:pStyle w:val="ae"/>
              <w:spacing w:before="0" w:beforeAutospacing="0" w:after="0" w:afterAutospacing="0"/>
            </w:pPr>
            <w:r w:rsidRPr="0029427D">
              <w:t>6.Пищевая ценность хлебобулочных изделий;</w:t>
            </w:r>
          </w:p>
          <w:p w:rsidR="000F71A6" w:rsidRPr="0029427D" w:rsidRDefault="000F71A6" w:rsidP="0029427D">
            <w:pPr>
              <w:pStyle w:val="ae"/>
              <w:spacing w:before="0" w:beforeAutospacing="0" w:after="0" w:afterAutospacing="0"/>
            </w:pPr>
            <w:r w:rsidRPr="0029427D">
              <w:t>7.Пищевая ценность макаронных изделий;</w:t>
            </w:r>
          </w:p>
          <w:p w:rsidR="0033766D" w:rsidRPr="0029427D" w:rsidRDefault="00A92390" w:rsidP="0029427D">
            <w:pPr>
              <w:pStyle w:val="ae"/>
              <w:spacing w:before="0" w:beforeAutospacing="0" w:after="0" w:afterAutospacing="0"/>
            </w:pPr>
            <w:r w:rsidRPr="0029427D">
              <w:rPr>
                <w:bCs/>
              </w:rPr>
              <w:t>8.</w:t>
            </w:r>
            <w:r w:rsidR="00CE5B96" w:rsidRPr="0029427D">
              <w:rPr>
                <w:bCs/>
              </w:rPr>
              <w:t>Характеристика питательной ценности различных круп</w:t>
            </w:r>
            <w:r w:rsidR="00CE5B96" w:rsidRPr="0029427D">
              <w:rPr>
                <w:b/>
                <w:bCs/>
              </w:rPr>
              <w:t>.</w:t>
            </w:r>
          </w:p>
          <w:p w:rsidR="00BF7161" w:rsidRPr="0029427D" w:rsidRDefault="00BF7161" w:rsidP="0029427D">
            <w:pPr>
              <w:pStyle w:val="ae"/>
              <w:spacing w:before="0" w:beforeAutospacing="0" w:after="0" w:afterAutospacing="0"/>
            </w:pPr>
          </w:p>
          <w:p w:rsidR="000F71A6" w:rsidRPr="0029427D" w:rsidRDefault="000F71A6" w:rsidP="0029427D">
            <w:pPr>
              <w:pStyle w:val="ae"/>
              <w:spacing w:before="0" w:beforeAutospacing="0" w:after="0" w:afterAutospacing="0"/>
            </w:pPr>
            <w:r w:rsidRPr="0029427D">
              <w:t>8.Пищевая ценность кондитерских изделий</w:t>
            </w:r>
          </w:p>
          <w:p w:rsidR="000F71A6" w:rsidRPr="0029427D" w:rsidRDefault="000F71A6" w:rsidP="0029427D">
            <w:pPr>
              <w:pStyle w:val="ae"/>
              <w:spacing w:before="0" w:beforeAutospacing="0" w:after="0" w:afterAutospacing="0"/>
            </w:pPr>
            <w:r w:rsidRPr="0029427D">
              <w:t>9. Пищевая</w:t>
            </w:r>
            <w:r w:rsidR="00A92390" w:rsidRPr="0029427D">
              <w:t xml:space="preserve"> и биологическая</w:t>
            </w:r>
            <w:r w:rsidRPr="0029427D">
              <w:t xml:space="preserve"> ценность овощей</w:t>
            </w:r>
          </w:p>
          <w:p w:rsidR="000F71A6" w:rsidRPr="0029427D" w:rsidRDefault="000F71A6" w:rsidP="0029427D">
            <w:pPr>
              <w:pStyle w:val="ae"/>
              <w:spacing w:before="0" w:beforeAutospacing="0" w:after="0" w:afterAutospacing="0"/>
            </w:pPr>
            <w:r w:rsidRPr="0029427D">
              <w:t xml:space="preserve">10.Пищевая </w:t>
            </w:r>
            <w:r w:rsidR="00A92390" w:rsidRPr="0029427D">
              <w:t xml:space="preserve">и биологическая </w:t>
            </w:r>
            <w:r w:rsidRPr="0029427D">
              <w:t>ценность фруктов</w:t>
            </w:r>
          </w:p>
          <w:p w:rsidR="002A2412" w:rsidRPr="0029427D" w:rsidRDefault="002A2412" w:rsidP="0029427D">
            <w:pPr>
              <w:pStyle w:val="ae"/>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 Значение молока и молочных продуктов в питании».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w:t>
            </w:r>
            <w:r w:rsidR="00A92390" w:rsidRPr="0029427D">
              <w:rPr>
                <w:rFonts w:ascii="Times New Roman" w:hAnsi="Times New Roman" w:cs="Times New Roman"/>
                <w:sz w:val="24"/>
                <w:szCs w:val="24"/>
              </w:rPr>
              <w:t>.</w:t>
            </w:r>
            <w:r w:rsidR="002423AD" w:rsidRPr="0029427D">
              <w:rPr>
                <w:rFonts w:ascii="Times New Roman" w:hAnsi="Times New Roman" w:cs="Times New Roman"/>
                <w:sz w:val="24"/>
                <w:szCs w:val="24"/>
              </w:rPr>
              <w:t>Роль молока и молочной продукции в питании человека</w:t>
            </w:r>
          </w:p>
          <w:p w:rsidR="00A92390" w:rsidRPr="0029427D" w:rsidRDefault="00A92390"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w:t>
            </w:r>
            <w:r w:rsidR="00704891" w:rsidRPr="0029427D">
              <w:rPr>
                <w:rFonts w:ascii="Times New Roman" w:hAnsi="Times New Roman" w:cs="Times New Roman"/>
                <w:sz w:val="24"/>
                <w:szCs w:val="24"/>
              </w:rPr>
              <w:t>Классификация молока и молочной продукции, используемой в питании.</w:t>
            </w:r>
          </w:p>
          <w:p w:rsidR="00704891" w:rsidRPr="0029427D" w:rsidRDefault="00A92390"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w:t>
            </w:r>
            <w:r w:rsidR="00704891" w:rsidRPr="0029427D">
              <w:rPr>
                <w:rFonts w:ascii="Times New Roman" w:hAnsi="Times New Roman" w:cs="Times New Roman"/>
                <w:bCs/>
                <w:color w:val="000001"/>
                <w:sz w:val="24"/>
                <w:szCs w:val="24"/>
              </w:rPr>
              <w:t xml:space="preserve"> Идентификация молока и молочной продукции</w:t>
            </w:r>
            <w:r w:rsidR="00704891" w:rsidRPr="0029427D">
              <w:rPr>
                <w:rFonts w:ascii="Times New Roman" w:hAnsi="Times New Roman" w:cs="Times New Roman"/>
                <w:sz w:val="24"/>
                <w:szCs w:val="24"/>
              </w:rPr>
              <w:t xml:space="preserve"> Понятие фальсифицированной продукции</w:t>
            </w:r>
          </w:p>
          <w:p w:rsidR="00A92390" w:rsidRPr="0029427D" w:rsidRDefault="00A92390" w:rsidP="0029427D">
            <w:pPr>
              <w:pStyle w:val="FORMATTEXT"/>
              <w:jc w:val="both"/>
            </w:pPr>
            <w:r w:rsidRPr="0029427D">
              <w:t>4.Т</w:t>
            </w:r>
            <w:r w:rsidR="00704891" w:rsidRPr="0029427D">
              <w:t>ребования безопасности к молоку и молочной продукции, выпускаемых в обращение на таможенной территории Таможенного союза</w:t>
            </w:r>
          </w:p>
          <w:p w:rsidR="00A92390" w:rsidRPr="0029427D" w:rsidRDefault="00A92390" w:rsidP="0029427D">
            <w:pPr>
              <w:pStyle w:val="FORMATTEXT"/>
              <w:jc w:val="both"/>
            </w:pPr>
            <w:r w:rsidRPr="0029427D">
              <w:t>5. Требования</w:t>
            </w:r>
            <w:r w:rsidR="00704891" w:rsidRPr="0029427D">
              <w:t xml:space="preserve"> к процессам их производства, хранения, перевозки, реализации и утилизации</w:t>
            </w:r>
            <w:r w:rsidRPr="0029427D">
              <w:t xml:space="preserve"> молока и молочной продукции</w:t>
            </w:r>
            <w:r w:rsidR="00704891" w:rsidRPr="0029427D">
              <w:t xml:space="preserve">, </w:t>
            </w:r>
          </w:p>
          <w:p w:rsidR="00704891" w:rsidRPr="0029427D" w:rsidRDefault="00A92390" w:rsidP="0029427D">
            <w:pPr>
              <w:pStyle w:val="FORMATTEXT"/>
              <w:jc w:val="both"/>
            </w:pPr>
            <w:r w:rsidRPr="0029427D">
              <w:t>6. Требования</w:t>
            </w:r>
            <w:r w:rsidR="00704891" w:rsidRPr="0029427D">
              <w:t xml:space="preserve"> к маркировке и упаковке молока и молочной продукции для обеспечения их свободного перемещения.</w:t>
            </w:r>
          </w:p>
          <w:p w:rsidR="002A2412" w:rsidRPr="0029427D" w:rsidRDefault="00A92390" w:rsidP="0029427D">
            <w:pPr>
              <w:pStyle w:val="FORMATTEXT"/>
              <w:jc w:val="both"/>
            </w:pPr>
            <w:r w:rsidRPr="0029427D">
              <w:rPr>
                <w:bCs/>
                <w:color w:val="000001"/>
              </w:rPr>
              <w:t>7.</w:t>
            </w:r>
            <w:r w:rsidR="00704891" w:rsidRPr="0029427D">
              <w:rPr>
                <w:bCs/>
                <w:color w:val="000001"/>
              </w:rPr>
              <w:t xml:space="preserve"> Требования безопасности к продукции детского питания на молочной основе, адаптированным или частично адаптированным начальным или последующим молочным смесям (в том числе сухим), сухим кисломолочным смесям, молочным напиткам (в том числе сухим) для питания детей раннего возраста, молочным кашам, готовым к употреблению, и молочным кашам сухим (восстанавливаемым до готовности в домашних условиях питьевой водой) для питания детей раннего возраста</w:t>
            </w:r>
          </w:p>
          <w:p w:rsidR="002A2412" w:rsidRPr="0029427D" w:rsidRDefault="002A2412" w:rsidP="0029427D">
            <w:pPr>
              <w:spacing w:after="0" w:line="240" w:lineRule="auto"/>
              <w:jc w:val="center"/>
              <w:rPr>
                <w:rFonts w:ascii="Times New Roman" w:hAnsi="Times New Roman" w:cs="Times New Roman"/>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«Значение в питании масложировых  продуктов питания»</w:t>
            </w:r>
          </w:p>
          <w:p w:rsidR="002A2412" w:rsidRPr="0029427D" w:rsidRDefault="002A2412"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1</w:t>
            </w:r>
            <w:r w:rsidR="00A92390" w:rsidRPr="0029427D">
              <w:rPr>
                <w:rFonts w:ascii="Times New Roman" w:hAnsi="Times New Roman" w:cs="Times New Roman"/>
                <w:sz w:val="24"/>
                <w:szCs w:val="24"/>
              </w:rPr>
              <w:t>Значение в питании человека масложировых продуктов, классификация</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B63846" w:rsidRPr="0029427D">
              <w:rPr>
                <w:rFonts w:ascii="Times New Roman" w:hAnsi="Times New Roman" w:cs="Times New Roman"/>
                <w:bCs/>
                <w:color w:val="000001"/>
                <w:sz w:val="24"/>
                <w:szCs w:val="24"/>
              </w:rPr>
              <w:t>. Идентификация масложировой про</w:t>
            </w:r>
            <w:r w:rsidR="00A92390" w:rsidRPr="0029427D">
              <w:rPr>
                <w:rFonts w:ascii="Times New Roman" w:hAnsi="Times New Roman" w:cs="Times New Roman"/>
                <w:bCs/>
                <w:color w:val="000001"/>
                <w:sz w:val="24"/>
                <w:szCs w:val="24"/>
              </w:rPr>
              <w:t xml:space="preserve">дукции (процессов) для целей их </w:t>
            </w:r>
            <w:r w:rsidR="00B63846" w:rsidRPr="0029427D">
              <w:rPr>
                <w:rFonts w:ascii="Times New Roman" w:hAnsi="Times New Roman" w:cs="Times New Roman"/>
                <w:bCs/>
                <w:color w:val="000001"/>
                <w:sz w:val="24"/>
                <w:szCs w:val="24"/>
              </w:rPr>
              <w:lastRenderedPageBreak/>
              <w:t>отнесения к объектам технического регулирования технического регламента</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B63846" w:rsidRPr="0029427D">
              <w:rPr>
                <w:rFonts w:ascii="Times New Roman" w:hAnsi="Times New Roman" w:cs="Times New Roman"/>
                <w:bCs/>
                <w:color w:val="000001"/>
                <w:sz w:val="24"/>
                <w:szCs w:val="24"/>
              </w:rPr>
              <w:t xml:space="preserve"> Требования безопасности масложировой продукции</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00B63846" w:rsidRPr="0029427D">
              <w:rPr>
                <w:rFonts w:ascii="Times New Roman" w:hAnsi="Times New Roman" w:cs="Times New Roman"/>
                <w:bCs/>
                <w:color w:val="000001"/>
                <w:sz w:val="24"/>
                <w:szCs w:val="24"/>
              </w:rPr>
              <w:t xml:space="preserve"> Требования к допустимым уровням показателей безопасности и по микробиологическим нормативам безопасности пищевой масложировой продукции и к допустимым уровням показателей безопасности непищевой масложировой продукции</w:t>
            </w:r>
          </w:p>
          <w:p w:rsidR="002A2412" w:rsidRPr="0029427D" w:rsidRDefault="002A2412" w:rsidP="0029427D">
            <w:pPr>
              <w:spacing w:after="0" w:line="240" w:lineRule="auto"/>
              <w:jc w:val="both"/>
              <w:rPr>
                <w:rFonts w:ascii="Times New Roman" w:hAnsi="Times New Roman" w:cs="Times New Roman"/>
                <w:bCs/>
                <w:color w:val="000001"/>
                <w:sz w:val="24"/>
                <w:szCs w:val="24"/>
              </w:rPr>
            </w:pPr>
            <w:r w:rsidRPr="0029427D">
              <w:rPr>
                <w:rFonts w:ascii="Times New Roman" w:hAnsi="Times New Roman" w:cs="Times New Roman"/>
                <w:sz w:val="24"/>
                <w:szCs w:val="24"/>
              </w:rPr>
              <w:t>5</w:t>
            </w:r>
            <w:r w:rsidR="00B63846" w:rsidRPr="0029427D">
              <w:rPr>
                <w:rFonts w:ascii="Times New Roman" w:hAnsi="Times New Roman" w:cs="Times New Roman"/>
                <w:bCs/>
                <w:color w:val="000001"/>
                <w:sz w:val="24"/>
                <w:szCs w:val="24"/>
              </w:rPr>
              <w:t xml:space="preserve"> Требования к упаковке масложировой продукции</w:t>
            </w:r>
          </w:p>
          <w:p w:rsidR="00B63846" w:rsidRPr="0029427D" w:rsidRDefault="00B63846"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color w:val="000001"/>
                <w:sz w:val="24"/>
                <w:szCs w:val="24"/>
              </w:rPr>
              <w:t>6. Требования к маркировке пищевой масложировой продукции</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«Значение и роль консервированных продуктов, яиц и изделий из них»</w:t>
            </w:r>
            <w:r w:rsidRPr="0029427D">
              <w:rPr>
                <w:rFonts w:ascii="Times New Roman" w:hAnsi="Times New Roman" w:cs="Times New Roman"/>
                <w:sz w:val="24"/>
                <w:szCs w:val="24"/>
              </w:rPr>
              <w:t>.</w:t>
            </w:r>
          </w:p>
          <w:p w:rsidR="00CE4B08" w:rsidRPr="0029427D" w:rsidRDefault="00CE4B08" w:rsidP="00CE4B0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hAnsi="Times New Roman" w:cs="Times New Roman"/>
                <w:bCs/>
                <w:sz w:val="24"/>
                <w:szCs w:val="24"/>
              </w:rPr>
              <w:t xml:space="preserve">Гигиеническая характеристика </w:t>
            </w:r>
            <w:r w:rsidRPr="00CE4B08">
              <w:rPr>
                <w:rFonts w:ascii="Times New Roman" w:hAnsi="Times New Roman" w:cs="Times New Roman"/>
                <w:sz w:val="24"/>
                <w:szCs w:val="24"/>
              </w:rPr>
              <w:t>консервированных продуктов, яиц и изделий из них</w:t>
            </w:r>
            <w:r w:rsidRPr="0029427D">
              <w:rPr>
                <w:rFonts w:ascii="Times New Roman" w:hAnsi="Times New Roman" w:cs="Times New Roman"/>
                <w:bCs/>
                <w:sz w:val="24"/>
                <w:szCs w:val="24"/>
              </w:rPr>
              <w:t xml:space="preserve"> как продукта питания.</w:t>
            </w:r>
          </w:p>
          <w:p w:rsidR="00CE4B08" w:rsidRPr="0029427D" w:rsidRDefault="00CE4B08" w:rsidP="00CE4B0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2.Болезни животных, передающиеся человеку через</w:t>
            </w:r>
            <w:r w:rsidRPr="00CE4B08">
              <w:rPr>
                <w:rFonts w:ascii="Times New Roman" w:hAnsi="Times New Roman" w:cs="Times New Roman"/>
                <w:sz w:val="24"/>
                <w:szCs w:val="24"/>
              </w:rPr>
              <w:t xml:space="preserve"> консервированных продуктов, яиц и изделий из них</w:t>
            </w:r>
            <w:r w:rsidRPr="0029427D">
              <w:rPr>
                <w:rFonts w:ascii="Times New Roman" w:hAnsi="Times New Roman" w:cs="Times New Roman"/>
                <w:bCs/>
                <w:sz w:val="24"/>
                <w:szCs w:val="24"/>
              </w:rPr>
              <w:t>.</w:t>
            </w:r>
          </w:p>
          <w:p w:rsidR="00CE4B08" w:rsidRPr="0029427D" w:rsidRDefault="00CE4B08" w:rsidP="00CE4B0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3.Г</w:t>
            </w:r>
            <w:r>
              <w:rPr>
                <w:rFonts w:ascii="Times New Roman" w:hAnsi="Times New Roman" w:cs="Times New Roman"/>
                <w:bCs/>
                <w:sz w:val="24"/>
                <w:szCs w:val="24"/>
              </w:rPr>
              <w:t>игиеническая характеристика яиц</w:t>
            </w:r>
            <w:r w:rsidRPr="0029427D">
              <w:rPr>
                <w:rFonts w:ascii="Times New Roman" w:hAnsi="Times New Roman" w:cs="Times New Roman"/>
                <w:bCs/>
                <w:sz w:val="24"/>
                <w:szCs w:val="24"/>
              </w:rPr>
              <w:t xml:space="preserve"> как продукта питания.</w:t>
            </w:r>
          </w:p>
          <w:p w:rsidR="00CE4B08" w:rsidRPr="0029427D" w:rsidRDefault="00CE4B08" w:rsidP="00CE4B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9427D">
              <w:rPr>
                <w:rFonts w:ascii="Times New Roman" w:hAnsi="Times New Roman" w:cs="Times New Roman"/>
                <w:sz w:val="24"/>
                <w:szCs w:val="24"/>
              </w:rPr>
              <w:t xml:space="preserve">.2требования безопасности к </w:t>
            </w:r>
            <w:r>
              <w:rPr>
                <w:rFonts w:ascii="Times New Roman" w:hAnsi="Times New Roman" w:cs="Times New Roman"/>
                <w:sz w:val="24"/>
                <w:szCs w:val="24"/>
              </w:rPr>
              <w:t>консервированным продуктам, яй</w:t>
            </w:r>
            <w:r w:rsidRPr="00CE4B08">
              <w:rPr>
                <w:rFonts w:ascii="Times New Roman" w:hAnsi="Times New Roman" w:cs="Times New Roman"/>
                <w:sz w:val="24"/>
                <w:szCs w:val="24"/>
              </w:rPr>
              <w:t>ц</w:t>
            </w:r>
            <w:r>
              <w:rPr>
                <w:rFonts w:ascii="Times New Roman" w:hAnsi="Times New Roman" w:cs="Times New Roman"/>
                <w:sz w:val="24"/>
                <w:szCs w:val="24"/>
              </w:rPr>
              <w:t>ам и изделиям</w:t>
            </w:r>
            <w:r w:rsidRPr="00CE4B08">
              <w:rPr>
                <w:rFonts w:ascii="Times New Roman" w:hAnsi="Times New Roman" w:cs="Times New Roman"/>
                <w:sz w:val="24"/>
                <w:szCs w:val="24"/>
              </w:rPr>
              <w:t xml:space="preserve"> из них</w:t>
            </w:r>
            <w:r>
              <w:rPr>
                <w:rFonts w:ascii="Times New Roman" w:hAnsi="Times New Roman" w:cs="Times New Roman"/>
                <w:bCs/>
                <w:sz w:val="24"/>
                <w:szCs w:val="24"/>
              </w:rPr>
              <w:t xml:space="preserve">, </w:t>
            </w:r>
            <w:r w:rsidRPr="0029427D">
              <w:rPr>
                <w:rFonts w:ascii="Times New Roman" w:hAnsi="Times New Roman" w:cs="Times New Roman"/>
                <w:sz w:val="24"/>
                <w:szCs w:val="24"/>
              </w:rPr>
              <w:t>связанные с ними требования к процессам производства, хранения, перевозки, реализации и утилизации,</w:t>
            </w:r>
          </w:p>
          <w:p w:rsidR="00CE4B08" w:rsidRPr="0029427D" w:rsidRDefault="00CE4B08" w:rsidP="00CE4B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9427D">
              <w:rPr>
                <w:rFonts w:ascii="Times New Roman" w:hAnsi="Times New Roman" w:cs="Times New Roman"/>
                <w:sz w:val="24"/>
                <w:szCs w:val="24"/>
              </w:rPr>
              <w:t xml:space="preserve">.Требования к маркировке и упаковке </w:t>
            </w:r>
            <w:r>
              <w:rPr>
                <w:rFonts w:ascii="Times New Roman" w:hAnsi="Times New Roman" w:cs="Times New Roman"/>
                <w:sz w:val="24"/>
                <w:szCs w:val="24"/>
              </w:rPr>
              <w:t>консервированным продуктам, яй</w:t>
            </w:r>
            <w:r w:rsidRPr="00CE4B08">
              <w:rPr>
                <w:rFonts w:ascii="Times New Roman" w:hAnsi="Times New Roman" w:cs="Times New Roman"/>
                <w:sz w:val="24"/>
                <w:szCs w:val="24"/>
              </w:rPr>
              <w:t>ц</w:t>
            </w:r>
            <w:r>
              <w:rPr>
                <w:rFonts w:ascii="Times New Roman" w:hAnsi="Times New Roman" w:cs="Times New Roman"/>
                <w:sz w:val="24"/>
                <w:szCs w:val="24"/>
              </w:rPr>
              <w:t>ам и изделиям</w:t>
            </w:r>
            <w:r w:rsidRPr="00CE4B08">
              <w:rPr>
                <w:rFonts w:ascii="Times New Roman" w:hAnsi="Times New Roman" w:cs="Times New Roman"/>
                <w:sz w:val="24"/>
                <w:szCs w:val="24"/>
              </w:rPr>
              <w:t xml:space="preserve"> из них</w:t>
            </w:r>
            <w:r w:rsidRPr="0029427D">
              <w:rPr>
                <w:rFonts w:ascii="Times New Roman" w:hAnsi="Times New Roman" w:cs="Times New Roman"/>
                <w:sz w:val="24"/>
                <w:szCs w:val="24"/>
              </w:rPr>
              <w:t>, связанные с ними процессы производства, хранения, перевозки, реализации и утилизации</w:t>
            </w:r>
          </w:p>
          <w:p w:rsidR="00CE4B08" w:rsidRDefault="00CE4B08" w:rsidP="00CE4B08">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6</w:t>
            </w:r>
            <w:r w:rsidRPr="0029427D">
              <w:rPr>
                <w:rFonts w:ascii="Times New Roman" w:hAnsi="Times New Roman" w:cs="Times New Roman"/>
                <w:sz w:val="24"/>
                <w:szCs w:val="24"/>
              </w:rPr>
              <w:t>.</w:t>
            </w:r>
            <w:r w:rsidRPr="0029427D">
              <w:rPr>
                <w:rFonts w:ascii="Times New Roman" w:hAnsi="Times New Roman" w:cs="Times New Roman"/>
                <w:bCs/>
                <w:color w:val="000001"/>
                <w:sz w:val="24"/>
                <w:szCs w:val="24"/>
              </w:rPr>
              <w:t xml:space="preserve"> Правила идентификации </w:t>
            </w:r>
            <w:r w:rsidRPr="00CE4B08">
              <w:rPr>
                <w:rFonts w:ascii="Times New Roman" w:hAnsi="Times New Roman" w:cs="Times New Roman"/>
                <w:sz w:val="24"/>
                <w:szCs w:val="24"/>
              </w:rPr>
              <w:t>консервированных продуктов, яиц и изделий из них</w:t>
            </w:r>
            <w:r w:rsidRPr="0029427D">
              <w:rPr>
                <w:rFonts w:ascii="Times New Roman" w:hAnsi="Times New Roman" w:cs="Times New Roman"/>
                <w:bCs/>
                <w:sz w:val="24"/>
                <w:szCs w:val="24"/>
              </w:rPr>
              <w:t xml:space="preserve"> </w:t>
            </w:r>
          </w:p>
          <w:p w:rsidR="00CE4B08" w:rsidRPr="0029427D" w:rsidRDefault="00CE4B08" w:rsidP="00CE4B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Pr="0029427D">
              <w:rPr>
                <w:rFonts w:ascii="Times New Roman" w:hAnsi="Times New Roman" w:cs="Times New Roman"/>
                <w:sz w:val="24"/>
                <w:szCs w:val="24"/>
              </w:rPr>
              <w:t>.</w:t>
            </w:r>
            <w:r w:rsidRPr="0029427D">
              <w:rPr>
                <w:rFonts w:ascii="Times New Roman" w:hAnsi="Times New Roman" w:cs="Times New Roman"/>
                <w:bCs/>
                <w:color w:val="000001"/>
                <w:sz w:val="24"/>
                <w:szCs w:val="24"/>
              </w:rPr>
              <w:t xml:space="preserve"> Правила обращения </w:t>
            </w:r>
            <w:r w:rsidRPr="00CE4B08">
              <w:rPr>
                <w:rFonts w:ascii="Times New Roman" w:hAnsi="Times New Roman" w:cs="Times New Roman"/>
                <w:sz w:val="24"/>
                <w:szCs w:val="24"/>
              </w:rPr>
              <w:t>консервированных продуктов, яиц и изделий из них</w:t>
            </w:r>
            <w:r w:rsidRPr="0029427D">
              <w:rPr>
                <w:rFonts w:ascii="Times New Roman" w:hAnsi="Times New Roman" w:cs="Times New Roman"/>
                <w:bCs/>
                <w:color w:val="000001"/>
                <w:sz w:val="24"/>
                <w:szCs w:val="24"/>
              </w:rPr>
              <w:t xml:space="preserve"> на рынке государств - членов Таможенного союза и Единого экономического пространства</w:t>
            </w:r>
          </w:p>
          <w:p w:rsidR="002A2412" w:rsidRPr="0029427D" w:rsidRDefault="00CE4B08" w:rsidP="00CE4B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r w:rsidRPr="0029427D">
              <w:rPr>
                <w:rFonts w:ascii="Times New Roman" w:hAnsi="Times New Roman" w:cs="Times New Roman"/>
                <w:sz w:val="24"/>
                <w:szCs w:val="24"/>
              </w:rPr>
              <w:t>.</w:t>
            </w:r>
            <w:r w:rsidRPr="0029427D">
              <w:rPr>
                <w:rFonts w:ascii="Times New Roman" w:hAnsi="Times New Roman" w:cs="Times New Roman"/>
                <w:bCs/>
                <w:color w:val="000001"/>
                <w:sz w:val="24"/>
                <w:szCs w:val="24"/>
              </w:rPr>
              <w:t xml:space="preserve"> Требования к маркировке </w:t>
            </w:r>
            <w:r w:rsidRPr="00CE4B08">
              <w:rPr>
                <w:rFonts w:ascii="Times New Roman" w:hAnsi="Times New Roman" w:cs="Times New Roman"/>
                <w:sz w:val="24"/>
                <w:szCs w:val="24"/>
              </w:rPr>
              <w:t>консервированных продуктов, яиц и изделий из них</w:t>
            </w:r>
            <w:r w:rsidRPr="0029427D">
              <w:rPr>
                <w:rFonts w:ascii="Times New Roman" w:hAnsi="Times New Roman" w:cs="Times New Roman"/>
                <w:bCs/>
                <w:color w:val="000001"/>
                <w:sz w:val="24"/>
                <w:szCs w:val="24"/>
              </w:rPr>
              <w:t xml:space="preserve"> </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 Значение мяса и рыбы в питании»</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CE5B96" w:rsidRPr="0029427D">
              <w:rPr>
                <w:rFonts w:ascii="Times New Roman" w:hAnsi="Times New Roman" w:cs="Times New Roman"/>
                <w:bCs/>
                <w:sz w:val="24"/>
                <w:szCs w:val="24"/>
              </w:rPr>
              <w:t>Гигиеническая характеристика мяса как продукта питания.</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w:t>
            </w:r>
            <w:r w:rsidR="00CE5B96" w:rsidRPr="0029427D">
              <w:rPr>
                <w:rFonts w:ascii="Times New Roman" w:hAnsi="Times New Roman" w:cs="Times New Roman"/>
                <w:bCs/>
                <w:sz w:val="24"/>
                <w:szCs w:val="24"/>
              </w:rPr>
              <w:t>Болезни животных, передающиеся человеку через мясо.</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w:t>
            </w:r>
            <w:r w:rsidR="00CE5B96" w:rsidRPr="0029427D">
              <w:rPr>
                <w:rFonts w:ascii="Times New Roman" w:hAnsi="Times New Roman" w:cs="Times New Roman"/>
                <w:bCs/>
                <w:sz w:val="24"/>
                <w:szCs w:val="24"/>
              </w:rPr>
              <w:t>Гигиеническая характеристика рыбы как продукта питания.</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w:t>
            </w:r>
            <w:r w:rsidR="00CE5B96" w:rsidRPr="0029427D">
              <w:rPr>
                <w:rFonts w:ascii="Times New Roman" w:hAnsi="Times New Roman" w:cs="Times New Roman"/>
                <w:bCs/>
                <w:sz w:val="24"/>
                <w:szCs w:val="24"/>
              </w:rPr>
              <w:t>Рыба как фактор передачи гельминтозов.</w:t>
            </w:r>
          </w:p>
          <w:p w:rsidR="00A92390"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w:t>
            </w:r>
            <w:r w:rsidR="002A2412" w:rsidRPr="0029427D">
              <w:rPr>
                <w:rFonts w:ascii="Times New Roman" w:hAnsi="Times New Roman" w:cs="Times New Roman"/>
                <w:sz w:val="24"/>
                <w:szCs w:val="24"/>
              </w:rPr>
              <w:t>2</w:t>
            </w:r>
            <w:r w:rsidR="002423AD" w:rsidRPr="0029427D">
              <w:rPr>
                <w:rFonts w:ascii="Times New Roman" w:hAnsi="Times New Roman" w:cs="Times New Roman"/>
                <w:sz w:val="24"/>
                <w:szCs w:val="24"/>
              </w:rPr>
              <w:t>требования безопасности к продуктам убоя и мясной продукции, связанные с ними требования к процессам производства, хранения, перевозки, реализации и утилизации,</w:t>
            </w:r>
          </w:p>
          <w:p w:rsidR="002A2412"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6.Т</w:t>
            </w:r>
            <w:r w:rsidR="002423AD" w:rsidRPr="0029427D">
              <w:rPr>
                <w:rFonts w:ascii="Times New Roman" w:hAnsi="Times New Roman" w:cs="Times New Roman"/>
                <w:sz w:val="24"/>
                <w:szCs w:val="24"/>
              </w:rPr>
              <w:t>ребования к маркировке и упаковке продуктов убоя и мясной продукции, то продукты убоя и мясная продукция, связанные с ними процессы производства, хранения, перевозки, реализации и утилизации</w:t>
            </w:r>
          </w:p>
          <w:p w:rsidR="002A2412"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2423AD" w:rsidRPr="0029427D">
              <w:rPr>
                <w:rFonts w:ascii="Times New Roman" w:hAnsi="Times New Roman" w:cs="Times New Roman"/>
                <w:bCs/>
                <w:color w:val="000001"/>
                <w:sz w:val="24"/>
                <w:szCs w:val="24"/>
              </w:rPr>
              <w:t xml:space="preserve"> Правила идентификации продуктов убоя и мясной продукции</w:t>
            </w:r>
          </w:p>
          <w:p w:rsidR="002A2412"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2423AD" w:rsidRPr="0029427D">
              <w:rPr>
                <w:rFonts w:ascii="Times New Roman" w:hAnsi="Times New Roman" w:cs="Times New Roman"/>
                <w:bCs/>
                <w:color w:val="000001"/>
                <w:sz w:val="24"/>
                <w:szCs w:val="24"/>
              </w:rPr>
              <w:t xml:space="preserve"> Правила обращения продуктов убоя и мясной продукции на рынке государств - членов Таможенного союза и Единого экономического пространства</w:t>
            </w:r>
          </w:p>
          <w:p w:rsidR="002A2412"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w:t>
            </w:r>
            <w:r w:rsidR="002423AD" w:rsidRPr="0029427D">
              <w:rPr>
                <w:rFonts w:ascii="Times New Roman" w:hAnsi="Times New Roman" w:cs="Times New Roman"/>
                <w:bCs/>
                <w:color w:val="000001"/>
                <w:sz w:val="24"/>
                <w:szCs w:val="24"/>
              </w:rPr>
              <w:t xml:space="preserve"> Требования к маркировке продуктов убоя и мясной продукции</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характеристика и биологическая роль т.н. новых продуктов».</w:t>
            </w:r>
          </w:p>
          <w:p w:rsidR="00E71697" w:rsidRPr="0029427D" w:rsidRDefault="00E71697" w:rsidP="0029427D">
            <w:pPr>
              <w:widowControl w:val="0"/>
              <w:autoSpaceDE w:val="0"/>
              <w:autoSpaceDN w:val="0"/>
              <w:adjustRightInd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1.ДИСПУТ по теме»</w:t>
            </w:r>
            <w:r w:rsidRPr="0029427D">
              <w:rPr>
                <w:rFonts w:ascii="Times New Roman" w:hAnsi="Times New Roman" w:cs="Times New Roman"/>
                <w:b/>
                <w:sz w:val="24"/>
                <w:szCs w:val="24"/>
              </w:rPr>
              <w:t xml:space="preserve"> </w:t>
            </w:r>
            <w:r w:rsidRPr="0029427D">
              <w:rPr>
                <w:rFonts w:ascii="Times New Roman" w:hAnsi="Times New Roman" w:cs="Times New Roman"/>
                <w:sz w:val="24"/>
                <w:szCs w:val="24"/>
              </w:rPr>
              <w:t>Гигиеническая характеристика и биологическая роль т.н. новых продуктов – пищи будущего» …………...</w:t>
            </w:r>
          </w:p>
          <w:p w:rsidR="00E71697" w:rsidRPr="0029427D" w:rsidRDefault="00E71697" w:rsidP="0029427D">
            <w:pPr>
              <w:widowControl w:val="0"/>
              <w:autoSpaceDE w:val="0"/>
              <w:autoSpaceDN w:val="0"/>
              <w:adjustRightInd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lastRenderedPageBreak/>
              <w:t>… ………………………………………………………………………………...</w:t>
            </w:r>
          </w:p>
          <w:p w:rsidR="00E71697" w:rsidRPr="0029427D" w:rsidRDefault="00E71697"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2.Полемика «Польза и вред использования  пищи с использованием ГМО» </w:t>
            </w:r>
          </w:p>
          <w:p w:rsidR="002A2412" w:rsidRPr="0029427D" w:rsidRDefault="002A2412" w:rsidP="0029427D">
            <w:pPr>
              <w:spacing w:after="0" w:line="240" w:lineRule="auto"/>
              <w:jc w:val="center"/>
              <w:rPr>
                <w:rFonts w:ascii="Times New Roman" w:hAnsi="Times New Roman" w:cs="Times New Roman"/>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«Роль  отдельных видов специализированной пищевой продукции в питании населения, в том числе диетических, лечебных и диетическо- профилактических  продуктов».</w:t>
            </w:r>
          </w:p>
          <w:p w:rsidR="002423AD" w:rsidRPr="0029427D" w:rsidRDefault="00A92390" w:rsidP="0029427D">
            <w:pPr>
              <w:pStyle w:val="FORMATTEXT"/>
              <w:jc w:val="both"/>
            </w:pPr>
            <w:r w:rsidRPr="0029427D">
              <w:t>1.С</w:t>
            </w:r>
            <w:r w:rsidR="002423AD" w:rsidRPr="0029427D">
              <w:t>пециализированная пищевая продукция для питания спортсменов, беременных и кормящих женщин;</w:t>
            </w:r>
          </w:p>
          <w:p w:rsidR="002423AD" w:rsidRPr="0029427D" w:rsidRDefault="00A92390" w:rsidP="0029427D">
            <w:pPr>
              <w:pStyle w:val="FORMATTEXT"/>
              <w:jc w:val="both"/>
            </w:pPr>
            <w:r w:rsidRPr="0029427D">
              <w:t>2.П</w:t>
            </w:r>
            <w:r w:rsidR="002423AD" w:rsidRPr="0029427D">
              <w:t>ищевая продукция диетического лечебного и диетического профилактического питания, в том числе для детского питания.</w:t>
            </w:r>
          </w:p>
          <w:p w:rsidR="002423AD" w:rsidRPr="0029427D" w:rsidRDefault="00A92390" w:rsidP="0029427D">
            <w:pPr>
              <w:pStyle w:val="FORMATTEXT"/>
              <w:jc w:val="both"/>
            </w:pPr>
            <w:r w:rsidRPr="0029427D">
              <w:t>3.</w:t>
            </w:r>
            <w:r w:rsidR="002423AD" w:rsidRPr="0029427D">
              <w:t xml:space="preserve">Требования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rsidR="002423AD" w:rsidRPr="0029427D" w:rsidRDefault="00A92390" w:rsidP="0029427D">
            <w:pPr>
              <w:pStyle w:val="FORMATTEXT"/>
              <w:jc w:val="both"/>
            </w:pPr>
            <w:r w:rsidRPr="0029427D">
              <w:t>4.</w:t>
            </w:r>
            <w:r w:rsidR="002423AD" w:rsidRPr="0029427D">
              <w:t>Упаковка и маркировка отдельных видов специализированной пищевой продукции, в том числе диетического лечебного и диетического профилактического питания</w:t>
            </w:r>
          </w:p>
          <w:p w:rsidR="002423AD" w:rsidRPr="0029427D" w:rsidRDefault="00A92390" w:rsidP="0029427D">
            <w:pPr>
              <w:pStyle w:val="FORMATTEXT"/>
              <w:jc w:val="both"/>
            </w:pPr>
            <w:r w:rsidRPr="0029427D">
              <w:t>5.</w:t>
            </w:r>
            <w:r w:rsidR="002423AD" w:rsidRPr="0029427D">
              <w:t>Процессы производства (изготовления), хранения, перевозки, реализации и утилизации отдельных видов специализированной пищевой продукции, в том числе диетического лечебного и диетического профилактического питания, обеспечивающие их безопасность</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w:t>
            </w:r>
            <w:r w:rsidR="00CE5B96" w:rsidRPr="0029427D">
              <w:rPr>
                <w:rFonts w:ascii="Times New Roman" w:hAnsi="Times New Roman" w:cs="Times New Roman"/>
                <w:sz w:val="24"/>
                <w:szCs w:val="24"/>
              </w:rPr>
              <w:t>Питание беременных и кормящих женщин.*</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CE5B96" w:rsidRPr="0029427D">
              <w:rPr>
                <w:rFonts w:ascii="Times New Roman" w:hAnsi="Times New Roman" w:cs="Times New Roman"/>
                <w:sz w:val="24"/>
                <w:szCs w:val="24"/>
              </w:rPr>
              <w:t>Питание лиц, занимающихся умственным трудом.*</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CE5B96" w:rsidRPr="0029427D">
              <w:rPr>
                <w:rFonts w:ascii="Times New Roman" w:hAnsi="Times New Roman" w:cs="Times New Roman"/>
                <w:sz w:val="24"/>
                <w:szCs w:val="24"/>
              </w:rPr>
              <w:t>Питание спортсменов.*</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w:t>
            </w:r>
            <w:r w:rsidR="00CE5B96" w:rsidRPr="0029427D">
              <w:rPr>
                <w:rFonts w:ascii="Times New Roman" w:hAnsi="Times New Roman" w:cs="Times New Roman"/>
                <w:sz w:val="24"/>
                <w:szCs w:val="24"/>
              </w:rPr>
              <w:t>Питание лиц престарелого и старческого возраста.*</w:t>
            </w:r>
          </w:p>
          <w:p w:rsidR="0033766D" w:rsidRPr="0029427D" w:rsidRDefault="00A92390"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w:t>
            </w:r>
            <w:r w:rsidR="00CE5B96" w:rsidRPr="0029427D">
              <w:rPr>
                <w:rFonts w:ascii="Times New Roman" w:hAnsi="Times New Roman" w:cs="Times New Roman"/>
                <w:sz w:val="24"/>
                <w:szCs w:val="24"/>
              </w:rPr>
              <w:t>Питание населения в условиях неблагоприятного воздействия факторов окружающей среды.*</w:t>
            </w:r>
          </w:p>
          <w:p w:rsidR="002A2412" w:rsidRPr="0029427D" w:rsidRDefault="002A2412" w:rsidP="0029427D">
            <w:pPr>
              <w:spacing w:after="0" w:line="240" w:lineRule="auto"/>
              <w:jc w:val="center"/>
              <w:rPr>
                <w:rFonts w:ascii="Times New Roman" w:hAnsi="Times New Roman" w:cs="Times New Roman"/>
                <w:b/>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sz w:val="24"/>
                <w:szCs w:val="24"/>
              </w:rPr>
              <w:t xml:space="preserve"> </w:t>
            </w:r>
            <w:r w:rsidRPr="0029427D">
              <w:rPr>
                <w:rFonts w:ascii="Times New Roman" w:hAnsi="Times New Roman" w:cs="Times New Roman"/>
                <w:b/>
                <w:sz w:val="24"/>
                <w:szCs w:val="24"/>
              </w:rPr>
              <w:t>«Контроль за использованием пищевых добавок, ароматизаторов и технологических вспомогательных средств при производстве пищевой продукции.</w:t>
            </w:r>
          </w:p>
          <w:p w:rsidR="00E71697" w:rsidRPr="0029427D" w:rsidRDefault="00E71697"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Дискуссия по теме «Польза и вред биологических добавок к пище»</w:t>
            </w:r>
          </w:p>
          <w:p w:rsidR="00E71697" w:rsidRPr="0029427D" w:rsidRDefault="00E71697"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sz w:val="24"/>
                <w:szCs w:val="24"/>
              </w:rPr>
              <w:t>«Подводные камни при организации контроля за использованием пищевых добавок, ароматизаторов и технологических вспомогательных средств при производстве пищевой продукции</w:t>
            </w:r>
            <w:r w:rsidRPr="0029427D">
              <w:rPr>
                <w:rFonts w:ascii="Times New Roman" w:hAnsi="Times New Roman" w:cs="Times New Roman"/>
                <w:b/>
                <w:sz w:val="24"/>
                <w:szCs w:val="24"/>
              </w:rPr>
              <w:t>»</w:t>
            </w:r>
          </w:p>
          <w:p w:rsidR="002A2412" w:rsidRPr="0029427D" w:rsidRDefault="002A2412" w:rsidP="0029427D">
            <w:pPr>
              <w:spacing w:after="0" w:line="240" w:lineRule="auto"/>
              <w:jc w:val="center"/>
              <w:rPr>
                <w:rFonts w:ascii="Times New Roman" w:hAnsi="Times New Roman" w:cs="Times New Roman"/>
                <w:b/>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«Значение  Биологических добавок к пище.</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B63846" w:rsidRPr="0029427D">
              <w:rPr>
                <w:rFonts w:ascii="Times New Roman" w:hAnsi="Times New Roman" w:cs="Times New Roman"/>
                <w:sz w:val="24"/>
                <w:szCs w:val="24"/>
              </w:rPr>
              <w:t xml:space="preserve"> Требования к содержанию и применению пищевых добавок, ароматизаторов и технологических вспомогательных средств, установленные иными техническими регламентами Таможенного союза</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B63846" w:rsidRPr="0029427D">
              <w:rPr>
                <w:rFonts w:ascii="Times New Roman" w:hAnsi="Times New Roman" w:cs="Times New Roman"/>
                <w:sz w:val="24"/>
                <w:szCs w:val="24"/>
              </w:rPr>
              <w:t xml:space="preserve"> Классификация пищевых добавок, правила обращения на рынке и идентификации,</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B63846" w:rsidRPr="0029427D">
              <w:rPr>
                <w:rFonts w:ascii="Times New Roman" w:hAnsi="Times New Roman" w:cs="Times New Roman"/>
                <w:bCs/>
                <w:color w:val="000001"/>
                <w:sz w:val="24"/>
                <w:szCs w:val="24"/>
              </w:rPr>
              <w:t xml:space="preserve"> Требования безопасности к пищевым добавкам, ароматизаторам, технологическим</w:t>
            </w:r>
          </w:p>
          <w:p w:rsidR="002A2412" w:rsidRPr="0029427D" w:rsidRDefault="002A2412" w:rsidP="0029427D">
            <w:pPr>
              <w:spacing w:after="0" w:line="240" w:lineRule="auto"/>
              <w:jc w:val="both"/>
              <w:rPr>
                <w:rFonts w:ascii="Times New Roman" w:hAnsi="Times New Roman" w:cs="Times New Roman"/>
                <w:bCs/>
                <w:color w:val="000001"/>
                <w:sz w:val="24"/>
                <w:szCs w:val="24"/>
              </w:rPr>
            </w:pPr>
            <w:r w:rsidRPr="0029427D">
              <w:rPr>
                <w:rFonts w:ascii="Times New Roman" w:hAnsi="Times New Roman" w:cs="Times New Roman"/>
                <w:sz w:val="24"/>
                <w:szCs w:val="24"/>
              </w:rPr>
              <w:t>4</w:t>
            </w:r>
            <w:r w:rsidR="00B63846" w:rsidRPr="0029427D">
              <w:rPr>
                <w:rFonts w:ascii="Times New Roman" w:hAnsi="Times New Roman" w:cs="Times New Roman"/>
                <w:bCs/>
                <w:color w:val="000001"/>
                <w:sz w:val="24"/>
                <w:szCs w:val="24"/>
              </w:rPr>
              <w:t xml:space="preserve"> Требования к процессам производства (изготовления), хранения, перевозки (транспортировки), реализации и утилизации пищевых добавок, ароматизаторов и технологических вспомогательных средств  </w:t>
            </w:r>
          </w:p>
          <w:p w:rsidR="00B63846" w:rsidRPr="0029427D" w:rsidRDefault="002327FC"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color w:val="000001"/>
                <w:sz w:val="24"/>
                <w:szCs w:val="24"/>
              </w:rPr>
              <w:t>5.</w:t>
            </w:r>
            <w:r w:rsidR="00B63846" w:rsidRPr="0029427D">
              <w:rPr>
                <w:rFonts w:ascii="Times New Roman" w:hAnsi="Times New Roman" w:cs="Times New Roman"/>
                <w:bCs/>
                <w:color w:val="000001"/>
                <w:sz w:val="24"/>
                <w:szCs w:val="24"/>
              </w:rPr>
              <w:t xml:space="preserve">Требования к маркировке пищевых добавок, ароматизаторов, </w:t>
            </w:r>
            <w:r w:rsidR="00B63846" w:rsidRPr="0029427D">
              <w:rPr>
                <w:rFonts w:ascii="Times New Roman" w:hAnsi="Times New Roman" w:cs="Times New Roman"/>
                <w:bCs/>
                <w:color w:val="000001"/>
                <w:sz w:val="24"/>
                <w:szCs w:val="24"/>
              </w:rPr>
              <w:lastRenderedPageBreak/>
              <w:t>технологических вспомогательных средств  </w:t>
            </w:r>
          </w:p>
          <w:p w:rsidR="00B63846" w:rsidRPr="0029427D" w:rsidRDefault="002327FC"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w:t>
            </w:r>
            <w:r w:rsidR="00B63846" w:rsidRPr="0029427D">
              <w:rPr>
                <w:rFonts w:ascii="Times New Roman" w:hAnsi="Times New Roman" w:cs="Times New Roman"/>
                <w:sz w:val="24"/>
                <w:szCs w:val="24"/>
              </w:rPr>
              <w:t xml:space="preserve"> Методы изучения питания - расчет энерготрат.</w:t>
            </w:r>
          </w:p>
          <w:p w:rsidR="002A2412" w:rsidRPr="0029427D" w:rsidRDefault="002A2412" w:rsidP="0029427D">
            <w:pPr>
              <w:spacing w:after="0" w:line="240" w:lineRule="auto"/>
              <w:jc w:val="center"/>
              <w:rPr>
                <w:rFonts w:ascii="Times New Roman" w:hAnsi="Times New Roman" w:cs="Times New Roman"/>
                <w:b/>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Питание и здоровье</w:t>
            </w:r>
            <w:r w:rsidRPr="0029427D">
              <w:rPr>
                <w:rFonts w:ascii="Times New Roman" w:hAnsi="Times New Roman" w:cs="Times New Roman"/>
                <w:sz w:val="24"/>
                <w:szCs w:val="24"/>
              </w:rPr>
              <w:t xml:space="preserve"> </w:t>
            </w:r>
            <w:r w:rsidRPr="0029427D">
              <w:rPr>
                <w:rFonts w:ascii="Times New Roman" w:hAnsi="Times New Roman" w:cs="Times New Roman"/>
                <w:b/>
                <w:sz w:val="24"/>
                <w:szCs w:val="24"/>
              </w:rPr>
              <w:t>« Роль питания в формировании заболеваний ССС, БЭН»</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«Питание на экологически неблагополучных территориях»</w:t>
            </w:r>
          </w:p>
          <w:p w:rsidR="0033766D" w:rsidRPr="0029427D" w:rsidRDefault="002A2412" w:rsidP="0029427D">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CE5B96" w:rsidRPr="0029427D">
              <w:rPr>
                <w:rFonts w:ascii="Times New Roman" w:hAnsi="Times New Roman" w:cs="Times New Roman"/>
                <w:bCs/>
                <w:sz w:val="24"/>
                <w:szCs w:val="24"/>
              </w:rPr>
              <w:t>Социально-гигиеническое значение правильной организации питания различных возрастных и социальных групп населения.</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w:t>
            </w:r>
            <w:r w:rsidR="00CE5B96" w:rsidRPr="0029427D">
              <w:rPr>
                <w:rFonts w:ascii="Times New Roman" w:hAnsi="Times New Roman" w:cs="Times New Roman"/>
                <w:bCs/>
                <w:sz w:val="24"/>
                <w:szCs w:val="24"/>
              </w:rPr>
              <w:t>Анатомо-физиологические особенности детского организма и принципы рационального питания детей и подростков.</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w:t>
            </w:r>
            <w:r w:rsidR="00CE5B96" w:rsidRPr="0029427D">
              <w:rPr>
                <w:rFonts w:ascii="Times New Roman" w:hAnsi="Times New Roman" w:cs="Times New Roman"/>
                <w:bCs/>
                <w:sz w:val="24"/>
                <w:szCs w:val="24"/>
              </w:rPr>
              <w:t>Последствия для организма детей избытка и недостатка белка в рационе питания.</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w:t>
            </w:r>
            <w:r w:rsidR="00CE5B96" w:rsidRPr="0029427D">
              <w:rPr>
                <w:rFonts w:ascii="Times New Roman" w:hAnsi="Times New Roman" w:cs="Times New Roman"/>
                <w:bCs/>
                <w:sz w:val="24"/>
                <w:szCs w:val="24"/>
              </w:rPr>
              <w:t>Последствия для организма детей избытка и недостатка жиров в рационе питания.</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5.</w:t>
            </w:r>
            <w:r w:rsidR="00CE5B96" w:rsidRPr="0029427D">
              <w:rPr>
                <w:rFonts w:ascii="Times New Roman" w:hAnsi="Times New Roman" w:cs="Times New Roman"/>
                <w:bCs/>
                <w:sz w:val="24"/>
                <w:szCs w:val="24"/>
              </w:rPr>
              <w:t>Последствия для организма детей избытка и недостатка углеводов в рационе питания.</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6.</w:t>
            </w:r>
            <w:r w:rsidR="00CE5B96" w:rsidRPr="0029427D">
              <w:rPr>
                <w:rFonts w:ascii="Times New Roman" w:hAnsi="Times New Roman" w:cs="Times New Roman"/>
                <w:bCs/>
                <w:sz w:val="24"/>
                <w:szCs w:val="24"/>
              </w:rPr>
              <w:t>Последствия  для организма детей недостаточного содержания ряда микроэлементов (железо, медь, цинк) в рационе питания.</w:t>
            </w:r>
          </w:p>
          <w:p w:rsidR="002A2412"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7</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w:t>
            </w:r>
            <w:r w:rsidR="002327FC" w:rsidRPr="0029427D">
              <w:rPr>
                <w:rFonts w:ascii="Times New Roman" w:hAnsi="Times New Roman" w:cs="Times New Roman"/>
                <w:b/>
                <w:sz w:val="24"/>
                <w:szCs w:val="24"/>
              </w:rPr>
              <w:t>кту</w:t>
            </w:r>
            <w:r w:rsidRPr="0029427D">
              <w:rPr>
                <w:rFonts w:ascii="Times New Roman" w:hAnsi="Times New Roman" w:cs="Times New Roman"/>
                <w:b/>
                <w:sz w:val="24"/>
                <w:szCs w:val="24"/>
              </w:rPr>
              <w:t>альные вопросы организации питания различных групп населения</w:t>
            </w:r>
          </w:p>
          <w:p w:rsidR="00BF7161" w:rsidRPr="0029427D" w:rsidRDefault="002A2412"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BF7161" w:rsidRPr="0029427D">
              <w:rPr>
                <w:rFonts w:ascii="Times New Roman" w:eastAsia="+mn-ea" w:hAnsi="Times New Roman" w:cs="Times New Roman"/>
                <w:color w:val="000000"/>
                <w:kern w:val="24"/>
                <w:sz w:val="24"/>
                <w:szCs w:val="24"/>
              </w:rPr>
              <w:t xml:space="preserve"> </w:t>
            </w:r>
            <w:r w:rsidR="00BF7161" w:rsidRPr="0029427D">
              <w:rPr>
                <w:rFonts w:ascii="Times New Roman" w:hAnsi="Times New Roman" w:cs="Times New Roman"/>
                <w:sz w:val="24"/>
                <w:szCs w:val="24"/>
              </w:rPr>
              <w:t>. Актуальные проблемы гигиены питания на современном этапе.</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Рациональное питание: понятие, значение, основные принципы.</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 Функции пищи.</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 Физиологические нормы питания, их сущность и структура.</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 Методы оценки питания населения.</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 Расход энергии и калорийность рационов питания представителей различных социально-демографических групп.</w:t>
            </w:r>
          </w:p>
          <w:p w:rsidR="00BF7161" w:rsidRPr="0029427D" w:rsidRDefault="00BF7161"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7. Коэффициент физической активности – понятие, значение. </w:t>
            </w:r>
          </w:p>
          <w:p w:rsidR="002327FC"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8.Объем пищи и его значение.</w:t>
            </w:r>
          </w:p>
          <w:p w:rsidR="002A2412" w:rsidRPr="0029427D" w:rsidRDefault="002A2412" w:rsidP="0029427D">
            <w:pPr>
              <w:widowControl w:val="0"/>
              <w:spacing w:after="0" w:line="240" w:lineRule="auto"/>
              <w:jc w:val="center"/>
              <w:rPr>
                <w:rFonts w:ascii="Times New Roman" w:hAnsi="Times New Roman" w:cs="Times New Roman"/>
                <w:b/>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500D2F">
            <w:pPr>
              <w:pStyle w:val="a7"/>
              <w:numPr>
                <w:ilvl w:val="0"/>
                <w:numId w:val="15"/>
              </w:numPr>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Освоение  механизма административного воздействия при выявлении фактов нарушения законодательства в сфере санитарно-</w:t>
            </w:r>
            <w:r w:rsidRPr="0029427D">
              <w:rPr>
                <w:rFonts w:ascii="Times New Roman" w:hAnsi="Times New Roman" w:cs="Times New Roman"/>
                <w:sz w:val="24"/>
                <w:szCs w:val="24"/>
              </w:rPr>
              <w:t>эпидемиологического благополучия населения и защиты прав потребителей, потребительского рынка на объектах гигиены питания.</w:t>
            </w:r>
          </w:p>
          <w:p w:rsidR="002327FC" w:rsidRPr="00BE004F" w:rsidRDefault="002327FC" w:rsidP="0029427D">
            <w:pPr>
              <w:spacing w:line="240" w:lineRule="auto"/>
              <w:rPr>
                <w:rFonts w:ascii="Times New Roman" w:hAnsi="Times New Roman" w:cs="Times New Roman"/>
                <w:sz w:val="24"/>
                <w:szCs w:val="24"/>
              </w:rPr>
            </w:pPr>
            <w:r w:rsidRPr="00BE004F">
              <w:rPr>
                <w:rFonts w:ascii="Times New Roman" w:hAnsi="Times New Roman" w:cs="Times New Roman"/>
                <w:sz w:val="24"/>
                <w:szCs w:val="24"/>
              </w:rPr>
              <w:t>1.</w:t>
            </w:r>
            <w:r w:rsidR="002423AD" w:rsidRPr="00BE004F">
              <w:rPr>
                <w:rFonts w:ascii="Times New Roman" w:hAnsi="Times New Roman" w:cs="Times New Roman"/>
                <w:sz w:val="24"/>
                <w:szCs w:val="24"/>
              </w:rPr>
              <w:t>Контроль за технологией приготовления пищи и качеством готовых блюд.</w:t>
            </w:r>
          </w:p>
          <w:p w:rsidR="002423AD" w:rsidRPr="00BE004F" w:rsidRDefault="002327FC" w:rsidP="0029427D">
            <w:pPr>
              <w:spacing w:line="240" w:lineRule="auto"/>
              <w:rPr>
                <w:rFonts w:ascii="Times New Roman" w:hAnsi="Times New Roman" w:cs="Times New Roman"/>
                <w:sz w:val="24"/>
                <w:szCs w:val="24"/>
              </w:rPr>
            </w:pPr>
            <w:r w:rsidRPr="00BE004F">
              <w:rPr>
                <w:rFonts w:ascii="Times New Roman" w:hAnsi="Times New Roman" w:cs="Times New Roman"/>
                <w:sz w:val="24"/>
                <w:szCs w:val="24"/>
              </w:rPr>
              <w:t>2.</w:t>
            </w:r>
            <w:r w:rsidR="002423AD" w:rsidRPr="00BE004F">
              <w:rPr>
                <w:rFonts w:ascii="Times New Roman" w:hAnsi="Times New Roman" w:cs="Times New Roman"/>
                <w:sz w:val="24"/>
                <w:szCs w:val="24"/>
              </w:rPr>
              <w:t>Контроль за санитарно-эпидемическим режимом пищеблока, здоровьем и соблюдением правил личной гигиены сотрудниками пищеблока.</w:t>
            </w:r>
          </w:p>
          <w:p w:rsidR="00BE004F" w:rsidRPr="00BE004F" w:rsidRDefault="00BE004F" w:rsidP="0029427D">
            <w:pPr>
              <w:spacing w:line="240" w:lineRule="auto"/>
              <w:rPr>
                <w:rFonts w:ascii="Times New Roman" w:hAnsi="Times New Roman" w:cs="Times New Roman"/>
                <w:sz w:val="24"/>
                <w:szCs w:val="24"/>
              </w:rPr>
            </w:pPr>
            <w:r w:rsidRPr="00BE004F">
              <w:rPr>
                <w:rFonts w:ascii="Times New Roman" w:hAnsi="Times New Roman" w:cs="Times New Roman"/>
                <w:sz w:val="24"/>
                <w:szCs w:val="24"/>
              </w:rPr>
              <w:t xml:space="preserve">3. </w:t>
            </w:r>
            <w:r w:rsidRPr="00BE004F">
              <w:rPr>
                <w:rFonts w:ascii="Times New Roman" w:eastAsia="Times New Roman" w:hAnsi="Times New Roman" w:cs="Times New Roman"/>
                <w:sz w:val="24"/>
                <w:szCs w:val="24"/>
              </w:rPr>
              <w:t>проведение выездной плановой и внеплановой проверки, документарной проверки должностными лицами Роспотребнадзора</w:t>
            </w:r>
            <w:r w:rsidRPr="00BE004F">
              <w:rPr>
                <w:rFonts w:ascii="Times New Roman" w:hAnsi="Times New Roman" w:cs="Times New Roman"/>
                <w:sz w:val="24"/>
                <w:szCs w:val="24"/>
              </w:rPr>
              <w:t>, с применением мер административного воздействия.</w:t>
            </w:r>
          </w:p>
          <w:p w:rsidR="002A2412" w:rsidRPr="0029427D" w:rsidRDefault="002A2412" w:rsidP="0029427D">
            <w:pPr>
              <w:widowControl w:val="0"/>
              <w:spacing w:after="0" w:line="240" w:lineRule="auto"/>
              <w:jc w:val="center"/>
              <w:rPr>
                <w:rFonts w:ascii="Times New Roman" w:hAnsi="Times New Roman" w:cs="Times New Roman"/>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pStyle w:val="a7"/>
              <w:shd w:val="clear" w:color="auto" w:fill="FFFFFF"/>
              <w:spacing w:after="0" w:line="240" w:lineRule="auto"/>
              <w:rPr>
                <w:rFonts w:ascii="Times New Roman" w:hAnsi="Times New Roman" w:cs="Times New Roman"/>
                <w:b/>
                <w:bCs/>
                <w:sz w:val="24"/>
                <w:szCs w:val="24"/>
              </w:rPr>
            </w:pPr>
          </w:p>
        </w:tc>
        <w:tc>
          <w:tcPr>
            <w:tcW w:w="7754"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eastAsia="Times New Roman" w:hAnsi="Times New Roman" w:cs="Times New Roman"/>
                <w:sz w:val="24"/>
                <w:szCs w:val="24"/>
              </w:rPr>
              <w:t>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w:t>
            </w:r>
            <w:r w:rsidRPr="0029427D">
              <w:rPr>
                <w:rFonts w:ascii="Times New Roman" w:hAnsi="Times New Roman" w:cs="Times New Roman"/>
                <w:sz w:val="24"/>
                <w:szCs w:val="24"/>
              </w:rPr>
              <w:t xml:space="preserve"> на объектах гигиены питания.</w:t>
            </w:r>
          </w:p>
          <w:p w:rsidR="00BE004F" w:rsidRPr="00BE004F" w:rsidRDefault="002A2412" w:rsidP="00BE004F">
            <w:pPr>
              <w:jc w:val="both"/>
              <w:rPr>
                <w:rFonts w:ascii="Times New Roman" w:eastAsia="Times New Roman" w:hAnsi="Times New Roman" w:cs="Times New Roman"/>
                <w:sz w:val="24"/>
                <w:szCs w:val="24"/>
              </w:rPr>
            </w:pPr>
            <w:r w:rsidRPr="00BE004F">
              <w:rPr>
                <w:rFonts w:ascii="Times New Roman" w:hAnsi="Times New Roman" w:cs="Times New Roman"/>
                <w:sz w:val="24"/>
                <w:szCs w:val="24"/>
              </w:rPr>
              <w:t>1</w:t>
            </w:r>
            <w:r w:rsidR="00BE004F" w:rsidRPr="00BE004F">
              <w:rPr>
                <w:rFonts w:ascii="Times New Roman" w:hAnsi="Times New Roman" w:cs="Times New Roman"/>
                <w:sz w:val="24"/>
                <w:szCs w:val="24"/>
              </w:rPr>
              <w:t xml:space="preserve"> </w:t>
            </w:r>
            <w:r w:rsidR="00BE004F" w:rsidRPr="00BE004F">
              <w:rPr>
                <w:rFonts w:ascii="Times New Roman" w:eastAsia="Times New Roman" w:hAnsi="Times New Roman" w:cs="Times New Roman"/>
                <w:sz w:val="24"/>
                <w:szCs w:val="24"/>
              </w:rPr>
              <w:t>Освоение  механизма административного воздействия при выявлении фактов нарушения законодательства в сфере санитарно-</w:t>
            </w:r>
            <w:r w:rsidR="00BE004F" w:rsidRPr="00BE004F">
              <w:rPr>
                <w:rFonts w:ascii="Times New Roman" w:eastAsia="Times New Roman" w:hAnsi="Times New Roman" w:cs="Times New Roman"/>
                <w:sz w:val="24"/>
                <w:szCs w:val="24"/>
              </w:rPr>
              <w:lastRenderedPageBreak/>
              <w:t>эпидемиологического благополучия населения и защиты прав потребителей, потребительского рынка на объектах гигиены питания.:</w:t>
            </w:r>
          </w:p>
          <w:p w:rsidR="00BE004F" w:rsidRPr="00BE004F" w:rsidRDefault="00BE004F" w:rsidP="00BE004F">
            <w:pPr>
              <w:jc w:val="both"/>
              <w:rPr>
                <w:rFonts w:ascii="Times New Roman" w:eastAsia="Times New Roman" w:hAnsi="Times New Roman" w:cs="Times New Roman"/>
                <w:sz w:val="24"/>
                <w:szCs w:val="24"/>
              </w:rPr>
            </w:pPr>
            <w:r>
              <w:rPr>
                <w:rFonts w:ascii="Times New Roman" w:hAnsi="Times New Roman" w:cs="Times New Roman"/>
                <w:sz w:val="24"/>
                <w:szCs w:val="24"/>
              </w:rPr>
              <w:t>2.</w:t>
            </w:r>
            <w:r w:rsidRPr="00BE004F">
              <w:rPr>
                <w:rFonts w:ascii="Times New Roman" w:eastAsia="Times New Roman" w:hAnsi="Times New Roman" w:cs="Times New Roman"/>
                <w:sz w:val="24"/>
                <w:szCs w:val="24"/>
              </w:rPr>
              <w:t xml:space="preserve"> организация взаимодействия с органами внутренних дел и прокуратуры (в соответствии с утвержденным регламентом о взаимодействии).</w:t>
            </w:r>
          </w:p>
          <w:p w:rsidR="00BE004F" w:rsidRPr="00BE004F" w:rsidRDefault="00BE004F" w:rsidP="00BE004F">
            <w:pPr>
              <w:jc w:val="both"/>
              <w:rPr>
                <w:rFonts w:ascii="Times New Roman" w:eastAsia="Times New Roman" w:hAnsi="Times New Roman" w:cs="Times New Roman"/>
                <w:sz w:val="24"/>
                <w:szCs w:val="24"/>
              </w:rPr>
            </w:pPr>
            <w:r>
              <w:rPr>
                <w:rFonts w:ascii="Times New Roman" w:hAnsi="Times New Roman" w:cs="Times New Roman"/>
                <w:sz w:val="24"/>
                <w:szCs w:val="24"/>
              </w:rPr>
              <w:t>3.</w:t>
            </w:r>
            <w:r w:rsidRPr="00BE004F">
              <w:rPr>
                <w:rFonts w:ascii="Times New Roman" w:eastAsia="Times New Roman" w:hAnsi="Times New Roman" w:cs="Times New Roman"/>
                <w:sz w:val="24"/>
                <w:szCs w:val="24"/>
              </w:rPr>
              <w:t>процедура проведения мероприятий по контролю за деятельностью хозяйствующих субъектов в установленной сфере деятельности;</w:t>
            </w:r>
          </w:p>
          <w:p w:rsidR="00BE004F" w:rsidRPr="00BE004F" w:rsidRDefault="00BE004F" w:rsidP="00BE004F">
            <w:pPr>
              <w:jc w:val="both"/>
              <w:rPr>
                <w:rFonts w:ascii="Times New Roman" w:eastAsia="Times New Roman" w:hAnsi="Times New Roman" w:cs="Times New Roman"/>
                <w:sz w:val="24"/>
                <w:szCs w:val="24"/>
              </w:rPr>
            </w:pPr>
            <w:r>
              <w:rPr>
                <w:rFonts w:ascii="Times New Roman" w:hAnsi="Times New Roman" w:cs="Times New Roman"/>
                <w:sz w:val="24"/>
                <w:szCs w:val="24"/>
              </w:rPr>
              <w:t>4.</w:t>
            </w:r>
            <w:r w:rsidRPr="00BE004F">
              <w:rPr>
                <w:rFonts w:ascii="Times New Roman" w:eastAsia="Times New Roman" w:hAnsi="Times New Roman" w:cs="Times New Roman"/>
                <w:sz w:val="24"/>
                <w:szCs w:val="24"/>
              </w:rPr>
              <w:t>механизмы взаимодействия со службой судебных приставов;</w:t>
            </w:r>
          </w:p>
          <w:p w:rsidR="002A2412" w:rsidRPr="00BE004F" w:rsidRDefault="00BE004F" w:rsidP="00BE00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BE004F">
              <w:rPr>
                <w:rFonts w:ascii="Times New Roman" w:eastAsia="Times New Roman" w:hAnsi="Times New Roman" w:cs="Times New Roman"/>
                <w:sz w:val="24"/>
                <w:szCs w:val="24"/>
              </w:rPr>
              <w:t>основы законодательства</w:t>
            </w:r>
            <w:r>
              <w:rPr>
                <w:rFonts w:ascii="Times New Roman" w:hAnsi="Times New Roman" w:cs="Times New Roman"/>
                <w:sz w:val="24"/>
                <w:szCs w:val="24"/>
              </w:rPr>
              <w:t xml:space="preserve"> и </w:t>
            </w:r>
            <w:r w:rsidRPr="0029427D">
              <w:rPr>
                <w:rFonts w:ascii="Times New Roman" w:eastAsia="Times New Roman" w:hAnsi="Times New Roman" w:cs="Times New Roman"/>
                <w:sz w:val="24"/>
                <w:szCs w:val="24"/>
              </w:rPr>
              <w:t>механизма административного воздействия</w:t>
            </w:r>
            <w:r w:rsidRPr="00BE004F">
              <w:rPr>
                <w:rFonts w:ascii="Times New Roman" w:eastAsia="Times New Roman" w:hAnsi="Times New Roman" w:cs="Times New Roman"/>
                <w:sz w:val="24"/>
                <w:szCs w:val="24"/>
              </w:rPr>
              <w:t xml:space="preserve"> по защите прав потребителей и потребительского рынка, основные нормативные документы в данной области</w:t>
            </w:r>
          </w:p>
          <w:p w:rsidR="002A2412" w:rsidRPr="00BE004F" w:rsidRDefault="002A2412" w:rsidP="0029427D">
            <w:pPr>
              <w:spacing w:after="0" w:line="240" w:lineRule="auto"/>
              <w:jc w:val="both"/>
              <w:rPr>
                <w:rFonts w:ascii="Times New Roman" w:hAnsi="Times New Roman" w:cs="Times New Roman"/>
                <w:sz w:val="24"/>
                <w:szCs w:val="24"/>
              </w:rPr>
            </w:pPr>
          </w:p>
        </w:tc>
      </w:tr>
    </w:tbl>
    <w:p w:rsidR="002A2412" w:rsidRPr="0029427D" w:rsidRDefault="002A2412" w:rsidP="0029427D">
      <w:pPr>
        <w:spacing w:after="0" w:line="240" w:lineRule="auto"/>
        <w:rPr>
          <w:rFonts w:ascii="Times New Roman" w:hAnsi="Times New Roman" w:cs="Times New Roman"/>
          <w:sz w:val="24"/>
          <w:szCs w:val="24"/>
        </w:rPr>
      </w:pPr>
    </w:p>
    <w:p w:rsidR="002A2412" w:rsidRPr="0029427D" w:rsidRDefault="002A2412" w:rsidP="0029427D">
      <w:pPr>
        <w:spacing w:after="0" w:line="240" w:lineRule="auto"/>
        <w:rPr>
          <w:rFonts w:ascii="Times New Roman" w:hAnsi="Times New Roman" w:cs="Times New Roman"/>
          <w:sz w:val="24"/>
          <w:szCs w:val="24"/>
        </w:rPr>
      </w:pPr>
    </w:p>
    <w:tbl>
      <w:tblPr>
        <w:tblW w:w="8789" w:type="dxa"/>
        <w:tblInd w:w="40" w:type="dxa"/>
        <w:tblLayout w:type="fixed"/>
        <w:tblCellMar>
          <w:left w:w="40" w:type="dxa"/>
          <w:right w:w="40" w:type="dxa"/>
        </w:tblCellMar>
        <w:tblLook w:val="0000" w:firstRow="0" w:lastRow="0" w:firstColumn="0" w:lastColumn="0" w:noHBand="0" w:noVBand="0"/>
      </w:tblPr>
      <w:tblGrid>
        <w:gridCol w:w="567"/>
        <w:gridCol w:w="8222"/>
      </w:tblGrid>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rPr>
                <w:rFonts w:ascii="Times New Roman" w:hAnsi="Times New Roman" w:cs="Times New Roman"/>
                <w:sz w:val="24"/>
                <w:szCs w:val="24"/>
              </w:rPr>
            </w:pPr>
            <w:r w:rsidRPr="0029427D">
              <w:rPr>
                <w:rFonts w:ascii="Times New Roman" w:hAnsi="Times New Roman" w:cs="Times New Roman"/>
                <w:b/>
                <w:bCs/>
                <w:sz w:val="24"/>
                <w:szCs w:val="24"/>
              </w:rPr>
              <w:t>№п/п</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102"/>
              <w:rPr>
                <w:rFonts w:ascii="Times New Roman" w:hAnsi="Times New Roman" w:cs="Times New Roman"/>
                <w:sz w:val="24"/>
                <w:szCs w:val="24"/>
              </w:rPr>
            </w:pPr>
            <w:r w:rsidRPr="0029427D">
              <w:rPr>
                <w:rFonts w:ascii="Times New Roman" w:hAnsi="Times New Roman" w:cs="Times New Roman"/>
                <w:b/>
                <w:bCs/>
                <w:sz w:val="24"/>
                <w:szCs w:val="24"/>
              </w:rPr>
              <w:t>5 курс 9 семестр</w:t>
            </w:r>
          </w:p>
        </w:tc>
      </w:tr>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1.</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 xml:space="preserve">Значение нутриентов </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 презентации «Физиологическая роль витаминов и минеральных веществ, последствия неадекватного поступления».</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Решение ситуационных задач.</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CE5B96" w:rsidRPr="0029427D">
              <w:rPr>
                <w:rFonts w:ascii="Times New Roman" w:hAnsi="Times New Roman" w:cs="Times New Roman"/>
                <w:bCs/>
                <w:sz w:val="24"/>
                <w:szCs w:val="24"/>
              </w:rPr>
              <w:t>Витамины – понятие, классификация, особенности, физиологические факторы, определяющие потребность организма.</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w:t>
            </w:r>
            <w:r w:rsidR="00CE5B96" w:rsidRPr="0029427D">
              <w:rPr>
                <w:rFonts w:ascii="Times New Roman" w:hAnsi="Times New Roman" w:cs="Times New Roman"/>
                <w:bCs/>
                <w:sz w:val="24"/>
                <w:szCs w:val="24"/>
              </w:rPr>
              <w:t>Причины возникновения гиповитаминозов у человека, классификация форм витаминной недостаточности.</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w:t>
            </w:r>
            <w:r w:rsidR="00CE5B96" w:rsidRPr="0029427D">
              <w:rPr>
                <w:rFonts w:ascii="Times New Roman" w:hAnsi="Times New Roman" w:cs="Times New Roman"/>
                <w:bCs/>
                <w:sz w:val="24"/>
                <w:szCs w:val="24"/>
              </w:rPr>
              <w:t xml:space="preserve">Клинические и биохимические показатели гиповитаминоза С. </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w:t>
            </w:r>
            <w:r w:rsidR="00CE5B96" w:rsidRPr="0029427D">
              <w:rPr>
                <w:rFonts w:ascii="Times New Roman" w:hAnsi="Times New Roman" w:cs="Times New Roman"/>
                <w:bCs/>
                <w:sz w:val="24"/>
                <w:szCs w:val="24"/>
              </w:rPr>
              <w:t xml:space="preserve"> Клинические и биохимические показатели гиповитаминоза А.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5. Клинические и биохимические показатели гиповитаминоза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1</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2</w:t>
            </w:r>
            <w:r w:rsidRPr="0029427D">
              <w:rPr>
                <w:rFonts w:ascii="Times New Roman" w:hAnsi="Times New Roman" w:cs="Times New Roman"/>
                <w:bCs/>
                <w:sz w:val="24"/>
                <w:szCs w:val="24"/>
              </w:rPr>
              <w:t xml:space="preserve">.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6. Клинические и биохимические показатели гиповитаминоза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6</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PP</w:t>
            </w:r>
            <w:r w:rsidRPr="0029427D">
              <w:rPr>
                <w:rFonts w:ascii="Times New Roman" w:hAnsi="Times New Roman" w:cs="Times New Roman"/>
                <w:bCs/>
                <w:sz w:val="24"/>
                <w:szCs w:val="24"/>
              </w:rPr>
              <w:t xml:space="preserve">.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7. Клинические показатели гипервитаминоза А, С.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8. Клинические показатели гипервитаминоза Д.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 Клинические показатели гипервитаминозов.</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10. Физиологическая потребность организма в витаминах А, С, </w:t>
            </w:r>
            <w:r w:rsidRPr="0029427D">
              <w:rPr>
                <w:rFonts w:ascii="Times New Roman" w:hAnsi="Times New Roman" w:cs="Times New Roman"/>
                <w:bCs/>
                <w:sz w:val="24"/>
                <w:szCs w:val="24"/>
                <w:lang w:val="en-US"/>
              </w:rPr>
              <w:t>PP</w:t>
            </w:r>
            <w:r w:rsidRPr="0029427D">
              <w:rPr>
                <w:rFonts w:ascii="Times New Roman" w:hAnsi="Times New Roman" w:cs="Times New Roman"/>
                <w:bCs/>
                <w:i/>
                <w:iCs/>
                <w:sz w:val="24"/>
                <w:szCs w:val="24"/>
              </w:rPr>
              <w:t xml:space="preserve">, </w:t>
            </w:r>
            <w:r w:rsidRPr="0029427D">
              <w:rPr>
                <w:rFonts w:ascii="Times New Roman" w:hAnsi="Times New Roman" w:cs="Times New Roman"/>
                <w:bCs/>
                <w:sz w:val="24"/>
                <w:szCs w:val="24"/>
              </w:rPr>
              <w:t xml:space="preserve">основные пищевые источники этих витаминов. </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11.Физиологическая потребность организма в витаминах В</w:t>
            </w:r>
            <w:r w:rsidRPr="0029427D">
              <w:rPr>
                <w:rFonts w:ascii="Times New Roman" w:hAnsi="Times New Roman" w:cs="Times New Roman"/>
                <w:bCs/>
                <w:sz w:val="24"/>
                <w:szCs w:val="24"/>
                <w:vertAlign w:val="subscript"/>
              </w:rPr>
              <w:t>1</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2,</w:t>
            </w:r>
            <w:r w:rsidRPr="0029427D">
              <w:rPr>
                <w:rFonts w:ascii="Times New Roman" w:hAnsi="Times New Roman" w:cs="Times New Roman"/>
                <w:bCs/>
                <w:i/>
                <w:i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6</w:t>
            </w:r>
            <w:r w:rsidRPr="0029427D">
              <w:rPr>
                <w:rFonts w:ascii="Times New Roman" w:hAnsi="Times New Roman" w:cs="Times New Roman"/>
                <w:bCs/>
                <w:sz w:val="24"/>
                <w:szCs w:val="24"/>
              </w:rPr>
              <w:t>, основные пищевые источники этих витаминов</w:t>
            </w:r>
          </w:p>
          <w:p w:rsidR="0033766D"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12.</w:t>
            </w:r>
            <w:r w:rsidR="00CE5B96" w:rsidRPr="0029427D">
              <w:rPr>
                <w:rFonts w:ascii="Times New Roman" w:hAnsi="Times New Roman" w:cs="Times New Roman"/>
                <w:bCs/>
                <w:sz w:val="24"/>
                <w:szCs w:val="24"/>
              </w:rPr>
              <w:t>Профилактика а- и гиповитаминозов.</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13. Классификация минеральных элементов, факторы, определяющие их потребность.</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14.Физиологическое значение кальция и магния для жизнедеятельности</w:t>
            </w:r>
            <w:r w:rsidRPr="0029427D">
              <w:rPr>
                <w:rFonts w:ascii="Times New Roman" w:hAnsi="Times New Roman" w:cs="Times New Roman"/>
                <w:bCs/>
                <w:sz w:val="24"/>
                <w:szCs w:val="24"/>
              </w:rPr>
              <w:br/>
              <w:t>организма.</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15.Физиологическое значение калия и натрия для организма.</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16. Физиологическое значение микроэлементов кислотного действия.</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17.Физиологическое действие биомикроэлементов, связанных с кроветворением.</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18. Физиологическое действие биомикроэлементов, связанных с эндемическими заболеваниями.</w:t>
            </w:r>
          </w:p>
          <w:p w:rsidR="0033766D" w:rsidRPr="0029427D" w:rsidRDefault="00CE5B96"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19. Физиологическое действие биомикроэлементов, связанных с костеобразованием.</w:t>
            </w:r>
          </w:p>
          <w:p w:rsidR="002A2412" w:rsidRPr="0029427D" w:rsidRDefault="002A2412" w:rsidP="0029427D">
            <w:pPr>
              <w:widowControl w:val="0"/>
              <w:spacing w:after="0" w:line="240" w:lineRule="auto"/>
              <w:jc w:val="center"/>
              <w:rPr>
                <w:rFonts w:ascii="Times New Roman" w:hAnsi="Times New Roman" w:cs="Times New Roman"/>
                <w:sz w:val="24"/>
                <w:szCs w:val="24"/>
              </w:rPr>
            </w:pPr>
          </w:p>
        </w:tc>
      </w:tr>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14"/>
              <w:rPr>
                <w:rFonts w:ascii="Times New Roman" w:hAnsi="Times New Roman" w:cs="Times New Roman"/>
                <w:sz w:val="24"/>
                <w:szCs w:val="24"/>
              </w:rPr>
            </w:pPr>
            <w:r w:rsidRPr="0029427D">
              <w:rPr>
                <w:rFonts w:ascii="Times New Roman" w:hAnsi="Times New Roman" w:cs="Times New Roman"/>
                <w:b/>
                <w:bCs/>
                <w:sz w:val="24"/>
                <w:szCs w:val="24"/>
              </w:rPr>
              <w:lastRenderedPageBreak/>
              <w:t>2.</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Значение нутриентов</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 презентации</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«Физиологическое значение основных нутриентов – белки, жиры, углеводы, </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последствия неадекватного поступления».</w:t>
            </w:r>
          </w:p>
          <w:p w:rsidR="00BF7161"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BF7161" w:rsidRPr="0029427D">
              <w:rPr>
                <w:rFonts w:ascii="Times New Roman" w:hAnsi="Times New Roman" w:cs="Times New Roman"/>
                <w:sz w:val="24"/>
                <w:szCs w:val="24"/>
              </w:rPr>
              <w:t>. Режим питания, понятие, характеристика для различных возрастных групп.</w:t>
            </w:r>
          </w:p>
          <w:p w:rsidR="00BF7161"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BF7161" w:rsidRPr="0029427D">
              <w:rPr>
                <w:rFonts w:ascii="Times New Roman" w:hAnsi="Times New Roman" w:cs="Times New Roman"/>
                <w:sz w:val="24"/>
                <w:szCs w:val="24"/>
              </w:rPr>
              <w:t>. Роль белка в питании человека, продукты - источники, суточная потребность.</w:t>
            </w:r>
          </w:p>
          <w:p w:rsidR="002327FC"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BF7161" w:rsidRPr="0029427D">
              <w:rPr>
                <w:rFonts w:ascii="Times New Roman" w:hAnsi="Times New Roman" w:cs="Times New Roman"/>
                <w:sz w:val="24"/>
                <w:szCs w:val="24"/>
              </w:rPr>
              <w:t>.Жиры, их физиологическое значение в питании, продукты - источники, суточная потребность.</w:t>
            </w:r>
          </w:p>
          <w:p w:rsidR="00BF7161"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00BF7161" w:rsidRPr="0029427D">
              <w:rPr>
                <w:rFonts w:ascii="Times New Roman" w:hAnsi="Times New Roman" w:cs="Times New Roman"/>
                <w:sz w:val="24"/>
                <w:szCs w:val="24"/>
              </w:rPr>
              <w:t xml:space="preserve"> Углеводы, их физиологическое значение в питании, продукты - источники, суточная потребность.</w:t>
            </w:r>
          </w:p>
          <w:p w:rsidR="00BF7161"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6э</w:t>
            </w:r>
            <w:r w:rsidR="00BF7161" w:rsidRPr="0029427D">
              <w:rPr>
                <w:rFonts w:ascii="Times New Roman" w:hAnsi="Times New Roman" w:cs="Times New Roman"/>
                <w:sz w:val="24"/>
                <w:szCs w:val="24"/>
              </w:rPr>
              <w:t xml:space="preserve"> Пищевой статус: понятие, характеристика типов, оценка.</w:t>
            </w:r>
          </w:p>
          <w:p w:rsidR="00BF7161" w:rsidRPr="0029427D" w:rsidRDefault="002327FC"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BF7161" w:rsidRPr="0029427D">
              <w:rPr>
                <w:rFonts w:ascii="Times New Roman" w:hAnsi="Times New Roman" w:cs="Times New Roman"/>
                <w:sz w:val="24"/>
                <w:szCs w:val="24"/>
              </w:rPr>
              <w:t xml:space="preserve"> Алиментарно-зависимые заболевания, их характеристика и профилактика. </w:t>
            </w:r>
          </w:p>
          <w:p w:rsidR="002A2412" w:rsidRPr="0029427D" w:rsidRDefault="002A2412" w:rsidP="0029427D">
            <w:pPr>
              <w:widowControl w:val="0"/>
              <w:spacing w:after="0" w:line="240" w:lineRule="auto"/>
              <w:jc w:val="center"/>
              <w:rPr>
                <w:rFonts w:ascii="Times New Roman" w:hAnsi="Times New Roman" w:cs="Times New Roman"/>
                <w:sz w:val="24"/>
                <w:szCs w:val="24"/>
              </w:rPr>
            </w:pPr>
          </w:p>
        </w:tc>
      </w:tr>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3.</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Этапы проведения гигиенической экспертизы  продуктов.</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Отбор проб пищевых продуктов.</w:t>
            </w:r>
          </w:p>
          <w:p w:rsidR="008A266E" w:rsidRPr="0029427D" w:rsidRDefault="008A266E" w:rsidP="0029427D">
            <w:pPr>
              <w:pStyle w:val="ae"/>
              <w:spacing w:before="0" w:beforeAutospacing="0" w:after="0" w:afterAutospacing="0"/>
            </w:pPr>
            <w:r w:rsidRPr="0029427D">
              <w:t>1. Цели и задачи санитарно- эпидемиологической экспертизы пищевых продуктов.</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2.Понятие "санитарно-эпидемиологическая экспертиза"</w:t>
            </w:r>
          </w:p>
          <w:p w:rsidR="008A266E" w:rsidRPr="0029427D" w:rsidRDefault="008A266E" w:rsidP="0029427D">
            <w:pPr>
              <w:pStyle w:val="ae"/>
              <w:spacing w:before="0" w:beforeAutospacing="0" w:after="0" w:afterAutospacing="0"/>
            </w:pPr>
            <w:r w:rsidRPr="0029427D">
              <w:t xml:space="preserve">3. Показатели безопасности пищевых продуктов. </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Основные понятия качества и безопасности пищевых продуктов.</w:t>
            </w:r>
          </w:p>
          <w:p w:rsidR="008A266E" w:rsidRPr="0029427D" w:rsidRDefault="008A266E" w:rsidP="0029427D">
            <w:pPr>
              <w:pStyle w:val="ae"/>
              <w:spacing w:before="0" w:beforeAutospacing="0" w:after="0" w:afterAutospacing="0"/>
            </w:pPr>
            <w:r w:rsidRPr="0029427D">
              <w:t>4.Методика проведения санитарно – эпидемиологической экспертизы и ее основные этапы.</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Плановая и внеплановая экспертиза.</w:t>
            </w:r>
          </w:p>
          <w:p w:rsidR="008A266E" w:rsidRPr="0029427D" w:rsidRDefault="008A266E" w:rsidP="0029427D">
            <w:pPr>
              <w:pStyle w:val="ae"/>
              <w:spacing w:before="0" w:beforeAutospacing="0" w:after="0" w:afterAutospacing="0"/>
            </w:pPr>
            <w:r w:rsidRPr="0029427D">
              <w:t>5. Организация и проведение санитарно – эпидемиологической экспертизы.</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Оформление документации по результатам экспертизы.</w:t>
            </w:r>
          </w:p>
          <w:p w:rsidR="008A266E" w:rsidRPr="0029427D" w:rsidRDefault="008A266E" w:rsidP="0029427D">
            <w:pPr>
              <w:pStyle w:val="ae"/>
              <w:spacing w:before="0" w:beforeAutospacing="0" w:after="0" w:afterAutospacing="0"/>
            </w:pPr>
            <w:r w:rsidRPr="0029427D">
              <w:t>6. Санитарно-эпидемиологическая пищевых продуктов животного происхождения: оценка мяса и мясных продуктов,</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мяса птиц, оценка рыбы, продуктов ее переработки и промысловых беспозвоночных.</w:t>
            </w:r>
          </w:p>
          <w:p w:rsidR="008A266E" w:rsidRPr="0029427D" w:rsidRDefault="008A266E"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Санитарно-эпидемиологическая оценка молока и молочных продуктов, оценка яиц и яичных продуктов, оценка зерна и хлеба, оценка консервной продукции, оценка кулинарной продукции</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8.</w:t>
            </w:r>
            <w:r w:rsidR="00CE5B96" w:rsidRPr="0029427D">
              <w:rPr>
                <w:rFonts w:ascii="Times New Roman" w:hAnsi="Times New Roman" w:cs="Times New Roman"/>
                <w:bCs/>
                <w:sz w:val="24"/>
                <w:szCs w:val="24"/>
              </w:rPr>
              <w:t>Качество пищевых продуктов: определение, показатели, классификация.</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w:t>
            </w:r>
            <w:r w:rsidR="00CE5B96" w:rsidRPr="0029427D">
              <w:rPr>
                <w:rFonts w:ascii="Times New Roman" w:hAnsi="Times New Roman" w:cs="Times New Roman"/>
                <w:bCs/>
                <w:sz w:val="24"/>
                <w:szCs w:val="24"/>
              </w:rPr>
              <w:t>Заболевания, вызываемые недоброкачественными пищевыми продуктами.</w:t>
            </w:r>
          </w:p>
          <w:p w:rsidR="002A2412" w:rsidRPr="0029427D" w:rsidRDefault="00C934E3"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Алгоритм отбора проб пищевых продуктов</w:t>
            </w:r>
          </w:p>
        </w:tc>
      </w:tr>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4.</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Пищевые отравления. </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Бактериальные интоксикации</w:t>
            </w:r>
            <w:r w:rsidR="004C4067" w:rsidRPr="0029427D">
              <w:rPr>
                <w:rFonts w:ascii="Times New Roman" w:hAnsi="Times New Roman" w:cs="Times New Roman"/>
                <w:b/>
                <w:sz w:val="24"/>
                <w:szCs w:val="24"/>
              </w:rPr>
              <w:t xml:space="preserve"> и токсикоинфекции</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CE5B96" w:rsidRPr="0029427D">
              <w:rPr>
                <w:rFonts w:ascii="Times New Roman" w:hAnsi="Times New Roman" w:cs="Times New Roman"/>
                <w:sz w:val="24"/>
                <w:szCs w:val="24"/>
              </w:rPr>
              <w:t>Пищевое отравление» - понятие, классификация, основные особенности.</w:t>
            </w:r>
          </w:p>
          <w:p w:rsidR="008A266E"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CE5B96" w:rsidRPr="0029427D">
              <w:rPr>
                <w:rFonts w:ascii="Times New Roman" w:hAnsi="Times New Roman" w:cs="Times New Roman"/>
                <w:sz w:val="24"/>
                <w:szCs w:val="24"/>
              </w:rPr>
              <w:t>Пищевые токсикоинфекции – возбудители, роль отдельных продуктов, профилактика.</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CE5B96" w:rsidRPr="0029427D">
              <w:rPr>
                <w:rFonts w:ascii="Times New Roman" w:hAnsi="Times New Roman" w:cs="Times New Roman"/>
                <w:sz w:val="24"/>
                <w:szCs w:val="24"/>
              </w:rPr>
              <w:t>Пищевые бактериальные токсикозы, их профилактика.</w:t>
            </w:r>
          </w:p>
          <w:p w:rsidR="008A266E"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00CE5B96" w:rsidRPr="0029427D">
              <w:rPr>
                <w:rFonts w:ascii="Times New Roman" w:hAnsi="Times New Roman" w:cs="Times New Roman"/>
                <w:sz w:val="24"/>
                <w:szCs w:val="24"/>
              </w:rPr>
              <w:t>Клинико-эпидемиологические особенности ботулизма.</w:t>
            </w:r>
          </w:p>
          <w:p w:rsidR="002A2412"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w:t>
            </w:r>
            <w:r w:rsidR="004C4067" w:rsidRPr="0029427D">
              <w:rPr>
                <w:rFonts w:ascii="Times New Roman" w:hAnsi="Times New Roman" w:cs="Times New Roman"/>
                <w:sz w:val="24"/>
                <w:szCs w:val="24"/>
              </w:rPr>
              <w:t>Стафилококковый токсикоз – характеристика и свойства возбудителя, токсина, продукты-виновники, основные клинические проявления</w:t>
            </w:r>
          </w:p>
          <w:p w:rsidR="004C4067"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w:t>
            </w:r>
            <w:r w:rsidR="004C4067" w:rsidRPr="0029427D">
              <w:rPr>
                <w:rFonts w:ascii="Times New Roman" w:hAnsi="Times New Roman" w:cs="Times New Roman"/>
                <w:sz w:val="24"/>
                <w:szCs w:val="24"/>
              </w:rPr>
              <w:t>Схема расследования пищевых отравлений</w:t>
            </w:r>
          </w:p>
          <w:p w:rsidR="004C4067"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4C4067" w:rsidRPr="0029427D">
              <w:rPr>
                <w:rFonts w:ascii="Times New Roman" w:hAnsi="Times New Roman" w:cs="Times New Roman"/>
                <w:sz w:val="24"/>
                <w:szCs w:val="24"/>
              </w:rPr>
              <w:t>Основные принципы профилактики пищевых отравлений.</w:t>
            </w:r>
          </w:p>
          <w:p w:rsidR="004C4067"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4C4067" w:rsidRPr="0029427D">
              <w:rPr>
                <w:rFonts w:ascii="Times New Roman" w:hAnsi="Times New Roman" w:cs="Times New Roman"/>
                <w:sz w:val="24"/>
                <w:szCs w:val="24"/>
              </w:rPr>
              <w:t>Мероприятия по профилактике пищевых отравлений микробной этиологии.</w:t>
            </w:r>
          </w:p>
          <w:p w:rsidR="004C4067"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w:t>
            </w:r>
            <w:r w:rsidR="004C4067" w:rsidRPr="0029427D">
              <w:rPr>
                <w:rFonts w:ascii="Times New Roman" w:hAnsi="Times New Roman" w:cs="Times New Roman"/>
                <w:sz w:val="24"/>
                <w:szCs w:val="24"/>
              </w:rPr>
              <w:t>Пищеблок: гигиенические принципы работы, документация,  требования к персоналу.</w:t>
            </w:r>
          </w:p>
          <w:p w:rsidR="008A266E"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11. Деловая игра «расследование пищевого отравления. Стафилококковая </w:t>
            </w:r>
            <w:r w:rsidRPr="0029427D">
              <w:rPr>
                <w:rFonts w:ascii="Times New Roman" w:hAnsi="Times New Roman" w:cs="Times New Roman"/>
                <w:sz w:val="24"/>
                <w:szCs w:val="24"/>
              </w:rPr>
              <w:lastRenderedPageBreak/>
              <w:t>интоксикация».</w:t>
            </w:r>
          </w:p>
          <w:p w:rsidR="002A2412" w:rsidRPr="0029427D" w:rsidRDefault="002A2412" w:rsidP="0029427D">
            <w:pPr>
              <w:widowControl w:val="0"/>
              <w:spacing w:after="0" w:line="240" w:lineRule="auto"/>
              <w:jc w:val="both"/>
              <w:rPr>
                <w:rFonts w:ascii="Times New Roman" w:hAnsi="Times New Roman" w:cs="Times New Roman"/>
                <w:sz w:val="24"/>
                <w:szCs w:val="24"/>
              </w:rPr>
            </w:pPr>
          </w:p>
        </w:tc>
      </w:tr>
      <w:tr w:rsidR="002A2412" w:rsidRPr="0029427D" w:rsidTr="00193217">
        <w:tc>
          <w:tcPr>
            <w:tcW w:w="567"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50"/>
              <w:rPr>
                <w:rFonts w:ascii="Times New Roman" w:hAnsi="Times New Roman" w:cs="Times New Roman"/>
                <w:sz w:val="24"/>
                <w:szCs w:val="24"/>
              </w:rPr>
            </w:pPr>
            <w:r w:rsidRPr="0029427D">
              <w:rPr>
                <w:rFonts w:ascii="Times New Roman" w:hAnsi="Times New Roman" w:cs="Times New Roman"/>
                <w:b/>
                <w:bCs/>
                <w:sz w:val="24"/>
                <w:szCs w:val="24"/>
              </w:rPr>
              <w:lastRenderedPageBreak/>
              <w:t>5.</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Пищевые отравления. </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CE5B96" w:rsidRPr="0029427D">
              <w:rPr>
                <w:rFonts w:ascii="Times New Roman" w:hAnsi="Times New Roman" w:cs="Times New Roman"/>
                <w:sz w:val="24"/>
                <w:szCs w:val="24"/>
              </w:rPr>
              <w:t>Пищевые микотоксикозы: понятие, распространенность, профилактика.</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CE5B96" w:rsidRPr="0029427D">
              <w:rPr>
                <w:rFonts w:ascii="Times New Roman" w:hAnsi="Times New Roman" w:cs="Times New Roman"/>
                <w:sz w:val="24"/>
                <w:szCs w:val="24"/>
              </w:rPr>
              <w:t>Клинико-эпидемиологическая характеристика некоторых микотоксикозов (афлатоксикоз, алиментарно-токсическая алейкия).</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CE5B96" w:rsidRPr="0029427D">
              <w:rPr>
                <w:rFonts w:ascii="Times New Roman" w:hAnsi="Times New Roman" w:cs="Times New Roman"/>
                <w:sz w:val="24"/>
                <w:szCs w:val="24"/>
              </w:rPr>
              <w:t>Отравления ядовитыми грибами (бледная поганка, мухомор и др.) и их профилактика.</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00CE5B96" w:rsidRPr="0029427D">
              <w:rPr>
                <w:rFonts w:ascii="Times New Roman" w:hAnsi="Times New Roman" w:cs="Times New Roman"/>
                <w:sz w:val="24"/>
                <w:szCs w:val="24"/>
              </w:rPr>
              <w:t>Отравления ядовитыми растениями и их профилактика.</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5.О</w:t>
            </w:r>
            <w:r w:rsidR="00CE5B96" w:rsidRPr="0029427D">
              <w:rPr>
                <w:rFonts w:ascii="Times New Roman" w:hAnsi="Times New Roman" w:cs="Times New Roman"/>
                <w:sz w:val="24"/>
                <w:szCs w:val="24"/>
              </w:rPr>
              <w:t>травления пестицидами. Классификация, профилактика.</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w:t>
            </w:r>
            <w:r w:rsidR="00CE5B96" w:rsidRPr="0029427D">
              <w:rPr>
                <w:rFonts w:ascii="Times New Roman" w:hAnsi="Times New Roman" w:cs="Times New Roman"/>
                <w:sz w:val="24"/>
                <w:szCs w:val="24"/>
              </w:rPr>
              <w:t>Схема расследования пищевых отравлений</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CE5B96" w:rsidRPr="0029427D">
              <w:rPr>
                <w:rFonts w:ascii="Times New Roman" w:hAnsi="Times New Roman" w:cs="Times New Roman"/>
                <w:sz w:val="24"/>
                <w:szCs w:val="24"/>
              </w:rPr>
              <w:t>Основные принципы профилактики пищевых отравлений.</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CE5B96" w:rsidRPr="0029427D">
              <w:rPr>
                <w:rFonts w:ascii="Times New Roman" w:hAnsi="Times New Roman" w:cs="Times New Roman"/>
                <w:sz w:val="24"/>
                <w:szCs w:val="24"/>
              </w:rPr>
              <w:t>Мероприятия по профилактике пищевых отравлений микробной этиологии.</w:t>
            </w:r>
          </w:p>
          <w:p w:rsidR="0033766D"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w:t>
            </w:r>
            <w:r w:rsidR="00CE5B96" w:rsidRPr="0029427D">
              <w:rPr>
                <w:rFonts w:ascii="Times New Roman" w:hAnsi="Times New Roman" w:cs="Times New Roman"/>
                <w:sz w:val="24"/>
                <w:szCs w:val="24"/>
              </w:rPr>
              <w:t>Пищеблок: гигиенические принципы работы, документация,  требования к персоналу.</w:t>
            </w:r>
          </w:p>
          <w:p w:rsidR="004C4067" w:rsidRPr="0029427D" w:rsidRDefault="008A266E"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w:t>
            </w:r>
            <w:r w:rsidR="004C4067" w:rsidRPr="0029427D">
              <w:rPr>
                <w:rFonts w:ascii="Times New Roman" w:hAnsi="Times New Roman" w:cs="Times New Roman"/>
                <w:sz w:val="24"/>
                <w:szCs w:val="24"/>
              </w:rPr>
              <w:t>Деловая игра «расследование пищевого отравления  - ботулизм».</w:t>
            </w:r>
          </w:p>
          <w:p w:rsidR="002A2412" w:rsidRPr="0029427D" w:rsidRDefault="002A2412" w:rsidP="0029427D">
            <w:pPr>
              <w:widowControl w:val="0"/>
              <w:spacing w:after="0" w:line="240" w:lineRule="auto"/>
              <w:jc w:val="center"/>
              <w:rPr>
                <w:rFonts w:ascii="Times New Roman" w:hAnsi="Times New Roman" w:cs="Times New Roman"/>
                <w:sz w:val="24"/>
                <w:szCs w:val="24"/>
              </w:rPr>
            </w:pPr>
          </w:p>
        </w:tc>
      </w:tr>
    </w:tbl>
    <w:p w:rsidR="002A2412" w:rsidRPr="0029427D" w:rsidRDefault="002A2412" w:rsidP="0029427D">
      <w:pPr>
        <w:spacing w:after="0" w:line="240" w:lineRule="auto"/>
        <w:rPr>
          <w:rFonts w:ascii="Times New Roman" w:hAnsi="Times New Roman" w:cs="Times New Roman"/>
          <w:sz w:val="24"/>
          <w:szCs w:val="24"/>
        </w:rPr>
      </w:pPr>
    </w:p>
    <w:p w:rsidR="002A2412" w:rsidRPr="0029427D" w:rsidRDefault="002A2412" w:rsidP="0029427D">
      <w:pPr>
        <w:spacing w:after="0" w:line="240" w:lineRule="auto"/>
        <w:rPr>
          <w:rFonts w:ascii="Times New Roman" w:hAnsi="Times New Roman" w:cs="Times New Roman"/>
          <w:sz w:val="24"/>
          <w:szCs w:val="24"/>
        </w:rPr>
      </w:pPr>
    </w:p>
    <w:tbl>
      <w:tblPr>
        <w:tblW w:w="8505" w:type="dxa"/>
        <w:tblInd w:w="40" w:type="dxa"/>
        <w:tblLayout w:type="fixed"/>
        <w:tblCellMar>
          <w:left w:w="40" w:type="dxa"/>
          <w:right w:w="40" w:type="dxa"/>
        </w:tblCellMar>
        <w:tblLook w:val="0000" w:firstRow="0" w:lastRow="0" w:firstColumn="0" w:lastColumn="0" w:noHBand="0" w:noVBand="0"/>
      </w:tblPr>
      <w:tblGrid>
        <w:gridCol w:w="893"/>
        <w:gridCol w:w="7612"/>
      </w:tblGrid>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rPr>
                <w:rFonts w:ascii="Times New Roman" w:hAnsi="Times New Roman" w:cs="Times New Roman"/>
                <w:sz w:val="24"/>
                <w:szCs w:val="24"/>
              </w:rPr>
            </w:pPr>
            <w:r w:rsidRPr="0029427D">
              <w:rPr>
                <w:rFonts w:ascii="Times New Roman" w:hAnsi="Times New Roman" w:cs="Times New Roman"/>
                <w:b/>
                <w:bCs/>
                <w:sz w:val="24"/>
                <w:szCs w:val="24"/>
              </w:rPr>
              <w:t>№п/п</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102"/>
              <w:rPr>
                <w:rFonts w:ascii="Times New Roman" w:hAnsi="Times New Roman" w:cs="Times New Roman"/>
                <w:sz w:val="24"/>
                <w:szCs w:val="24"/>
              </w:rPr>
            </w:pPr>
            <w:r w:rsidRPr="0029427D">
              <w:rPr>
                <w:rFonts w:ascii="Times New Roman" w:hAnsi="Times New Roman" w:cs="Times New Roman"/>
                <w:b/>
                <w:bCs/>
                <w:sz w:val="24"/>
                <w:szCs w:val="24"/>
              </w:rPr>
              <w:t>5 курс 10 семестр</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1.</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Компьютерные программы оценки питания</w:t>
            </w:r>
          </w:p>
          <w:p w:rsidR="002A2412" w:rsidRPr="0029427D" w:rsidRDefault="00430433" w:rsidP="002942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Работа в компьютерной программе по оценке питания</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14"/>
              <w:rPr>
                <w:rFonts w:ascii="Times New Roman" w:hAnsi="Times New Roman" w:cs="Times New Roman"/>
                <w:sz w:val="24"/>
                <w:szCs w:val="24"/>
              </w:rPr>
            </w:pPr>
            <w:r w:rsidRPr="0029427D">
              <w:rPr>
                <w:rFonts w:ascii="Times New Roman" w:hAnsi="Times New Roman" w:cs="Times New Roman"/>
                <w:b/>
                <w:bCs/>
                <w:sz w:val="24"/>
                <w:szCs w:val="24"/>
              </w:rPr>
              <w:t>2.</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оценка меню-раскладки - трудоспособное население</w:t>
            </w:r>
          </w:p>
          <w:p w:rsidR="00E7379F"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E7379F" w:rsidRPr="0029427D">
              <w:rPr>
                <w:rFonts w:ascii="Times New Roman" w:hAnsi="Times New Roman" w:cs="Times New Roman"/>
                <w:sz w:val="24"/>
                <w:szCs w:val="24"/>
              </w:rPr>
              <w:t xml:space="preserve"> Составление раскладки продуктов по приемам пищи в целом за сутки</w:t>
            </w:r>
          </w:p>
          <w:p w:rsidR="00E7379F" w:rsidRPr="0029427D" w:rsidRDefault="00E7379F" w:rsidP="0029427D">
            <w:pPr>
              <w:spacing w:after="0" w:line="240" w:lineRule="auto"/>
              <w:ind w:left="-1080"/>
              <w:jc w:val="both"/>
              <w:rPr>
                <w:rFonts w:ascii="Times New Roman" w:hAnsi="Times New Roman" w:cs="Times New Roman"/>
                <w:sz w:val="24"/>
                <w:szCs w:val="24"/>
              </w:rPr>
            </w:pPr>
            <w:r w:rsidRPr="0029427D">
              <w:rPr>
                <w:rFonts w:ascii="Times New Roman" w:hAnsi="Times New Roman" w:cs="Times New Roman"/>
                <w:sz w:val="24"/>
                <w:szCs w:val="24"/>
              </w:rPr>
              <w:t xml:space="preserve">2. Определение энергоценности и химического состава набора </w:t>
            </w:r>
          </w:p>
          <w:p w:rsidR="00E7379F" w:rsidRPr="0029427D" w:rsidRDefault="00E7379F" w:rsidP="0029427D">
            <w:pPr>
              <w:spacing w:after="0" w:line="240" w:lineRule="auto"/>
              <w:ind w:left="-1080"/>
              <w:jc w:val="both"/>
              <w:rPr>
                <w:rFonts w:ascii="Times New Roman" w:hAnsi="Times New Roman" w:cs="Times New Roman"/>
                <w:sz w:val="24"/>
                <w:szCs w:val="24"/>
              </w:rPr>
            </w:pPr>
            <w:r w:rsidRPr="0029427D">
              <w:rPr>
                <w:rFonts w:ascii="Times New Roman" w:hAnsi="Times New Roman" w:cs="Times New Roman"/>
                <w:sz w:val="24"/>
                <w:szCs w:val="24"/>
              </w:rPr>
              <w:t>продуктов (расчетным методом)</w:t>
            </w:r>
          </w:p>
          <w:p w:rsidR="00E7379F"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E7379F" w:rsidRPr="0029427D">
              <w:rPr>
                <w:rFonts w:ascii="Times New Roman" w:hAnsi="Times New Roman" w:cs="Times New Roman"/>
                <w:sz w:val="24"/>
                <w:szCs w:val="24"/>
              </w:rPr>
              <w:t xml:space="preserve"> Определение энергоценности   и содержания белков, жиров и углеводов в суточном рационе</w:t>
            </w:r>
          </w:p>
          <w:p w:rsidR="00E7379F" w:rsidRPr="0029427D" w:rsidRDefault="008A266E" w:rsidP="0029427D">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3.</w:t>
            </w:r>
            <w:r w:rsidR="00E7379F" w:rsidRPr="0029427D">
              <w:rPr>
                <w:rFonts w:ascii="Times New Roman" w:hAnsi="Times New Roman" w:cs="Times New Roman"/>
                <w:color w:val="000000"/>
                <w:sz w:val="24"/>
                <w:szCs w:val="24"/>
              </w:rPr>
              <w:t>Определение энергоценности и содержания белков, жиров и углеводов по приемам пищи</w:t>
            </w:r>
          </w:p>
          <w:p w:rsidR="00C204DB" w:rsidRPr="0029427D" w:rsidRDefault="008A266E" w:rsidP="0029427D">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4.</w:t>
            </w:r>
            <w:r w:rsidR="00C204DB" w:rsidRPr="0029427D">
              <w:rPr>
                <w:rFonts w:ascii="Times New Roman" w:hAnsi="Times New Roman" w:cs="Times New Roman"/>
                <w:color w:val="000000"/>
                <w:sz w:val="24"/>
                <w:szCs w:val="24"/>
              </w:rPr>
              <w:t>Определение содержания витаминов и минеральных веществ в суточном рационе</w:t>
            </w:r>
          </w:p>
          <w:p w:rsidR="00C204DB" w:rsidRPr="0029427D" w:rsidRDefault="008A266E" w:rsidP="0029427D">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5.</w:t>
            </w:r>
            <w:r w:rsidR="00C204DB" w:rsidRPr="0029427D">
              <w:rPr>
                <w:rFonts w:ascii="Times New Roman" w:hAnsi="Times New Roman" w:cs="Times New Roman"/>
                <w:color w:val="000000"/>
                <w:sz w:val="24"/>
                <w:szCs w:val="24"/>
              </w:rPr>
              <w:t>Соответствие энергоценности и нутриентного состава пищевого рациона величинам физиологической потребности организма в энергии и отдельных пищевых веществах</w:t>
            </w:r>
          </w:p>
          <w:p w:rsidR="00C204DB" w:rsidRPr="0029427D" w:rsidRDefault="008A266E" w:rsidP="0029427D">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6.</w:t>
            </w:r>
            <w:r w:rsidR="00C204DB" w:rsidRPr="0029427D">
              <w:rPr>
                <w:rFonts w:ascii="Times New Roman" w:hAnsi="Times New Roman" w:cs="Times New Roman"/>
                <w:color w:val="000000"/>
                <w:sz w:val="24"/>
                <w:szCs w:val="24"/>
              </w:rPr>
              <w:t>Сбалансированность суточного рациона по основным факторам питания (белкам, жирам, углеводам, минеральным ве</w:t>
            </w:r>
            <w:r w:rsidR="00C204DB" w:rsidRPr="0029427D">
              <w:rPr>
                <w:rFonts w:ascii="Times New Roman" w:hAnsi="Times New Roman" w:cs="Times New Roman"/>
                <w:color w:val="000000"/>
                <w:sz w:val="24"/>
                <w:szCs w:val="24"/>
              </w:rPr>
              <w:softHyphen/>
              <w:t>ществам и витаминам</w:t>
            </w:r>
          </w:p>
          <w:p w:rsidR="00C204DB"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C204DB" w:rsidRPr="0029427D">
              <w:rPr>
                <w:rFonts w:ascii="Times New Roman" w:hAnsi="Times New Roman" w:cs="Times New Roman"/>
                <w:sz w:val="24"/>
                <w:szCs w:val="24"/>
              </w:rPr>
              <w:t>Правильность  распределения рациона по отдельным приемам пищи</w:t>
            </w:r>
          </w:p>
          <w:p w:rsidR="00C204DB"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C204DB" w:rsidRPr="0029427D">
              <w:rPr>
                <w:rFonts w:ascii="Times New Roman" w:hAnsi="Times New Roman" w:cs="Times New Roman"/>
                <w:sz w:val="24"/>
                <w:szCs w:val="24"/>
              </w:rPr>
              <w:t>Адекватность питания пищевому статусу</w:t>
            </w:r>
          </w:p>
          <w:p w:rsidR="00C204DB"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w:t>
            </w:r>
            <w:r w:rsidR="00C204DB" w:rsidRPr="0029427D">
              <w:rPr>
                <w:rFonts w:ascii="Times New Roman" w:hAnsi="Times New Roman" w:cs="Times New Roman"/>
                <w:sz w:val="24"/>
                <w:szCs w:val="24"/>
              </w:rPr>
              <w:t>Объяснение результатов анализа и оценки</w:t>
            </w:r>
          </w:p>
          <w:p w:rsidR="00C204DB"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w:t>
            </w:r>
            <w:r w:rsidR="00C204DB" w:rsidRPr="0029427D">
              <w:rPr>
                <w:rFonts w:ascii="Times New Roman" w:hAnsi="Times New Roman" w:cs="Times New Roman"/>
                <w:sz w:val="24"/>
                <w:szCs w:val="24"/>
              </w:rPr>
              <w:t>Составление мотивированного заключения о рациональности питания, рекомендации по улучшению питания</w:t>
            </w:r>
          </w:p>
          <w:p w:rsidR="002A2412" w:rsidRPr="0029427D" w:rsidRDefault="002A2412" w:rsidP="0029427D">
            <w:pPr>
              <w:spacing w:after="0" w:line="240" w:lineRule="auto"/>
              <w:jc w:val="center"/>
              <w:rPr>
                <w:rFonts w:ascii="Times New Roman" w:hAnsi="Times New Roman" w:cs="Times New Roman"/>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3.</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оценка меню-раскладки  рациона лечебно-профилактического питания,</w:t>
            </w:r>
          </w:p>
          <w:p w:rsidR="0033766D"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w:t>
            </w:r>
            <w:r w:rsidR="00CE5B96" w:rsidRPr="0029427D">
              <w:rPr>
                <w:rFonts w:ascii="Times New Roman" w:hAnsi="Times New Roman" w:cs="Times New Roman"/>
                <w:bCs/>
                <w:sz w:val="24"/>
                <w:szCs w:val="24"/>
              </w:rPr>
              <w:t>Лечебно-профилактическое питание – цели, задачи, принципы.</w:t>
            </w:r>
          </w:p>
          <w:p w:rsidR="0033766D"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w:t>
            </w:r>
            <w:r w:rsidR="00CE5B96" w:rsidRPr="0029427D">
              <w:rPr>
                <w:rFonts w:ascii="Times New Roman" w:hAnsi="Times New Roman" w:cs="Times New Roman"/>
                <w:bCs/>
                <w:sz w:val="24"/>
                <w:szCs w:val="24"/>
              </w:rPr>
              <w:t>Характеристика рационов лечебно-профилактического питания.</w:t>
            </w:r>
          </w:p>
          <w:p w:rsidR="0033766D"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w:t>
            </w:r>
            <w:r w:rsidR="00CE5B96" w:rsidRPr="0029427D">
              <w:rPr>
                <w:rFonts w:ascii="Times New Roman" w:hAnsi="Times New Roman" w:cs="Times New Roman"/>
                <w:bCs/>
                <w:sz w:val="24"/>
                <w:szCs w:val="24"/>
              </w:rPr>
              <w:t>Лечебное (диетическое) питание – показания, особенности, принципы.</w:t>
            </w:r>
          </w:p>
          <w:p w:rsidR="0033766D"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w:t>
            </w:r>
            <w:r w:rsidR="00CE5B96" w:rsidRPr="0029427D">
              <w:rPr>
                <w:rFonts w:ascii="Times New Roman" w:hAnsi="Times New Roman" w:cs="Times New Roman"/>
                <w:bCs/>
                <w:sz w:val="24"/>
                <w:szCs w:val="24"/>
              </w:rPr>
              <w:t>Краткая характеристика диет лечебного питания.</w:t>
            </w:r>
          </w:p>
          <w:p w:rsidR="0033766D" w:rsidRPr="0029427D" w:rsidRDefault="008A266E"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lastRenderedPageBreak/>
              <w:t>5.</w:t>
            </w:r>
            <w:r w:rsidR="00CE5B96" w:rsidRPr="0029427D">
              <w:rPr>
                <w:rFonts w:ascii="Times New Roman" w:hAnsi="Times New Roman" w:cs="Times New Roman"/>
                <w:bCs/>
                <w:sz w:val="24"/>
                <w:szCs w:val="24"/>
              </w:rPr>
              <w:t>Особенности и организация питания в лечебно-профилактических учреждениях.</w:t>
            </w:r>
          </w:p>
          <w:p w:rsidR="0033766D" w:rsidRPr="0029427D" w:rsidRDefault="00C934E3" w:rsidP="0029427D">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6.</w:t>
            </w:r>
            <w:r w:rsidR="00CE5B96" w:rsidRPr="0029427D">
              <w:rPr>
                <w:rFonts w:ascii="Times New Roman" w:hAnsi="Times New Roman" w:cs="Times New Roman"/>
                <w:bCs/>
                <w:sz w:val="24"/>
                <w:szCs w:val="24"/>
              </w:rPr>
              <w:t>Контроль за качеством поступающих продуктов, условиями хранения и соблюдением сроков их реализации на пищеблоке.</w:t>
            </w:r>
          </w:p>
          <w:p w:rsidR="00C934E3" w:rsidRPr="0029427D" w:rsidRDefault="00C934E3" w:rsidP="0029427D">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7.Оценка рациона лечебно профилактического питания</w:t>
            </w:r>
          </w:p>
          <w:p w:rsidR="00C934E3" w:rsidRPr="0029427D" w:rsidRDefault="00C934E3" w:rsidP="0029427D">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8. Методика составления и оценки меню –раскладки</w:t>
            </w:r>
          </w:p>
          <w:p w:rsidR="00C934E3"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9.Деловая игра «Оценка меню-раскладки»</w:t>
            </w:r>
          </w:p>
          <w:p w:rsidR="002A2412" w:rsidRPr="0029427D" w:rsidRDefault="002A2412" w:rsidP="0029427D">
            <w:pPr>
              <w:spacing w:after="0" w:line="240" w:lineRule="auto"/>
              <w:jc w:val="center"/>
              <w:rPr>
                <w:rFonts w:ascii="Times New Roman" w:hAnsi="Times New Roman" w:cs="Times New Roman"/>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lastRenderedPageBreak/>
              <w:t>4.</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Определение статуса питания . Коррекция рациона питания.</w:t>
            </w:r>
            <w:r w:rsidRPr="0029427D">
              <w:rPr>
                <w:rFonts w:ascii="Times New Roman" w:hAnsi="Times New Roman" w:cs="Times New Roman"/>
                <w:sz w:val="24"/>
                <w:szCs w:val="24"/>
              </w:rPr>
              <w:t xml:space="preserve"> </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E7379F" w:rsidRPr="0029427D">
              <w:rPr>
                <w:rFonts w:ascii="Times New Roman" w:eastAsia="Times New Roman" w:hAnsi="Times New Roman" w:cs="Times New Roman"/>
                <w:sz w:val="24"/>
                <w:szCs w:val="24"/>
              </w:rPr>
              <w:t xml:space="preserve"> Физиологические нормы питания</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E7379F" w:rsidRPr="0029427D">
              <w:rPr>
                <w:rFonts w:ascii="Times New Roman" w:eastAsia="Times New Roman" w:hAnsi="Times New Roman" w:cs="Times New Roman"/>
                <w:sz w:val="24"/>
                <w:szCs w:val="24"/>
              </w:rPr>
              <w:t xml:space="preserve"> Рациональное питание и его основные принципы</w:t>
            </w:r>
          </w:p>
          <w:p w:rsidR="002A2412"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E7379F" w:rsidRPr="0029427D">
              <w:rPr>
                <w:rFonts w:ascii="Times New Roman" w:eastAsia="Times New Roman" w:hAnsi="Times New Roman" w:cs="Times New Roman"/>
                <w:sz w:val="24"/>
                <w:szCs w:val="24"/>
              </w:rPr>
              <w:t xml:space="preserve"> Изучение суточных энергозатрат</w:t>
            </w:r>
          </w:p>
          <w:p w:rsidR="002A2412" w:rsidRPr="0029427D" w:rsidRDefault="002A2412" w:rsidP="0029427D">
            <w:pPr>
              <w:spacing w:after="0" w:line="240" w:lineRule="auto"/>
              <w:jc w:val="both"/>
              <w:rPr>
                <w:rFonts w:ascii="Times New Roman" w:eastAsia="Times New Roman" w:hAnsi="Times New Roman" w:cs="Times New Roman"/>
                <w:sz w:val="24"/>
                <w:szCs w:val="24"/>
              </w:rPr>
            </w:pPr>
            <w:r w:rsidRPr="0029427D">
              <w:rPr>
                <w:rFonts w:ascii="Times New Roman" w:hAnsi="Times New Roman" w:cs="Times New Roman"/>
                <w:sz w:val="24"/>
                <w:szCs w:val="24"/>
              </w:rPr>
              <w:t>4</w:t>
            </w:r>
            <w:r w:rsidR="00E7379F" w:rsidRPr="0029427D">
              <w:rPr>
                <w:rFonts w:ascii="Times New Roman" w:eastAsia="Times New Roman" w:hAnsi="Times New Roman" w:cs="Times New Roman"/>
                <w:sz w:val="24"/>
                <w:szCs w:val="24"/>
              </w:rPr>
              <w:t xml:space="preserve"> Гигиеническая оценка полноценности рациона питания</w:t>
            </w:r>
          </w:p>
          <w:p w:rsidR="00C934E3" w:rsidRPr="0029427D" w:rsidRDefault="00C934E3" w:rsidP="0029427D">
            <w:pPr>
              <w:spacing w:after="0" w:line="240" w:lineRule="auto"/>
              <w:jc w:val="both"/>
              <w:rPr>
                <w:rFonts w:ascii="Times New Roman" w:hAnsi="Times New Roman" w:cs="Times New Roman"/>
                <w:sz w:val="24"/>
                <w:szCs w:val="24"/>
              </w:rPr>
            </w:pPr>
            <w:r w:rsidRPr="0029427D">
              <w:rPr>
                <w:rFonts w:ascii="Times New Roman" w:eastAsia="Times New Roman" w:hAnsi="Times New Roman" w:cs="Times New Roman"/>
                <w:sz w:val="24"/>
                <w:szCs w:val="24"/>
              </w:rPr>
              <w:t>5.Деловая игра «Оценка пищевого статуса студента»</w:t>
            </w: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50"/>
              <w:rPr>
                <w:rFonts w:ascii="Times New Roman" w:hAnsi="Times New Roman" w:cs="Times New Roman"/>
                <w:sz w:val="24"/>
                <w:szCs w:val="24"/>
              </w:rPr>
            </w:pPr>
            <w:r w:rsidRPr="0029427D">
              <w:rPr>
                <w:rFonts w:ascii="Times New Roman" w:hAnsi="Times New Roman" w:cs="Times New Roman"/>
                <w:b/>
                <w:bCs/>
                <w:sz w:val="24"/>
                <w:szCs w:val="24"/>
              </w:rPr>
              <w:t>5.</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pacing w:val="-20"/>
                <w:sz w:val="24"/>
                <w:szCs w:val="24"/>
              </w:rPr>
            </w:pPr>
            <w:r w:rsidRPr="0029427D">
              <w:rPr>
                <w:rFonts w:ascii="Times New Roman" w:hAnsi="Times New Roman" w:cs="Times New Roman"/>
                <w:b/>
                <w:spacing w:val="-20"/>
                <w:sz w:val="24"/>
                <w:szCs w:val="24"/>
              </w:rPr>
              <w:t>Методы оценки питания и особенности питания различных групп населения</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2A2412" w:rsidRPr="0029427D" w:rsidRDefault="00C934E3" w:rsidP="0029427D">
            <w:pPr>
              <w:spacing w:after="0" w:line="240" w:lineRule="auto"/>
              <w:jc w:val="both"/>
              <w:rPr>
                <w:rFonts w:ascii="Times New Roman" w:hAnsi="Times New Roman" w:cs="Times New Roman"/>
                <w:spacing w:val="-20"/>
                <w:sz w:val="24"/>
                <w:szCs w:val="24"/>
              </w:rPr>
            </w:pPr>
            <w:r w:rsidRPr="0029427D">
              <w:rPr>
                <w:rFonts w:ascii="Times New Roman" w:eastAsia="Times New Roman" w:hAnsi="Times New Roman" w:cs="Times New Roman"/>
                <w:sz w:val="24"/>
                <w:szCs w:val="24"/>
              </w:rPr>
              <w:t>1.</w:t>
            </w:r>
            <w:r w:rsidR="00E7379F" w:rsidRPr="0029427D">
              <w:rPr>
                <w:rFonts w:ascii="Times New Roman" w:eastAsia="Times New Roman" w:hAnsi="Times New Roman" w:cs="Times New Roman"/>
                <w:sz w:val="24"/>
                <w:szCs w:val="24"/>
              </w:rPr>
              <w:t>Методы изучения питания населения</w:t>
            </w:r>
            <w:r w:rsidR="00E7379F" w:rsidRPr="0029427D">
              <w:rPr>
                <w:rFonts w:ascii="Times New Roman" w:hAnsi="Times New Roman" w:cs="Times New Roman"/>
                <w:spacing w:val="-20"/>
                <w:sz w:val="24"/>
                <w:szCs w:val="24"/>
              </w:rPr>
              <w:t xml:space="preserve"> </w:t>
            </w:r>
            <w:r w:rsidR="002A2412" w:rsidRPr="0029427D">
              <w:rPr>
                <w:rFonts w:ascii="Times New Roman" w:hAnsi="Times New Roman" w:cs="Times New Roman"/>
                <w:spacing w:val="-20"/>
                <w:sz w:val="24"/>
                <w:szCs w:val="24"/>
              </w:rPr>
              <w:t>1</w:t>
            </w:r>
          </w:p>
          <w:p w:rsidR="002A2412" w:rsidRPr="0029427D" w:rsidRDefault="002A2412" w:rsidP="0029427D">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t>2</w:t>
            </w:r>
            <w:r w:rsidR="00E7379F" w:rsidRPr="0029427D">
              <w:rPr>
                <w:rFonts w:ascii="Times New Roman" w:eastAsia="Times New Roman" w:hAnsi="Times New Roman" w:cs="Times New Roman"/>
                <w:sz w:val="24"/>
                <w:szCs w:val="24"/>
              </w:rPr>
              <w:t xml:space="preserve"> Социально-экономические методы</w:t>
            </w:r>
          </w:p>
          <w:p w:rsidR="002A2412" w:rsidRPr="0029427D" w:rsidRDefault="002A2412" w:rsidP="0029427D">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t>3</w:t>
            </w:r>
            <w:r w:rsidR="00E7379F" w:rsidRPr="0029427D">
              <w:rPr>
                <w:rFonts w:ascii="Times New Roman" w:eastAsia="Times New Roman" w:hAnsi="Times New Roman" w:cs="Times New Roman"/>
                <w:sz w:val="24"/>
                <w:szCs w:val="24"/>
              </w:rPr>
              <w:t xml:space="preserve"> Социально-гигиенические методы</w:t>
            </w:r>
          </w:p>
          <w:p w:rsidR="002A2412" w:rsidRPr="0029427D" w:rsidRDefault="002A2412" w:rsidP="0029427D">
            <w:pPr>
              <w:spacing w:after="0" w:line="240" w:lineRule="auto"/>
              <w:jc w:val="both"/>
              <w:rPr>
                <w:rFonts w:ascii="Times New Roman" w:eastAsia="Times New Roman" w:hAnsi="Times New Roman" w:cs="Times New Roman"/>
                <w:sz w:val="24"/>
                <w:szCs w:val="24"/>
              </w:rPr>
            </w:pPr>
            <w:r w:rsidRPr="0029427D">
              <w:rPr>
                <w:rFonts w:ascii="Times New Roman" w:hAnsi="Times New Roman" w:cs="Times New Roman"/>
                <w:spacing w:val="-20"/>
                <w:sz w:val="24"/>
                <w:szCs w:val="24"/>
              </w:rPr>
              <w:t>4</w:t>
            </w:r>
            <w:r w:rsidR="00E7379F" w:rsidRPr="0029427D">
              <w:rPr>
                <w:rFonts w:ascii="Times New Roman" w:eastAsia="Times New Roman" w:hAnsi="Times New Roman" w:cs="Times New Roman"/>
                <w:sz w:val="24"/>
                <w:szCs w:val="24"/>
              </w:rPr>
              <w:t xml:space="preserve"> Методы изучения семейного или индивидуального питания</w:t>
            </w:r>
          </w:p>
          <w:p w:rsidR="00E7379F" w:rsidRPr="0029427D" w:rsidRDefault="00E7379F" w:rsidP="0029427D">
            <w:pPr>
              <w:spacing w:after="0" w:line="240" w:lineRule="auto"/>
              <w:jc w:val="both"/>
              <w:rPr>
                <w:rFonts w:ascii="Times New Roman" w:hAnsi="Times New Roman" w:cs="Times New Roman"/>
                <w:spacing w:val="-20"/>
                <w:sz w:val="24"/>
                <w:szCs w:val="24"/>
              </w:rPr>
            </w:pPr>
            <w:r w:rsidRPr="0029427D">
              <w:rPr>
                <w:rFonts w:ascii="Times New Roman" w:eastAsia="Times New Roman" w:hAnsi="Times New Roman" w:cs="Times New Roman"/>
                <w:sz w:val="24"/>
                <w:szCs w:val="24"/>
              </w:rPr>
              <w:t>5. Методы изучения питания в организованных коллективах</w:t>
            </w:r>
          </w:p>
          <w:p w:rsidR="00E7379F" w:rsidRPr="0029427D" w:rsidRDefault="002A2412" w:rsidP="0029427D">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t>5</w:t>
            </w:r>
            <w:r w:rsidR="00E7379F" w:rsidRPr="0029427D">
              <w:rPr>
                <w:rFonts w:ascii="Times New Roman" w:hAnsi="Times New Roman" w:cs="Times New Roman"/>
                <w:spacing w:val="-20"/>
                <w:sz w:val="24"/>
                <w:szCs w:val="24"/>
              </w:rPr>
              <w:t xml:space="preserve"> Гигиеническая оценка меню-раскладки лечебного и диетического питания</w:t>
            </w:r>
          </w:p>
          <w:p w:rsidR="002A2412" w:rsidRPr="0029427D" w:rsidRDefault="002A2412" w:rsidP="0029427D">
            <w:pPr>
              <w:spacing w:after="0" w:line="240" w:lineRule="auto"/>
              <w:jc w:val="center"/>
              <w:rPr>
                <w:rFonts w:ascii="Times New Roman" w:hAnsi="Times New Roman" w:cs="Times New Roman"/>
                <w:spacing w:val="-20"/>
                <w:sz w:val="24"/>
                <w:szCs w:val="24"/>
              </w:rPr>
            </w:pPr>
          </w:p>
        </w:tc>
      </w:tr>
      <w:tr w:rsidR="002A2412" w:rsidRPr="0029427D" w:rsidTr="00193217">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sz w:val="24"/>
                <w:szCs w:val="24"/>
              </w:rPr>
            </w:pPr>
            <w:r w:rsidRPr="0029427D">
              <w:rPr>
                <w:rFonts w:ascii="Times New Roman" w:hAnsi="Times New Roman" w:cs="Times New Roman"/>
                <w:b/>
                <w:bCs/>
                <w:sz w:val="24"/>
                <w:szCs w:val="24"/>
              </w:rPr>
              <w:t>6.</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Актуальные вопросы организации питания различных групп населения</w:t>
            </w:r>
          </w:p>
          <w:p w:rsidR="002A2412" w:rsidRPr="0029427D" w:rsidRDefault="002A2412" w:rsidP="0029427D">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презентации</w:t>
            </w:r>
          </w:p>
          <w:p w:rsidR="00E7379F" w:rsidRPr="0029427D" w:rsidRDefault="002A2412"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00E7379F" w:rsidRPr="0029427D">
              <w:rPr>
                <w:rFonts w:ascii="Times New Roman" w:hAnsi="Times New Roman" w:cs="Times New Roman"/>
                <w:sz w:val="24"/>
                <w:szCs w:val="24"/>
              </w:rPr>
              <w:t>Питание лиц, проживающих на  экологически неблагополучных территориях.</w:t>
            </w:r>
          </w:p>
          <w:p w:rsidR="00E7379F"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00E7379F" w:rsidRPr="0029427D">
              <w:rPr>
                <w:rFonts w:ascii="Times New Roman" w:hAnsi="Times New Roman" w:cs="Times New Roman"/>
                <w:sz w:val="24"/>
                <w:szCs w:val="24"/>
              </w:rPr>
              <w:t>Кисломолочные продукты и их роль в питании различных групп населения.</w:t>
            </w:r>
          </w:p>
          <w:p w:rsidR="00E7379F"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00E7379F" w:rsidRPr="0029427D">
              <w:rPr>
                <w:rFonts w:ascii="Times New Roman" w:hAnsi="Times New Roman" w:cs="Times New Roman"/>
                <w:sz w:val="24"/>
                <w:szCs w:val="24"/>
              </w:rPr>
              <w:t>Пищевая  ценность и безопасность некоторых продуктов питания (овощи и фрукты, зерновые, рыба, морепродукты, грибы, орехи и т.п.)</w:t>
            </w:r>
          </w:p>
          <w:p w:rsidR="00E7379F"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00E7379F" w:rsidRPr="0029427D">
              <w:rPr>
                <w:rFonts w:ascii="Times New Roman" w:hAnsi="Times New Roman" w:cs="Times New Roman"/>
                <w:sz w:val="24"/>
                <w:szCs w:val="24"/>
              </w:rPr>
              <w:t>Гигиеническая характеристика методов консервирования</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w:t>
            </w:r>
            <w:r w:rsidR="00CE5B96" w:rsidRPr="0029427D">
              <w:rPr>
                <w:rFonts w:ascii="Times New Roman" w:hAnsi="Times New Roman" w:cs="Times New Roman"/>
                <w:sz w:val="24"/>
                <w:szCs w:val="24"/>
              </w:rPr>
              <w:t>Продукты с повышенной биологической ценностью</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w:t>
            </w:r>
            <w:r w:rsidR="00CE5B96" w:rsidRPr="0029427D">
              <w:rPr>
                <w:rFonts w:ascii="Times New Roman" w:hAnsi="Times New Roman" w:cs="Times New Roman"/>
                <w:sz w:val="24"/>
                <w:szCs w:val="24"/>
              </w:rPr>
              <w:t xml:space="preserve"> Медико-гигиенические аспекты генетически модифицированных продуктов.</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00CE5B96" w:rsidRPr="0029427D">
              <w:rPr>
                <w:rFonts w:ascii="Times New Roman" w:hAnsi="Times New Roman" w:cs="Times New Roman"/>
                <w:sz w:val="24"/>
                <w:szCs w:val="24"/>
              </w:rPr>
              <w:t xml:space="preserve"> Физиолого-гигиеническая оценка фастфуда..</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00CE5B96" w:rsidRPr="0029427D">
              <w:rPr>
                <w:rFonts w:ascii="Times New Roman" w:hAnsi="Times New Roman" w:cs="Times New Roman"/>
                <w:sz w:val="24"/>
                <w:szCs w:val="24"/>
              </w:rPr>
              <w:t xml:space="preserve"> Физиолого-гигиеническая характеристика различных диет (вегетарианство, раздельное питание, голодание, религиозные посты  и т.п.).</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w:t>
            </w:r>
            <w:r w:rsidR="00CE5B96" w:rsidRPr="0029427D">
              <w:rPr>
                <w:rFonts w:ascii="Times New Roman" w:hAnsi="Times New Roman" w:cs="Times New Roman"/>
                <w:sz w:val="24"/>
                <w:szCs w:val="24"/>
              </w:rPr>
              <w:t>Особенности питания различных медико-демографических групп  (дети и подростки, беременные и кормящие женщины, спортсмены, студенты).</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w:t>
            </w:r>
            <w:r w:rsidR="00CE5B96" w:rsidRPr="0029427D">
              <w:rPr>
                <w:rFonts w:ascii="Times New Roman" w:hAnsi="Times New Roman" w:cs="Times New Roman"/>
                <w:sz w:val="24"/>
                <w:szCs w:val="24"/>
              </w:rPr>
              <w:t xml:space="preserve"> Гигиенические требования к пищеблокам</w:t>
            </w:r>
          </w:p>
          <w:p w:rsidR="0033766D" w:rsidRPr="0029427D" w:rsidRDefault="00C934E3"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11.</w:t>
            </w:r>
            <w:r w:rsidR="00CE5B96" w:rsidRPr="0029427D">
              <w:rPr>
                <w:rFonts w:ascii="Times New Roman" w:hAnsi="Times New Roman" w:cs="Times New Roman"/>
                <w:sz w:val="24"/>
                <w:szCs w:val="24"/>
              </w:rPr>
              <w:t>Токсиколого-гигиеническая характеристика полимерных и синтетических материалов, контактирующих с пищей.</w:t>
            </w:r>
          </w:p>
          <w:p w:rsidR="0033766D" w:rsidRPr="0029427D" w:rsidRDefault="00C934E3" w:rsidP="0029427D">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12.</w:t>
            </w:r>
            <w:r w:rsidR="00CE5B96" w:rsidRPr="0029427D">
              <w:rPr>
                <w:rFonts w:ascii="Times New Roman" w:hAnsi="Times New Roman" w:cs="Times New Roman"/>
                <w:bCs/>
                <w:iCs/>
                <w:sz w:val="24"/>
                <w:szCs w:val="24"/>
              </w:rPr>
              <w:t>Гигиенические требования к посуде, таре, оборудованию  объектов пищевой промышленности.</w:t>
            </w:r>
          </w:p>
          <w:p w:rsidR="0033766D" w:rsidRPr="0029427D" w:rsidRDefault="00C934E3" w:rsidP="0029427D">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13.</w:t>
            </w:r>
            <w:r w:rsidR="00CE5B96" w:rsidRPr="0029427D">
              <w:rPr>
                <w:rFonts w:ascii="Times New Roman" w:hAnsi="Times New Roman" w:cs="Times New Roman"/>
                <w:bCs/>
                <w:iCs/>
                <w:sz w:val="24"/>
                <w:szCs w:val="24"/>
              </w:rPr>
              <w:t>Нормирование остаточных количеств чужеродных веществ в продуктах питания.</w:t>
            </w:r>
          </w:p>
          <w:p w:rsidR="0033766D" w:rsidRPr="0029427D" w:rsidRDefault="00C934E3" w:rsidP="0029427D">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14.</w:t>
            </w:r>
            <w:r w:rsidR="00CE5B96" w:rsidRPr="0029427D">
              <w:rPr>
                <w:rFonts w:ascii="Times New Roman" w:hAnsi="Times New Roman" w:cs="Times New Roman"/>
                <w:bCs/>
                <w:iCs/>
                <w:sz w:val="24"/>
                <w:szCs w:val="24"/>
              </w:rPr>
              <w:t>Эпидемиолого - гигиенические аспекты профилактики некоторых распространенных заболеваний (ожирение, болезни сердечно-</w:t>
            </w:r>
            <w:r w:rsidR="00CE5B96" w:rsidRPr="0029427D">
              <w:rPr>
                <w:rFonts w:ascii="Times New Roman" w:hAnsi="Times New Roman" w:cs="Times New Roman"/>
                <w:bCs/>
                <w:iCs/>
                <w:sz w:val="24"/>
                <w:szCs w:val="24"/>
              </w:rPr>
              <w:lastRenderedPageBreak/>
              <w:t>сосудистой системы, сахарный диабет и т.п.).</w:t>
            </w:r>
          </w:p>
          <w:p w:rsidR="002A2412" w:rsidRPr="0029427D" w:rsidRDefault="002A2412" w:rsidP="0029427D">
            <w:pPr>
              <w:spacing w:after="0" w:line="240" w:lineRule="auto"/>
              <w:jc w:val="center"/>
              <w:rPr>
                <w:rFonts w:ascii="Times New Roman" w:hAnsi="Times New Roman" w:cs="Times New Roman"/>
                <w:b/>
                <w:sz w:val="24"/>
                <w:szCs w:val="24"/>
              </w:rPr>
            </w:pPr>
          </w:p>
        </w:tc>
      </w:tr>
    </w:tbl>
    <w:p w:rsidR="00915A3A" w:rsidRDefault="00915A3A" w:rsidP="00915A3A">
      <w:pPr>
        <w:spacing w:line="200" w:lineRule="exact"/>
        <w:rPr>
          <w:sz w:val="20"/>
          <w:szCs w:val="20"/>
        </w:rPr>
      </w:pPr>
    </w:p>
    <w:p w:rsidR="002A2412" w:rsidRPr="0029427D" w:rsidRDefault="002A2412" w:rsidP="0029427D">
      <w:pPr>
        <w:spacing w:after="0" w:line="240" w:lineRule="auto"/>
        <w:rPr>
          <w:rFonts w:ascii="Times New Roman" w:hAnsi="Times New Roman" w:cs="Times New Roman"/>
          <w:sz w:val="24"/>
          <w:szCs w:val="24"/>
        </w:rPr>
      </w:pPr>
    </w:p>
    <w:tbl>
      <w:tblPr>
        <w:tblW w:w="8931" w:type="dxa"/>
        <w:tblInd w:w="40" w:type="dxa"/>
        <w:tblLayout w:type="fixed"/>
        <w:tblCellMar>
          <w:left w:w="40" w:type="dxa"/>
          <w:right w:w="40" w:type="dxa"/>
        </w:tblCellMar>
        <w:tblLook w:val="0000" w:firstRow="0" w:lastRow="0" w:firstColumn="0" w:lastColumn="0" w:noHBand="0" w:noVBand="0"/>
      </w:tblPr>
      <w:tblGrid>
        <w:gridCol w:w="709"/>
        <w:gridCol w:w="8222"/>
      </w:tblGrid>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rPr>
                <w:rFonts w:ascii="Times New Roman" w:hAnsi="Times New Roman" w:cs="Times New Roman"/>
                <w:sz w:val="24"/>
                <w:szCs w:val="24"/>
              </w:rPr>
            </w:pPr>
            <w:r w:rsidRPr="0029427D">
              <w:rPr>
                <w:rFonts w:ascii="Times New Roman" w:hAnsi="Times New Roman" w:cs="Times New Roman"/>
                <w:b/>
                <w:bCs/>
                <w:sz w:val="24"/>
                <w:szCs w:val="24"/>
              </w:rPr>
              <w:t>№п/п</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102"/>
              <w:rPr>
                <w:rFonts w:ascii="Times New Roman" w:hAnsi="Times New Roman" w:cs="Times New Roman"/>
                <w:sz w:val="24"/>
                <w:szCs w:val="24"/>
              </w:rPr>
            </w:pPr>
            <w:r w:rsidRPr="0029427D">
              <w:rPr>
                <w:rFonts w:ascii="Times New Roman" w:hAnsi="Times New Roman" w:cs="Times New Roman"/>
                <w:b/>
                <w:bCs/>
                <w:sz w:val="24"/>
                <w:szCs w:val="24"/>
              </w:rPr>
              <w:t>6 курс 11 семестр</w:t>
            </w: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Cs/>
                <w:sz w:val="24"/>
                <w:szCs w:val="24"/>
              </w:rPr>
              <w:t>1.</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общественного питания с кондитерским цехом.</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1.Санитарно-гигиенические требования, предъявляемые к участку, при размещении предприятий общественного питания , в состав которых входит кондитерский цех.</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Особенности размещения предприятий общественного питания с кондитерским цехом в санитарно защитных зонах предприятий. Расчет санитарно-защитной зоны.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3.Особенности организации систем водоснабжения и канализации предприятий общественного питания. Расчет потребления воды и особенности очистки сточных вод.</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w:t>
            </w:r>
            <w:r w:rsidRPr="0029427D">
              <w:rPr>
                <w:rFonts w:ascii="Times New Roman" w:hAnsi="Times New Roman" w:cs="Times New Roman"/>
                <w:bCs/>
                <w:color w:val="000001"/>
                <w:sz w:val="24"/>
                <w:szCs w:val="24"/>
              </w:rPr>
              <w:t xml:space="preserve"> Требования к условиям работы в производственных помещениях. Набор помещений предприятий общественного питания с кондитерским цехом. Расчет площадей, особенности соблюдения поточности технологических процессов.</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общественного питания.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Организация погрузочно-разгрузочных работ в зоне плотной жилой застройки.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Санитарно-гигиенические требования к обработке сырья и производству продукции на предприятиях общественного питания.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w:t>
            </w:r>
            <w:r w:rsidRPr="0029427D">
              <w:rPr>
                <w:rFonts w:ascii="Times New Roman" w:hAnsi="Times New Roman" w:cs="Times New Roman"/>
                <w:bCs/>
                <w:color w:val="000001"/>
                <w:sz w:val="24"/>
                <w:szCs w:val="24"/>
              </w:rPr>
              <w:t xml:space="preserve"> . Санитарно-гигиенические требования к раздаче блюд и отпуску полуфабрикатов и кулинарных изделий</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10.Особенности  технологического процесса производства кондитерских изделий.</w:t>
            </w:r>
            <w:r w:rsidRPr="0029427D">
              <w:rPr>
                <w:rFonts w:ascii="Times New Roman" w:hAnsi="Times New Roman" w:cs="Times New Roman"/>
                <w:b/>
                <w:bCs/>
                <w:color w:val="000001"/>
                <w:sz w:val="24"/>
                <w:szCs w:val="24"/>
              </w:rPr>
              <w:t xml:space="preserve"> </w:t>
            </w:r>
            <w:r w:rsidRPr="0029427D">
              <w:rPr>
                <w:rFonts w:ascii="Times New Roman" w:hAnsi="Times New Roman" w:cs="Times New Roman"/>
                <w:bCs/>
                <w:color w:val="000001"/>
                <w:sz w:val="24"/>
                <w:szCs w:val="24"/>
              </w:rPr>
              <w:t>Санитарные требования к выработке кондитерских изделий с кремом</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11. Санитарные требования к производству мягкого мороженого</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12. . Санитарные требования к личной гигиене персонала организации</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13. . Организация производственного контроля. Требования к соблюдению санитарных правил</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14. . Требования к временным организациям общественного питания быстрого обслуживания</w:t>
            </w:r>
          </w:p>
          <w:p w:rsidR="002A2412" w:rsidRPr="0029427D" w:rsidRDefault="002A2412" w:rsidP="0029427D">
            <w:pPr>
              <w:pStyle w:val="HEADERTEXT"/>
              <w:rPr>
                <w:bCs/>
                <w:color w:val="000001"/>
              </w:rPr>
            </w:pPr>
            <w:r w:rsidRPr="0029427D">
              <w:rPr>
                <w:bCs/>
                <w:color w:val="000001"/>
              </w:rPr>
              <w:t xml:space="preserve">15. Санитарно-эпидемиологические требования к организации общественного питания на полевых станах </w:t>
            </w:r>
          </w:p>
          <w:p w:rsidR="002A2412" w:rsidRPr="0029427D" w:rsidRDefault="002A2412" w:rsidP="0029427D">
            <w:pPr>
              <w:spacing w:after="0" w:line="240" w:lineRule="auto"/>
              <w:rPr>
                <w:rFonts w:ascii="Times New Roman" w:hAnsi="Times New Roman" w:cs="Times New Roman"/>
                <w:b/>
                <w:sz w:val="24"/>
                <w:szCs w:val="24"/>
              </w:rPr>
            </w:pPr>
            <w:r w:rsidRPr="0029427D">
              <w:rPr>
                <w:rFonts w:ascii="Times New Roman" w:hAnsi="Times New Roman" w:cs="Times New Roman"/>
                <w:sz w:val="24"/>
                <w:szCs w:val="24"/>
              </w:rPr>
              <w:t>16.</w:t>
            </w:r>
            <w:r w:rsidRPr="0029427D">
              <w:rPr>
                <w:rFonts w:ascii="Times New Roman" w:hAnsi="Times New Roman" w:cs="Times New Roman"/>
                <w:bCs/>
                <w:color w:val="000001"/>
                <w:sz w:val="24"/>
                <w:szCs w:val="24"/>
              </w:rPr>
              <w:t xml:space="preserve"> Санитарно-эпидемиологические требования к организации бортового питания авиапассажиров и членов экипажей воздушных судов гражданской авиации</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14"/>
              <w:rPr>
                <w:rFonts w:ascii="Times New Roman" w:hAnsi="Times New Roman" w:cs="Times New Roman"/>
                <w:sz w:val="24"/>
                <w:szCs w:val="24"/>
              </w:rPr>
            </w:pPr>
            <w:r w:rsidRPr="0029427D">
              <w:rPr>
                <w:rFonts w:ascii="Times New Roman" w:hAnsi="Times New Roman" w:cs="Times New Roman"/>
                <w:bCs/>
                <w:sz w:val="24"/>
                <w:szCs w:val="24"/>
              </w:rPr>
              <w:t>2.</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молочной промышленности.</w:t>
            </w:r>
          </w:p>
          <w:p w:rsidR="002A2412" w:rsidRPr="0029427D" w:rsidRDefault="00C934E3"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w:t>
            </w:r>
            <w:r w:rsidR="002A2412" w:rsidRPr="0029427D">
              <w:rPr>
                <w:rFonts w:ascii="Times New Roman" w:hAnsi="Times New Roman" w:cs="Times New Roman"/>
                <w:sz w:val="24"/>
                <w:szCs w:val="24"/>
              </w:rPr>
              <w:t xml:space="preserve">Санитарно-гигиенические требования, предъявляемые к участку, при размещении предприятий молочной промышленности. Особенности </w:t>
            </w:r>
            <w:r w:rsidR="002A2412" w:rsidRPr="0029427D">
              <w:rPr>
                <w:rFonts w:ascii="Times New Roman" w:hAnsi="Times New Roman" w:cs="Times New Roman"/>
                <w:sz w:val="24"/>
                <w:szCs w:val="24"/>
              </w:rPr>
              <w:lastRenderedPageBreak/>
              <w:t xml:space="preserve">размещения предприятий молочной промышленности в санитарно защитных зонах предприятий.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молочной промышленности. Расчет водопотребления предприятия. Организация очистки сточных вод.</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молочной промышленности. Расчет площади и набора производственных помещений. Санитарные требования к технологическим процессам </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молочной промышленности.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молочной промышленности.</w:t>
            </w:r>
            <w:r w:rsidRPr="0029427D">
              <w:rPr>
                <w:rFonts w:ascii="Times New Roman" w:hAnsi="Times New Roman" w:cs="Times New Roman"/>
                <w:sz w:val="24"/>
                <w:szCs w:val="24"/>
              </w:rPr>
              <w:t xml:space="preserve"> Транспортирование молока и молочных продуктов</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молочной промышленности.</w:t>
            </w:r>
          </w:p>
          <w:p w:rsidR="002A2412" w:rsidRPr="0029427D" w:rsidRDefault="002A2412" w:rsidP="0029427D">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молочной промышленности. Расчет санитарно защитной зоны.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Санитарные требования к производству заквасок</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Cs/>
                <w:sz w:val="24"/>
                <w:szCs w:val="24"/>
              </w:rPr>
              <w:lastRenderedPageBreak/>
              <w:t>4.</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пищевой и перерабатывающей мясной промышленности.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 Санитарно-гигиенические требования, предъявляемые к участку, при размещении предприятий мясной промышленности. Особенности размещения предприятий молочной промышленности в санитарно защитных зонах предприятий.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мясной  промышленности. Расчет водопотребления предприятия. Организация очистки сточных вод.</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мясной  промышленности. Расчет площади и набора производственных помещений. Санитарные требования к технологическим процессам </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мясной промышленности.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мясной промышленности.</w:t>
            </w:r>
            <w:r w:rsidRPr="0029427D">
              <w:rPr>
                <w:rFonts w:ascii="Times New Roman" w:hAnsi="Times New Roman" w:cs="Times New Roman"/>
                <w:sz w:val="24"/>
                <w:szCs w:val="24"/>
              </w:rPr>
              <w:t xml:space="preserve"> </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мясной промышленности.</w:t>
            </w:r>
          </w:p>
          <w:p w:rsidR="002A2412" w:rsidRPr="0029427D" w:rsidRDefault="002A2412" w:rsidP="0029427D">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мясной промышленности. Расчет санитарно защитной зоны.</w:t>
            </w:r>
          </w:p>
          <w:p w:rsidR="002A2412" w:rsidRPr="0029427D" w:rsidRDefault="002A2412"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lastRenderedPageBreak/>
              <w:t xml:space="preserve"> 10. Дератизация, дезинсекция  и дезинфекция на предприятиях мясной промышленности.</w:t>
            </w: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Cs/>
                <w:sz w:val="24"/>
                <w:szCs w:val="24"/>
              </w:rPr>
              <w:lastRenderedPageBreak/>
              <w:t>3.</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хлебозавода.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b/>
                <w:sz w:val="24"/>
                <w:szCs w:val="24"/>
              </w:rPr>
              <w:t>1</w:t>
            </w:r>
            <w:r w:rsidRPr="0029427D">
              <w:rPr>
                <w:rFonts w:ascii="Times New Roman" w:hAnsi="Times New Roman" w:cs="Times New Roman"/>
                <w:sz w:val="24"/>
                <w:szCs w:val="24"/>
              </w:rPr>
              <w:t xml:space="preserve">.  Санитарно-гигиенические требования, предъявляемые к участку, при размещении хлебозавода. Особенности размещения предприятий  по производству хлеба и хлебобулочных изделий в санитарно защитных зонах предприятий.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хлебозаводов. Расчет водопотребления предприятия. Организация очистки сточных вод.</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по производству хлеба и хлебобулочных изделий. Расчет площади и набора производственных помещений. Санитарные требования к технологическим процессам </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Cs/>
                <w:color w:val="000001"/>
                <w:sz w:val="24"/>
                <w:szCs w:val="24"/>
              </w:rPr>
              <w:t>.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w:t>
            </w:r>
            <w:r w:rsidRPr="0029427D">
              <w:rPr>
                <w:rFonts w:ascii="Times New Roman" w:hAnsi="Times New Roman" w:cs="Times New Roman"/>
                <w:sz w:val="24"/>
                <w:szCs w:val="24"/>
              </w:rPr>
              <w:t>по производству хлеба и хлебобулочных изделий.</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Cs/>
                <w:color w:val="000001"/>
                <w:sz w:val="24"/>
                <w:szCs w:val="24"/>
              </w:rPr>
              <w:t xml:space="preserve"> .</w:t>
            </w:r>
          </w:p>
          <w:p w:rsidR="002A2412" w:rsidRPr="0029427D" w:rsidRDefault="002A2412" w:rsidP="0029427D">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хлебозавода. Расчет санитарно защитной зоны.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w:t>
            </w:r>
            <w:r w:rsidRPr="0029427D">
              <w:rPr>
                <w:rFonts w:ascii="Times New Roman" w:hAnsi="Times New Roman" w:cs="Times New Roman"/>
                <w:b/>
                <w:sz w:val="24"/>
                <w:szCs w:val="24"/>
              </w:rPr>
              <w:t xml:space="preserve"> </w:t>
            </w:r>
            <w:r w:rsidRPr="0029427D">
              <w:rPr>
                <w:rFonts w:ascii="Times New Roman" w:hAnsi="Times New Roman" w:cs="Times New Roman"/>
                <w:sz w:val="24"/>
                <w:szCs w:val="24"/>
              </w:rPr>
              <w:t>на предприятиях по производству хлеба и хлебобулочных изделий</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50"/>
              <w:rPr>
                <w:rFonts w:ascii="Times New Roman" w:hAnsi="Times New Roman" w:cs="Times New Roman"/>
                <w:sz w:val="24"/>
                <w:szCs w:val="24"/>
              </w:rPr>
            </w:pP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2A2412" w:rsidRPr="0029427D" w:rsidRDefault="002A2412" w:rsidP="0029427D">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Рассмотрение ситуационного плана и проекта птицефабрики.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 1 Санитарно-гигиенические требования, предъявляемые к участку, при размещении  птицефабрики.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птицефабрики. Расчет водопотребления предприятия. Организация очистки сточных вод.</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птицефабрики. Расчет площади и набора производственных помещений. Санитарные требования к технологическим процессам </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птицефабрики.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птицеводческой  продукции  </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w:t>
            </w:r>
            <w:r w:rsidRPr="0029427D">
              <w:rPr>
                <w:rFonts w:ascii="Times New Roman" w:hAnsi="Times New Roman" w:cs="Times New Roman"/>
                <w:bCs/>
                <w:color w:val="000001"/>
                <w:sz w:val="24"/>
                <w:szCs w:val="24"/>
              </w:rPr>
              <w:lastRenderedPageBreak/>
              <w:t>труда на птицефабриках  .</w:t>
            </w:r>
          </w:p>
          <w:p w:rsidR="002A2412" w:rsidRPr="0029427D" w:rsidRDefault="002A2412" w:rsidP="0029427D">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птицефабрик. Расчет санитарно защитной зоны.</w:t>
            </w:r>
          </w:p>
          <w:p w:rsidR="002A2412" w:rsidRPr="0029427D" w:rsidRDefault="002A2412"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 на  птицефабриках. Профилактика сальмонеллеза.</w:t>
            </w: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sz w:val="24"/>
                <w:szCs w:val="24"/>
              </w:rPr>
            </w:pPr>
            <w:r w:rsidRPr="0029427D">
              <w:rPr>
                <w:rFonts w:ascii="Times New Roman" w:hAnsi="Times New Roman" w:cs="Times New Roman"/>
                <w:bCs/>
                <w:sz w:val="24"/>
                <w:szCs w:val="24"/>
              </w:rPr>
              <w:lastRenderedPageBreak/>
              <w:t>6.</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Организация и проведение санитарно-гигиенического обследования пищеблока ЛПУ и ВУЗа.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1.Цели и задачи проведения мероприятия по контролю на объектах социальной сферы по гигиене питания( ЛПУ, ВУЗЫ)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 Санитарно-гигиенические требования, предъявляемые к пищеблокам ЛПУ и ВУЗов.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Организация проведения лабораторно -инструментального контроля в рамках проведения мероприятия по контролю в отношении пищеблока ЛПУ, ВУЗа.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Организация и проведение производственного контроля в ЛПУ и ВУЗАХ в рамках организации питания.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Организация экспертизы пищеблока ЛПУ, ВУЗа, алгоритм обследования объекта.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7. Подготовка результатов экспертизы объекта, материалов контрольно-надзорного мероприятия на  пищеблоке ЛПУ, ВУЗа,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оценка результатов проведенных лабораторно-инструментальных исследований, подготовка экспертного заключения.</w:t>
            </w:r>
          </w:p>
          <w:p w:rsidR="002A2412" w:rsidRPr="0029427D" w:rsidRDefault="002A2412" w:rsidP="0029427D">
            <w:pPr>
              <w:spacing w:after="0" w:line="240" w:lineRule="auto"/>
              <w:rPr>
                <w:rFonts w:ascii="Times New Roman" w:hAnsi="Times New Roman" w:cs="Times New Roman"/>
                <w:b/>
                <w:sz w:val="24"/>
                <w:szCs w:val="24"/>
              </w:rPr>
            </w:pPr>
            <w:r w:rsidRPr="0029427D">
              <w:rPr>
                <w:rFonts w:ascii="Times New Roman" w:hAnsi="Times New Roman" w:cs="Times New Roman"/>
                <w:sz w:val="24"/>
                <w:szCs w:val="24"/>
              </w:rPr>
              <w:t>9. Особенности организации питания в ЛПУ и ВУЗах.</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t>7</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Организация и проведение санитарно-гигиенического обследования предприятия торговли. Соблюдение принципов товарного соседства. Особенности товарооборота скоропортящейся пищевой продукцией</w:t>
            </w:r>
            <w:r w:rsidRPr="0029427D">
              <w:rPr>
                <w:rFonts w:ascii="Times New Roman" w:hAnsi="Times New Roman" w:cs="Times New Roman"/>
                <w:sz w:val="24"/>
                <w:szCs w:val="24"/>
              </w:rPr>
              <w:t>.</w:t>
            </w:r>
          </w:p>
          <w:p w:rsidR="002A2412" w:rsidRPr="0029427D" w:rsidRDefault="002A2412" w:rsidP="0029427D">
            <w:pPr>
              <w:pStyle w:val="Heading"/>
              <w:jc w:val="both"/>
              <w:rPr>
                <w:rFonts w:ascii="Times New Roman" w:hAnsi="Times New Roman"/>
                <w:b w:val="0"/>
                <w:color w:val="000000"/>
                <w:sz w:val="24"/>
                <w:szCs w:val="24"/>
              </w:rPr>
            </w:pPr>
            <w:r w:rsidRPr="0029427D">
              <w:rPr>
                <w:rFonts w:ascii="Times New Roman" w:hAnsi="Times New Roman"/>
                <w:b w:val="0"/>
                <w:sz w:val="24"/>
                <w:szCs w:val="24"/>
              </w:rPr>
              <w:t>1.</w:t>
            </w:r>
            <w:r w:rsidRPr="0029427D">
              <w:rPr>
                <w:rFonts w:ascii="Times New Roman" w:hAnsi="Times New Roman"/>
                <w:b w:val="0"/>
                <w:color w:val="000000"/>
                <w:sz w:val="24"/>
                <w:szCs w:val="24"/>
              </w:rPr>
              <w:t>Санитарно-эпидемиологические требования к организациям торговли и обороту в них продовольственного сырья и пищевых продуктов</w:t>
            </w:r>
          </w:p>
          <w:p w:rsidR="002A2412" w:rsidRPr="0029427D" w:rsidRDefault="002A2412" w:rsidP="0029427D">
            <w:pPr>
              <w:pStyle w:val="Heading"/>
              <w:rPr>
                <w:rFonts w:ascii="Times New Roman" w:hAnsi="Times New Roman"/>
                <w:b w:val="0"/>
                <w:color w:val="000000"/>
                <w:sz w:val="24"/>
                <w:szCs w:val="24"/>
              </w:rPr>
            </w:pPr>
            <w:r w:rsidRPr="0029427D">
              <w:rPr>
                <w:rFonts w:ascii="Times New Roman" w:hAnsi="Times New Roman"/>
                <w:b w:val="0"/>
                <w:sz w:val="24"/>
                <w:szCs w:val="24"/>
              </w:rPr>
              <w:t xml:space="preserve">2.Санитарно-гигиенические </w:t>
            </w:r>
            <w:r w:rsidRPr="0029427D">
              <w:rPr>
                <w:rFonts w:ascii="Times New Roman" w:hAnsi="Times New Roman"/>
                <w:b w:val="0"/>
                <w:color w:val="000000"/>
                <w:sz w:val="24"/>
                <w:szCs w:val="24"/>
              </w:rPr>
              <w:t xml:space="preserve">требования к размещению организаций торговли </w:t>
            </w:r>
          </w:p>
          <w:p w:rsidR="002A2412" w:rsidRPr="0029427D" w:rsidRDefault="002A2412" w:rsidP="0029427D">
            <w:pPr>
              <w:pStyle w:val="Heading"/>
              <w:rPr>
                <w:rFonts w:ascii="Times New Roman" w:hAnsi="Times New Roman"/>
                <w:b w:val="0"/>
                <w:color w:val="000000"/>
                <w:sz w:val="24"/>
                <w:szCs w:val="24"/>
              </w:rPr>
            </w:pPr>
            <w:r w:rsidRPr="0029427D">
              <w:rPr>
                <w:rFonts w:ascii="Times New Roman" w:hAnsi="Times New Roman"/>
                <w:b w:val="0"/>
                <w:sz w:val="24"/>
                <w:szCs w:val="24"/>
              </w:rPr>
              <w:t>3.</w:t>
            </w:r>
            <w:r w:rsidRPr="0029427D">
              <w:rPr>
                <w:rFonts w:ascii="Times New Roman" w:hAnsi="Times New Roman"/>
                <w:b w:val="0"/>
                <w:color w:val="000000"/>
                <w:sz w:val="24"/>
                <w:szCs w:val="24"/>
              </w:rPr>
              <w:t xml:space="preserve"> </w:t>
            </w:r>
            <w:r w:rsidRPr="0029427D">
              <w:rPr>
                <w:rFonts w:ascii="Times New Roman" w:hAnsi="Times New Roman"/>
                <w:b w:val="0"/>
                <w:sz w:val="24"/>
                <w:szCs w:val="24"/>
              </w:rPr>
              <w:t xml:space="preserve">Санитарно-гигиенические </w:t>
            </w:r>
            <w:r w:rsidRPr="0029427D">
              <w:rPr>
                <w:rFonts w:ascii="Times New Roman" w:hAnsi="Times New Roman"/>
                <w:b w:val="0"/>
                <w:color w:val="000000"/>
                <w:sz w:val="24"/>
                <w:szCs w:val="24"/>
              </w:rPr>
              <w:t xml:space="preserve">требования к водоснабжению и канализации </w:t>
            </w:r>
          </w:p>
          <w:p w:rsidR="002A2412" w:rsidRPr="0029427D" w:rsidRDefault="002A2412" w:rsidP="0029427D">
            <w:pPr>
              <w:pStyle w:val="Heading"/>
              <w:jc w:val="both"/>
              <w:rPr>
                <w:rFonts w:ascii="Times New Roman" w:hAnsi="Times New Roman"/>
                <w:b w:val="0"/>
                <w:color w:val="000000"/>
                <w:sz w:val="24"/>
                <w:szCs w:val="24"/>
              </w:rPr>
            </w:pPr>
            <w:r w:rsidRPr="0029427D">
              <w:rPr>
                <w:rFonts w:ascii="Times New Roman" w:hAnsi="Times New Roman"/>
                <w:b w:val="0"/>
                <w:sz w:val="24"/>
                <w:szCs w:val="24"/>
              </w:rPr>
              <w:t>4.</w:t>
            </w:r>
            <w:r w:rsidRPr="0029427D">
              <w:rPr>
                <w:rFonts w:ascii="Times New Roman" w:hAnsi="Times New Roman"/>
                <w:b w:val="0"/>
                <w:color w:val="000000"/>
                <w:sz w:val="24"/>
                <w:szCs w:val="24"/>
              </w:rPr>
              <w:t xml:space="preserve">Требования к вентиляции, кондиционированию, отоплению, освещению помещений и условиям труда работающих </w:t>
            </w:r>
          </w:p>
          <w:p w:rsidR="002A2412" w:rsidRPr="0029427D" w:rsidRDefault="002A2412" w:rsidP="0029427D">
            <w:pPr>
              <w:pStyle w:val="Heading"/>
              <w:jc w:val="both"/>
              <w:rPr>
                <w:rFonts w:ascii="Times New Roman" w:hAnsi="Times New Roman"/>
                <w:b w:val="0"/>
                <w:color w:val="000000"/>
                <w:sz w:val="24"/>
                <w:szCs w:val="24"/>
              </w:rPr>
            </w:pPr>
            <w:r w:rsidRPr="0029427D">
              <w:rPr>
                <w:rFonts w:ascii="Times New Roman" w:hAnsi="Times New Roman"/>
                <w:b w:val="0"/>
                <w:sz w:val="24"/>
                <w:szCs w:val="24"/>
              </w:rPr>
              <w:t>5.</w:t>
            </w:r>
            <w:r w:rsidRPr="0029427D">
              <w:rPr>
                <w:rFonts w:ascii="Times New Roman" w:hAnsi="Times New Roman"/>
                <w:b w:val="0"/>
                <w:color w:val="000000"/>
                <w:sz w:val="24"/>
                <w:szCs w:val="24"/>
              </w:rPr>
              <w:t xml:space="preserve"> Требования к планировке, размещению и устройству помещений организаций торговли Требования к содержанию помещений и оборудования</w:t>
            </w:r>
          </w:p>
          <w:p w:rsidR="002A2412" w:rsidRPr="0029427D" w:rsidRDefault="002A2412" w:rsidP="0029427D">
            <w:pPr>
              <w:pStyle w:val="Heading"/>
              <w:jc w:val="both"/>
              <w:rPr>
                <w:rFonts w:ascii="Times New Roman" w:hAnsi="Times New Roman"/>
                <w:b w:val="0"/>
                <w:color w:val="000000"/>
                <w:sz w:val="24"/>
                <w:szCs w:val="24"/>
              </w:rPr>
            </w:pPr>
            <w:r w:rsidRPr="0029427D">
              <w:rPr>
                <w:rFonts w:ascii="Times New Roman" w:hAnsi="Times New Roman"/>
                <w:b w:val="0"/>
                <w:sz w:val="24"/>
                <w:szCs w:val="24"/>
              </w:rPr>
              <w:t>6.</w:t>
            </w:r>
            <w:r w:rsidRPr="0029427D">
              <w:rPr>
                <w:rFonts w:ascii="Times New Roman" w:hAnsi="Times New Roman"/>
                <w:b w:val="0"/>
                <w:color w:val="000000"/>
                <w:sz w:val="24"/>
                <w:szCs w:val="24"/>
              </w:rPr>
              <w:t xml:space="preserve"> Требования к оборудованию, инвентарю и посуде. Требования к приему и хранению пищевых продуктов. Гигиенические требования к транспортировке пищевых продуктов</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Требования к реализации пищевых продуктов</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Гигиенические требования к мелкорозничной сети</w:t>
            </w:r>
          </w:p>
          <w:p w:rsidR="002A2412" w:rsidRPr="0029427D" w:rsidRDefault="002A2412" w:rsidP="0029427D">
            <w:pPr>
              <w:spacing w:after="0" w:line="240" w:lineRule="auto"/>
              <w:rPr>
                <w:rFonts w:ascii="Times New Roman" w:eastAsia="Times New Roman" w:hAnsi="Times New Roman" w:cs="Times New Roman"/>
                <w:color w:val="000000"/>
                <w:sz w:val="24"/>
                <w:szCs w:val="24"/>
              </w:rPr>
            </w:pPr>
            <w:r w:rsidRPr="0029427D">
              <w:rPr>
                <w:rFonts w:ascii="Times New Roman" w:hAnsi="Times New Roman" w:cs="Times New Roman"/>
                <w:sz w:val="24"/>
                <w:szCs w:val="24"/>
              </w:rPr>
              <w:t>9.</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Мероприятия по борьбе с насекомыми и грызунами</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 Личная гигиена персонала</w:t>
            </w:r>
          </w:p>
          <w:p w:rsidR="002A2412" w:rsidRPr="0029427D" w:rsidRDefault="002A2412" w:rsidP="0029427D">
            <w:pPr>
              <w:spacing w:after="0" w:line="240" w:lineRule="auto"/>
              <w:rPr>
                <w:rFonts w:ascii="Times New Roman" w:hAnsi="Times New Roman" w:cs="Times New Roman"/>
                <w:bCs/>
                <w:sz w:val="24"/>
                <w:szCs w:val="24"/>
              </w:rPr>
            </w:pPr>
            <w:r w:rsidRPr="0029427D">
              <w:rPr>
                <w:rFonts w:ascii="Times New Roman" w:eastAsia="Times New Roman" w:hAnsi="Times New Roman" w:cs="Times New Roman"/>
                <w:color w:val="000000"/>
                <w:sz w:val="24"/>
                <w:szCs w:val="24"/>
              </w:rPr>
              <w:t>10.</w:t>
            </w:r>
            <w:r w:rsidRPr="0029427D">
              <w:rPr>
                <w:rFonts w:ascii="Times New Roman" w:hAnsi="Times New Roman" w:cs="Times New Roman"/>
                <w:bCs/>
                <w:color w:val="000080"/>
                <w:sz w:val="24"/>
                <w:szCs w:val="24"/>
              </w:rPr>
              <w:t xml:space="preserve"> </w:t>
            </w:r>
            <w:r w:rsidRPr="0029427D">
              <w:rPr>
                <w:rFonts w:ascii="Times New Roman" w:hAnsi="Times New Roman" w:cs="Times New Roman"/>
                <w:bCs/>
                <w:sz w:val="24"/>
                <w:szCs w:val="24"/>
              </w:rPr>
              <w:t>Гигиенические требования к срокам годности и условиям хранения пищевых продуктов</w:t>
            </w:r>
          </w:p>
          <w:p w:rsidR="002A2412" w:rsidRPr="0029427D" w:rsidRDefault="002A2412" w:rsidP="0029427D">
            <w:pPr>
              <w:spacing w:after="0" w:line="240" w:lineRule="auto"/>
              <w:rPr>
                <w:rFonts w:ascii="Times New Roman" w:hAnsi="Times New Roman" w:cs="Times New Roman"/>
                <w:b/>
                <w:sz w:val="24"/>
                <w:szCs w:val="24"/>
              </w:rPr>
            </w:pPr>
            <w:r w:rsidRPr="0029427D">
              <w:rPr>
                <w:rFonts w:ascii="Times New Roman" w:hAnsi="Times New Roman" w:cs="Times New Roman"/>
                <w:bCs/>
                <w:sz w:val="24"/>
                <w:szCs w:val="24"/>
              </w:rPr>
              <w:t>11.</w:t>
            </w:r>
            <w:r w:rsidRPr="0029427D">
              <w:rPr>
                <w:rFonts w:ascii="Times New Roman" w:hAnsi="Times New Roman" w:cs="Times New Roman"/>
                <w:bCs/>
                <w:color w:val="000080"/>
                <w:sz w:val="24"/>
                <w:szCs w:val="24"/>
              </w:rPr>
              <w:t xml:space="preserve"> </w:t>
            </w:r>
            <w:r w:rsidRPr="0029427D">
              <w:rPr>
                <w:rFonts w:ascii="Times New Roman" w:hAnsi="Times New Roman" w:cs="Times New Roman"/>
                <w:bCs/>
                <w:sz w:val="24"/>
                <w:szCs w:val="24"/>
              </w:rPr>
              <w:t>Условия хранения, сроки годности особо скоропортящихся и скоропортящихся продуктов при температуре (4+-2)°C</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lastRenderedPageBreak/>
              <w:t>8</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Актуальные вопросы организации питания населения Новосибирской области Рефераты презентации.</w:t>
            </w:r>
          </w:p>
          <w:p w:rsidR="002A2412" w:rsidRPr="0029427D" w:rsidRDefault="002A2412"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 . Влияние загрязнения продуктов питания чужеродными веществами химической и биологической природы на формирование алиментарнозависимых форм заболеваний населения.</w:t>
            </w:r>
          </w:p>
          <w:p w:rsidR="002A2412" w:rsidRPr="0029427D" w:rsidRDefault="002A2412" w:rsidP="0029427D">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Обогащенные и функциональные продукты питания, пре– и пробиотики.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Основные принципы и методы осуществления мониторинга за содержанием чужеродных химических веществ в пищевых продуктах</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Особенности санитарно–эпидемиологической оценки продуктов, содержащих ГМО.</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Нормирование ксенобиотиков в продуктах питания.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Снитарно-гигиеническая характеристика питания жителей НСО.</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Токсикологическая характеристика материалов, используемых в пищевой промышленности. . Гигиенические требования и характеристика разовой посуды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Экологические проблемы питания  в современных условиях.</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Гигиеническая оценка современных технологий в пищевой промышленности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Роль питания в профилактике заболеваний обмена веществ (сердечно–сосудистых, эндокринных, онкологических заболеваний).</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t>11</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Организация и проведение санитарно-гигиенического обследования предприятия по производству соков и соковой продукции</w:t>
            </w:r>
            <w:r w:rsidRPr="0029427D">
              <w:rPr>
                <w:rFonts w:ascii="Times New Roman" w:hAnsi="Times New Roman" w:cs="Times New Roman"/>
                <w:sz w:val="24"/>
                <w:szCs w:val="24"/>
              </w:rPr>
              <w:t>.</w:t>
            </w:r>
          </w:p>
          <w:p w:rsidR="002A2412" w:rsidRPr="0029427D" w:rsidRDefault="000E7371"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w:t>
            </w:r>
            <w:r w:rsidR="002A2412" w:rsidRPr="0029427D">
              <w:rPr>
                <w:rFonts w:ascii="Times New Roman" w:hAnsi="Times New Roman" w:cs="Times New Roman"/>
                <w:sz w:val="24"/>
                <w:szCs w:val="24"/>
              </w:rPr>
              <w:t xml:space="preserve">Санитарно-гигиенические требования, предъявляемые к участку, при размещении предприятий  по производству соков и соковой продукции. Особенности размещения предприятий  по производству соков и соковой продукции в санитарно защитных зонах предприятий.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по производству соков и соковой продукции. Расчет водопотребления предприятия. Организация очистки сточных вод.</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по производству соков и соковой продукции. Расчет площади и набора производственных помещений. Санитарные требования к технологическим процессам </w:t>
            </w:r>
          </w:p>
          <w:p w:rsidR="002A2412" w:rsidRPr="0029427D" w:rsidRDefault="002A2412" w:rsidP="0029427D">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w:t>
            </w:r>
            <w:r w:rsidRPr="0029427D">
              <w:rPr>
                <w:rFonts w:ascii="Times New Roman" w:hAnsi="Times New Roman" w:cs="Times New Roman"/>
                <w:sz w:val="24"/>
                <w:szCs w:val="24"/>
              </w:rPr>
              <w:t>предприятий  по производству соков и соковой продукции</w:t>
            </w:r>
            <w:r w:rsidRPr="0029427D">
              <w:rPr>
                <w:rFonts w:ascii="Times New Roman" w:hAnsi="Times New Roman" w:cs="Times New Roman"/>
                <w:bCs/>
                <w:color w:val="000001"/>
                <w:sz w:val="24"/>
                <w:szCs w:val="24"/>
              </w:rPr>
              <w:t>. Санитарно-гигиенические требования к оборудованию., инвентарю, посуде и таре.</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w:t>
            </w:r>
            <w:r w:rsidRPr="0029427D">
              <w:rPr>
                <w:rFonts w:ascii="Times New Roman" w:hAnsi="Times New Roman" w:cs="Times New Roman"/>
                <w:sz w:val="24"/>
                <w:szCs w:val="24"/>
              </w:rPr>
              <w:t xml:space="preserve"> предприятий  по производству соков и соковой продукции.</w:t>
            </w:r>
          </w:p>
          <w:p w:rsidR="002A2412" w:rsidRPr="0029427D" w:rsidRDefault="002A2412" w:rsidP="0029427D">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w:t>
            </w:r>
            <w:r w:rsidRPr="0029427D">
              <w:rPr>
                <w:rFonts w:ascii="Times New Roman" w:hAnsi="Times New Roman" w:cs="Times New Roman"/>
                <w:sz w:val="24"/>
                <w:szCs w:val="24"/>
              </w:rPr>
              <w:t xml:space="preserve">предприятий  по производству соков и соковой продукции </w:t>
            </w:r>
          </w:p>
          <w:p w:rsidR="002A2412" w:rsidRPr="0029427D" w:rsidRDefault="002A2412" w:rsidP="0029427D">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 xml:space="preserve">Организация лабораторного контроля. Требования к безопасности  соков и соковой продукции </w:t>
            </w:r>
            <w:r w:rsidRPr="0029427D">
              <w:rPr>
                <w:rFonts w:ascii="Times New Roman" w:hAnsi="Times New Roman"/>
                <w:bCs/>
                <w:color w:val="000001"/>
                <w:sz w:val="24"/>
                <w:szCs w:val="24"/>
              </w:rPr>
              <w:t xml:space="preserve">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по производству соков и соковой продукции. Расчет санитарно защитной зоны.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 на предприятий  по производству соков и соковой продукции </w:t>
            </w:r>
          </w:p>
          <w:p w:rsidR="002A2412" w:rsidRPr="0029427D" w:rsidRDefault="002A2412"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11. Санитарно-гигиенические требования к</w:t>
            </w:r>
            <w:r w:rsidRPr="0029427D">
              <w:rPr>
                <w:rFonts w:ascii="Times New Roman" w:hAnsi="Times New Roman" w:cs="Times New Roman"/>
                <w:b/>
                <w:sz w:val="24"/>
                <w:szCs w:val="24"/>
              </w:rPr>
              <w:t xml:space="preserve"> производству соков и соковой  </w:t>
            </w:r>
            <w:r w:rsidRPr="0029427D">
              <w:rPr>
                <w:rFonts w:ascii="Times New Roman" w:hAnsi="Times New Roman" w:cs="Times New Roman"/>
                <w:b/>
                <w:sz w:val="24"/>
                <w:szCs w:val="24"/>
              </w:rPr>
              <w:lastRenderedPageBreak/>
              <w:t>продукции, предназначенной для детского питания.</w:t>
            </w: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lastRenderedPageBreak/>
              <w:t>12</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Санитарно-гигиеническое обследование предприятия общественного питания (производство суши якитория).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1.Цели и задачи проведения мероприятия по контролю на  предприятиях общественного питания по типу быстрого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 Санитарно-гигиенические требования, предъявляемые к  предприятиям быстрого питания.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Организация проведения лабораторно -инструментального контроля в рамках проведения мероприятия по контролю в отношении  предприятия общественного питания (производство суши- якитория).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Организация и проведение производственного контроля  на предприятиях общественного питания ( на примере производства суши).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Организация экспертизы  предприятия общественного питания (производства суши), алгоритм обследования объекта.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7. Подготовка результатов экспертизы объекта, материалов контрольно-надзорного мероприятия  но предприятии общественного питания(производство сущи)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оценка результатов проведенных лабораторно-инструментальных исследований, подготовка экспертного заключения.</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Особенности организации  общественного питания по типу быстрого питания.</w:t>
            </w:r>
          </w:p>
          <w:p w:rsidR="002A2412" w:rsidRPr="0029427D" w:rsidRDefault="002A2412"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10. Организация санитарно-гигиенического контроля за </w:t>
            </w:r>
            <w:r w:rsidRPr="0029427D">
              <w:rPr>
                <w:rFonts w:ascii="Times New Roman" w:hAnsi="Times New Roman" w:cs="Times New Roman"/>
                <w:bCs/>
                <w:color w:val="000001"/>
                <w:sz w:val="24"/>
                <w:szCs w:val="24"/>
              </w:rPr>
              <w:t>к транспортировкой, приемом и хранением сырья, пищевых продуктов в сети быстрого питания.</w:t>
            </w: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t>13</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Санитарно-гигиеническое обследование хлебопекарни.</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1.Цели и задачи проведения мероприятия по контролю на  предприятиях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Санитарно-гигиенические требования, предъявляемые к  предприятиям по производству хлеба и хлебобулочных изделий (  нормативные документы, Госты, методики отбора проб)</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Организация проведения лабораторно -инструментального контроля в рамках проведения мероприятия по контролю в отношении  предприятия по производству хлеба и хлебобулочных изделий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Освоение методики отбора проб на предприятии по производству хлеба и хлебобулочных изделий. Ознакомление с ГОСТами по отбору проб.</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6. Организация и проведение производственного контроля  на предприятиях  по производству хлеба и хлебобулочных изделий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Организация экспертизы  предприятия по производству хлеба и хлебобулочных изделий, алгоритм обследования объекта.</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8. Подготовка результатов экспертизы объекта, материалов контрольно-надзорного мероприятия  на предприятии по производству хлеба и хлебобулочных изделий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оценка результатов проведенных лабораторно-инструментальных исследований, подготовка экспертного заключения.</w:t>
            </w:r>
          </w:p>
          <w:p w:rsidR="002A2412" w:rsidRPr="0029427D" w:rsidRDefault="002A2412" w:rsidP="0029427D">
            <w:pPr>
              <w:spacing w:after="0" w:line="240" w:lineRule="auto"/>
              <w:rPr>
                <w:rFonts w:ascii="Times New Roman" w:hAnsi="Times New Roman" w:cs="Times New Roman"/>
                <w:b/>
                <w:bCs/>
                <w:color w:val="000001"/>
                <w:sz w:val="24"/>
                <w:szCs w:val="24"/>
              </w:rPr>
            </w:pPr>
            <w:r w:rsidRPr="0029427D">
              <w:rPr>
                <w:rFonts w:ascii="Times New Roman" w:hAnsi="Times New Roman" w:cs="Times New Roman"/>
                <w:sz w:val="24"/>
                <w:szCs w:val="24"/>
              </w:rPr>
              <w:t xml:space="preserve">10. Организация санитарно-гигиенического контроля за </w:t>
            </w:r>
            <w:r w:rsidRPr="0029427D">
              <w:rPr>
                <w:rFonts w:ascii="Times New Roman" w:hAnsi="Times New Roman" w:cs="Times New Roman"/>
                <w:bCs/>
                <w:color w:val="000001"/>
                <w:sz w:val="24"/>
                <w:szCs w:val="24"/>
              </w:rPr>
              <w:t xml:space="preserve">к транспортировкой, приемом и хранением сырья,  на предприятии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
                <w:bCs/>
                <w:color w:val="000001"/>
                <w:sz w:val="24"/>
                <w:szCs w:val="24"/>
              </w:rPr>
              <w:t xml:space="preserve"> </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lastRenderedPageBreak/>
              <w:t>14</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Оценка и проведение экспертизы Технических условий производства пищевых продуктов. Освоение методики проведения экспертизы НД.</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t>15</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pStyle w:val="ae"/>
              <w:spacing w:after="0"/>
              <w:jc w:val="both"/>
              <w:rPr>
                <w:color w:val="000000"/>
              </w:rPr>
            </w:pPr>
            <w:r w:rsidRPr="0029427D">
              <w:t>1.</w:t>
            </w:r>
            <w:r w:rsidRPr="0029427D">
              <w:rPr>
                <w:color w:val="000000"/>
              </w:rPr>
              <w:t xml:space="preserve"> Общие требования к построению, изложению, содержанию, оформлению, обозначению, согласованию, утверждению, регистрации, применению, обновлению, отмене технических условий (ТУ) на российские пищевые продукты*, предназначенные для реализации населению и для промышленной переработки на пищевые цели.</w:t>
            </w:r>
          </w:p>
          <w:p w:rsidR="002A2412" w:rsidRPr="0029427D" w:rsidRDefault="002A2412" w:rsidP="0029427D">
            <w:pPr>
              <w:pStyle w:val="ae"/>
              <w:spacing w:after="0"/>
              <w:jc w:val="both"/>
              <w:rPr>
                <w:color w:val="000000"/>
              </w:rPr>
            </w:pPr>
            <w:r w:rsidRPr="0029427D">
              <w:t>2.Понятие, основные положения,</w:t>
            </w:r>
            <w:r w:rsidRPr="0029427D">
              <w:rPr>
                <w:color w:val="000000"/>
              </w:rPr>
              <w:t xml:space="preserve"> термины и определения.  Требования к построению, изложению и оформлению технических условий. </w:t>
            </w:r>
          </w:p>
          <w:p w:rsidR="002A2412" w:rsidRPr="0029427D" w:rsidRDefault="002A2412" w:rsidP="0029427D">
            <w:pPr>
              <w:pStyle w:val="ae"/>
              <w:spacing w:after="0"/>
              <w:jc w:val="both"/>
              <w:rPr>
                <w:color w:val="000000"/>
              </w:rPr>
            </w:pPr>
            <w:r w:rsidRPr="0029427D">
              <w:rPr>
                <w:color w:val="000000"/>
              </w:rPr>
              <w:t>3.Требования к построению, изложению и оформлению технических условий. Требования к расположению данных на титульном листе ТУ</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w:t>
            </w:r>
            <w:r w:rsidRPr="0029427D">
              <w:rPr>
                <w:rFonts w:ascii="Times New Roman" w:hAnsi="Times New Roman" w:cs="Times New Roman"/>
                <w:color w:val="000000"/>
                <w:sz w:val="24"/>
                <w:szCs w:val="24"/>
              </w:rPr>
              <w:t xml:space="preserve"> Порядок согласования, утверждения и регистрации ТУ на пищевые продукты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w:t>
            </w:r>
            <w:r w:rsidRPr="0029427D">
              <w:rPr>
                <w:rFonts w:ascii="Times New Roman" w:hAnsi="Times New Roman" w:cs="Times New Roman"/>
                <w:color w:val="000000"/>
                <w:sz w:val="24"/>
                <w:szCs w:val="24"/>
              </w:rPr>
              <w:t xml:space="preserve">  Порядок распространения информации о ТУ на пищевые продукты</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color w:val="000000"/>
                <w:sz w:val="24"/>
                <w:szCs w:val="24"/>
              </w:rPr>
              <w:t xml:space="preserve"> Требования к изложению и оформлению изменений ТУ    </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color w:val="000000"/>
                <w:sz w:val="24"/>
                <w:szCs w:val="24"/>
              </w:rPr>
              <w:t xml:space="preserve">  Требования к внесению изменений в ТУ</w:t>
            </w:r>
          </w:p>
          <w:p w:rsidR="002A2412" w:rsidRPr="0029427D" w:rsidRDefault="002A2412"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color w:val="000000"/>
                <w:sz w:val="24"/>
                <w:szCs w:val="24"/>
              </w:rPr>
              <w:t xml:space="preserve"> Требования к оформлению страниц ТУ и примеры изложения и оформления</w:t>
            </w:r>
            <w:r w:rsidRPr="0029427D">
              <w:rPr>
                <w:rFonts w:ascii="Times New Roman" w:hAnsi="Times New Roman" w:cs="Times New Roman"/>
                <w:b/>
                <w:color w:val="000000"/>
                <w:sz w:val="24"/>
                <w:szCs w:val="24"/>
              </w:rPr>
              <w:t xml:space="preserve"> </w:t>
            </w:r>
            <w:r w:rsidRPr="0029427D">
              <w:rPr>
                <w:rFonts w:ascii="Times New Roman" w:hAnsi="Times New Roman" w:cs="Times New Roman"/>
                <w:color w:val="000000"/>
                <w:sz w:val="24"/>
                <w:szCs w:val="24"/>
              </w:rPr>
              <w:t>отдельных страниц ТУ</w:t>
            </w:r>
          </w:p>
          <w:p w:rsidR="002A2412" w:rsidRPr="0029427D" w:rsidRDefault="002A2412" w:rsidP="0029427D">
            <w:pPr>
              <w:spacing w:after="0" w:line="240" w:lineRule="auto"/>
              <w:rPr>
                <w:rFonts w:ascii="Times New Roman" w:hAnsi="Times New Roman" w:cs="Times New Roman"/>
                <w:color w:val="000000"/>
                <w:sz w:val="24"/>
                <w:szCs w:val="24"/>
              </w:rPr>
            </w:pPr>
            <w:r w:rsidRPr="0029427D">
              <w:rPr>
                <w:rFonts w:ascii="Times New Roman" w:hAnsi="Times New Roman" w:cs="Times New Roman"/>
                <w:sz w:val="24"/>
                <w:szCs w:val="24"/>
              </w:rPr>
              <w:t>9.</w:t>
            </w:r>
            <w:r w:rsidRPr="0029427D">
              <w:rPr>
                <w:rFonts w:ascii="Times New Roman" w:hAnsi="Times New Roman" w:cs="Times New Roman"/>
                <w:color w:val="000000"/>
                <w:sz w:val="24"/>
                <w:szCs w:val="24"/>
              </w:rPr>
              <w:t xml:space="preserve"> Требования к оформлению листа регистрации изменений ТУ</w:t>
            </w:r>
          </w:p>
          <w:p w:rsidR="002A2412" w:rsidRPr="0029427D" w:rsidRDefault="002A2412" w:rsidP="0029427D">
            <w:pPr>
              <w:spacing w:after="0" w:line="240" w:lineRule="auto"/>
              <w:rPr>
                <w:rFonts w:ascii="Times New Roman" w:hAnsi="Times New Roman" w:cs="Times New Roman"/>
                <w:color w:val="000000"/>
                <w:sz w:val="24"/>
                <w:szCs w:val="24"/>
              </w:rPr>
            </w:pPr>
            <w:r w:rsidRPr="0029427D">
              <w:rPr>
                <w:rFonts w:ascii="Times New Roman" w:hAnsi="Times New Roman" w:cs="Times New Roman"/>
                <w:color w:val="000000"/>
                <w:sz w:val="24"/>
                <w:szCs w:val="24"/>
              </w:rPr>
              <w:t>10.</w:t>
            </w:r>
            <w:r w:rsidRPr="0029427D">
              <w:rPr>
                <w:rFonts w:ascii="Times New Roman" w:hAnsi="Times New Roman" w:cs="Times New Roman"/>
                <w:sz w:val="24"/>
                <w:szCs w:val="24"/>
              </w:rPr>
              <w:t xml:space="preserve"> Освоение методики проведения экспертизы НД.</w:t>
            </w:r>
          </w:p>
          <w:p w:rsidR="002A2412" w:rsidRPr="0029427D" w:rsidRDefault="002A2412" w:rsidP="0029427D">
            <w:pPr>
              <w:spacing w:after="0" w:line="240" w:lineRule="auto"/>
              <w:rPr>
                <w:rFonts w:ascii="Times New Roman" w:hAnsi="Times New Roman" w:cs="Times New Roman"/>
                <w:color w:val="000000"/>
                <w:sz w:val="24"/>
                <w:szCs w:val="24"/>
              </w:rPr>
            </w:pPr>
            <w:r w:rsidRPr="0029427D">
              <w:rPr>
                <w:rFonts w:ascii="Times New Roman" w:hAnsi="Times New Roman" w:cs="Times New Roman"/>
                <w:color w:val="000000"/>
                <w:sz w:val="24"/>
                <w:szCs w:val="24"/>
              </w:rPr>
              <w:t>11. Оценка и проведение экспертизы Технических условий производства пищевых продуктов.</w:t>
            </w:r>
          </w:p>
          <w:p w:rsidR="002A2412" w:rsidRPr="0029427D" w:rsidRDefault="002A2412" w:rsidP="0029427D">
            <w:pPr>
              <w:widowControl w:val="0"/>
              <w:spacing w:after="0" w:line="240" w:lineRule="auto"/>
              <w:rPr>
                <w:rFonts w:ascii="Times New Roman" w:hAnsi="Times New Roman" w:cs="Times New Roman"/>
                <w:sz w:val="24"/>
                <w:szCs w:val="24"/>
              </w:rPr>
            </w:pPr>
          </w:p>
        </w:tc>
      </w:tr>
      <w:tr w:rsidR="002A2412" w:rsidRPr="0029427D" w:rsidTr="00193217">
        <w:tc>
          <w:tcPr>
            <w:tcW w:w="709"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shd w:val="clear" w:color="auto" w:fill="FFFFFF"/>
              <w:spacing w:after="0" w:line="240" w:lineRule="auto"/>
              <w:ind w:left="43"/>
              <w:rPr>
                <w:rFonts w:ascii="Times New Roman" w:hAnsi="Times New Roman" w:cs="Times New Roman"/>
                <w:bCs/>
                <w:sz w:val="24"/>
                <w:szCs w:val="24"/>
              </w:rPr>
            </w:pPr>
            <w:r w:rsidRPr="0029427D">
              <w:rPr>
                <w:rFonts w:ascii="Times New Roman" w:hAnsi="Times New Roman" w:cs="Times New Roman"/>
                <w:bCs/>
                <w:sz w:val="24"/>
                <w:szCs w:val="24"/>
              </w:rPr>
              <w:t>16</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2A2412" w:rsidRPr="0029427D" w:rsidRDefault="002A2412" w:rsidP="0029427D">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Зачетное занятие</w:t>
            </w:r>
          </w:p>
        </w:tc>
      </w:tr>
    </w:tbl>
    <w:p w:rsidR="00EF6845" w:rsidRPr="0029427D" w:rsidRDefault="006942D4" w:rsidP="0029427D">
      <w:pPr>
        <w:widowControl w:val="0"/>
        <w:autoSpaceDE w:val="0"/>
        <w:autoSpaceDN w:val="0"/>
        <w:adjustRightInd w:val="0"/>
        <w:spacing w:after="0" w:line="240" w:lineRule="auto"/>
        <w:jc w:val="center"/>
        <w:rPr>
          <w:rFonts w:ascii="Times New Roman" w:hAnsi="Times New Roman" w:cs="Times New Roman"/>
          <w:sz w:val="24"/>
          <w:szCs w:val="24"/>
        </w:rPr>
      </w:pPr>
      <w:r w:rsidRPr="0029427D">
        <w:rPr>
          <w:rFonts w:ascii="Times New Roman" w:hAnsi="Times New Roman" w:cs="Times New Roman"/>
          <w:b/>
          <w:bCs/>
          <w:sz w:val="24"/>
          <w:szCs w:val="24"/>
        </w:rPr>
        <w:t>Комплект тестовых заданий</w:t>
      </w:r>
      <w:r w:rsidR="00EF6845" w:rsidRPr="0029427D">
        <w:rPr>
          <w:rFonts w:ascii="Times New Roman" w:hAnsi="Times New Roman" w:cs="Times New Roman"/>
          <w:b/>
          <w:sz w:val="24"/>
          <w:szCs w:val="24"/>
        </w:rPr>
        <w:t xml:space="preserve"> по темам</w:t>
      </w:r>
    </w:p>
    <w:p w:rsidR="006942D4" w:rsidRPr="0029427D" w:rsidRDefault="006942D4" w:rsidP="0029427D">
      <w:pPr>
        <w:widowControl w:val="0"/>
        <w:autoSpaceDE w:val="0"/>
        <w:autoSpaceDN w:val="0"/>
        <w:adjustRightInd w:val="0"/>
        <w:spacing w:after="0" w:line="240" w:lineRule="auto"/>
        <w:ind w:left="2620"/>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F761EB" w:rsidRPr="0029427D" w:rsidRDefault="006942D4" w:rsidP="0029427D">
      <w:pPr>
        <w:widowControl w:val="0"/>
        <w:autoSpaceDE w:val="0"/>
        <w:autoSpaceDN w:val="0"/>
        <w:adjustRightInd w:val="0"/>
        <w:spacing w:after="0" w:line="240" w:lineRule="auto"/>
        <w:jc w:val="center"/>
        <w:rPr>
          <w:rFonts w:ascii="Times New Roman" w:hAnsi="Times New Roman" w:cs="Times New Roman"/>
          <w:b/>
          <w:sz w:val="24"/>
          <w:szCs w:val="24"/>
        </w:rPr>
      </w:pPr>
      <w:r w:rsidRPr="0029427D">
        <w:rPr>
          <w:rFonts w:ascii="Times New Roman" w:hAnsi="Times New Roman" w:cs="Times New Roman"/>
          <w:sz w:val="24"/>
          <w:szCs w:val="24"/>
        </w:rPr>
        <w:t xml:space="preserve">по дисциплине </w:t>
      </w:r>
      <w:r w:rsidR="00EF6845" w:rsidRPr="0029427D">
        <w:rPr>
          <w:rFonts w:ascii="Times New Roman" w:hAnsi="Times New Roman" w:cs="Times New Roman"/>
          <w:b/>
          <w:sz w:val="24"/>
          <w:szCs w:val="24"/>
        </w:rPr>
        <w:t>«ГИГИЕНА ПИТАНИЯ</w:t>
      </w:r>
      <w:r w:rsidR="00F761EB" w:rsidRPr="0029427D">
        <w:rPr>
          <w:rFonts w:ascii="Times New Roman" w:hAnsi="Times New Roman" w:cs="Times New Roman"/>
          <w:b/>
          <w:sz w:val="24"/>
          <w:szCs w:val="24"/>
        </w:rPr>
        <w:t>»</w:t>
      </w: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ind w:left="142"/>
        <w:jc w:val="center"/>
        <w:rPr>
          <w:rFonts w:ascii="Times New Roman" w:hAnsi="Times New Roman" w:cs="Times New Roman"/>
          <w:sz w:val="24"/>
          <w:szCs w:val="24"/>
        </w:rPr>
      </w:pPr>
      <w:r w:rsidRPr="0029427D">
        <w:rPr>
          <w:rFonts w:ascii="Times New Roman" w:hAnsi="Times New Roman" w:cs="Times New Roman"/>
          <w:sz w:val="24"/>
          <w:szCs w:val="24"/>
        </w:rPr>
        <w:t>(наименование дисциплины)</w:t>
      </w:r>
    </w:p>
    <w:p w:rsidR="006942D4" w:rsidRPr="0029427D" w:rsidRDefault="006942D4" w:rsidP="0029427D">
      <w:pPr>
        <w:widowControl w:val="0"/>
        <w:overflowPunct w:val="0"/>
        <w:autoSpaceDE w:val="0"/>
        <w:autoSpaceDN w:val="0"/>
        <w:adjustRightInd w:val="0"/>
        <w:spacing w:after="0" w:line="240" w:lineRule="auto"/>
        <w:ind w:left="900" w:right="900" w:hanging="725"/>
        <w:rPr>
          <w:rFonts w:ascii="Times New Roman" w:hAnsi="Times New Roman" w:cs="Times New Roman"/>
          <w:b/>
          <w:bCs/>
          <w:sz w:val="24"/>
          <w:szCs w:val="24"/>
        </w:rPr>
      </w:pPr>
      <w:bookmarkStart w:id="6" w:name="page51"/>
      <w:bookmarkEnd w:id="6"/>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1: Гигиена питания</w:t>
      </w: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2: Принципы рационального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характеристик законов адекватности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энергетической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пластической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количества энергии, поступающей в организм с пищей, количеству энергии, расходуемой организмом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химического состава пищи физиологическим потребностям организма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химического состава пищи количеству энергии, расходуемой организмом</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Величина основного обмена зависит от: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физической активности, длины тела, массы  тела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массы тела, длины тела, возраста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возраста, массы тела, длины тела,  пола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-:пола, возраста, физической активности</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Величина пищевого термогенеза (в %) от основного обмена: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5</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10</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20</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Отсутствие или незначительное нарушение структуры и функции с выраженным снижением адаптационных резервов организма  характеризует ### статус питания.</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Наличие микросимптомов, связанных с нарушением состояния питания, характеризует ### статус питания.</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К болезням БЭН (белково-энергетическая недостаточность) относятся: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алиментарный маразм, сирингомиелия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сирингомиелия, алиментарный маразм,  алиментарная дистрофия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алиментарная дистрофия, алиментарный маразм,  квашиоркор</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квашиоркор, сирингомиелия,  алиментарный маразм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Классификация углеводов по содержанию клетчатки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защищенные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рафинированные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&gt;0,4</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&lt;0,4</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&gt;1,0</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4: &lt;1,0</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Виды пищевого статуса: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обычный, низкий, высокий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оптимальный, избыточный, недостаточный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недостаточный, средний, оптимальный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Величина КФА (коэффициент физической активности):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одинакова для всех профессиональных групп</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зависит от вида деятельности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определяется возрастом и полом</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Оптимальное соотношение ПНЖК (омега-6 : омега-3):</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5:1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6..10:1</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xml:space="preserve">: Пирамида здорового питания  -  это: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частота использования продуктов в течение дня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распределение продуктов по степени усвоения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lastRenderedPageBreak/>
        <w:t>-: рекомендуемая структура рациона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рекомендуемый набор растительных продуктов</w:t>
      </w: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2: Витамины и минеральные вещества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Цингу вызывает глубокий дефицит витамина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Устойчивость аскорбиновой кислоты в кислой среде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повышается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увеличивается</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факторов, повышающих потребность в витаминах.</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курение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злоупотребление чаем, кофе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аскорбиновая кислота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тиамин</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ретинол</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Q</w:t>
      </w:r>
      <w:r w:rsidRPr="0029427D">
        <w:rPr>
          <w:rFonts w:ascii="Times New Roman" w:hAnsi="Times New Roman" w:cs="Times New Roman"/>
          <w:sz w:val="24"/>
          <w:szCs w:val="24"/>
        </w:rPr>
        <w:t>: Расположите источники аскорбиновой кислоты в порядке уменьшения ее количества: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шиповник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киви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сладкий перец</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картофель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Соотношение потребляемого кальция и фосфора для их оптимального всасывания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1:1,2</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1:1,2-1,5</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Классификация биомикроэлементов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участвующие в кроветворении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связанные с костеобразованием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3: обуславливающие эндемические заболевания</w:t>
      </w:r>
    </w:p>
    <w:p w:rsidR="00EF6845" w:rsidRPr="0029427D" w:rsidRDefault="00EF6845" w:rsidP="0029427D">
      <w:pPr>
        <w:spacing w:after="0" w:line="240" w:lineRule="auto"/>
        <w:rPr>
          <w:rFonts w:ascii="Times New Roman" w:hAnsi="Times New Roman" w:cs="Times New Roman"/>
          <w:sz w:val="24"/>
          <w:szCs w:val="24"/>
          <w:lang w:val="en-US"/>
        </w:rPr>
      </w:pPr>
      <w:r w:rsidRPr="0029427D">
        <w:rPr>
          <w:rFonts w:ascii="Times New Roman" w:hAnsi="Times New Roman" w:cs="Times New Roman"/>
          <w:sz w:val="24"/>
          <w:szCs w:val="24"/>
          <w:lang w:val="en-US"/>
        </w:rPr>
        <w:t>R1: Fe, Cu, Co, Ni</w:t>
      </w:r>
    </w:p>
    <w:p w:rsidR="00EF6845" w:rsidRPr="0029427D" w:rsidRDefault="00EF6845" w:rsidP="0029427D">
      <w:pPr>
        <w:spacing w:after="0" w:line="240" w:lineRule="auto"/>
        <w:rPr>
          <w:rFonts w:ascii="Times New Roman" w:hAnsi="Times New Roman" w:cs="Times New Roman"/>
          <w:sz w:val="24"/>
          <w:szCs w:val="24"/>
          <w:lang w:val="en-US"/>
        </w:rPr>
      </w:pPr>
      <w:r w:rsidRPr="0029427D">
        <w:rPr>
          <w:rFonts w:ascii="Times New Roman" w:hAnsi="Times New Roman" w:cs="Times New Roman"/>
          <w:sz w:val="24"/>
          <w:szCs w:val="24"/>
          <w:lang w:val="en-US"/>
        </w:rPr>
        <w:t>R2: Sr, Mn, F</w:t>
      </w:r>
    </w:p>
    <w:p w:rsidR="00EF6845" w:rsidRPr="0029427D" w:rsidRDefault="00EF6845" w:rsidP="0029427D">
      <w:pPr>
        <w:spacing w:after="0" w:line="240" w:lineRule="auto"/>
        <w:rPr>
          <w:rFonts w:ascii="Times New Roman" w:hAnsi="Times New Roman" w:cs="Times New Roman"/>
          <w:sz w:val="24"/>
          <w:szCs w:val="24"/>
          <w:lang w:val="en-US"/>
        </w:rPr>
      </w:pPr>
      <w:r w:rsidRPr="0029427D">
        <w:rPr>
          <w:rFonts w:ascii="Times New Roman" w:hAnsi="Times New Roman" w:cs="Times New Roman"/>
          <w:sz w:val="24"/>
          <w:szCs w:val="24"/>
          <w:lang w:val="en-US"/>
        </w:rPr>
        <w:t>R3: I, F, Sr</w:t>
      </w:r>
    </w:p>
    <w:p w:rsidR="00EF6845" w:rsidRPr="0029427D" w:rsidRDefault="00EF6845" w:rsidP="0029427D">
      <w:pPr>
        <w:spacing w:after="0" w:line="240" w:lineRule="auto"/>
        <w:rPr>
          <w:rFonts w:ascii="Times New Roman" w:hAnsi="Times New Roman" w:cs="Times New Roman"/>
          <w:sz w:val="24"/>
          <w:szCs w:val="24"/>
          <w:lang w:val="en-US"/>
        </w:rPr>
      </w:pPr>
      <w:r w:rsidRPr="0029427D">
        <w:rPr>
          <w:rFonts w:ascii="Times New Roman" w:hAnsi="Times New Roman" w:cs="Times New Roman"/>
          <w:sz w:val="24"/>
          <w:szCs w:val="24"/>
          <w:lang w:val="en-US"/>
        </w:rPr>
        <w:t>R4: I, Fe, Au</w:t>
      </w:r>
    </w:p>
    <w:p w:rsidR="00EF6845" w:rsidRPr="0029427D" w:rsidRDefault="00EF6845" w:rsidP="0029427D">
      <w:pPr>
        <w:spacing w:after="0" w:line="240" w:lineRule="auto"/>
        <w:rPr>
          <w:rFonts w:ascii="Times New Roman" w:hAnsi="Times New Roman" w:cs="Times New Roman"/>
          <w:sz w:val="24"/>
          <w:szCs w:val="24"/>
          <w:lang w:val="en-US"/>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Соответствие продуктов по преимущественному содержанию:</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йод</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аскорбиновая кислота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3: β-каротин</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морепродукты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шиповник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морковь</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lastRenderedPageBreak/>
        <w:t>S</w:t>
      </w:r>
      <w:r w:rsidRPr="0029427D">
        <w:rPr>
          <w:rFonts w:ascii="Times New Roman" w:hAnsi="Times New Roman" w:cs="Times New Roman"/>
          <w:sz w:val="24"/>
          <w:szCs w:val="24"/>
        </w:rPr>
        <w:t>: Увеличение времени обесцвечивания реактива Тильманса (&gt; 20 сек) свидетельствует о -: гиповитаминозе витамина С</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дефиците витамина 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гипервитаминозе С</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Витамин С и  витамин Е являются: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синергистами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антагонистами</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Обесцвечивание капли реактива Тильманса за 20 сек свидетельствует о:</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гиповитаминозе С</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нормальной обеспеченности витамином С</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гипервитаминозе С</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проявлений гиповитаминозов: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проницаемость сосудов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темновая адаптация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3: свертываемость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4: оссификация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С</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4: Д</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5: В</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Избыток в рационе углеводов вызывает гиповитаминоз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Суточная потребность в витамине С взрослого человека (мг):</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20</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50</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100</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500</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Q</w:t>
      </w:r>
      <w:r w:rsidRPr="0029427D">
        <w:rPr>
          <w:rFonts w:ascii="Times New Roman" w:hAnsi="Times New Roman" w:cs="Times New Roman"/>
          <w:sz w:val="24"/>
          <w:szCs w:val="24"/>
        </w:rPr>
        <w:t>: Расположите части зерна по степени увеличения содержания тиамина: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эндосперм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зародыш</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оболочки</w:t>
      </w:r>
    </w:p>
    <w:p w:rsidR="00EF6845" w:rsidRPr="0029427D" w:rsidRDefault="00EF6845" w:rsidP="0029427D">
      <w:pPr>
        <w:spacing w:after="0" w:line="240" w:lineRule="auto"/>
        <w:rPr>
          <w:rFonts w:ascii="Times New Roman" w:hAnsi="Times New Roman" w:cs="Times New Roman"/>
          <w:b/>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2: Пищевая и биологическая ценность продуктов. Экспертиза продуктов</w:t>
      </w:r>
      <w:r w:rsidRPr="0029427D">
        <w:rPr>
          <w:rFonts w:ascii="Times New Roman" w:hAnsi="Times New Roman" w:cs="Times New Roman"/>
          <w:sz w:val="24"/>
          <w:szCs w:val="24"/>
        </w:rPr>
        <w:t>.</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Метод исследования, определяющий цвет, запах, вкус пищевых продуктов, называется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Метод исследования, определяющий в пищевых продуктах кислотность, влажность, плотность, содержание пестицидов, называется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Метод исследования, определяющий в пищевых продуктах качественный и количественный состав микроорганизмов, называется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Показатели доброкачественности продуктов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гниение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гниение, брожение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гниение, брожение, плесневение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гниение, брожение, плесневение, вредные механические примеси</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Q</w:t>
      </w:r>
      <w:r w:rsidRPr="0029427D">
        <w:rPr>
          <w:rFonts w:ascii="Times New Roman" w:hAnsi="Times New Roman" w:cs="Times New Roman"/>
          <w:sz w:val="24"/>
          <w:szCs w:val="24"/>
        </w:rPr>
        <w:t>: Расположите продукты по степени уменьшения скорости переваривания белка: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 яичные, рыбные, молочные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мясные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зерновые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бобовые, грибы</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Витамины подразделяются 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водорастворимые и жирорастворимые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предельные и непредельные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заменимые и незаменимые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простые и сложные</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Длительное употребление сырых яиц приводит 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угнетению микрофлоры кишечника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дисбактериозу</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биотиновой недостаточности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сальмонеллезу</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Яйца водоплавающей птицы чаще могут быть причиной ###.</w:t>
      </w: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2: Питание различных групп населения.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диет для больных:</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туберкулезом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хронической почечной недостаточностью</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высокобелковая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низкобелковая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3: основной вариант стандартной диеты</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номеров рационов лечебно-профилактического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работающие с радионуклидами и источниками ионизирующих излучений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работающие с неорганическими соединениями свинца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 xml:space="preserve">1: №1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 xml:space="preserve">2: №5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lastRenderedPageBreak/>
        <w:t>S</w:t>
      </w:r>
      <w:r w:rsidRPr="0029427D">
        <w:rPr>
          <w:rFonts w:ascii="Times New Roman" w:hAnsi="Times New Roman" w:cs="Times New Roman"/>
          <w:sz w:val="24"/>
          <w:szCs w:val="24"/>
        </w:rPr>
        <w:t>: Суточная доза растительного масла в рационе школьника по сравнению с таковой у дошкольника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Потребность в белках на 1кг веса у детей: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тем больше, чем младше ребёнок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тем больше, чем старше ребёнок</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величина постоянная и отклонения от неё при составлении рациона запрещаются</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Доля (часть) суточного объема пищи, получаемая ребенком в первую половину дня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2/3</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две трети</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Половая дифференциация нормативов питания детей вводится с ### лет.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одиннадцати</w:t>
      </w:r>
    </w:p>
    <w:p w:rsidR="00EF6845" w:rsidRPr="0029427D" w:rsidRDefault="00EF6845" w:rsidP="0029427D">
      <w:pPr>
        <w:spacing w:after="0" w:line="240" w:lineRule="auto"/>
        <w:rPr>
          <w:rFonts w:ascii="Times New Roman" w:hAnsi="Times New Roman" w:cs="Times New Roman"/>
          <w:b/>
          <w:sz w:val="24"/>
          <w:szCs w:val="24"/>
        </w:rPr>
      </w:pP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2: Пищевые отравления.</w:t>
      </w: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Токсическое поражение печени с возможным отдаленным канцерогенным эффектом вызывает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Аманитин содержится 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дикорастущих луговых травах</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сорняках злаковых культур</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ядовитых грибах</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проросшем картофеле</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Заболевание, возникающее при употреблении хлеба из перезимовавшего зерна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Основные признаки пищевых отравлений: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связь с пищей, массовый характер</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связь с пищей, массовый характер, контагиозность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связь с пищей, массовый характер, неконтагиозность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поражение ЖКТ, контагиозность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массовый характер, поражение ЖКТ, контагиозность</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Термоустойчивость стафилоккокового токсина по сравнению с ботулотоксином: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одинакова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выше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ниже</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На участках прорастания, позеленения картофеля увеличивается содержание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lastRenderedPageBreak/>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Q</w:t>
      </w:r>
      <w:r w:rsidRPr="0029427D">
        <w:rPr>
          <w:rFonts w:ascii="Times New Roman" w:hAnsi="Times New Roman" w:cs="Times New Roman"/>
          <w:sz w:val="24"/>
          <w:szCs w:val="24"/>
        </w:rPr>
        <w:t>: Последовательность действий врача лечебного профиля в случае ботулизма: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введение сыворотки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сбор анамнеза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забор биосубстратов</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Маринотоксикозы – заболевания, связанные с употреблением в пищу ###.</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Эрготизм-заболевание, возникающее при употреблении в пищу:</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бледной поганки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мухоморов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хлеба из перезимовавшего зерна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хлеба из ржаной муки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моллюсков</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Характеристика ботулотоксина: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устойчив в кислой среде, термолабилен</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устойчив в щелочной среде, термолабилен</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устойчив в кислой среде, термостабилен</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устойчив в щелочной среде, термостабилен</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Органолептические свойства продуктов-"виновников" пищевых отравлений изменены: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всегда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никогда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редко</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b/>
          <w:sz w:val="24"/>
          <w:szCs w:val="24"/>
        </w:rPr>
      </w:pPr>
      <w:r w:rsidRPr="0029427D">
        <w:rPr>
          <w:rFonts w:ascii="Times New Roman" w:hAnsi="Times New Roman" w:cs="Times New Roman"/>
          <w:b/>
          <w:sz w:val="24"/>
          <w:szCs w:val="24"/>
          <w:lang w:val="en-US"/>
        </w:rPr>
        <w:t>V</w:t>
      </w:r>
      <w:r w:rsidRPr="0029427D">
        <w:rPr>
          <w:rFonts w:ascii="Times New Roman" w:hAnsi="Times New Roman" w:cs="Times New Roman"/>
          <w:b/>
          <w:sz w:val="24"/>
          <w:szCs w:val="24"/>
        </w:rPr>
        <w:t>3: Требования к пищеблоку</w:t>
      </w: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Гигиенические принципы организации технологических процессов на пищеблоке: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раздельность, последовательность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последовательность, совместимость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совместимость, поточность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поточность, раздельность</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Принцип  поточности в работе столовой допускает наличие встречных потоков: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чистая и грязная посуда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пищевые отходы и полуфабрикаты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готовая пища и полуфабрикаты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пищевые отходы и грязная посуда</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Установите соответствие сроков прохождения обследования работников пищеблока: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1: флюорография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L</w:t>
      </w:r>
      <w:r w:rsidRPr="0029427D">
        <w:rPr>
          <w:rFonts w:ascii="Times New Roman" w:hAnsi="Times New Roman" w:cs="Times New Roman"/>
          <w:sz w:val="24"/>
          <w:szCs w:val="24"/>
        </w:rPr>
        <w:t>2: осмотр терапевта и дерматовенеролога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1: ежегодно</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R</w:t>
      </w:r>
      <w:r w:rsidRPr="0029427D">
        <w:rPr>
          <w:rFonts w:ascii="Times New Roman" w:hAnsi="Times New Roman" w:cs="Times New Roman"/>
          <w:sz w:val="24"/>
          <w:szCs w:val="24"/>
        </w:rPr>
        <w:t>2: один раз в 6 месяцев</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Причиной временного отстранения от работы по санитарным показаниям работников пищевых объектов является несоблюдение правил:</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личной гигиены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прохождения медицинского осмотра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мытья посуды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реализации пищевых продуктов</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500D2F">
      <w:pPr>
        <w:pStyle w:val="a7"/>
        <w:numPr>
          <w:ilvl w:val="0"/>
          <w:numId w:val="16"/>
        </w:num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ТЕСТ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lang w:val="en-US"/>
        </w:rPr>
        <w:t>S</w:t>
      </w:r>
      <w:r w:rsidRPr="0029427D">
        <w:rPr>
          <w:rFonts w:ascii="Times New Roman" w:hAnsi="Times New Roman" w:cs="Times New Roman"/>
          <w:sz w:val="24"/>
          <w:szCs w:val="24"/>
        </w:rPr>
        <w:t>: В холодильных камерах столовых товарное соседство соблюдается, если хранятся рядом: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сливочное масло и сельдь</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винегрет и свежая рыба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свежие яйца и сыр</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жареные котлеты и салат</w:t>
      </w:r>
    </w:p>
    <w:p w:rsidR="00EF6845" w:rsidRPr="0029427D" w:rsidRDefault="00EF6845" w:rsidP="0029427D">
      <w:pPr>
        <w:spacing w:after="0" w:line="240" w:lineRule="auto"/>
        <w:rPr>
          <w:rFonts w:ascii="Times New Roman" w:hAnsi="Times New Roman" w:cs="Times New Roman"/>
          <w:b/>
          <w:sz w:val="24"/>
          <w:szCs w:val="24"/>
        </w:rPr>
      </w:pPr>
    </w:p>
    <w:p w:rsidR="00EF6845" w:rsidRPr="0029427D" w:rsidRDefault="00EF6845" w:rsidP="0029427D">
      <w:pPr>
        <w:widowControl w:val="0"/>
        <w:spacing w:after="0" w:line="240" w:lineRule="auto"/>
        <w:ind w:firstLine="567"/>
        <w:jc w:val="both"/>
        <w:rPr>
          <w:rFonts w:ascii="Times New Roman" w:hAnsi="Times New Roman" w:cs="Times New Roman"/>
          <w:b/>
          <w:sz w:val="24"/>
          <w:szCs w:val="24"/>
        </w:rPr>
      </w:pPr>
      <w:r w:rsidRPr="0029427D">
        <w:rPr>
          <w:rFonts w:ascii="Times New Roman" w:hAnsi="Times New Roman" w:cs="Times New Roman"/>
          <w:b/>
          <w:sz w:val="24"/>
          <w:szCs w:val="24"/>
        </w:rPr>
        <w:t>Итоговый тест по гигиене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Назовите признаки, указывающие на снижение качества свежей рыбы: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плотная консистенция рыбы, наличие прозрачной слизи, покрывающей рыбу, легкое отделение мышечной ткани от кости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прозрачность роговицы глаз и яркость ее окраски, анальное отверстие приоткрыто, жабры серые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жабры серые, слизь не прозрачная, легкое отделение мышечной ткани от кости, анальное отверстие приоткрыто, глаза впалые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наличие прозрачной слизи, покрывающей рыбу, жабры ярко-розового цвета, анальное отверстие плотно закрыто</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Для процедуры гигиенической оценки отечественной пищевой продукции необходимо представлять документы: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нормативная документация (ТУ, ТИ, рецептура)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сертификат качества фирмы-производителя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результаты санитарно-химических и санитарно-микробиологических анализов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результаты клинической апробации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3</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«Пищевые добавки» – это:</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концентраты натуральных или идентичных натуральным биологически активных веществ (включая эссенциальные пищевые вещества), предназначенные для непосредственного приема и/или введения в состав пищевых продуктов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природные или синтезированные вещества, соединения, преднамеренно вводимые в пищевые продукты с целью сохранения и/или придания им заданных свойств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специализированные пищевые продукты, по своему качеству отвечающие физиологическим особенностям различных возрастных групп</w:t>
      </w:r>
    </w:p>
    <w:p w:rsidR="00EF6845" w:rsidRPr="0029427D" w:rsidRDefault="00EF6845" w:rsidP="0029427D">
      <w:pPr>
        <w:spacing w:after="0" w:line="240" w:lineRule="auto"/>
        <w:ind w:left="371" w:hanging="371"/>
        <w:jc w:val="both"/>
        <w:rPr>
          <w:rFonts w:ascii="Times New Roman" w:hAnsi="Times New Roman" w:cs="Times New Roman"/>
          <w:sz w:val="24"/>
          <w:szCs w:val="24"/>
        </w:rPr>
      </w:pPr>
      <w:r w:rsidRPr="0029427D">
        <w:rPr>
          <w:rFonts w:ascii="Times New Roman" w:hAnsi="Times New Roman" w:cs="Times New Roman"/>
          <w:sz w:val="24"/>
          <w:szCs w:val="24"/>
        </w:rPr>
        <w:t>№ 4. естественные компоненты продуктов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lastRenderedPageBreak/>
        <w:t>#Ответ 2</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Чтобы идентифицировать сливочное масло необходимо провести следующие исследования: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определение содержания гистамина, состава жирных кислот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содержание токсичных элементов, пестицидов, антибиотиков, афлатоксин М1, микробиологические показатели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содержание и состав сложных эфиров, жирных кислот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содержание и состав жирных кислот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5</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Мясо убойных животных может быть фактором передачи инфекционных заболеваний: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#Варианты к вопросу 172</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сибирской язвы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туберкулеза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бруцеллеза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Диагноз бактериального пищевого отравления ставится на основании: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эпидемиологического анамнеза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клинических проявлений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идентификации данных бактериологического исследования выделений больного и пищевых продуктов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Хлеб с истекшим сроком годности допускается возвращать на переработку при соблюдении следующих требований: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без изменений органолептики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незагрязненные изделия без признаков микробиологической порчи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изделия с механическими повреждениями или изменениями внешнего вида и формы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Реализация пищевой продукции может быть запрещена: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на основании просроченного «срока годности»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2. на основании микробиологических анализов пищевой продукции, не соответствующих гигиеническим требованиям к качеству и безопасности продовольственного сырья и пищевых продуктов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xml:space="preserve">№ 3. на основании санитарно-химических анализов пищевой продукции, не соответствующих гигиеническим требованиям к качеству и безопасности продовольственного сырья и пищевых продуктов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Для гигиенической оценки свежего мяса необходимы документы: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протокол испытаний продукции в аккредитованной лаборатории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ветеринарный сертификат</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нормативная документация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1, 2</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Первоочередному контролю на содержание нитрозаминов должны подвергаться: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овощи, бахчевые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копченые мясные и рыбные продукты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зерно</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4. детское питание на мясной и рыбной основе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10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Первоочередному контролю на содержание нитрозаминов должны подвергаться: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колбасные изделия, консервированные с использованием нитритов</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солод, высушенный контактным способом</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фрукты</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1, 2</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11</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Пути использования условно-годной продукции: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рассредоточение или разбавление на предприятиях общественного питания и торговли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тепловая обработка с целью уменьшения содержания токсичных элементов, входящих в состав прочных комплексов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направление на техническую переработку для получения продукции непищевого назначения ( клей, технические масла и др.)</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разбавление чистым сырьем и использование для промышленного производства продуктов детского и лечебного питания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#Вопрос 12</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Пути использования условно-годной продукции:</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использование экономически оправданных технологий, приводящих к снижению содержания токсичных элементов без изменения показателей пищевой и биологической ценности продукта и рациона в целом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2. механическое удаление критических органов, тканей, частей растений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переработка и получение рафинированных продуктов (крахмала, спирта, сахара)</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Административную ответственность за допуск к работе без прохождения периодического медицинского осмотра несет: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pStyle w:val="a8"/>
        <w:spacing w:after="0"/>
        <w:rPr>
          <w:bCs/>
        </w:rPr>
      </w:pPr>
      <w:r w:rsidRPr="0029427D">
        <w:t xml:space="preserve">№ 1. </w:t>
      </w:r>
      <w:r w:rsidRPr="0029427D">
        <w:rPr>
          <w:bCs/>
        </w:rPr>
        <w:t>лицо, подлежащее медосмотру</w:t>
      </w:r>
    </w:p>
    <w:p w:rsidR="00EF6845" w:rsidRPr="0029427D" w:rsidRDefault="00EF6845" w:rsidP="0029427D">
      <w:pPr>
        <w:pStyle w:val="a8"/>
        <w:spacing w:after="0"/>
        <w:rPr>
          <w:bCs/>
        </w:rPr>
      </w:pPr>
      <w:r w:rsidRPr="0029427D">
        <w:t>№ 2. руководитель организации</w:t>
      </w:r>
    </w:p>
    <w:p w:rsidR="00EF6845" w:rsidRPr="0029427D" w:rsidRDefault="00EF6845" w:rsidP="0029427D">
      <w:pPr>
        <w:pStyle w:val="a8"/>
        <w:spacing w:after="0"/>
        <w:rPr>
          <w:bCs/>
        </w:rPr>
      </w:pPr>
      <w:r w:rsidRPr="0029427D">
        <w:t xml:space="preserve">№ 3. </w:t>
      </w:r>
      <w:r w:rsidRPr="0029427D">
        <w:rPr>
          <w:bCs/>
        </w:rPr>
        <w:t>специалист территориального управления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Определение темновой адаптации характеризует обеспеченность организма витамином: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2. </w:t>
      </w:r>
      <w:r w:rsidRPr="0029427D">
        <w:rPr>
          <w:rFonts w:ascii="Times New Roman" w:hAnsi="Times New Roman" w:cs="Times New Roman"/>
          <w:sz w:val="24"/>
          <w:szCs w:val="24"/>
          <w:lang w:val="en-US"/>
        </w:rPr>
        <w:t>D</w:t>
      </w:r>
      <w:r w:rsidRPr="0029427D">
        <w:rPr>
          <w:rFonts w:ascii="Times New Roman" w:hAnsi="Times New Roman" w:cs="Times New Roman"/>
          <w:sz w:val="24"/>
          <w:szCs w:val="24"/>
        </w:rPr>
        <w:t xml:space="preserve">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3. С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Витамин </w:t>
      </w:r>
      <w:r w:rsidRPr="0029427D">
        <w:rPr>
          <w:rFonts w:ascii="Times New Roman" w:hAnsi="Times New Roman" w:cs="Times New Roman"/>
          <w:sz w:val="24"/>
          <w:szCs w:val="24"/>
          <w:lang w:val="en-US"/>
        </w:rPr>
        <w:t>D</w:t>
      </w:r>
      <w:r w:rsidRPr="0029427D">
        <w:rPr>
          <w:rFonts w:ascii="Times New Roman" w:hAnsi="Times New Roman" w:cs="Times New Roman"/>
          <w:sz w:val="24"/>
          <w:szCs w:val="24"/>
        </w:rPr>
        <w:t xml:space="preserve"> нормализует: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жировой обмен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2. белковый обмен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углеводный обмен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минеральный обмен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Остеопороз вызывается недостаточностью витамина: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 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4. </w:t>
      </w:r>
      <w:r w:rsidRPr="0029427D">
        <w:rPr>
          <w:rFonts w:ascii="Times New Roman" w:hAnsi="Times New Roman" w:cs="Times New Roman"/>
          <w:sz w:val="24"/>
          <w:szCs w:val="24"/>
          <w:lang w:val="en-US"/>
        </w:rPr>
        <w:t>D</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Основные источники витамина Е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#Варианты к вопросу</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растительное масло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молочные продукты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зеленые овощи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Основные источники витамина Р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растительные продукты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животные продукты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молоко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19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 формировании костной ткани принимает участие витамин: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 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4. </w:t>
      </w:r>
      <w:r w:rsidRPr="0029427D">
        <w:rPr>
          <w:rFonts w:ascii="Times New Roman" w:hAnsi="Times New Roman" w:cs="Times New Roman"/>
          <w:sz w:val="24"/>
          <w:szCs w:val="24"/>
          <w:lang w:val="en-US"/>
        </w:rPr>
        <w:t>D</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Основным методом изучения организованного питания является: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лабораторный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статистический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верно все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Лабораторное исследование готовых блюд при изучении организованного питания проводится не реже: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одного раза в месяц</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двух раз в месяц</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еженедельно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один раз в квартал</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 столовых промышленных предприятий С-витаминизацию блюд проводят: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круглосуточно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 зимне-весенний период</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осенью</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круглогодично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Ответственными за организацию лечебно-профилактического питания являются: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администрация промышленного предприятия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специалист Управления «Роспотребнадзора»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администрация столовой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врач медико-санитарной части предприятия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#Ответ 1</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Молоко не может полностью удовлетворить потребность растущего организма: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в фосфоре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2. в марганце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 железе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во фторе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При соблюдении всех требований получения и обработки молока срок его хранения на ферме должен быть не более: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18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20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24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36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Мясо является основным источником нутриентов, кроме: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белков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жиров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глюкозы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минеральных веществ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Наиболее ценными в питании человека является мясо: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тощее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средней упитанности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выше средней упитанности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свиное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Вареные колбасы относятся к скоропортящимся продуктам вследствие большого содержания в них:</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минеральных веществ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нитритов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жиров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влаги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29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Вид рыб, с которыми преимущественно связано возникновение ботулизма: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1. тресковые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сельдевые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карповые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осетровые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Наиболее благоприятными в эпидемиологическом отношении являются изделия из рыбы: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желированные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подвергшиеся кулинарной обработке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пастообразные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маринады и салаты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Овощи и плоды в питании человека являются источниками: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белков, жиров, углеводов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углеводов, пищевых волокон, витаминов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белков, пищевых волокон, витаминов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витаминов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 предприятиях пищевой промышленности витаминизируют: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пшеничную муку, молоко, маргарин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колбасные изделия, шоколад</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сыры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кондитерские изделия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Повышенную санитарно-эпидемиологическую опасность имеют: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#Варианты к вопросу 35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изделия с белково-сбивным кремом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изделия с масляным кремом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изделия с заварным кремом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изделия с кремом сливочным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Срок хранения мясных консервов на складах не более: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1 года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2 лет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3 лет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5 лет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#Вопрос 37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Причинные факторы микробного бомбажа баночных консервов: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нарушение герметичности банки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развитие остаточной микрофлоры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действие кислой среды продукта на стенки банки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Основной задачей гигиенической экспертизы пищевых продуктов является определение: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соответствие продукта государственным стандартам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условий реализации продуктов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пищевой ценности и безвредности продукта для здоровья человека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органолептических свойств, физико-химических и бактериологических показателей продукта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39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Пищевую ценность продукта характеризует: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содержание пищевых веществ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содержание пищевых добавок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содержание остаточных пестицидов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содержание воды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Наибольшую потенциальную опасность в общественном питании представляют нарушения: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температурных условий хранения сырья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сроков реализации полуфабрикатов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заключительного этапа приготовления и реализации пищи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температурных условий хранения и сроков реализации полуфабрикатов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Основной путь поступления радионуклидов в организм на загрязненной территории: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аэрозольный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водный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пищевой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кожно-резорбтивный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Подача обжалования приостанавливает взыскание штрафа: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2. нет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да, на срок до 2 мес.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да, на срок до 1 мес.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Наиболее лабильными и меняющимися показателями пищевого статуса являются: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показатели белкового обмена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показатели витаминного обмена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показатели углеводного обмена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показатели минерального обмена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 предприятиях торговли и общественного питания необходимо контролировать:</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отсутствие общих, встречных, перекрещивающихся потоков сырья, готовой продукции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соблюдение поточности движения посетителей, исключение пересечения их с потоком сырья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соблюдение поточности технологического процесса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все перечисленное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Сроки реализации особо скоропортящихся продуктов может продлевать:</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ветеринарная служба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санитарно-эпидемиологическая служба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госторгинспекция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 подлежат продлению</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Пробы продуктов и блюд, смывы для микробиологического анализа должны быть доставлены в бактериологическую лабораторию не позднее: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1 часа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2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3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5 часов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Развитие токсикоинфекции, вызываемой кишечной палочкой, обусловлено: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поступление в организм массивного количества живых микробов и воздействием эндотоксинов, освобождающихся при гибели микробов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воздействием эндотоксинов, поступивших с пищевыми продуктами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размножением в организме живых возбудителей, поступивших с пищевыми продуктами в небольшом количестве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4. верно все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Балластные вещества пищи (пищевые волокна клетчатки) нужны организму для: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получения энергии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выведения из организма холестерина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улучшения перистальтики кишечника и улучшения работы пищеварительного тракта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получения энергии, улучшения перистальтики кишечника, выведения из организма холестерина, нормализации полезной микрофлоры кишечника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49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 молоке содержатся следующие белки: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казеин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альбумин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глобулин</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все выше перечисленные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Хранение мороженого всех видов в торговой сети должно производиться при температуре не выше: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 10</w:t>
      </w:r>
      <w:r w:rsidRPr="0029427D">
        <w:rPr>
          <w:rFonts w:ascii="Times New Roman" w:hAnsi="Times New Roman" w:cs="Times New Roman"/>
          <w:sz w:val="24"/>
          <w:szCs w:val="24"/>
          <w:vertAlign w:val="superscript"/>
        </w:rPr>
        <w:t>0</w:t>
      </w:r>
      <w:r w:rsidRPr="0029427D">
        <w:rPr>
          <w:rFonts w:ascii="Times New Roman" w:hAnsi="Times New Roman" w:cs="Times New Roman"/>
          <w:sz w:val="24"/>
          <w:szCs w:val="24"/>
        </w:rPr>
        <w:t xml:space="preserve">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 12</w:t>
      </w:r>
      <w:r w:rsidRPr="0029427D">
        <w:rPr>
          <w:rFonts w:ascii="Times New Roman" w:hAnsi="Times New Roman" w:cs="Times New Roman"/>
          <w:sz w:val="24"/>
          <w:szCs w:val="24"/>
          <w:vertAlign w:val="superscript"/>
        </w:rPr>
        <w:t>0</w:t>
      </w:r>
      <w:r w:rsidRPr="0029427D">
        <w:rPr>
          <w:rFonts w:ascii="Times New Roman" w:hAnsi="Times New Roman" w:cs="Times New Roman"/>
          <w:sz w:val="24"/>
          <w:szCs w:val="24"/>
        </w:rPr>
        <w:t xml:space="preserve"> С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 18</w:t>
      </w:r>
      <w:r w:rsidRPr="0029427D">
        <w:rPr>
          <w:rFonts w:ascii="Times New Roman" w:hAnsi="Times New Roman" w:cs="Times New Roman"/>
          <w:sz w:val="24"/>
          <w:szCs w:val="24"/>
          <w:vertAlign w:val="superscript"/>
        </w:rPr>
        <w:t>0</w:t>
      </w:r>
      <w:r w:rsidRPr="0029427D">
        <w:rPr>
          <w:rFonts w:ascii="Times New Roman" w:hAnsi="Times New Roman" w:cs="Times New Roman"/>
          <w:sz w:val="24"/>
          <w:szCs w:val="24"/>
        </w:rPr>
        <w:t xml:space="preserve">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 20</w:t>
      </w:r>
      <w:r w:rsidRPr="0029427D">
        <w:rPr>
          <w:rFonts w:ascii="Times New Roman" w:hAnsi="Times New Roman" w:cs="Times New Roman"/>
          <w:sz w:val="24"/>
          <w:szCs w:val="24"/>
          <w:vertAlign w:val="superscript"/>
        </w:rPr>
        <w:t>0</w:t>
      </w:r>
      <w:r w:rsidRPr="0029427D">
        <w:rPr>
          <w:rFonts w:ascii="Times New Roman" w:hAnsi="Times New Roman" w:cs="Times New Roman"/>
          <w:sz w:val="24"/>
          <w:szCs w:val="24"/>
        </w:rPr>
        <w:t xml:space="preserve">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 розничной торговой сети срок реализации сливочного масла в монолите составляет при температуре не выше 8</w:t>
      </w:r>
      <w:r w:rsidRPr="0029427D">
        <w:rPr>
          <w:rFonts w:ascii="Times New Roman" w:hAnsi="Times New Roman" w:cs="Times New Roman"/>
          <w:sz w:val="24"/>
          <w:szCs w:val="24"/>
          <w:vertAlign w:val="superscript"/>
        </w:rPr>
        <w:t>0</w:t>
      </w:r>
      <w:r w:rsidRPr="0029427D">
        <w:rPr>
          <w:rFonts w:ascii="Times New Roman" w:hAnsi="Times New Roman" w:cs="Times New Roman"/>
          <w:sz w:val="24"/>
          <w:szCs w:val="24"/>
        </w:rPr>
        <w:t xml:space="preserve"> С:</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не более 1 суток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не более 3 суток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не более 5 суток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 более 10 суток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Основные гигиенические требования к хранению пищевых продуктов в предприятиях общественного питания: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сырье и готовые продукты должны храниться в отдельных холодильных камерах</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при хранении пищевых продуктов необходимо соблюдать правила товарного соседства, температурный режим и сроки хранения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все выше перечисленное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все не верно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Уборка обеденных столов в предприятиях общественного питания проводится: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по мере необходимости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после каждого приема пищи посетителями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 конце смены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 предприятия торговли, от окон и дверей жилых домов мусоросборники должны располагаться на расстоянии: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не менее 25 метров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не более 10 метров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более 35 метров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 менее 35 метров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Укажите наиболее полное определение понятия «пищевые добавки»: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вещества, которые вносят в продукты для улучшения их внешнего вида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естественные и синтетические вещества, которые преднамеренно вводятся в пищевые продукты в процессе их производства с целью придания им определенных качественных показателей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биологически активные природные вещества, содержащиеся в небольших количествах в некоторых пищевых продуктах, влияющие на вкусовые качества и усвоение продуктов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химические и натуральные вещества, прибавляемые в пищевые продукты для предотвращения их микробной и окислительной порчи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Гигиенические требования, предъявляемые к пестицидам: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наименьшая норма расхода препарата на гектар посева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2. наименьшая токсичность для человека, животных и растений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не высокая устойчивость препарата в окружающей среде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все вышеперечисленное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 текущий санитарный надзор за применением полимерных материалов в гигиене питания включается: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надзор за пищевыми объектами, где применяются полимерные материалы для контакта с пищевыми продуктами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надзор за промышленными предприятиями по производству полимерных материалов для контакта с пищевыми продуктами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3. надзор за продажей посуды и тары, изготовленной из полимерных материалов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надзор за всеми вышеперечисленными объектами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b/>
          <w:bCs/>
          <w:i/>
          <w:iCs/>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Официальное определение понятия «пищевое отравление»: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pStyle w:val="a8"/>
        <w:spacing w:after="0"/>
      </w:pPr>
      <w:r w:rsidRPr="0029427D">
        <w:t>№ 1. это заболевания, связанные с принятием пищи, в которой со-держатся вредные для организма контаминанты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это заболевания, связанные с употреблением пищи, массивно обсемененной микроорганизмами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это острые, редко хронические, неконтагиозные заболевания, возникающие в результате употребления пищи, массивно обсемененной определенными видами микроорганизмов или содержащей токсические вещества микробной или не микробной природы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59</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Решающим фактором, способствующим возникновению пищевых отравлений микробной природы, является: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наличие источника заболевания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обсеменение пищевого продукта специфическим возбудителем</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недостаточная тепловая обработка сырья и ли полуфабрикатов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наличие благоприятных условий для размножения возбудителя в готовой пище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Гигиеническая экспертиза пищевых продуктов это: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экспертиза, которая является исключительно компетенцией санэпидслужбы и проводится по гигиеническим показателям качества пищевых продуктов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экспертиза, которая проводится специалистами санитарно-ветеринарной службы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экспертиза пищевых продуктов, которая проводится при возникновении пищевых отравлений</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нет верного ответа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61</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Дополнительную выдачу витаминов к лечебно профилактическим рационам осуществляют в виде: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таблеток</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драже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соков</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1 и 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Гельминтозы, передающиеся человеку при употреблении в пищу мяса: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 1. тениидоз</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трихинеллез</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эхинококкоз</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все вышеперечисленные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Исключительно с нарушениями питания связаны: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ожирение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гастриты, энтериты, колиты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алиментарная дистрофия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гиповитаминозы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64</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Источники витамина А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печень рыбы</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печень животных</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растительное масло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1 и 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65</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Основные источники тиамина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 1. рис полированный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печень животных</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хлеб</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2 и 3</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66</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Основные источники витамина В</w:t>
      </w:r>
      <w:r w:rsidRPr="0029427D">
        <w:rPr>
          <w:rFonts w:ascii="Times New Roman" w:hAnsi="Times New Roman" w:cs="Times New Roman"/>
          <w:sz w:val="24"/>
          <w:szCs w:val="24"/>
          <w:vertAlign w:val="subscript"/>
        </w:rPr>
        <w:t>12</w:t>
      </w:r>
      <w:r w:rsidRPr="0029427D">
        <w:rPr>
          <w:rFonts w:ascii="Times New Roman" w:hAnsi="Times New Roman" w:cs="Times New Roman"/>
          <w:sz w:val="24"/>
          <w:szCs w:val="24"/>
        </w:rPr>
        <w:t xml:space="preserve">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рыба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печень животных</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зеленые овощи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1 и 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4</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67</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Основные источники витамина </w:t>
      </w:r>
      <w:r w:rsidRPr="0029427D">
        <w:rPr>
          <w:rFonts w:ascii="Times New Roman" w:hAnsi="Times New Roman" w:cs="Times New Roman"/>
          <w:sz w:val="24"/>
          <w:szCs w:val="24"/>
          <w:lang w:val="en-US"/>
        </w:rPr>
        <w:t>D</w:t>
      </w:r>
      <w:r w:rsidRPr="0029427D">
        <w:rPr>
          <w:rFonts w:ascii="Times New Roman" w:hAnsi="Times New Roman" w:cs="Times New Roman"/>
          <w:sz w:val="24"/>
          <w:szCs w:val="24"/>
        </w:rPr>
        <w:t xml:space="preserve"> в питании: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печень трески</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морская рыба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верно 1 и 2</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молоко</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68</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С-витаминизации подлежат:</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1. первые блюда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2. вторые блюда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3. третьи блюда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3</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69</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Основу деятельности Роспотребнадзора составляет профилактика:</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первичная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вторичная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третичная</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любая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1</w:t>
      </w:r>
    </w:p>
    <w:p w:rsidR="00EF6845" w:rsidRPr="0029427D" w:rsidRDefault="00EF6845" w:rsidP="0029427D">
      <w:pPr>
        <w:spacing w:after="0" w:line="240" w:lineRule="auto"/>
        <w:jc w:val="both"/>
        <w:rPr>
          <w:rFonts w:ascii="Times New Roman" w:hAnsi="Times New Roman" w:cs="Times New Roman"/>
          <w:sz w:val="24"/>
          <w:szCs w:val="24"/>
        </w:rPr>
      </w:pP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#Вопрос 70</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Наиболее эффективным подходом при разработке и реализации федеральных программ обеспечения санэпидблагополучия населения является:</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#Варианты к вопросу </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1. проблемно-тематический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2. программно-целевой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3. функционально-отраслевой</w:t>
      </w:r>
    </w:p>
    <w:p w:rsidR="00EF6845" w:rsidRPr="0029427D" w:rsidRDefault="00EF6845"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4. верно все</w:t>
      </w:r>
    </w:p>
    <w:p w:rsidR="00EF6845" w:rsidRPr="0029427D" w:rsidRDefault="00EF6845" w:rsidP="0029427D">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#Ответ 2</w:t>
      </w:r>
    </w:p>
    <w:p w:rsidR="00CA0D0B" w:rsidRPr="0029427D" w:rsidRDefault="00CA0D0B" w:rsidP="0029427D">
      <w:pPr>
        <w:widowControl w:val="0"/>
        <w:overflowPunct w:val="0"/>
        <w:autoSpaceDE w:val="0"/>
        <w:autoSpaceDN w:val="0"/>
        <w:adjustRightInd w:val="0"/>
        <w:spacing w:after="0" w:line="240" w:lineRule="auto"/>
        <w:ind w:left="900" w:right="900" w:hanging="725"/>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tbl>
      <w:tblPr>
        <w:tblpPr w:leftFromText="180" w:rightFromText="180" w:vertAnchor="text" w:horzAnchor="margin" w:tblpY="680"/>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318"/>
        <w:gridCol w:w="4924"/>
      </w:tblGrid>
      <w:tr w:rsidR="00CA0D0B" w:rsidRPr="0029427D" w:rsidTr="003E3B31">
        <w:tc>
          <w:tcPr>
            <w:tcW w:w="9242" w:type="dxa"/>
            <w:gridSpan w:val="2"/>
          </w:tcPr>
          <w:p w:rsidR="00CA0D0B" w:rsidRPr="0029427D" w:rsidRDefault="00CA0D0B"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Критерии оценки выполнения тестовых заданий</w:t>
            </w:r>
          </w:p>
        </w:tc>
      </w:tr>
      <w:tr w:rsidR="00CA0D0B" w:rsidRPr="0029427D" w:rsidTr="003E3B31">
        <w:tc>
          <w:tcPr>
            <w:tcW w:w="4318" w:type="dxa"/>
            <w:tcBorders>
              <w:top w:val="single" w:sz="2" w:space="0" w:color="auto"/>
              <w:left w:val="single" w:sz="2" w:space="0" w:color="auto"/>
              <w:bottom w:val="single" w:sz="2" w:space="0" w:color="auto"/>
              <w:right w:val="single" w:sz="2" w:space="0" w:color="auto"/>
            </w:tcBorders>
          </w:tcPr>
          <w:p w:rsidR="00CA0D0B" w:rsidRPr="0029427D" w:rsidRDefault="00CA0D0B" w:rsidP="0029427D">
            <w:pPr>
              <w:spacing w:after="0" w:line="240" w:lineRule="auto"/>
              <w:jc w:val="center"/>
              <w:rPr>
                <w:rFonts w:ascii="Times New Roman" w:hAnsi="Times New Roman" w:cs="Times New Roman"/>
                <w:b/>
                <w:i/>
                <w:sz w:val="24"/>
                <w:szCs w:val="24"/>
              </w:rPr>
            </w:pPr>
            <w:r w:rsidRPr="0029427D">
              <w:rPr>
                <w:rFonts w:ascii="Times New Roman" w:hAnsi="Times New Roman" w:cs="Times New Roman"/>
                <w:b/>
                <w:i/>
                <w:sz w:val="24"/>
                <w:szCs w:val="24"/>
              </w:rPr>
              <w:t>Оценка</w:t>
            </w:r>
          </w:p>
        </w:tc>
        <w:tc>
          <w:tcPr>
            <w:tcW w:w="4924" w:type="dxa"/>
            <w:tcBorders>
              <w:top w:val="single" w:sz="2" w:space="0" w:color="auto"/>
              <w:left w:val="single" w:sz="2" w:space="0" w:color="auto"/>
              <w:bottom w:val="single" w:sz="2" w:space="0" w:color="auto"/>
              <w:right w:val="single" w:sz="2" w:space="0" w:color="auto"/>
            </w:tcBorders>
          </w:tcPr>
          <w:p w:rsidR="00CA0D0B" w:rsidRPr="0029427D" w:rsidRDefault="00CA0D0B" w:rsidP="0029427D">
            <w:pPr>
              <w:spacing w:after="0" w:line="240" w:lineRule="auto"/>
              <w:jc w:val="center"/>
              <w:rPr>
                <w:rFonts w:ascii="Times New Roman" w:hAnsi="Times New Roman" w:cs="Times New Roman"/>
                <w:b/>
                <w:i/>
                <w:sz w:val="24"/>
                <w:szCs w:val="24"/>
              </w:rPr>
            </w:pPr>
            <w:r w:rsidRPr="0029427D">
              <w:rPr>
                <w:rFonts w:ascii="Times New Roman" w:hAnsi="Times New Roman" w:cs="Times New Roman"/>
                <w:b/>
                <w:i/>
                <w:sz w:val="24"/>
                <w:szCs w:val="24"/>
              </w:rPr>
              <w:t>Доля правильных ответов  (%)</w:t>
            </w:r>
          </w:p>
        </w:tc>
      </w:tr>
      <w:tr w:rsidR="00CA0D0B" w:rsidRPr="0029427D" w:rsidTr="003E3B31">
        <w:tc>
          <w:tcPr>
            <w:tcW w:w="4318" w:type="dxa"/>
            <w:tcBorders>
              <w:top w:val="single" w:sz="2" w:space="0" w:color="auto"/>
              <w:left w:val="single" w:sz="2" w:space="0" w:color="auto"/>
              <w:bottom w:val="single" w:sz="2" w:space="0" w:color="auto"/>
              <w:right w:val="single" w:sz="2" w:space="0" w:color="auto"/>
            </w:tcBorders>
          </w:tcPr>
          <w:p w:rsidR="00CA0D0B" w:rsidRPr="0029427D" w:rsidRDefault="00CA0D0B"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Отлично</w:t>
            </w:r>
          </w:p>
          <w:p w:rsidR="00CA0D0B" w:rsidRPr="0029427D" w:rsidRDefault="00CA0D0B"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Хорошо</w:t>
            </w:r>
          </w:p>
          <w:p w:rsidR="00CA0D0B" w:rsidRPr="0029427D" w:rsidRDefault="00CA0D0B"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Удовлетворительно</w:t>
            </w:r>
          </w:p>
          <w:p w:rsidR="00CA0D0B" w:rsidRPr="0029427D" w:rsidRDefault="00CA0D0B" w:rsidP="0029427D">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Неудовлетворительно</w:t>
            </w:r>
          </w:p>
        </w:tc>
        <w:tc>
          <w:tcPr>
            <w:tcW w:w="4924" w:type="dxa"/>
            <w:tcBorders>
              <w:top w:val="single" w:sz="2" w:space="0" w:color="auto"/>
              <w:left w:val="single" w:sz="2" w:space="0" w:color="auto"/>
              <w:bottom w:val="single" w:sz="2" w:space="0" w:color="auto"/>
              <w:right w:val="single" w:sz="2" w:space="0" w:color="auto"/>
            </w:tcBorders>
          </w:tcPr>
          <w:p w:rsidR="00CA0D0B" w:rsidRPr="0029427D" w:rsidRDefault="00CA0D0B"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100 - 90</w:t>
            </w:r>
          </w:p>
          <w:p w:rsidR="00CA0D0B" w:rsidRPr="0029427D" w:rsidRDefault="00CA0D0B"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89 - 80</w:t>
            </w:r>
          </w:p>
          <w:p w:rsidR="00CA0D0B" w:rsidRPr="0029427D" w:rsidRDefault="00CA0D0B"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79-70</w:t>
            </w:r>
          </w:p>
          <w:p w:rsidR="00CA0D0B" w:rsidRPr="0029427D" w:rsidRDefault="00CA0D0B" w:rsidP="0029427D">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69 и менее</w:t>
            </w:r>
          </w:p>
        </w:tc>
      </w:tr>
    </w:tbl>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45F7F" w:rsidRPr="0029427D" w:rsidRDefault="00645F7F" w:rsidP="0029427D">
      <w:pPr>
        <w:widowControl w:val="0"/>
        <w:autoSpaceDE w:val="0"/>
        <w:autoSpaceDN w:val="0"/>
        <w:adjustRightInd w:val="0"/>
        <w:spacing w:after="0" w:line="240" w:lineRule="auto"/>
        <w:ind w:left="4160"/>
        <w:rPr>
          <w:rFonts w:ascii="Times New Roman" w:hAnsi="Times New Roman" w:cs="Times New Roman"/>
          <w:sz w:val="24"/>
          <w:szCs w:val="24"/>
        </w:rPr>
      </w:pP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sectPr w:rsidR="006942D4" w:rsidRPr="0029427D" w:rsidSect="00FD6090">
          <w:type w:val="nextColumn"/>
          <w:pgSz w:w="11900" w:h="16840"/>
          <w:pgMar w:top="1134" w:right="1134" w:bottom="1134" w:left="1134" w:header="720" w:footer="720" w:gutter="0"/>
          <w:cols w:space="720" w:equalWidth="0">
            <w:col w:w="9026"/>
          </w:cols>
          <w:noEndnote/>
        </w:sectPr>
      </w:pPr>
    </w:p>
    <w:p w:rsidR="006942D4" w:rsidRPr="0029427D" w:rsidRDefault="00B3384D" w:rsidP="0029427D">
      <w:pPr>
        <w:widowControl w:val="0"/>
        <w:overflowPunct w:val="0"/>
        <w:autoSpaceDE w:val="0"/>
        <w:autoSpaceDN w:val="0"/>
        <w:adjustRightInd w:val="0"/>
        <w:spacing w:after="0" w:line="240" w:lineRule="auto"/>
        <w:ind w:left="2880" w:right="580" w:hanging="2885"/>
        <w:jc w:val="center"/>
        <w:rPr>
          <w:rFonts w:ascii="Times New Roman" w:hAnsi="Times New Roman" w:cs="Times New Roman"/>
          <w:sz w:val="24"/>
          <w:szCs w:val="24"/>
        </w:rPr>
      </w:pPr>
      <w:r w:rsidRPr="0029427D">
        <w:rPr>
          <w:rFonts w:ascii="Times New Roman" w:hAnsi="Times New Roman" w:cs="Times New Roman"/>
          <w:b/>
          <w:bCs/>
          <w:sz w:val="24"/>
          <w:szCs w:val="24"/>
        </w:rPr>
        <w:lastRenderedPageBreak/>
        <w:t>Т</w:t>
      </w:r>
      <w:r w:rsidR="00446D8F" w:rsidRPr="0029427D">
        <w:rPr>
          <w:rFonts w:ascii="Times New Roman" w:hAnsi="Times New Roman" w:cs="Times New Roman"/>
          <w:b/>
          <w:bCs/>
          <w:sz w:val="24"/>
          <w:szCs w:val="24"/>
        </w:rPr>
        <w:t xml:space="preserve">емы НИРС. </w:t>
      </w:r>
      <w:r w:rsidR="006942D4" w:rsidRPr="0029427D">
        <w:rPr>
          <w:rFonts w:ascii="Times New Roman" w:hAnsi="Times New Roman" w:cs="Times New Roman"/>
          <w:b/>
          <w:bCs/>
          <w:sz w:val="24"/>
          <w:szCs w:val="24"/>
        </w:rPr>
        <w:t>Темы групповых и/или индивидуальных творческих заданий/проектов</w:t>
      </w: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F761EB" w:rsidRPr="0029427D" w:rsidRDefault="006942D4" w:rsidP="0029427D">
      <w:pPr>
        <w:widowControl w:val="0"/>
        <w:autoSpaceDE w:val="0"/>
        <w:autoSpaceDN w:val="0"/>
        <w:adjustRightInd w:val="0"/>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 xml:space="preserve">по дисциплине </w:t>
      </w:r>
      <w:r w:rsidR="00F761EB" w:rsidRPr="0029427D">
        <w:rPr>
          <w:rFonts w:ascii="Times New Roman" w:hAnsi="Times New Roman" w:cs="Times New Roman"/>
          <w:sz w:val="24"/>
          <w:szCs w:val="24"/>
        </w:rPr>
        <w:t xml:space="preserve"> </w:t>
      </w:r>
      <w:r w:rsidR="00F761EB" w:rsidRPr="0029427D">
        <w:rPr>
          <w:rFonts w:ascii="Times New Roman" w:hAnsi="Times New Roman" w:cs="Times New Roman"/>
          <w:b/>
          <w:sz w:val="24"/>
          <w:szCs w:val="24"/>
        </w:rPr>
        <w:t>«ГИГИЕНА»</w:t>
      </w:r>
    </w:p>
    <w:p w:rsidR="006942D4" w:rsidRPr="0029427D" w:rsidRDefault="006942D4" w:rsidP="0029427D">
      <w:pPr>
        <w:widowControl w:val="0"/>
        <w:autoSpaceDE w:val="0"/>
        <w:autoSpaceDN w:val="0"/>
        <w:adjustRightInd w:val="0"/>
        <w:spacing w:after="0" w:line="240" w:lineRule="auto"/>
        <w:ind w:left="3340"/>
        <w:rPr>
          <w:rFonts w:ascii="Times New Roman" w:hAnsi="Times New Roman" w:cs="Times New Roman"/>
          <w:sz w:val="24"/>
          <w:szCs w:val="24"/>
        </w:rPr>
      </w:pPr>
      <w:r w:rsidRPr="0029427D">
        <w:rPr>
          <w:rFonts w:ascii="Times New Roman" w:hAnsi="Times New Roman" w:cs="Times New Roman"/>
          <w:sz w:val="24"/>
          <w:szCs w:val="24"/>
        </w:rPr>
        <w:t>(наименование дисциплины)</w:t>
      </w:r>
    </w:p>
    <w:p w:rsidR="006942D4" w:rsidRPr="0029427D" w:rsidRDefault="006942D4" w:rsidP="0029427D">
      <w:pPr>
        <w:widowControl w:val="0"/>
        <w:autoSpaceDE w:val="0"/>
        <w:autoSpaceDN w:val="0"/>
        <w:adjustRightInd w:val="0"/>
        <w:spacing w:after="0" w:line="240" w:lineRule="auto"/>
        <w:rPr>
          <w:rFonts w:ascii="Times New Roman" w:hAnsi="Times New Roman" w:cs="Times New Roman"/>
          <w:sz w:val="24"/>
          <w:szCs w:val="24"/>
        </w:rPr>
      </w:pPr>
    </w:p>
    <w:p w:rsidR="00B2614F" w:rsidRPr="0029427D" w:rsidRDefault="004779EA" w:rsidP="0029427D">
      <w:p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 xml:space="preserve">Научно-исследовательская работа студента в период </w:t>
      </w:r>
      <w:r w:rsidR="00B2614F" w:rsidRPr="0029427D">
        <w:rPr>
          <w:rFonts w:ascii="Times New Roman" w:hAnsi="Times New Roman" w:cs="Times New Roman"/>
          <w:sz w:val="24"/>
          <w:szCs w:val="24"/>
        </w:rPr>
        <w:t>обучения в ВУЗе – один из элементов деятельности. Студенческий кружок кафедры как часть СНО ВУЗа активно работает  с момента организации кафедры.</w:t>
      </w:r>
    </w:p>
    <w:p w:rsidR="004779EA" w:rsidRPr="0029427D" w:rsidRDefault="004779EA" w:rsidP="0029427D">
      <w:p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ТЕМА НИР кафедры – «</w:t>
      </w:r>
      <w:r w:rsidR="008E3659" w:rsidRPr="0029427D">
        <w:rPr>
          <w:rFonts w:ascii="Times New Roman" w:hAnsi="Times New Roman" w:cs="Times New Roman"/>
          <w:sz w:val="24"/>
          <w:szCs w:val="24"/>
        </w:rPr>
        <w:t xml:space="preserve"> Комплексная оценка питания студентов ВУЗа»</w:t>
      </w:r>
    </w:p>
    <w:p w:rsidR="00B2614F" w:rsidRPr="0029427D" w:rsidRDefault="00B2614F" w:rsidP="0029427D">
      <w:pPr>
        <w:spacing w:line="240" w:lineRule="auto"/>
        <w:jc w:val="center"/>
        <w:outlineLvl w:val="0"/>
        <w:rPr>
          <w:rFonts w:ascii="Times New Roman" w:hAnsi="Times New Roman" w:cs="Times New Roman"/>
          <w:b/>
          <w:i/>
          <w:sz w:val="24"/>
          <w:szCs w:val="24"/>
        </w:rPr>
      </w:pPr>
      <w:r w:rsidRPr="0029427D">
        <w:rPr>
          <w:rFonts w:ascii="Times New Roman" w:hAnsi="Times New Roman" w:cs="Times New Roman"/>
          <w:b/>
          <w:i/>
          <w:sz w:val="24"/>
          <w:szCs w:val="24"/>
        </w:rPr>
        <w:t>Цель - научить</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вести исследовательскую работу и обобщать ее результаты</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самостоятельно формулировать постановку цели и задач работы</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целенаправленно изучать монографическую и периодическую литературу</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проводить сбор необходимой информации, применяя современные методы</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 xml:space="preserve">обрабатывать полученные данные, с помощью современных  математико-статистических методов </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анализировать полученный материал,  самостоятельно формулировать выводы на основе поставленной цели исследования, полученных результатов</w:t>
      </w:r>
    </w:p>
    <w:p w:rsidR="00B2614F" w:rsidRPr="0029427D" w:rsidRDefault="00B2614F" w:rsidP="0029427D">
      <w:pPr>
        <w:pStyle w:val="a7"/>
        <w:numPr>
          <w:ilvl w:val="0"/>
          <w:numId w:val="2"/>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представлять  и защищать отчет</w:t>
      </w:r>
    </w:p>
    <w:p w:rsidR="00B2614F" w:rsidRPr="0029427D" w:rsidRDefault="00B2614F" w:rsidP="0029427D">
      <w:pPr>
        <w:spacing w:line="240" w:lineRule="auto"/>
        <w:jc w:val="both"/>
        <w:outlineLvl w:val="0"/>
        <w:rPr>
          <w:rFonts w:ascii="Times New Roman" w:hAnsi="Times New Roman" w:cs="Times New Roman"/>
          <w:b/>
          <w:i/>
          <w:sz w:val="24"/>
          <w:szCs w:val="24"/>
        </w:rPr>
      </w:pPr>
      <w:r w:rsidRPr="0029427D">
        <w:rPr>
          <w:rFonts w:ascii="Times New Roman" w:hAnsi="Times New Roman" w:cs="Times New Roman"/>
          <w:sz w:val="24"/>
          <w:szCs w:val="24"/>
        </w:rPr>
        <w:t xml:space="preserve">     </w:t>
      </w:r>
      <w:r w:rsidRPr="0029427D">
        <w:rPr>
          <w:rFonts w:ascii="Times New Roman" w:hAnsi="Times New Roman" w:cs="Times New Roman"/>
          <w:b/>
          <w:i/>
          <w:sz w:val="24"/>
          <w:szCs w:val="24"/>
        </w:rPr>
        <w:t>Этапы работы:</w:t>
      </w:r>
    </w:p>
    <w:p w:rsidR="00B2614F" w:rsidRPr="0029427D" w:rsidRDefault="00B2614F" w:rsidP="0029427D">
      <w:pPr>
        <w:pStyle w:val="a7"/>
        <w:numPr>
          <w:ilvl w:val="0"/>
          <w:numId w:val="3"/>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Выбор темы (самостоятельно, при помощи преподавателя), составление краткой аннотации и календарного плана работы. Целесообразно,  чтобы тематика органично соответствовала научному направлению кафедры.</w:t>
      </w:r>
    </w:p>
    <w:p w:rsidR="00B2614F" w:rsidRPr="0029427D" w:rsidRDefault="00B2614F" w:rsidP="0029427D">
      <w:pPr>
        <w:pStyle w:val="a7"/>
        <w:numPr>
          <w:ilvl w:val="0"/>
          <w:numId w:val="3"/>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Освоение (при необходимости) методов</w:t>
      </w:r>
    </w:p>
    <w:p w:rsidR="00B2614F" w:rsidRPr="0029427D" w:rsidRDefault="00B2614F" w:rsidP="0029427D">
      <w:pPr>
        <w:pStyle w:val="a7"/>
        <w:numPr>
          <w:ilvl w:val="0"/>
          <w:numId w:val="3"/>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Сбор первичного материала</w:t>
      </w:r>
    </w:p>
    <w:p w:rsidR="00B2614F" w:rsidRPr="0029427D" w:rsidRDefault="00B2614F" w:rsidP="0029427D">
      <w:pPr>
        <w:pStyle w:val="a7"/>
        <w:numPr>
          <w:ilvl w:val="0"/>
          <w:numId w:val="3"/>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Обработка полученных данных</w:t>
      </w:r>
    </w:p>
    <w:p w:rsidR="00B2614F" w:rsidRPr="0029427D" w:rsidRDefault="00B2614F" w:rsidP="0029427D">
      <w:pPr>
        <w:pStyle w:val="a7"/>
        <w:numPr>
          <w:ilvl w:val="0"/>
          <w:numId w:val="3"/>
        </w:numPr>
        <w:spacing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Оформление и представление отчета и презентации</w:t>
      </w:r>
    </w:p>
    <w:p w:rsidR="00B2614F" w:rsidRPr="0029427D" w:rsidRDefault="00B2614F" w:rsidP="0029427D">
      <w:pPr>
        <w:spacing w:line="240" w:lineRule="auto"/>
        <w:jc w:val="center"/>
        <w:outlineLvl w:val="0"/>
        <w:rPr>
          <w:rFonts w:ascii="Times New Roman" w:hAnsi="Times New Roman" w:cs="Times New Roman"/>
          <w:b/>
          <w:i/>
          <w:sz w:val="24"/>
          <w:szCs w:val="24"/>
        </w:rPr>
      </w:pPr>
      <w:r w:rsidRPr="0029427D">
        <w:rPr>
          <w:rFonts w:ascii="Times New Roman" w:hAnsi="Times New Roman" w:cs="Times New Roman"/>
          <w:b/>
          <w:i/>
          <w:sz w:val="24"/>
          <w:szCs w:val="24"/>
        </w:rPr>
        <w:t>Структура работы</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sz w:val="24"/>
          <w:szCs w:val="24"/>
        </w:rPr>
      </w:pPr>
      <w:r w:rsidRPr="0029427D">
        <w:rPr>
          <w:rFonts w:ascii="Times New Roman" w:hAnsi="Times New Roman" w:cs="Times New Roman"/>
          <w:i/>
          <w:sz w:val="24"/>
          <w:szCs w:val="24"/>
        </w:rPr>
        <w:t>Введени</w:t>
      </w:r>
      <w:r w:rsidRPr="0029427D">
        <w:rPr>
          <w:rFonts w:ascii="Times New Roman" w:hAnsi="Times New Roman" w:cs="Times New Roman"/>
          <w:sz w:val="24"/>
          <w:szCs w:val="24"/>
        </w:rPr>
        <w:t>е, в котором обосновывается целесообразность данного исследования, приводится краткий анализ имеющейся литературы, обосновывается цель и конкретные задачи исследования.</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sz w:val="24"/>
          <w:szCs w:val="24"/>
        </w:rPr>
      </w:pPr>
      <w:r w:rsidRPr="0029427D">
        <w:rPr>
          <w:rFonts w:ascii="Times New Roman" w:hAnsi="Times New Roman" w:cs="Times New Roman"/>
          <w:i/>
          <w:sz w:val="24"/>
          <w:szCs w:val="24"/>
        </w:rPr>
        <w:t>Критический обзор литературы</w:t>
      </w:r>
      <w:r w:rsidRPr="0029427D">
        <w:rPr>
          <w:rFonts w:ascii="Times New Roman" w:hAnsi="Times New Roman" w:cs="Times New Roman"/>
          <w:sz w:val="24"/>
          <w:szCs w:val="24"/>
        </w:rPr>
        <w:t xml:space="preserve"> – результат изучения специальных монографических и периодических отечественных и зарубежных источников за последние 8-10 лет. При анализе необходимо, соответственно целям и задачам раскрыть, что уже известно по каждому из частых вопросов, что является спорным, постараться найти причину разнонаправленных мнений и выводов. В конце сделать краткий обобщающий вывод.</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sz w:val="24"/>
          <w:szCs w:val="24"/>
        </w:rPr>
      </w:pPr>
      <w:r w:rsidRPr="0029427D">
        <w:rPr>
          <w:rFonts w:ascii="Times New Roman" w:hAnsi="Times New Roman" w:cs="Times New Roman"/>
          <w:i/>
          <w:sz w:val="24"/>
          <w:szCs w:val="24"/>
        </w:rPr>
        <w:t>Методика и организация исследования</w:t>
      </w:r>
      <w:r w:rsidRPr="0029427D">
        <w:rPr>
          <w:rFonts w:ascii="Times New Roman" w:hAnsi="Times New Roman" w:cs="Times New Roman"/>
          <w:sz w:val="24"/>
          <w:szCs w:val="24"/>
        </w:rPr>
        <w:t>. Необходимо обосновать и описать (при необходимости очень подробно) избранный(е) для решения конкретных задач метод(ы) со ссылкой на источник. Подробно описать организацию работы –база, контингент людей, объект(ы) внешней среды, когда и как будет проводится исследование, сколько замеров, человек, вопросов в социологическом исследовании и т.п.; какие математико-статистические подходы предполагается  применить и почему.</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i/>
          <w:sz w:val="24"/>
          <w:szCs w:val="24"/>
        </w:rPr>
      </w:pPr>
      <w:r w:rsidRPr="0029427D">
        <w:rPr>
          <w:rFonts w:ascii="Times New Roman" w:hAnsi="Times New Roman" w:cs="Times New Roman"/>
          <w:i/>
          <w:sz w:val="24"/>
          <w:szCs w:val="24"/>
        </w:rPr>
        <w:t xml:space="preserve">Собственные исследования. </w:t>
      </w:r>
      <w:r w:rsidRPr="0029427D">
        <w:rPr>
          <w:rFonts w:ascii="Times New Roman" w:hAnsi="Times New Roman" w:cs="Times New Roman"/>
          <w:sz w:val="24"/>
          <w:szCs w:val="24"/>
        </w:rPr>
        <w:t>Приводятся результаты исследования в виде нескольких частей (параграфов) в соответствии с задачами. Представляется материал в форме текстов, таблиц, диаграмм, схем, рисунков и т.п. Каждая часть (параграф)  завершается частным выводом по рассматриваемому вопросу.</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i/>
          <w:sz w:val="24"/>
          <w:szCs w:val="24"/>
        </w:rPr>
      </w:pPr>
      <w:r w:rsidRPr="0029427D">
        <w:rPr>
          <w:rFonts w:ascii="Times New Roman" w:hAnsi="Times New Roman" w:cs="Times New Roman"/>
          <w:i/>
          <w:sz w:val="24"/>
          <w:szCs w:val="24"/>
        </w:rPr>
        <w:lastRenderedPageBreak/>
        <w:t xml:space="preserve">Выводы и рекомендации. </w:t>
      </w:r>
      <w:r w:rsidRPr="0029427D">
        <w:rPr>
          <w:rFonts w:ascii="Times New Roman" w:hAnsi="Times New Roman" w:cs="Times New Roman"/>
          <w:sz w:val="24"/>
          <w:szCs w:val="24"/>
        </w:rPr>
        <w:t>Приводятся и обосновываются не частные, а обобщающие выводы и рекомендации  по существу изученного вопроса. Могут быть предложены направления  дальнейшего продолжения исследований изучаемой проблемы, так  как в рамках проведенного исследования  не представлялось возможным (такие задачи не ставились) ответить на возникшие в ходе работы вопросы.</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i/>
          <w:sz w:val="24"/>
          <w:szCs w:val="24"/>
        </w:rPr>
      </w:pPr>
      <w:r w:rsidRPr="0029427D">
        <w:rPr>
          <w:rFonts w:ascii="Times New Roman" w:hAnsi="Times New Roman" w:cs="Times New Roman"/>
          <w:i/>
          <w:sz w:val="24"/>
          <w:szCs w:val="24"/>
        </w:rPr>
        <w:t>Список используемой литературы</w:t>
      </w:r>
    </w:p>
    <w:p w:rsidR="00B2614F" w:rsidRPr="0029427D" w:rsidRDefault="00B2614F" w:rsidP="0029427D">
      <w:pPr>
        <w:pStyle w:val="a7"/>
        <w:numPr>
          <w:ilvl w:val="0"/>
          <w:numId w:val="4"/>
        </w:numPr>
        <w:spacing w:line="240" w:lineRule="auto"/>
        <w:jc w:val="both"/>
        <w:outlineLvl w:val="0"/>
        <w:rPr>
          <w:rFonts w:ascii="Times New Roman" w:hAnsi="Times New Roman" w:cs="Times New Roman"/>
          <w:i/>
          <w:sz w:val="24"/>
          <w:szCs w:val="24"/>
        </w:rPr>
      </w:pPr>
      <w:r w:rsidRPr="0029427D">
        <w:rPr>
          <w:rFonts w:ascii="Times New Roman" w:hAnsi="Times New Roman" w:cs="Times New Roman"/>
          <w:i/>
          <w:sz w:val="24"/>
          <w:szCs w:val="24"/>
        </w:rPr>
        <w:t xml:space="preserve">Приложения </w:t>
      </w:r>
      <w:r w:rsidRPr="0029427D">
        <w:rPr>
          <w:rFonts w:ascii="Times New Roman" w:hAnsi="Times New Roman" w:cs="Times New Roman"/>
          <w:sz w:val="24"/>
          <w:szCs w:val="24"/>
        </w:rPr>
        <w:t>(при необходимости вынесения части материала, особенного первичного, промежуточного за рамки основной части).</w:t>
      </w:r>
    </w:p>
    <w:p w:rsidR="001A6D79" w:rsidRPr="0029427D" w:rsidRDefault="001A6D79" w:rsidP="0029427D">
      <w:pPr>
        <w:tabs>
          <w:tab w:val="left" w:pos="0"/>
        </w:tabs>
        <w:spacing w:line="240" w:lineRule="auto"/>
        <w:jc w:val="center"/>
        <w:outlineLvl w:val="0"/>
        <w:rPr>
          <w:rFonts w:ascii="Times New Roman" w:hAnsi="Times New Roman" w:cs="Times New Roman"/>
          <w:b/>
          <w:sz w:val="24"/>
          <w:szCs w:val="24"/>
        </w:rPr>
      </w:pPr>
    </w:p>
    <w:p w:rsidR="001A6D79" w:rsidRPr="0029427D" w:rsidRDefault="00B2614F" w:rsidP="0029427D">
      <w:pPr>
        <w:tabs>
          <w:tab w:val="left" w:pos="0"/>
        </w:tabs>
        <w:spacing w:line="240" w:lineRule="auto"/>
        <w:jc w:val="center"/>
        <w:outlineLvl w:val="0"/>
        <w:rPr>
          <w:rFonts w:ascii="Times New Roman" w:hAnsi="Times New Roman" w:cs="Times New Roman"/>
          <w:b/>
          <w:sz w:val="24"/>
          <w:szCs w:val="24"/>
        </w:rPr>
      </w:pPr>
      <w:r w:rsidRPr="0029427D">
        <w:rPr>
          <w:rFonts w:ascii="Times New Roman" w:hAnsi="Times New Roman" w:cs="Times New Roman"/>
          <w:b/>
          <w:sz w:val="24"/>
          <w:szCs w:val="24"/>
        </w:rPr>
        <w:t xml:space="preserve">Требования к оформлению  отчета </w:t>
      </w:r>
    </w:p>
    <w:p w:rsidR="00B2614F" w:rsidRPr="0029427D" w:rsidRDefault="004779EA" w:rsidP="0029427D">
      <w:pPr>
        <w:tabs>
          <w:tab w:val="left" w:pos="0"/>
        </w:tabs>
        <w:spacing w:line="240" w:lineRule="auto"/>
        <w:jc w:val="center"/>
        <w:outlineLvl w:val="0"/>
        <w:rPr>
          <w:rFonts w:ascii="Times New Roman" w:hAnsi="Times New Roman" w:cs="Times New Roman"/>
          <w:b/>
          <w:sz w:val="24"/>
          <w:szCs w:val="24"/>
        </w:rPr>
      </w:pPr>
      <w:r w:rsidRPr="0029427D">
        <w:rPr>
          <w:rFonts w:ascii="Times New Roman" w:hAnsi="Times New Roman" w:cs="Times New Roman"/>
          <w:b/>
          <w:sz w:val="24"/>
          <w:szCs w:val="24"/>
        </w:rPr>
        <w:t>(</w:t>
      </w:r>
      <w:r w:rsidRPr="0029427D">
        <w:rPr>
          <w:rFonts w:ascii="Times New Roman" w:hAnsi="Times New Roman" w:cs="Times New Roman"/>
          <w:b/>
          <w:i/>
          <w:sz w:val="24"/>
          <w:szCs w:val="24"/>
        </w:rPr>
        <w:t>может быть представлен в электронном виде</w:t>
      </w:r>
      <w:r w:rsidRPr="0029427D">
        <w:rPr>
          <w:rFonts w:ascii="Times New Roman" w:hAnsi="Times New Roman" w:cs="Times New Roman"/>
          <w:b/>
          <w:sz w:val="24"/>
          <w:szCs w:val="24"/>
        </w:rPr>
        <w:t>)</w:t>
      </w:r>
    </w:p>
    <w:p w:rsidR="00B2614F" w:rsidRPr="0029427D" w:rsidRDefault="001A6D79" w:rsidP="0029427D">
      <w:pPr>
        <w:tabs>
          <w:tab w:val="left" w:pos="0"/>
        </w:tabs>
        <w:spacing w:line="240" w:lineRule="auto"/>
        <w:jc w:val="both"/>
        <w:outlineLvl w:val="0"/>
        <w:rPr>
          <w:rFonts w:ascii="Times New Roman" w:hAnsi="Times New Roman" w:cs="Times New Roman"/>
          <w:i/>
          <w:sz w:val="24"/>
          <w:szCs w:val="24"/>
        </w:rPr>
      </w:pPr>
      <w:r w:rsidRPr="0029427D">
        <w:rPr>
          <w:rFonts w:ascii="Times New Roman" w:hAnsi="Times New Roman" w:cs="Times New Roman"/>
          <w:b/>
          <w:i/>
          <w:iCs/>
          <w:sz w:val="24"/>
          <w:szCs w:val="24"/>
        </w:rPr>
        <w:tab/>
      </w:r>
      <w:r w:rsidR="00B2614F" w:rsidRPr="0029427D">
        <w:rPr>
          <w:rFonts w:ascii="Times New Roman" w:hAnsi="Times New Roman" w:cs="Times New Roman"/>
          <w:b/>
          <w:i/>
          <w:iCs/>
          <w:sz w:val="24"/>
          <w:szCs w:val="24"/>
        </w:rPr>
        <w:t xml:space="preserve">Структура работы - </w:t>
      </w:r>
      <w:r w:rsidR="00B2614F" w:rsidRPr="0029427D">
        <w:rPr>
          <w:rFonts w:ascii="Times New Roman" w:hAnsi="Times New Roman" w:cs="Times New Roman"/>
          <w:i/>
          <w:sz w:val="24"/>
          <w:szCs w:val="24"/>
        </w:rPr>
        <w:t xml:space="preserve">Титульный лист, оглавление </w:t>
      </w:r>
      <w:r w:rsidR="00B2614F" w:rsidRPr="0029427D">
        <w:rPr>
          <w:rFonts w:ascii="Times New Roman" w:hAnsi="Times New Roman" w:cs="Times New Roman"/>
          <w:sz w:val="24"/>
          <w:szCs w:val="24"/>
        </w:rPr>
        <w:t xml:space="preserve"> (включает в себя названия структурных частей работы с указанием номеров страниц), в</w:t>
      </w:r>
      <w:r w:rsidR="00B2614F" w:rsidRPr="0029427D">
        <w:rPr>
          <w:rFonts w:ascii="Times New Roman" w:hAnsi="Times New Roman" w:cs="Times New Roman"/>
          <w:i/>
          <w:sz w:val="24"/>
          <w:szCs w:val="24"/>
        </w:rPr>
        <w:t xml:space="preserve">ведение  </w:t>
      </w:r>
      <w:r w:rsidR="00B2614F" w:rsidRPr="0029427D">
        <w:rPr>
          <w:rFonts w:ascii="Times New Roman" w:hAnsi="Times New Roman" w:cs="Times New Roman"/>
          <w:sz w:val="24"/>
          <w:szCs w:val="24"/>
        </w:rPr>
        <w:t>(актуальность выбранной темы, цель и содержание поставленных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 о</w:t>
      </w:r>
      <w:r w:rsidR="00B2614F" w:rsidRPr="0029427D">
        <w:rPr>
          <w:rFonts w:ascii="Times New Roman" w:hAnsi="Times New Roman" w:cs="Times New Roman"/>
          <w:i/>
          <w:sz w:val="24"/>
          <w:szCs w:val="24"/>
        </w:rPr>
        <w:t xml:space="preserve">сновная часть, заключение </w:t>
      </w:r>
      <w:r w:rsidR="00B2614F" w:rsidRPr="0029427D">
        <w:rPr>
          <w:rFonts w:ascii="Times New Roman" w:hAnsi="Times New Roman" w:cs="Times New Roman"/>
          <w:sz w:val="24"/>
          <w:szCs w:val="24"/>
        </w:rPr>
        <w:t xml:space="preserve"> (подводятся итоги проведенного исследования, формулируются выводы, рекомендации); б</w:t>
      </w:r>
      <w:r w:rsidR="00B2614F" w:rsidRPr="0029427D">
        <w:rPr>
          <w:rFonts w:ascii="Times New Roman" w:hAnsi="Times New Roman" w:cs="Times New Roman"/>
          <w:i/>
          <w:sz w:val="24"/>
          <w:szCs w:val="24"/>
        </w:rPr>
        <w:t xml:space="preserve">иблиографические ссылки и библиографические списки </w:t>
      </w:r>
      <w:r w:rsidR="00B2614F" w:rsidRPr="0029427D">
        <w:rPr>
          <w:rFonts w:ascii="Times New Roman" w:hAnsi="Times New Roman" w:cs="Times New Roman"/>
          <w:sz w:val="24"/>
          <w:szCs w:val="24"/>
        </w:rPr>
        <w:t xml:space="preserve">(оформляются согласно общих требований и правил составления: ГОСТ 7.1 - 2003. / Межгосударственный совет по стандартизации, метрологии и сертификации. - М.: ИГЖ Издательство стандартов, 2004. - 62с. ); </w:t>
      </w:r>
      <w:r w:rsidR="00B2614F" w:rsidRPr="0029427D">
        <w:rPr>
          <w:rFonts w:ascii="Times New Roman" w:hAnsi="Times New Roman" w:cs="Times New Roman"/>
          <w:i/>
          <w:sz w:val="24"/>
          <w:szCs w:val="24"/>
        </w:rPr>
        <w:t>приложения (при необходимости первичный материал – фото, рисунки, бланки и т.п. может  быть вынесен за пределы текста)</w:t>
      </w:r>
    </w:p>
    <w:p w:rsidR="00B2614F" w:rsidRPr="0029427D" w:rsidRDefault="00B2614F" w:rsidP="0029427D">
      <w:pPr>
        <w:widowControl w:val="0"/>
        <w:shd w:val="clear" w:color="auto" w:fill="FFFFFF"/>
        <w:autoSpaceDE w:val="0"/>
        <w:autoSpaceDN w:val="0"/>
        <w:adjustRightInd w:val="0"/>
        <w:spacing w:before="10" w:after="0" w:line="240" w:lineRule="auto"/>
        <w:ind w:firstLine="708"/>
        <w:jc w:val="both"/>
        <w:rPr>
          <w:rFonts w:ascii="Times New Roman" w:hAnsi="Times New Roman" w:cs="Times New Roman"/>
          <w:sz w:val="24"/>
          <w:szCs w:val="24"/>
        </w:rPr>
      </w:pPr>
      <w:r w:rsidRPr="0029427D">
        <w:rPr>
          <w:rFonts w:ascii="Times New Roman" w:hAnsi="Times New Roman" w:cs="Times New Roman"/>
          <w:b/>
          <w:i/>
          <w:sz w:val="24"/>
          <w:szCs w:val="24"/>
        </w:rPr>
        <w:t xml:space="preserve">Печать- </w:t>
      </w:r>
      <w:r w:rsidRPr="0029427D">
        <w:rPr>
          <w:rFonts w:ascii="Times New Roman" w:hAnsi="Times New Roman" w:cs="Times New Roman"/>
          <w:sz w:val="24"/>
          <w:szCs w:val="24"/>
        </w:rPr>
        <w:t xml:space="preserve">наиболее подходящим  является </w:t>
      </w:r>
      <w:r w:rsidRPr="0029427D">
        <w:rPr>
          <w:rFonts w:ascii="Times New Roman" w:hAnsi="Times New Roman" w:cs="Times New Roman"/>
          <w:sz w:val="24"/>
          <w:szCs w:val="24"/>
          <w:u w:val="single"/>
        </w:rPr>
        <w:t xml:space="preserve">формат А 4 </w:t>
      </w:r>
      <w:r w:rsidRPr="0029427D">
        <w:rPr>
          <w:rFonts w:ascii="Times New Roman" w:hAnsi="Times New Roman" w:cs="Times New Roman"/>
          <w:sz w:val="24"/>
          <w:szCs w:val="24"/>
        </w:rPr>
        <w:t>(ширина - 210, высота - 297 мм). Бумага должна быть одного сорта белого или умеренно белого цвета с плотностью 70 — 80 г/см". Поля: левое - 30 мм.,  правое -10 мм, верхнее - 20 мм., нижнее - 20 мм.Размер ш</w:t>
      </w:r>
      <w:r w:rsidRPr="0029427D">
        <w:rPr>
          <w:rFonts w:ascii="Times New Roman" w:hAnsi="Times New Roman" w:cs="Times New Roman"/>
          <w:bCs/>
          <w:sz w:val="24"/>
          <w:szCs w:val="24"/>
        </w:rPr>
        <w:t xml:space="preserve">рифта – 12 </w:t>
      </w:r>
      <w:r w:rsidRPr="0029427D">
        <w:rPr>
          <w:rFonts w:ascii="Times New Roman" w:hAnsi="Times New Roman" w:cs="Times New Roman"/>
          <w:sz w:val="24"/>
          <w:szCs w:val="24"/>
        </w:rPr>
        <w:t xml:space="preserve">или </w:t>
      </w:r>
      <w:r w:rsidRPr="0029427D">
        <w:rPr>
          <w:rFonts w:ascii="Times New Roman" w:hAnsi="Times New Roman" w:cs="Times New Roman"/>
          <w:bCs/>
          <w:sz w:val="24"/>
          <w:szCs w:val="24"/>
        </w:rPr>
        <w:t>14. Шрифт</w:t>
      </w:r>
      <w:r w:rsidRPr="0029427D">
        <w:rPr>
          <w:rFonts w:ascii="Times New Roman" w:hAnsi="Times New Roman" w:cs="Times New Roman"/>
          <w:b/>
          <w:bCs/>
          <w:sz w:val="24"/>
          <w:szCs w:val="24"/>
        </w:rPr>
        <w:t xml:space="preserve"> </w:t>
      </w:r>
      <w:r w:rsidRPr="0029427D">
        <w:rPr>
          <w:rFonts w:ascii="Times New Roman" w:hAnsi="Times New Roman" w:cs="Times New Roman"/>
          <w:sz w:val="24"/>
          <w:szCs w:val="24"/>
        </w:rPr>
        <w:t>-</w:t>
      </w:r>
      <w:r w:rsidRPr="0029427D">
        <w:rPr>
          <w:rFonts w:ascii="Times New Roman" w:hAnsi="Times New Roman" w:cs="Times New Roman"/>
          <w:sz w:val="24"/>
          <w:szCs w:val="24"/>
          <w:lang w:val="en-US"/>
        </w:rPr>
        <w:t>Times</w:t>
      </w:r>
      <w:r w:rsidRPr="0029427D">
        <w:rPr>
          <w:rFonts w:ascii="Times New Roman" w:hAnsi="Times New Roman" w:cs="Times New Roman"/>
          <w:sz w:val="24"/>
          <w:szCs w:val="24"/>
        </w:rPr>
        <w:t xml:space="preserve"> </w:t>
      </w:r>
      <w:r w:rsidRPr="0029427D">
        <w:rPr>
          <w:rFonts w:ascii="Times New Roman" w:hAnsi="Times New Roman" w:cs="Times New Roman"/>
          <w:sz w:val="24"/>
          <w:szCs w:val="24"/>
          <w:lang w:val="en-US"/>
        </w:rPr>
        <w:t>New</w:t>
      </w:r>
      <w:r w:rsidRPr="0029427D">
        <w:rPr>
          <w:rFonts w:ascii="Times New Roman" w:hAnsi="Times New Roman" w:cs="Times New Roman"/>
          <w:sz w:val="24"/>
          <w:szCs w:val="24"/>
        </w:rPr>
        <w:t xml:space="preserve"> </w:t>
      </w:r>
      <w:r w:rsidRPr="0029427D">
        <w:rPr>
          <w:rFonts w:ascii="Times New Roman" w:hAnsi="Times New Roman" w:cs="Times New Roman"/>
          <w:sz w:val="24"/>
          <w:szCs w:val="24"/>
          <w:lang w:val="en-US"/>
        </w:rPr>
        <w:t>Roman</w:t>
      </w:r>
      <w:r w:rsidRPr="0029427D">
        <w:rPr>
          <w:rFonts w:ascii="Times New Roman" w:hAnsi="Times New Roman" w:cs="Times New Roman"/>
          <w:sz w:val="24"/>
          <w:szCs w:val="24"/>
        </w:rPr>
        <w:t xml:space="preserve">. Стиль - обычный.   Рекомендуемый </w:t>
      </w:r>
      <w:r w:rsidRPr="0029427D">
        <w:rPr>
          <w:rFonts w:ascii="Times New Roman" w:hAnsi="Times New Roman" w:cs="Times New Roman"/>
          <w:bCs/>
          <w:sz w:val="24"/>
          <w:szCs w:val="24"/>
        </w:rPr>
        <w:t>межстрочный</w:t>
      </w:r>
      <w:r w:rsidRPr="0029427D">
        <w:rPr>
          <w:rFonts w:ascii="Times New Roman" w:hAnsi="Times New Roman" w:cs="Times New Roman"/>
          <w:b/>
          <w:bCs/>
          <w:sz w:val="24"/>
          <w:szCs w:val="24"/>
        </w:rPr>
        <w:t xml:space="preserve"> </w:t>
      </w:r>
      <w:r w:rsidRPr="0029427D">
        <w:rPr>
          <w:rFonts w:ascii="Times New Roman" w:hAnsi="Times New Roman" w:cs="Times New Roman"/>
          <w:sz w:val="24"/>
          <w:szCs w:val="24"/>
        </w:rPr>
        <w:t xml:space="preserve">интервал -1,5 – 2. В тексте используется </w:t>
      </w:r>
      <w:r w:rsidRPr="0029427D">
        <w:rPr>
          <w:rFonts w:ascii="Times New Roman" w:hAnsi="Times New Roman" w:cs="Times New Roman"/>
          <w:bCs/>
          <w:sz w:val="24"/>
          <w:szCs w:val="24"/>
        </w:rPr>
        <w:t>выравнивание по ширине</w:t>
      </w:r>
      <w:r w:rsidRPr="0029427D">
        <w:rPr>
          <w:rFonts w:ascii="Times New Roman" w:hAnsi="Times New Roman" w:cs="Times New Roman"/>
          <w:b/>
          <w:bCs/>
          <w:sz w:val="24"/>
          <w:szCs w:val="24"/>
        </w:rPr>
        <w:t xml:space="preserve">.        </w:t>
      </w:r>
      <w:r w:rsidRPr="0029427D">
        <w:rPr>
          <w:rFonts w:ascii="Times New Roman" w:hAnsi="Times New Roman" w:cs="Times New Roman"/>
          <w:bCs/>
          <w:sz w:val="24"/>
          <w:szCs w:val="24"/>
        </w:rPr>
        <w:t>Нумерация страниц</w:t>
      </w:r>
      <w:r w:rsidRPr="0029427D">
        <w:rPr>
          <w:rFonts w:ascii="Times New Roman" w:hAnsi="Times New Roman" w:cs="Times New Roman"/>
          <w:b/>
          <w:bCs/>
          <w:sz w:val="24"/>
          <w:szCs w:val="24"/>
        </w:rPr>
        <w:t xml:space="preserve">: </w:t>
      </w:r>
      <w:r w:rsidRPr="0029427D">
        <w:rPr>
          <w:rFonts w:ascii="Times New Roman" w:hAnsi="Times New Roman" w:cs="Times New Roman"/>
          <w:sz w:val="24"/>
          <w:szCs w:val="24"/>
        </w:rPr>
        <w:t>снизу посередине. На титульном листе цифра не ставится. Красная строка начинается отступом от левого вертикального поля на 1,25 - 1,5 см</w:t>
      </w:r>
    </w:p>
    <w:p w:rsidR="00B2614F" w:rsidRPr="0029427D" w:rsidRDefault="001A6D79" w:rsidP="0029427D">
      <w:pPr>
        <w:widowControl w:val="0"/>
        <w:shd w:val="clear" w:color="auto" w:fill="FFFFFF"/>
        <w:tabs>
          <w:tab w:val="left" w:pos="1090"/>
        </w:tabs>
        <w:autoSpaceDE w:val="0"/>
        <w:autoSpaceDN w:val="0"/>
        <w:adjustRightInd w:val="0"/>
        <w:spacing w:before="10"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ab/>
      </w:r>
      <w:r w:rsidR="00B2614F" w:rsidRPr="0029427D">
        <w:rPr>
          <w:rFonts w:ascii="Times New Roman" w:hAnsi="Times New Roman" w:cs="Times New Roman"/>
          <w:sz w:val="24"/>
          <w:szCs w:val="24"/>
        </w:rPr>
        <w:t>Рубрикация.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sidR="00B2614F" w:rsidRPr="0029427D">
        <w:rPr>
          <w:rFonts w:ascii="Times New Roman" w:hAnsi="Times New Roman" w:cs="Times New Roman"/>
          <w:sz w:val="24"/>
          <w:szCs w:val="24"/>
        </w:rPr>
        <w:softHyphen/>
        <w:t>пользование цифровой системы нумерации позволяет не употреблять слов «часть», «раздел», «глава», «параграф» и т.д.</w:t>
      </w:r>
    </w:p>
    <w:p w:rsidR="00B2614F" w:rsidRPr="0029427D" w:rsidRDefault="001A6D79" w:rsidP="0029427D">
      <w:pPr>
        <w:widowControl w:val="0"/>
        <w:shd w:val="clear" w:color="auto" w:fill="FFFFFF"/>
        <w:tabs>
          <w:tab w:val="left" w:pos="1090"/>
        </w:tabs>
        <w:autoSpaceDE w:val="0"/>
        <w:autoSpaceDN w:val="0"/>
        <w:adjustRightInd w:val="0"/>
        <w:spacing w:before="10" w:after="0" w:line="240" w:lineRule="auto"/>
        <w:jc w:val="both"/>
        <w:rPr>
          <w:rFonts w:ascii="Times New Roman" w:hAnsi="Times New Roman" w:cs="Times New Roman"/>
          <w:sz w:val="24"/>
          <w:szCs w:val="24"/>
        </w:rPr>
      </w:pPr>
      <w:r w:rsidRPr="0029427D">
        <w:rPr>
          <w:rFonts w:ascii="Times New Roman" w:hAnsi="Times New Roman" w:cs="Times New Roman"/>
          <w:b/>
          <w:sz w:val="24"/>
          <w:szCs w:val="24"/>
        </w:rPr>
        <w:tab/>
      </w:r>
      <w:r w:rsidR="00B2614F" w:rsidRPr="0029427D">
        <w:rPr>
          <w:rFonts w:ascii="Times New Roman" w:hAnsi="Times New Roman" w:cs="Times New Roman"/>
          <w:b/>
          <w:sz w:val="24"/>
          <w:szCs w:val="24"/>
        </w:rPr>
        <w:t>З</w:t>
      </w:r>
      <w:r w:rsidR="00B2614F" w:rsidRPr="0029427D">
        <w:rPr>
          <w:rFonts w:ascii="Times New Roman" w:hAnsi="Times New Roman" w:cs="Times New Roman"/>
          <w:sz w:val="24"/>
          <w:szCs w:val="24"/>
        </w:rPr>
        <w:t>аголовки и подзаголовки: заголовки располагают посредине страницы без точки на конце. Подчеркивание и перенос слова в заголовке не допускается. За</w:t>
      </w:r>
      <w:r w:rsidR="00B2614F" w:rsidRPr="0029427D">
        <w:rPr>
          <w:rFonts w:ascii="Times New Roman" w:hAnsi="Times New Roman" w:cs="Times New Roman"/>
          <w:sz w:val="24"/>
          <w:szCs w:val="24"/>
        </w:rPr>
        <w:softHyphen/>
        <w:t xml:space="preserve">прещается отрывать заголовки от основного текста. В тексте рекомендуется </w:t>
      </w:r>
      <w:r w:rsidR="00B2614F" w:rsidRPr="0029427D">
        <w:rPr>
          <w:rFonts w:ascii="Times New Roman" w:hAnsi="Times New Roman" w:cs="Times New Roman"/>
          <w:b/>
          <w:bCs/>
          <w:sz w:val="24"/>
          <w:szCs w:val="24"/>
        </w:rPr>
        <w:t>ис</w:t>
      </w:r>
      <w:r w:rsidR="00B2614F" w:rsidRPr="0029427D">
        <w:rPr>
          <w:rFonts w:ascii="Times New Roman" w:hAnsi="Times New Roman" w:cs="Times New Roman"/>
          <w:sz w:val="24"/>
          <w:szCs w:val="24"/>
        </w:rPr>
        <w:t>пользовать заголовки различных уровней. Их вид задается автоматически и предопределяется соответствующим стилем.</w:t>
      </w:r>
    </w:p>
    <w:p w:rsidR="00B2614F" w:rsidRPr="0029427D" w:rsidRDefault="001A6D79" w:rsidP="0029427D">
      <w:pPr>
        <w:widowControl w:val="0"/>
        <w:shd w:val="clear" w:color="auto" w:fill="FFFFFF"/>
        <w:tabs>
          <w:tab w:val="left" w:pos="1090"/>
        </w:tabs>
        <w:autoSpaceDE w:val="0"/>
        <w:autoSpaceDN w:val="0"/>
        <w:adjustRightInd w:val="0"/>
        <w:spacing w:before="10" w:after="0" w:line="240" w:lineRule="auto"/>
        <w:ind w:left="708"/>
        <w:jc w:val="both"/>
        <w:rPr>
          <w:rFonts w:ascii="Times New Roman" w:hAnsi="Times New Roman" w:cs="Times New Roman"/>
          <w:sz w:val="24"/>
          <w:szCs w:val="24"/>
        </w:rPr>
      </w:pPr>
      <w:r w:rsidRPr="0029427D">
        <w:rPr>
          <w:rFonts w:ascii="Times New Roman" w:hAnsi="Times New Roman" w:cs="Times New Roman"/>
          <w:sz w:val="24"/>
          <w:szCs w:val="24"/>
        </w:rPr>
        <w:tab/>
      </w:r>
      <w:r w:rsidR="00B2614F" w:rsidRPr="0029427D">
        <w:rPr>
          <w:rFonts w:ascii="Times New Roman" w:hAnsi="Times New Roman" w:cs="Times New Roman"/>
          <w:sz w:val="24"/>
          <w:szCs w:val="24"/>
        </w:rPr>
        <w:t>Представление иллюстративного материала: Цифровой материал оформляют в виде таблиц. В тексте могут быть иллюстрации: чертежи, фотографии, диаграммы, рисунки. На 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 Иллюстративный материал представляется по ходу изложения или оформляется в виде приложения.</w:t>
      </w:r>
    </w:p>
    <w:p w:rsidR="00B2614F" w:rsidRPr="0029427D" w:rsidRDefault="001A6D79" w:rsidP="0029427D">
      <w:pPr>
        <w:widowControl w:val="0"/>
        <w:shd w:val="clear" w:color="auto" w:fill="FFFFFF"/>
        <w:tabs>
          <w:tab w:val="left" w:pos="1090"/>
        </w:tabs>
        <w:autoSpaceDE w:val="0"/>
        <w:autoSpaceDN w:val="0"/>
        <w:adjustRightInd w:val="0"/>
        <w:spacing w:before="10"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ab/>
      </w:r>
      <w:r w:rsidR="00B2614F" w:rsidRPr="0029427D">
        <w:rPr>
          <w:rFonts w:ascii="Times New Roman" w:hAnsi="Times New Roman" w:cs="Times New Roman"/>
          <w:sz w:val="24"/>
          <w:szCs w:val="24"/>
        </w:rPr>
        <w:t>На последней странице и на титульном листе должна быть подпись исполнителя(ей) работы.</w:t>
      </w:r>
      <w:r w:rsidR="004779EA" w:rsidRPr="0029427D">
        <w:rPr>
          <w:rFonts w:ascii="Times New Roman" w:hAnsi="Times New Roman" w:cs="Times New Roman"/>
          <w:sz w:val="24"/>
          <w:szCs w:val="24"/>
        </w:rPr>
        <w:t xml:space="preserve"> </w:t>
      </w:r>
      <w:r w:rsidR="00B2614F" w:rsidRPr="0029427D">
        <w:rPr>
          <w:rFonts w:ascii="Times New Roman" w:hAnsi="Times New Roman" w:cs="Times New Roman"/>
          <w:sz w:val="24"/>
          <w:szCs w:val="24"/>
        </w:rPr>
        <w:t>Окончательный вариант работы необходимо сброшюровать.</w:t>
      </w:r>
    </w:p>
    <w:p w:rsidR="00B2614F" w:rsidRPr="0029427D" w:rsidRDefault="00B2614F" w:rsidP="0029427D">
      <w:pPr>
        <w:shd w:val="clear" w:color="auto" w:fill="FFFFFF"/>
        <w:spacing w:line="240" w:lineRule="auto"/>
        <w:ind w:right="5" w:firstLine="696"/>
        <w:jc w:val="both"/>
        <w:rPr>
          <w:rFonts w:ascii="Times New Roman" w:hAnsi="Times New Roman" w:cs="Times New Roman"/>
          <w:sz w:val="24"/>
          <w:szCs w:val="24"/>
        </w:rPr>
      </w:pPr>
    </w:p>
    <w:p w:rsidR="00B2614F" w:rsidRPr="0029427D" w:rsidRDefault="00B2614F" w:rsidP="0029427D">
      <w:pPr>
        <w:spacing w:after="0" w:line="240" w:lineRule="auto"/>
        <w:ind w:firstLine="360"/>
        <w:jc w:val="both"/>
        <w:outlineLvl w:val="0"/>
        <w:rPr>
          <w:rFonts w:ascii="Times New Roman" w:hAnsi="Times New Roman" w:cs="Times New Roman"/>
          <w:sz w:val="24"/>
          <w:szCs w:val="24"/>
        </w:rPr>
      </w:pPr>
      <w:r w:rsidRPr="0029427D">
        <w:rPr>
          <w:rFonts w:ascii="Times New Roman" w:hAnsi="Times New Roman" w:cs="Times New Roman"/>
          <w:sz w:val="24"/>
          <w:szCs w:val="24"/>
        </w:rPr>
        <w:lastRenderedPageBreak/>
        <w:t>Научно-исследовательская работа реализуется  в рамках традиционных ежегодн</w:t>
      </w:r>
      <w:r w:rsidR="004779EA" w:rsidRPr="0029427D">
        <w:rPr>
          <w:rFonts w:ascii="Times New Roman" w:hAnsi="Times New Roman" w:cs="Times New Roman"/>
          <w:sz w:val="24"/>
          <w:szCs w:val="24"/>
        </w:rPr>
        <w:t>ых</w:t>
      </w:r>
      <w:r w:rsidRPr="0029427D">
        <w:rPr>
          <w:rFonts w:ascii="Times New Roman" w:hAnsi="Times New Roman" w:cs="Times New Roman"/>
          <w:sz w:val="24"/>
          <w:szCs w:val="24"/>
        </w:rPr>
        <w:t xml:space="preserve"> научно-практическ</w:t>
      </w:r>
      <w:r w:rsidR="004779EA" w:rsidRPr="0029427D">
        <w:rPr>
          <w:rFonts w:ascii="Times New Roman" w:hAnsi="Times New Roman" w:cs="Times New Roman"/>
          <w:sz w:val="24"/>
          <w:szCs w:val="24"/>
        </w:rPr>
        <w:t>их</w:t>
      </w:r>
      <w:r w:rsidRPr="0029427D">
        <w:rPr>
          <w:rFonts w:ascii="Times New Roman" w:hAnsi="Times New Roman" w:cs="Times New Roman"/>
          <w:sz w:val="24"/>
          <w:szCs w:val="24"/>
        </w:rPr>
        <w:t xml:space="preserve"> конференци</w:t>
      </w:r>
      <w:r w:rsidR="004779EA" w:rsidRPr="0029427D">
        <w:rPr>
          <w:rFonts w:ascii="Times New Roman" w:hAnsi="Times New Roman" w:cs="Times New Roman"/>
          <w:sz w:val="24"/>
          <w:szCs w:val="24"/>
        </w:rPr>
        <w:t>й</w:t>
      </w:r>
      <w:r w:rsidRPr="0029427D">
        <w:rPr>
          <w:rFonts w:ascii="Times New Roman" w:hAnsi="Times New Roman" w:cs="Times New Roman"/>
          <w:sz w:val="24"/>
          <w:szCs w:val="24"/>
        </w:rPr>
        <w:t xml:space="preserve"> студентов и молодых  НГМУ «Авиценна»</w:t>
      </w:r>
      <w:r w:rsidR="004779EA" w:rsidRPr="0029427D">
        <w:rPr>
          <w:rFonts w:ascii="Times New Roman" w:hAnsi="Times New Roman" w:cs="Times New Roman"/>
          <w:sz w:val="24"/>
          <w:szCs w:val="24"/>
        </w:rPr>
        <w:t xml:space="preserve"> «Здоровый образ жизни»</w:t>
      </w:r>
      <w:r w:rsidRPr="0029427D">
        <w:rPr>
          <w:rFonts w:ascii="Times New Roman" w:hAnsi="Times New Roman" w:cs="Times New Roman"/>
          <w:sz w:val="24"/>
          <w:szCs w:val="24"/>
        </w:rPr>
        <w:t>, а также конференциях разного уровня и масштаба, организуемых другими ВУЗами, НИИ, практической медико-профилактической службой. Результаты  исследовательской деятельности в формате работы конференций представляются в различных вариантах (по решению  оргкомитета, желанию студента):</w:t>
      </w:r>
    </w:p>
    <w:p w:rsidR="00B2614F" w:rsidRPr="0029427D" w:rsidRDefault="00B2614F" w:rsidP="0029427D">
      <w:pPr>
        <w:pStyle w:val="a7"/>
        <w:numPr>
          <w:ilvl w:val="0"/>
          <w:numId w:val="5"/>
        </w:numPr>
        <w:spacing w:after="0"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Устное выступление. Целесообразная, общепринятая на современном этапе, форма в виде презентации. Время выступления указывается в программе конференции.</w:t>
      </w:r>
    </w:p>
    <w:p w:rsidR="00B2614F" w:rsidRPr="0029427D" w:rsidRDefault="00B2614F" w:rsidP="0029427D">
      <w:pPr>
        <w:pStyle w:val="a7"/>
        <w:numPr>
          <w:ilvl w:val="0"/>
          <w:numId w:val="5"/>
        </w:numPr>
        <w:spacing w:after="0"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Стендовый доклад</w:t>
      </w:r>
    </w:p>
    <w:p w:rsidR="00B2614F" w:rsidRPr="0029427D" w:rsidRDefault="00B2614F" w:rsidP="0029427D">
      <w:pPr>
        <w:pStyle w:val="a7"/>
        <w:numPr>
          <w:ilvl w:val="0"/>
          <w:numId w:val="5"/>
        </w:numPr>
        <w:spacing w:after="0"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Возможный вариант -  издание материалов.</w:t>
      </w:r>
    </w:p>
    <w:p w:rsidR="00B2614F" w:rsidRPr="0029427D" w:rsidRDefault="00B2614F" w:rsidP="0029427D">
      <w:pPr>
        <w:spacing w:after="0" w:line="240" w:lineRule="auto"/>
        <w:jc w:val="both"/>
        <w:outlineLvl w:val="0"/>
        <w:rPr>
          <w:rFonts w:ascii="Times New Roman" w:hAnsi="Times New Roman" w:cs="Times New Roman"/>
          <w:sz w:val="24"/>
          <w:szCs w:val="24"/>
        </w:rPr>
      </w:pPr>
      <w:r w:rsidRPr="0029427D">
        <w:rPr>
          <w:rFonts w:ascii="Times New Roman" w:hAnsi="Times New Roman" w:cs="Times New Roman"/>
          <w:sz w:val="24"/>
          <w:szCs w:val="24"/>
        </w:rPr>
        <w:t xml:space="preserve">Требования к представляемым материалам, сроки и т.п.  прописываются в регламенте конференции, который представлен на сайте учреждения </w:t>
      </w:r>
      <w:r w:rsidR="001A6D79" w:rsidRPr="0029427D">
        <w:rPr>
          <w:rFonts w:ascii="Times New Roman" w:hAnsi="Times New Roman" w:cs="Times New Roman"/>
          <w:sz w:val="24"/>
          <w:szCs w:val="24"/>
        </w:rPr>
        <w:t>/</w:t>
      </w:r>
      <w:r w:rsidRPr="0029427D">
        <w:rPr>
          <w:rFonts w:ascii="Times New Roman" w:hAnsi="Times New Roman" w:cs="Times New Roman"/>
          <w:sz w:val="24"/>
          <w:szCs w:val="24"/>
        </w:rPr>
        <w:t xml:space="preserve"> организатора.</w:t>
      </w:r>
    </w:p>
    <w:p w:rsidR="00B2614F" w:rsidRPr="0029427D" w:rsidRDefault="00B2614F" w:rsidP="0029427D">
      <w:pPr>
        <w:spacing w:after="0" w:line="240" w:lineRule="auto"/>
        <w:jc w:val="center"/>
        <w:outlineLvl w:val="0"/>
        <w:rPr>
          <w:rFonts w:ascii="Times New Roman" w:hAnsi="Times New Roman" w:cs="Times New Roman"/>
          <w:b/>
          <w:sz w:val="24"/>
          <w:szCs w:val="24"/>
        </w:rPr>
      </w:pPr>
    </w:p>
    <w:p w:rsidR="00D703D5" w:rsidRPr="0029427D" w:rsidRDefault="00D703D5" w:rsidP="0029427D">
      <w:pPr>
        <w:spacing w:line="240" w:lineRule="auto"/>
        <w:rPr>
          <w:rFonts w:ascii="Times New Roman" w:hAnsi="Times New Roman" w:cs="Times New Roman"/>
          <w:sz w:val="24"/>
          <w:szCs w:val="24"/>
        </w:rPr>
      </w:pPr>
      <w:r w:rsidRPr="0029427D">
        <w:rPr>
          <w:rFonts w:ascii="Times New Roman" w:hAnsi="Times New Roman" w:cs="Times New Roman"/>
          <w:sz w:val="24"/>
          <w:szCs w:val="24"/>
        </w:rPr>
        <w:br w:type="page"/>
      </w:r>
    </w:p>
    <w:p w:rsidR="00D703D5" w:rsidRPr="0029427D" w:rsidRDefault="00D703D5" w:rsidP="0029427D">
      <w:pPr>
        <w:widowControl w:val="0"/>
        <w:overflowPunct w:val="0"/>
        <w:autoSpaceDE w:val="0"/>
        <w:autoSpaceDN w:val="0"/>
        <w:adjustRightInd w:val="0"/>
        <w:spacing w:after="0" w:line="240" w:lineRule="auto"/>
        <w:ind w:left="2880" w:right="580" w:hanging="2885"/>
        <w:jc w:val="center"/>
        <w:rPr>
          <w:rFonts w:ascii="Times New Roman" w:hAnsi="Times New Roman" w:cs="Times New Roman"/>
          <w:b/>
          <w:bCs/>
          <w:sz w:val="24"/>
          <w:szCs w:val="24"/>
        </w:rPr>
      </w:pPr>
      <w:r w:rsidRPr="0029427D">
        <w:rPr>
          <w:rFonts w:ascii="Times New Roman" w:hAnsi="Times New Roman" w:cs="Times New Roman"/>
          <w:b/>
          <w:bCs/>
          <w:sz w:val="24"/>
          <w:szCs w:val="24"/>
        </w:rPr>
        <w:lastRenderedPageBreak/>
        <w:t>Темы рефератов*</w:t>
      </w:r>
    </w:p>
    <w:p w:rsidR="00D703D5" w:rsidRPr="0029427D" w:rsidRDefault="00D703D5" w:rsidP="0029427D">
      <w:pPr>
        <w:widowControl w:val="0"/>
        <w:overflowPunct w:val="0"/>
        <w:autoSpaceDE w:val="0"/>
        <w:autoSpaceDN w:val="0"/>
        <w:adjustRightInd w:val="0"/>
        <w:spacing w:after="0" w:line="240" w:lineRule="auto"/>
        <w:ind w:left="2880" w:right="580" w:hanging="2885"/>
        <w:jc w:val="center"/>
        <w:rPr>
          <w:rFonts w:ascii="Times New Roman" w:hAnsi="Times New Roman" w:cs="Times New Roman"/>
          <w:sz w:val="24"/>
          <w:szCs w:val="24"/>
        </w:rPr>
      </w:pPr>
      <w:r w:rsidRPr="0029427D">
        <w:rPr>
          <w:rFonts w:ascii="Times New Roman" w:hAnsi="Times New Roman" w:cs="Times New Roman"/>
          <w:b/>
          <w:bCs/>
          <w:sz w:val="24"/>
          <w:szCs w:val="24"/>
        </w:rPr>
        <w:t>(докладов, сообщений)</w:t>
      </w:r>
    </w:p>
    <w:p w:rsidR="00D703D5" w:rsidRPr="0029427D" w:rsidRDefault="00D703D5" w:rsidP="0029427D">
      <w:pPr>
        <w:widowControl w:val="0"/>
        <w:autoSpaceDE w:val="0"/>
        <w:autoSpaceDN w:val="0"/>
        <w:adjustRightInd w:val="0"/>
        <w:spacing w:after="0" w:line="240" w:lineRule="auto"/>
        <w:rPr>
          <w:rFonts w:ascii="Times New Roman" w:hAnsi="Times New Roman" w:cs="Times New Roman"/>
          <w:sz w:val="24"/>
          <w:szCs w:val="24"/>
        </w:rPr>
      </w:pPr>
    </w:p>
    <w:p w:rsidR="00173024" w:rsidRPr="0029427D" w:rsidRDefault="00173024" w:rsidP="0029427D">
      <w:pPr>
        <w:widowControl w:val="0"/>
        <w:autoSpaceDE w:val="0"/>
        <w:autoSpaceDN w:val="0"/>
        <w:adjustRightInd w:val="0"/>
        <w:spacing w:after="0" w:line="240" w:lineRule="auto"/>
        <w:jc w:val="center"/>
        <w:rPr>
          <w:rFonts w:ascii="Times New Roman" w:hAnsi="Times New Roman" w:cs="Times New Roman"/>
          <w:sz w:val="24"/>
          <w:szCs w:val="24"/>
        </w:rPr>
      </w:pPr>
    </w:p>
    <w:p w:rsidR="004E5EC0" w:rsidRPr="0029427D" w:rsidRDefault="004E5EC0" w:rsidP="0029427D">
      <w:pPr>
        <w:widowControl w:val="0"/>
        <w:autoSpaceDE w:val="0"/>
        <w:autoSpaceDN w:val="0"/>
        <w:adjustRightInd w:val="0"/>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 xml:space="preserve">Дисциплина  </w:t>
      </w:r>
      <w:r w:rsidRPr="0029427D">
        <w:rPr>
          <w:rFonts w:ascii="Times New Roman" w:hAnsi="Times New Roman" w:cs="Times New Roman"/>
          <w:b/>
          <w:sz w:val="24"/>
          <w:szCs w:val="24"/>
        </w:rPr>
        <w:t xml:space="preserve">«ГИГИЕНА </w:t>
      </w:r>
      <w:r w:rsidR="0035787F" w:rsidRPr="0029427D">
        <w:rPr>
          <w:rFonts w:ascii="Times New Roman" w:hAnsi="Times New Roman" w:cs="Times New Roman"/>
          <w:b/>
          <w:sz w:val="24"/>
          <w:szCs w:val="24"/>
        </w:rPr>
        <w:t>ПИТАНИЯ</w:t>
      </w:r>
      <w:r w:rsidRPr="0029427D">
        <w:rPr>
          <w:rFonts w:ascii="Times New Roman" w:hAnsi="Times New Roman" w:cs="Times New Roman"/>
          <w:b/>
          <w:sz w:val="24"/>
          <w:szCs w:val="24"/>
        </w:rPr>
        <w:t>»</w:t>
      </w:r>
    </w:p>
    <w:p w:rsidR="00D703D5" w:rsidRPr="0029427D" w:rsidRDefault="004E5EC0" w:rsidP="0029427D">
      <w:pPr>
        <w:widowControl w:val="0"/>
        <w:autoSpaceDE w:val="0"/>
        <w:autoSpaceDN w:val="0"/>
        <w:adjustRightInd w:val="0"/>
        <w:spacing w:after="0" w:line="240" w:lineRule="auto"/>
        <w:ind w:left="3340"/>
        <w:rPr>
          <w:rFonts w:ascii="Times New Roman" w:hAnsi="Times New Roman" w:cs="Times New Roman"/>
          <w:sz w:val="24"/>
          <w:szCs w:val="24"/>
        </w:rPr>
      </w:pPr>
      <w:r w:rsidRPr="0029427D">
        <w:rPr>
          <w:rFonts w:ascii="Times New Roman" w:hAnsi="Times New Roman" w:cs="Times New Roman"/>
          <w:sz w:val="24"/>
          <w:szCs w:val="24"/>
        </w:rPr>
        <w:t xml:space="preserve"> </w:t>
      </w:r>
      <w:r w:rsidR="00D703D5" w:rsidRPr="0029427D">
        <w:rPr>
          <w:rFonts w:ascii="Times New Roman" w:hAnsi="Times New Roman" w:cs="Times New Roman"/>
          <w:sz w:val="24"/>
          <w:szCs w:val="24"/>
        </w:rPr>
        <w:t>(наименование дисциплины)</w:t>
      </w:r>
    </w:p>
    <w:p w:rsidR="00173024" w:rsidRPr="0029427D" w:rsidRDefault="00173024" w:rsidP="0029427D">
      <w:pPr>
        <w:pStyle w:val="a7"/>
        <w:spacing w:line="240" w:lineRule="auto"/>
        <w:ind w:left="360"/>
        <w:jc w:val="center"/>
        <w:rPr>
          <w:rFonts w:ascii="Times New Roman" w:hAnsi="Times New Roman" w:cs="Times New Roman"/>
          <w:b/>
          <w:sz w:val="24"/>
          <w:szCs w:val="24"/>
        </w:rPr>
      </w:pPr>
    </w:p>
    <w:p w:rsidR="004E5EC0" w:rsidRPr="0029427D" w:rsidRDefault="004E5EC0" w:rsidP="0029427D">
      <w:pPr>
        <w:spacing w:line="240" w:lineRule="auto"/>
        <w:jc w:val="center"/>
        <w:rPr>
          <w:rFonts w:ascii="Times New Roman" w:hAnsi="Times New Roman" w:cs="Times New Roman"/>
          <w:b/>
          <w:bCs/>
          <w:caps/>
          <w:sz w:val="24"/>
          <w:szCs w:val="24"/>
        </w:rPr>
      </w:pPr>
      <w:r w:rsidRPr="0029427D">
        <w:rPr>
          <w:rFonts w:ascii="Times New Roman" w:hAnsi="Times New Roman" w:cs="Times New Roman"/>
          <w:b/>
          <w:bCs/>
          <w:caps/>
          <w:sz w:val="24"/>
          <w:szCs w:val="24"/>
        </w:rPr>
        <w:t>Примерная тематика рефератов</w:t>
      </w:r>
    </w:p>
    <w:p w:rsidR="004E5EC0" w:rsidRPr="0029427D" w:rsidRDefault="004E5EC0" w:rsidP="0029427D">
      <w:pPr>
        <w:spacing w:line="240" w:lineRule="auto"/>
        <w:jc w:val="center"/>
        <w:rPr>
          <w:rFonts w:ascii="Times New Roman" w:hAnsi="Times New Roman" w:cs="Times New Roman"/>
          <w:i/>
          <w:sz w:val="24"/>
          <w:szCs w:val="24"/>
        </w:rPr>
      </w:pPr>
      <w:r w:rsidRPr="0029427D">
        <w:rPr>
          <w:rFonts w:ascii="Times New Roman" w:hAnsi="Times New Roman" w:cs="Times New Roman"/>
          <w:i/>
          <w:sz w:val="24"/>
          <w:szCs w:val="24"/>
        </w:rPr>
        <w:t>(</w:t>
      </w:r>
      <w:r w:rsidRPr="0029427D">
        <w:rPr>
          <w:rFonts w:ascii="Times New Roman" w:hAnsi="Times New Roman" w:cs="Times New Roman"/>
          <w:i/>
          <w:sz w:val="24"/>
          <w:szCs w:val="24"/>
          <w:lang w:val="en-US"/>
        </w:rPr>
        <w:t>PS</w:t>
      </w:r>
      <w:r w:rsidRPr="0029427D">
        <w:rPr>
          <w:rFonts w:ascii="Times New Roman" w:hAnsi="Times New Roman" w:cs="Times New Roman"/>
          <w:i/>
          <w:sz w:val="24"/>
          <w:szCs w:val="24"/>
        </w:rPr>
        <w:t>! По желанию студентов и преподавателя тематика может быть изменена (уточнена, расширена и т.п.) .</w:t>
      </w:r>
    </w:p>
    <w:p w:rsidR="00EF6845" w:rsidRPr="0029427D" w:rsidRDefault="00EF6845" w:rsidP="0029427D">
      <w:pPr>
        <w:keepNext/>
        <w:keepLines/>
        <w:widowControl w:val="0"/>
        <w:autoSpaceDE w:val="0"/>
        <w:autoSpaceDN w:val="0"/>
        <w:adjustRightInd w:val="0"/>
        <w:spacing w:after="0" w:line="240" w:lineRule="auto"/>
        <w:ind w:left="851" w:hanging="284"/>
        <w:jc w:val="center"/>
        <w:rPr>
          <w:rFonts w:ascii="Times New Roman" w:hAnsi="Times New Roman" w:cs="Times New Roman"/>
          <w:b/>
          <w:bCs/>
          <w:caps/>
          <w:sz w:val="24"/>
          <w:szCs w:val="24"/>
        </w:rPr>
      </w:pPr>
      <w:r w:rsidRPr="0029427D">
        <w:rPr>
          <w:rFonts w:ascii="Times New Roman" w:hAnsi="Times New Roman" w:cs="Times New Roman"/>
          <w:b/>
          <w:bCs/>
          <w:caps/>
          <w:sz w:val="24"/>
          <w:szCs w:val="24"/>
        </w:rPr>
        <w:t>Примерная тематика рефератов</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 Принципы организации лечебно–профилактического питания рабочих, занятых на производствах с вредными и особо вредными условиями труда.</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 Научные принципы и теоретические основы лечебно–профилактического питания.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 Особенности организации лечебного питания в лечебно–профилактических учреждениях при различных заболеваниях.</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4. Роль питания в профилактике заболеваний обмена веществ (сердечно–сосудистых, эндокринных, онкологических заболеваний).</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5. Влияние загрязнения продуктов питания чужеродными веществами химической и биологической природы на формирование алиментарнозависимых форм заболеваний населения.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6. Пищевые отравления микробной этиологии и их профилактика.</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7. Санитарно–эпидемиологическая оценка условий труда на предприятиях пищевой промышленности, торговли и общественного питания.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8. Обогащенные и функциональные продукты питания, пре– и пробиотики.</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9. Основные принципы и методы осуществления мониторинга за содержанием чужеродных химических веществ в пищевых продуктах.</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10. Особенности санитарно–эпидемиологической оценки продуктов, содержащих ГМО.</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11. Микотоксикозы.</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12. Нормирование ксенобиотиков в продуктах питания.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13. Особенности питания лиц, занятых умственной деятельностью, спортсменов.</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14. Особенности питания в различных климато-географических зонах.</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15.Снитарно-гигиеническая характеристика питания жителей НСО.</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16. Пищевая и биологическая ценность продуктов растительного происхождения Сибири.</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17. Пищевая и биологическая ценность  «заморских» продуктов.</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18. Гигиенические требования и характеристика разовой посуды.</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19. Токсикологическая характеристика пестицидов</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20. Токсикологическая характеристика материалов, используемых в пищевой промышленности.</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21. БАДы</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22. Паразитарные заболевания населения НСО</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23. Микроэлементозы населения НСО.</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24. Маринотоксикозы.</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25. Канцерогены.</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26. Нитраты в продуктах питания – нестареющая проблема.</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27. Фастфуд и его последствия.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28.  Пищевая и биологическая ценность продуктов (газированные напитки, шоколад, крупы и т.п.).</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29.  Биохимические методы изучения пищевого статуса.</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lastRenderedPageBreak/>
        <w:t>30.  История развития гигиены питания в Сибири, Новосибирске. Вклад ученых и практических деятелей.</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31. Пищевые отравления на современном этапе.</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32. Экологические проблемы питания  в современных условиях.</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33. Гигиеническая оценка современных технологий в пищевой промышленности</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34. Заболевания пищеварительной системы и питание.</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35.Особенности контроля за безопасностью пищевых продуктов за рубежом.</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36.История  формирования законодательной  и правовой базы по контролю за безопасностью пищевых продуктов.</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37.Гигиеническая характеристика и оценка современных предприятий пищевой промышленности и торговли.</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38.Гигиеническая характеристика и оценка методов консервирования продуктов питания.</w:t>
      </w: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r w:rsidRPr="0029427D">
        <w:rPr>
          <w:rFonts w:ascii="Times New Roman" w:hAnsi="Times New Roman" w:cs="Times New Roman"/>
          <w:sz w:val="24"/>
          <w:szCs w:val="24"/>
        </w:rPr>
        <w:t>39.Современные  методы изучения  ценности и безвредности пищевых продуктов.</w:t>
      </w:r>
    </w:p>
    <w:p w:rsidR="000E7371" w:rsidRPr="0029427D" w:rsidRDefault="000E7371" w:rsidP="0029427D">
      <w:pPr>
        <w:widowControl w:val="0"/>
        <w:spacing w:after="0" w:line="240" w:lineRule="auto"/>
        <w:ind w:firstLine="567"/>
        <w:jc w:val="both"/>
        <w:rPr>
          <w:rFonts w:ascii="Times New Roman" w:hAnsi="Times New Roman" w:cs="Times New Roman"/>
          <w:sz w:val="24"/>
          <w:szCs w:val="24"/>
        </w:rPr>
      </w:pPr>
    </w:p>
    <w:p w:rsidR="000E7371" w:rsidRPr="0029427D" w:rsidRDefault="000E7371" w:rsidP="0029427D">
      <w:pPr>
        <w:pStyle w:val="a8"/>
        <w:jc w:val="center"/>
      </w:pPr>
      <w:r w:rsidRPr="0029427D">
        <w:rPr>
          <w:b/>
          <w:i/>
        </w:rPr>
        <w:t>Рекомендации для студентов «Написание и оформление реферата»</w:t>
      </w:r>
    </w:p>
    <w:p w:rsidR="000E7371" w:rsidRPr="0029427D" w:rsidRDefault="000E7371" w:rsidP="0029427D">
      <w:pPr>
        <w:spacing w:after="0" w:line="240" w:lineRule="auto"/>
        <w:jc w:val="right"/>
        <w:rPr>
          <w:rFonts w:ascii="Times New Roman" w:eastAsia="Times New Roman" w:hAnsi="Times New Roman" w:cs="Times New Roman"/>
          <w:i/>
          <w:sz w:val="24"/>
          <w:szCs w:val="24"/>
        </w:rPr>
      </w:pPr>
      <w:r w:rsidRPr="0029427D">
        <w:rPr>
          <w:rFonts w:ascii="Times New Roman" w:eastAsia="Times New Roman" w:hAnsi="Times New Roman" w:cs="Times New Roman"/>
          <w:i/>
          <w:sz w:val="24"/>
          <w:szCs w:val="24"/>
        </w:rPr>
        <w:t>Жизнь познается из книг</w:t>
      </w:r>
    </w:p>
    <w:p w:rsidR="000E7371" w:rsidRPr="0029427D" w:rsidRDefault="000E7371" w:rsidP="0029427D">
      <w:pPr>
        <w:spacing w:after="0" w:line="240" w:lineRule="auto"/>
        <w:jc w:val="right"/>
        <w:rPr>
          <w:rFonts w:ascii="Times New Roman" w:eastAsia="Times New Roman" w:hAnsi="Times New Roman" w:cs="Times New Roman"/>
          <w:i/>
          <w:sz w:val="24"/>
          <w:szCs w:val="24"/>
        </w:rPr>
      </w:pPr>
      <w:r w:rsidRPr="0029427D">
        <w:rPr>
          <w:rFonts w:ascii="Times New Roman" w:eastAsia="Times New Roman" w:hAnsi="Times New Roman" w:cs="Times New Roman"/>
          <w:i/>
          <w:sz w:val="24"/>
          <w:szCs w:val="24"/>
        </w:rPr>
        <w:t>и произведений искусства,</w:t>
      </w:r>
    </w:p>
    <w:p w:rsidR="000E7371" w:rsidRPr="0029427D" w:rsidRDefault="000E7371" w:rsidP="0029427D">
      <w:pPr>
        <w:spacing w:after="0" w:line="240" w:lineRule="auto"/>
        <w:jc w:val="right"/>
        <w:rPr>
          <w:rFonts w:ascii="Times New Roman" w:eastAsia="Times New Roman" w:hAnsi="Times New Roman" w:cs="Times New Roman"/>
          <w:i/>
          <w:sz w:val="24"/>
          <w:szCs w:val="24"/>
        </w:rPr>
      </w:pPr>
      <w:r w:rsidRPr="0029427D">
        <w:rPr>
          <w:rFonts w:ascii="Times New Roman" w:eastAsia="Times New Roman" w:hAnsi="Times New Roman" w:cs="Times New Roman"/>
          <w:i/>
          <w:sz w:val="24"/>
          <w:szCs w:val="24"/>
        </w:rPr>
        <w:t>быть может,  еще в</w:t>
      </w:r>
    </w:p>
    <w:p w:rsidR="000E7371" w:rsidRPr="0029427D" w:rsidRDefault="000E7371" w:rsidP="0029427D">
      <w:pPr>
        <w:spacing w:after="0" w:line="240" w:lineRule="auto"/>
        <w:jc w:val="right"/>
        <w:rPr>
          <w:rFonts w:ascii="Times New Roman" w:eastAsia="Times New Roman" w:hAnsi="Times New Roman" w:cs="Times New Roman"/>
          <w:b/>
          <w:i/>
          <w:sz w:val="24"/>
          <w:szCs w:val="24"/>
        </w:rPr>
      </w:pPr>
      <w:r w:rsidRPr="0029427D">
        <w:rPr>
          <w:rFonts w:ascii="Times New Roman" w:eastAsia="Times New Roman" w:hAnsi="Times New Roman" w:cs="Times New Roman"/>
          <w:i/>
          <w:sz w:val="24"/>
          <w:szCs w:val="24"/>
        </w:rPr>
        <w:t>большей мере</w:t>
      </w:r>
      <w:r w:rsidRPr="0029427D">
        <w:rPr>
          <w:rFonts w:ascii="Times New Roman" w:hAnsi="Times New Roman" w:cs="Times New Roman"/>
          <w:i/>
          <w:sz w:val="24"/>
          <w:szCs w:val="24"/>
        </w:rPr>
        <w:t xml:space="preserve"> </w:t>
      </w:r>
      <w:r w:rsidRPr="0029427D">
        <w:rPr>
          <w:rFonts w:ascii="Times New Roman" w:eastAsia="Times New Roman" w:hAnsi="Times New Roman" w:cs="Times New Roman"/>
          <w:i/>
          <w:sz w:val="24"/>
          <w:szCs w:val="24"/>
        </w:rPr>
        <w:t>,чем из самой жизни</w:t>
      </w:r>
      <w:r w:rsidRPr="0029427D">
        <w:rPr>
          <w:rFonts w:ascii="Times New Roman" w:eastAsia="Times New Roman" w:hAnsi="Times New Roman" w:cs="Times New Roman"/>
          <w:b/>
          <w:i/>
          <w:sz w:val="24"/>
          <w:szCs w:val="24"/>
        </w:rPr>
        <w:t>.</w:t>
      </w:r>
    </w:p>
    <w:p w:rsidR="000E7371" w:rsidRPr="0029427D" w:rsidRDefault="000E7371" w:rsidP="0029427D">
      <w:pPr>
        <w:spacing w:after="0" w:line="240" w:lineRule="auto"/>
        <w:jc w:val="right"/>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Теодор Драйзер</w:t>
      </w:r>
    </w:p>
    <w:p w:rsidR="000E7371" w:rsidRPr="0029427D" w:rsidRDefault="000E7371" w:rsidP="0029427D">
      <w:pPr>
        <w:spacing w:after="0" w:line="240" w:lineRule="auto"/>
        <w:jc w:val="right"/>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(1871-1945)</w:t>
      </w:r>
    </w:p>
    <w:p w:rsidR="000E7371" w:rsidRPr="0029427D" w:rsidRDefault="000E7371" w:rsidP="0029427D">
      <w:pPr>
        <w:spacing w:after="0" w:line="240" w:lineRule="auto"/>
        <w:rPr>
          <w:rFonts w:ascii="Times New Roman" w:eastAsia="Times New Roman" w:hAnsi="Times New Roman" w:cs="Times New Roman"/>
          <w:b/>
          <w:i/>
          <w:sz w:val="24"/>
          <w:szCs w:val="24"/>
        </w:rPr>
      </w:pPr>
      <w:r w:rsidRPr="0029427D">
        <w:rPr>
          <w:rFonts w:ascii="Times New Roman" w:eastAsia="Times New Roman" w:hAnsi="Times New Roman" w:cs="Times New Roman"/>
          <w:i/>
          <w:sz w:val="24"/>
          <w:szCs w:val="24"/>
        </w:rPr>
        <w:t xml:space="preserve">Реферат (от лат.   </w:t>
      </w:r>
      <w:r w:rsidRPr="0029427D">
        <w:rPr>
          <w:rFonts w:ascii="Times New Roman" w:eastAsia="Times New Roman" w:hAnsi="Times New Roman" w:cs="Times New Roman"/>
          <w:i/>
          <w:sz w:val="24"/>
          <w:szCs w:val="24"/>
          <w:lang w:val="en-US"/>
        </w:rPr>
        <w:t>refero</w:t>
      </w:r>
      <w:r w:rsidRPr="0029427D">
        <w:rPr>
          <w:rFonts w:ascii="Times New Roman" w:eastAsia="Times New Roman" w:hAnsi="Times New Roman" w:cs="Times New Roman"/>
          <w:i/>
          <w:sz w:val="24"/>
          <w:szCs w:val="24"/>
        </w:rPr>
        <w:t xml:space="preserve"> – сообщаю) – краткое изложение имеющихся в научной литературе концепций по заданной проблемной теме</w:t>
      </w:r>
      <w:r w:rsidRPr="0029427D">
        <w:rPr>
          <w:rFonts w:ascii="Times New Roman" w:eastAsia="Times New Roman" w:hAnsi="Times New Roman" w:cs="Times New Roman"/>
          <w:b/>
          <w:i/>
          <w:sz w:val="24"/>
          <w:szCs w:val="24"/>
        </w:rPr>
        <w:t>.</w:t>
      </w:r>
    </w:p>
    <w:p w:rsidR="000E7371" w:rsidRPr="0029427D" w:rsidRDefault="000E7371" w:rsidP="0029427D">
      <w:pPr>
        <w:spacing w:after="0"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Основные требования к реферату:</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Актуальность (значимость) темы</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Соответствие текста реферата заданной теме</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Полнота  (всесторонность) рассмотрения темы</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Логичность изложения</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lang w:val="en-US"/>
        </w:rPr>
        <w:t>C</w:t>
      </w:r>
      <w:r w:rsidRPr="0029427D">
        <w:rPr>
          <w:rFonts w:ascii="Times New Roman" w:eastAsia="Times New Roman" w:hAnsi="Times New Roman" w:cs="Times New Roman"/>
          <w:sz w:val="24"/>
          <w:szCs w:val="24"/>
        </w:rPr>
        <w:t>сылки  (сноски) на цитаты, цифры, взятые из источников без изменения</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Обоснованность выводов</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Наличие списка использованной литературы</w:t>
      </w:r>
    </w:p>
    <w:p w:rsidR="000E7371" w:rsidRPr="0029427D" w:rsidRDefault="000E7371" w:rsidP="0029427D">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Знание норм современного русского языка и академического этикета (научной речи)</w:t>
      </w:r>
    </w:p>
    <w:p w:rsidR="000E7371" w:rsidRPr="0029427D" w:rsidRDefault="000E7371" w:rsidP="0029427D">
      <w:pPr>
        <w:spacing w:after="0" w:line="240" w:lineRule="auto"/>
        <w:jc w:val="center"/>
        <w:rPr>
          <w:rFonts w:ascii="Times New Roman" w:eastAsia="Times New Roman" w:hAnsi="Times New Roman" w:cs="Times New Roman"/>
          <w:b/>
          <w:i/>
          <w:sz w:val="24"/>
          <w:szCs w:val="24"/>
        </w:rPr>
      </w:pPr>
    </w:p>
    <w:p w:rsidR="000E7371" w:rsidRPr="0029427D" w:rsidRDefault="000E7371" w:rsidP="0029427D">
      <w:pPr>
        <w:spacing w:after="0"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Последовательность работы:</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Выбор темы</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Поиск литературы</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Составление плана</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Сбор и обработка материала (работа с книгой)</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Написание реферата</w:t>
      </w:r>
    </w:p>
    <w:p w:rsidR="000E7371" w:rsidRPr="0029427D" w:rsidRDefault="000E7371" w:rsidP="0029427D">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Техническое оформление</w:t>
      </w:r>
    </w:p>
    <w:p w:rsidR="000E7371" w:rsidRPr="0029427D" w:rsidRDefault="000E7371" w:rsidP="0029427D">
      <w:pPr>
        <w:spacing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Структура реферата:</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Титульный лист</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Содержание</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Введение  (предисловие) – обоснование  актуальности темы, характеристика основной проблемы, наличие точек зрения по данной проблеме, цель и задачи реферата,</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Основная часть – состоит из 3-4 вопросов, раскрывающих тему. Внутри текста эти вопросы должны быть выделены  в виде отдельных глав.</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Заключение – краткие выводы по работе</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 xml:space="preserve">Приложение – таблицы, схемы, карты, иллюстрации, фотографии  и т. п. (при </w:t>
      </w:r>
      <w:r w:rsidRPr="0029427D">
        <w:rPr>
          <w:rFonts w:ascii="Times New Roman" w:eastAsia="Times New Roman" w:hAnsi="Times New Roman" w:cs="Times New Roman"/>
          <w:sz w:val="24"/>
          <w:szCs w:val="24"/>
        </w:rPr>
        <w:lastRenderedPageBreak/>
        <w:t>необходимости).</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 xml:space="preserve">Список использованной литературы (в соответствии с существующими требованиями. Вносятся только использованные при написании реферата источники. Нумеруются в алфавитном порядке). </w:t>
      </w:r>
    </w:p>
    <w:p w:rsidR="000E7371" w:rsidRPr="0029427D" w:rsidRDefault="000E7371" w:rsidP="0029427D">
      <w:pPr>
        <w:spacing w:line="240" w:lineRule="auto"/>
        <w:ind w:left="720"/>
        <w:rPr>
          <w:rFonts w:ascii="Times New Roman" w:eastAsia="Times New Roman" w:hAnsi="Times New Roman" w:cs="Times New Roman"/>
          <w:sz w:val="24"/>
          <w:szCs w:val="24"/>
        </w:rPr>
      </w:pPr>
    </w:p>
    <w:p w:rsidR="000E7371" w:rsidRPr="0029427D" w:rsidRDefault="000E7371" w:rsidP="0029427D">
      <w:pPr>
        <w:spacing w:after="0"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Оформление реферата (по требованию преподавателя):</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 xml:space="preserve">Титульный лист  </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Объем – 10- 20 страниц машинописного текста</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Межстрочный интервал – полуторный</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lang w:val="en-US"/>
        </w:rPr>
      </w:pPr>
      <w:r w:rsidRPr="0029427D">
        <w:rPr>
          <w:rFonts w:ascii="Times New Roman" w:eastAsia="Times New Roman" w:hAnsi="Times New Roman" w:cs="Times New Roman"/>
          <w:sz w:val="24"/>
          <w:szCs w:val="24"/>
        </w:rPr>
        <w:t>Шрифт</w:t>
      </w:r>
      <w:r w:rsidRPr="0029427D">
        <w:rPr>
          <w:rFonts w:ascii="Times New Roman" w:eastAsia="Times New Roman" w:hAnsi="Times New Roman" w:cs="Times New Roman"/>
          <w:sz w:val="24"/>
          <w:szCs w:val="24"/>
          <w:lang w:val="en-US"/>
        </w:rPr>
        <w:t xml:space="preserve"> -   Times New Roman         </w:t>
      </w:r>
      <w:r w:rsidRPr="0029427D">
        <w:rPr>
          <w:rFonts w:ascii="Times New Roman" w:eastAsia="Times New Roman" w:hAnsi="Times New Roman" w:cs="Times New Roman"/>
          <w:sz w:val="24"/>
          <w:szCs w:val="24"/>
        </w:rPr>
        <w:t>размером</w:t>
      </w:r>
      <w:r w:rsidRPr="0029427D">
        <w:rPr>
          <w:rFonts w:ascii="Times New Roman" w:eastAsia="Times New Roman" w:hAnsi="Times New Roman" w:cs="Times New Roman"/>
          <w:sz w:val="24"/>
          <w:szCs w:val="24"/>
          <w:lang w:val="en-US"/>
        </w:rPr>
        <w:t xml:space="preserve"> 12 (14)</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Печать на одной стороне листа бумаги формата А-4.</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Поля - 2 см</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Нумерация страниц</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Сноски – оформляются на цитаты, цифровой и документальный материал подстрочно в конце страницы.</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b/>
          <w:i/>
          <w:sz w:val="24"/>
          <w:szCs w:val="24"/>
        </w:rPr>
      </w:pPr>
      <w:r w:rsidRPr="0029427D">
        <w:rPr>
          <w:rFonts w:ascii="Times New Roman" w:eastAsia="Times New Roman" w:hAnsi="Times New Roman" w:cs="Times New Roman"/>
          <w:sz w:val="24"/>
          <w:szCs w:val="24"/>
        </w:rPr>
        <w:t>В тексте  указывается порядковый номер источника в списке литератур</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b/>
          <w:i/>
          <w:sz w:val="24"/>
          <w:szCs w:val="24"/>
        </w:rPr>
      </w:pPr>
      <w:r w:rsidRPr="0029427D">
        <w:rPr>
          <w:rFonts w:ascii="Times New Roman" w:eastAsia="Times New Roman" w:hAnsi="Times New Roman" w:cs="Times New Roman"/>
          <w:sz w:val="24"/>
          <w:szCs w:val="24"/>
        </w:rPr>
        <w:t>Готовый реферат скрепляется в брошюру.</w:t>
      </w:r>
    </w:p>
    <w:p w:rsidR="000E7371" w:rsidRPr="0029427D" w:rsidRDefault="000E7371" w:rsidP="0029427D">
      <w:pPr>
        <w:widowControl w:val="0"/>
        <w:autoSpaceDE w:val="0"/>
        <w:autoSpaceDN w:val="0"/>
        <w:adjustRightInd w:val="0"/>
        <w:spacing w:after="0" w:line="240" w:lineRule="auto"/>
        <w:ind w:left="720"/>
        <w:jc w:val="both"/>
        <w:rPr>
          <w:rFonts w:ascii="Times New Roman" w:eastAsia="Times New Roman" w:hAnsi="Times New Roman" w:cs="Times New Roman"/>
          <w:b/>
          <w:i/>
          <w:sz w:val="24"/>
          <w:szCs w:val="24"/>
        </w:rPr>
      </w:pPr>
    </w:p>
    <w:p w:rsidR="000E7371" w:rsidRPr="0029427D" w:rsidRDefault="000E7371" w:rsidP="0029427D">
      <w:pPr>
        <w:widowControl w:val="0"/>
        <w:autoSpaceDE w:val="0"/>
        <w:autoSpaceDN w:val="0"/>
        <w:adjustRightInd w:val="0"/>
        <w:spacing w:after="0" w:line="240" w:lineRule="auto"/>
        <w:ind w:left="720"/>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Работа с литературой:</w:t>
      </w:r>
    </w:p>
    <w:p w:rsidR="000E7371" w:rsidRPr="0029427D" w:rsidRDefault="000E7371" w:rsidP="0029427D">
      <w:pPr>
        <w:pStyle w:val="a7"/>
        <w:widowControl w:val="0"/>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Поиск литературы:</w:t>
      </w:r>
    </w:p>
    <w:p w:rsidR="000E7371" w:rsidRPr="0029427D" w:rsidRDefault="000E7371" w:rsidP="0029427D">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Составление библиографии</w:t>
      </w:r>
    </w:p>
    <w:p w:rsidR="000E7371" w:rsidRPr="0029427D" w:rsidRDefault="000E7371" w:rsidP="0029427D">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Используется не менее 5 источников  (труды классиков, монографии, учебники,  энциклопедии, словари, материалы периодической печати)</w:t>
      </w:r>
    </w:p>
    <w:p w:rsidR="000E7371" w:rsidRPr="0029427D" w:rsidRDefault="000E7371" w:rsidP="0029427D">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Для выбора литературы – ресурсы Интернет, библиотека.</w:t>
      </w:r>
    </w:p>
    <w:p w:rsidR="000E7371" w:rsidRPr="0029427D" w:rsidRDefault="000E7371" w:rsidP="0029427D">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Можно использовать дополнительную литературу из списка рекомендованной для подготовки к занятиям.</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Целесообразно читать не целиком, а частями, уясняя смысл прочитанного.</w:t>
      </w:r>
    </w:p>
    <w:p w:rsidR="000E7371" w:rsidRPr="0029427D" w:rsidRDefault="000E7371" w:rsidP="0029427D">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Составная часть работы – краткая запись прочитанного:</w:t>
      </w:r>
    </w:p>
    <w:p w:rsidR="000E7371" w:rsidRPr="0029427D" w:rsidRDefault="000E7371" w:rsidP="0029427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тезисы – краткая формулировка основных положений</w:t>
      </w:r>
    </w:p>
    <w:p w:rsidR="000E7371" w:rsidRPr="0029427D" w:rsidRDefault="000E7371" w:rsidP="0029427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цитаты – выдержки, извлечения словами автора (в кавычках)</w:t>
      </w:r>
    </w:p>
    <w:p w:rsidR="000E7371" w:rsidRPr="0029427D" w:rsidRDefault="000E7371" w:rsidP="0029427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выписки – выбранные из  текста определения, факты, схемы</w:t>
      </w:r>
    </w:p>
    <w:p w:rsidR="000E7371" w:rsidRPr="0029427D" w:rsidRDefault="000E7371" w:rsidP="0029427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конспект – сжатое последовательное изложение содержания</w:t>
      </w:r>
    </w:p>
    <w:p w:rsidR="000E7371" w:rsidRPr="0029427D" w:rsidRDefault="000E7371" w:rsidP="0029427D">
      <w:pPr>
        <w:spacing w:after="0" w:line="240" w:lineRule="auto"/>
        <w:jc w:val="center"/>
        <w:rPr>
          <w:rFonts w:ascii="Times New Roman" w:eastAsia="Times New Roman" w:hAnsi="Times New Roman" w:cs="Times New Roman"/>
          <w:b/>
          <w:i/>
          <w:sz w:val="24"/>
          <w:szCs w:val="24"/>
        </w:rPr>
      </w:pPr>
    </w:p>
    <w:p w:rsidR="000E7371" w:rsidRPr="0029427D" w:rsidRDefault="000E7371" w:rsidP="0029427D">
      <w:pPr>
        <w:spacing w:after="0"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Оформление списка литературы:</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Вносятся только использованные при написании данного реферата источники</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Нумерация в алфавитном порядке</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Вначале указывается фамилия и инициалы автора, затем название работы и выходные данные (издательство, год).</w:t>
      </w:r>
    </w:p>
    <w:p w:rsidR="000E7371" w:rsidRPr="0029427D" w:rsidRDefault="000E7371" w:rsidP="0029427D">
      <w:pPr>
        <w:spacing w:after="0" w:line="240" w:lineRule="auto"/>
        <w:jc w:val="center"/>
        <w:rPr>
          <w:rFonts w:ascii="Times New Roman" w:eastAsia="Times New Roman" w:hAnsi="Times New Roman" w:cs="Times New Roman"/>
          <w:b/>
          <w:i/>
          <w:sz w:val="24"/>
          <w:szCs w:val="24"/>
        </w:rPr>
      </w:pPr>
    </w:p>
    <w:p w:rsidR="000E7371" w:rsidRPr="0029427D" w:rsidRDefault="000E7371" w:rsidP="0029427D">
      <w:pPr>
        <w:spacing w:after="0" w:line="240" w:lineRule="auto"/>
        <w:jc w:val="center"/>
        <w:rPr>
          <w:rFonts w:ascii="Times New Roman" w:eastAsia="Times New Roman" w:hAnsi="Times New Roman" w:cs="Times New Roman"/>
          <w:b/>
          <w:i/>
          <w:sz w:val="24"/>
          <w:szCs w:val="24"/>
        </w:rPr>
      </w:pPr>
      <w:r w:rsidRPr="0029427D">
        <w:rPr>
          <w:rFonts w:ascii="Times New Roman" w:eastAsia="Times New Roman" w:hAnsi="Times New Roman" w:cs="Times New Roman"/>
          <w:b/>
          <w:i/>
          <w:sz w:val="24"/>
          <w:szCs w:val="24"/>
        </w:rPr>
        <w:t>Оценка реферата:</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Соответствие  основным требованиям</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Использование нескольких (не менее пяти) источников литературы</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 xml:space="preserve">Информационная насыщенность и новизна </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Полнота аргументации и точность формулировок</w:t>
      </w:r>
    </w:p>
    <w:p w:rsidR="000E7371" w:rsidRPr="0029427D" w:rsidRDefault="000E7371" w:rsidP="0029427D">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 xml:space="preserve">Оформление </w:t>
      </w:r>
    </w:p>
    <w:p w:rsidR="000E7371" w:rsidRPr="0029427D" w:rsidRDefault="000E7371" w:rsidP="0029427D">
      <w:pPr>
        <w:spacing w:after="0" w:line="240" w:lineRule="auto"/>
        <w:jc w:val="both"/>
        <w:rPr>
          <w:rFonts w:ascii="Times New Roman" w:eastAsia="Times New Roman" w:hAnsi="Times New Roman" w:cs="Times New Roman"/>
          <w:b/>
          <w:sz w:val="24"/>
          <w:szCs w:val="24"/>
        </w:rPr>
      </w:pPr>
    </w:p>
    <w:p w:rsidR="000E7371" w:rsidRPr="0029427D" w:rsidRDefault="000E7371" w:rsidP="0029427D">
      <w:pPr>
        <w:spacing w:after="0" w:line="240" w:lineRule="auto"/>
        <w:ind w:right="-185" w:firstLine="720"/>
        <w:jc w:val="center"/>
        <w:rPr>
          <w:rFonts w:ascii="Times New Roman" w:hAnsi="Times New Roman" w:cs="Times New Roman"/>
          <w:b/>
          <w:i/>
          <w:sz w:val="24"/>
          <w:szCs w:val="24"/>
        </w:rPr>
      </w:pPr>
      <w:r w:rsidRPr="0029427D">
        <w:rPr>
          <w:rFonts w:ascii="Times New Roman" w:hAnsi="Times New Roman" w:cs="Times New Roman"/>
          <w:b/>
          <w:i/>
          <w:sz w:val="24"/>
          <w:szCs w:val="24"/>
        </w:rPr>
        <w:t>Критерии оценки</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Степень раскрытия сущности проблемы</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Соблюдение требований к оформлению</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lastRenderedPageBreak/>
        <w:t>Умение обобщать, сопоставлять различные точки зрения по рассматриваемому вопросу, аргументировать основные положения и выводы</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 xml:space="preserve">Владение терминологией и понятийным аппаратом проблемы </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Соответствие содержания теме и плану реферата;</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Полнота и глубина раскрытия основных понятий проблемы;</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Обоснованность способов и методов работы с материалом;</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 xml:space="preserve">Умение работать с литературой, систематизировать и структурировать материал </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Способность понять суть задаваемых по работе вопросов и сформулировать точные ответы на них.</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 xml:space="preserve"> Слайды поддержки (презентация) выстроены в логической последовательности и синхронизированы с канвой  доклада. Иллюстрации хорошего качества, с четким  изображением, текст легко читается</w:t>
      </w:r>
    </w:p>
    <w:p w:rsidR="000E7371" w:rsidRPr="0029427D" w:rsidRDefault="000E7371" w:rsidP="0029427D">
      <w:pPr>
        <w:numPr>
          <w:ilvl w:val="0"/>
          <w:numId w:val="1"/>
        </w:numPr>
        <w:spacing w:after="0" w:line="240" w:lineRule="auto"/>
        <w:ind w:right="-185"/>
        <w:rPr>
          <w:rFonts w:ascii="Times New Roman" w:hAnsi="Times New Roman" w:cs="Times New Roman"/>
          <w:sz w:val="24"/>
          <w:szCs w:val="24"/>
        </w:rPr>
      </w:pPr>
      <w:r w:rsidRPr="0029427D">
        <w:rPr>
          <w:rFonts w:ascii="Times New Roman" w:hAnsi="Times New Roman" w:cs="Times New Roman"/>
          <w:sz w:val="24"/>
          <w:szCs w:val="24"/>
        </w:rPr>
        <w:t>Выступающий свободно владеет  содержанием, ясно и грамотно излагает  материал</w:t>
      </w:r>
    </w:p>
    <w:p w:rsidR="000E7371" w:rsidRPr="0029427D" w:rsidRDefault="000E7371" w:rsidP="0029427D">
      <w:pPr>
        <w:widowControl w:val="0"/>
        <w:shd w:val="clear" w:color="auto" w:fill="FFFFFF"/>
        <w:tabs>
          <w:tab w:val="left" w:pos="720"/>
        </w:tabs>
        <w:suppressAutoHyphens/>
        <w:autoSpaceDE w:val="0"/>
        <w:spacing w:after="0" w:line="240" w:lineRule="auto"/>
        <w:ind w:right="132"/>
        <w:jc w:val="both"/>
        <w:rPr>
          <w:rFonts w:ascii="Times New Roman" w:hAnsi="Times New Roman" w:cs="Times New Roman"/>
          <w:sz w:val="24"/>
          <w:szCs w:val="24"/>
        </w:rPr>
      </w:pPr>
    </w:p>
    <w:p w:rsidR="000E7371" w:rsidRPr="0029427D" w:rsidRDefault="000E7371" w:rsidP="0029427D">
      <w:pPr>
        <w:widowControl w:val="0"/>
        <w:shd w:val="clear" w:color="auto" w:fill="FFFFFF"/>
        <w:tabs>
          <w:tab w:val="left" w:pos="720"/>
        </w:tabs>
        <w:suppressAutoHyphens/>
        <w:autoSpaceDE w:val="0"/>
        <w:spacing w:after="0" w:line="240" w:lineRule="auto"/>
        <w:ind w:right="132"/>
        <w:jc w:val="both"/>
        <w:rPr>
          <w:rFonts w:ascii="Times New Roman" w:hAnsi="Times New Roman" w:cs="Times New Roman"/>
          <w:sz w:val="24"/>
          <w:szCs w:val="24"/>
        </w:rPr>
      </w:pPr>
      <w:r w:rsidRPr="0029427D">
        <w:rPr>
          <w:rFonts w:ascii="Times New Roman" w:hAnsi="Times New Roman" w:cs="Times New Roman"/>
          <w:sz w:val="24"/>
          <w:szCs w:val="24"/>
        </w:rPr>
        <w:t>Рекомендуется (целесообразно) оппонирование рефератов обучающимися  данной группы, а также их участие  в оценке актуальности, содержания, логики построения, доказательности, наличия современных данных, устного выступления.</w:t>
      </w:r>
    </w:p>
    <w:p w:rsidR="000E7371" w:rsidRPr="0029427D" w:rsidRDefault="000E7371" w:rsidP="0029427D">
      <w:pPr>
        <w:spacing w:line="240" w:lineRule="auto"/>
        <w:rPr>
          <w:rFonts w:ascii="Times New Roman" w:hAnsi="Times New Roman" w:cs="Times New Roman"/>
          <w:sz w:val="24"/>
          <w:szCs w:val="24"/>
        </w:rPr>
      </w:pPr>
    </w:p>
    <w:p w:rsidR="000E7371" w:rsidRPr="0029427D" w:rsidRDefault="000E7371" w:rsidP="0029427D">
      <w:pPr>
        <w:widowControl w:val="0"/>
        <w:overflowPunct w:val="0"/>
        <w:autoSpaceDE w:val="0"/>
        <w:autoSpaceDN w:val="0"/>
        <w:adjustRightInd w:val="0"/>
        <w:spacing w:after="0" w:line="240" w:lineRule="auto"/>
        <w:ind w:left="900" w:right="900" w:hanging="725"/>
        <w:rPr>
          <w:rFonts w:ascii="Times New Roman" w:hAnsi="Times New Roman" w:cs="Times New Roman"/>
          <w:sz w:val="24"/>
          <w:szCs w:val="24"/>
        </w:rPr>
      </w:pPr>
      <w:r w:rsidRPr="0029427D">
        <w:rPr>
          <w:rFonts w:ascii="Times New Roman" w:hAnsi="Times New Roman" w:cs="Times New Roman"/>
          <w:sz w:val="24"/>
          <w:szCs w:val="24"/>
        </w:rPr>
        <w:br w:type="page"/>
      </w:r>
    </w:p>
    <w:p w:rsidR="000E7371" w:rsidRPr="0029427D" w:rsidRDefault="000E7371" w:rsidP="0029427D">
      <w:pPr>
        <w:widowControl w:val="0"/>
        <w:spacing w:after="0" w:line="240" w:lineRule="auto"/>
        <w:ind w:firstLine="567"/>
        <w:jc w:val="both"/>
        <w:rPr>
          <w:rFonts w:ascii="Times New Roman" w:hAnsi="Times New Roman" w:cs="Times New Roman"/>
          <w:sz w:val="24"/>
          <w:szCs w:val="24"/>
        </w:rPr>
      </w:pPr>
    </w:p>
    <w:p w:rsidR="00EF6845" w:rsidRPr="0029427D" w:rsidRDefault="00EF6845" w:rsidP="0029427D">
      <w:pPr>
        <w:widowControl w:val="0"/>
        <w:spacing w:after="0" w:line="240" w:lineRule="auto"/>
        <w:ind w:firstLine="567"/>
        <w:jc w:val="both"/>
        <w:rPr>
          <w:rFonts w:ascii="Times New Roman" w:hAnsi="Times New Roman" w:cs="Times New Roman"/>
          <w:sz w:val="24"/>
          <w:szCs w:val="24"/>
        </w:rPr>
      </w:pPr>
    </w:p>
    <w:p w:rsidR="00193217" w:rsidRPr="0029427D" w:rsidRDefault="00193217" w:rsidP="0029427D">
      <w:pPr>
        <w:keepNext/>
        <w:keepLines/>
        <w:widowControl w:val="0"/>
        <w:autoSpaceDE w:val="0"/>
        <w:autoSpaceDN w:val="0"/>
        <w:adjustRightInd w:val="0"/>
        <w:spacing w:after="0" w:line="240" w:lineRule="auto"/>
        <w:ind w:left="851" w:hanging="284"/>
        <w:rPr>
          <w:rFonts w:ascii="Times New Roman" w:eastAsia="Times New Roman" w:hAnsi="Times New Roman" w:cs="Times New Roman"/>
          <w:b/>
          <w:bCs/>
          <w:caps/>
          <w:sz w:val="24"/>
          <w:szCs w:val="24"/>
        </w:rPr>
      </w:pPr>
      <w:r w:rsidRPr="0029427D">
        <w:rPr>
          <w:rFonts w:ascii="Times New Roman" w:eastAsia="Times New Roman" w:hAnsi="Times New Roman" w:cs="Times New Roman"/>
          <w:b/>
          <w:bCs/>
          <w:caps/>
          <w:sz w:val="24"/>
          <w:szCs w:val="24"/>
        </w:rPr>
        <w:t>ТЕМАТИКА КУРСОВЫХ ПРОЕКТОВ (РАБОТ):</w:t>
      </w:r>
    </w:p>
    <w:p w:rsidR="00193217" w:rsidRPr="0029427D" w:rsidRDefault="00193217" w:rsidP="0029427D">
      <w:pPr>
        <w:widowControl w:val="0"/>
        <w:spacing w:after="0" w:line="240" w:lineRule="auto"/>
        <w:ind w:firstLine="567"/>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1. Физиолого–гигиеническая оценка питания различных групп населения (трудящихся, студентов, лиц пожилого возраста, беременных и кормящих женщин, учащихся различных образовательных учреждений и др.). – Раздел 5. Выполнение  УИРС « Оценка фактического питания»; « Оценка питания  различных групп населения (дети образовательного учреждения, пожилые, студенты, спортсмены и т.п.)» по конкретным  результатам   организации питания.</w:t>
      </w:r>
    </w:p>
    <w:p w:rsidR="00193217" w:rsidRPr="0029427D" w:rsidRDefault="00193217" w:rsidP="0029427D">
      <w:pPr>
        <w:widowControl w:val="0"/>
        <w:spacing w:after="0" w:line="240" w:lineRule="auto"/>
        <w:ind w:firstLine="567"/>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2. Оценка организации лечебного питания в лечебно–профилактическом учреждении. – Раздел 4. Выполнение УИРСа  реферативного типа.</w:t>
      </w:r>
    </w:p>
    <w:p w:rsidR="00193217" w:rsidRPr="0029427D" w:rsidRDefault="00193217" w:rsidP="0029427D">
      <w:pPr>
        <w:widowControl w:val="0"/>
        <w:spacing w:after="0" w:line="240" w:lineRule="auto"/>
        <w:ind w:firstLine="567"/>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3. Санитарно–эпидемиологическая экспертиза предприятий пищевой промышленности (общественного питания, продовольственной торговли). - Раздел 3  УИРС «Оценка пищеблока (по результатам обследования)».</w:t>
      </w:r>
    </w:p>
    <w:p w:rsidR="00193217" w:rsidRPr="0029427D" w:rsidRDefault="00193217" w:rsidP="0029427D">
      <w:pPr>
        <w:widowControl w:val="0"/>
        <w:spacing w:after="0" w:line="240" w:lineRule="auto"/>
        <w:ind w:firstLine="567"/>
        <w:jc w:val="both"/>
        <w:rPr>
          <w:rFonts w:ascii="Times New Roman" w:eastAsia="Times New Roman" w:hAnsi="Times New Roman" w:cs="Times New Roman"/>
          <w:sz w:val="24"/>
          <w:szCs w:val="24"/>
        </w:rPr>
      </w:pPr>
      <w:r w:rsidRPr="0029427D">
        <w:rPr>
          <w:rFonts w:ascii="Times New Roman" w:eastAsia="Times New Roman" w:hAnsi="Times New Roman" w:cs="Times New Roman"/>
          <w:sz w:val="24"/>
          <w:szCs w:val="24"/>
        </w:rPr>
        <w:t>4. Санитарно–эпидемиологическая оценка новых видов  продуктов питания. - Раздел 2. Выполнение УИРС реферативного типа.</w:t>
      </w:r>
    </w:p>
    <w:p w:rsidR="00193217" w:rsidRPr="0029427D" w:rsidRDefault="00193217" w:rsidP="0029427D">
      <w:pPr>
        <w:widowControl w:val="0"/>
        <w:spacing w:after="0" w:line="240" w:lineRule="auto"/>
        <w:ind w:firstLine="567"/>
        <w:jc w:val="both"/>
        <w:rPr>
          <w:rFonts w:ascii="Times New Roman" w:eastAsia="Times New Roman" w:hAnsi="Times New Roman" w:cs="Times New Roman"/>
          <w:sz w:val="24"/>
          <w:szCs w:val="24"/>
        </w:rPr>
      </w:pPr>
    </w:p>
    <w:p w:rsidR="004E5EC0" w:rsidRPr="0029427D" w:rsidRDefault="004E5EC0" w:rsidP="0029427D">
      <w:pPr>
        <w:shd w:val="clear" w:color="auto" w:fill="FFFFFF"/>
        <w:tabs>
          <w:tab w:val="left" w:pos="5962"/>
          <w:tab w:val="left" w:pos="7344"/>
        </w:tabs>
        <w:spacing w:after="0" w:line="240" w:lineRule="auto"/>
        <w:ind w:left="158"/>
        <w:rPr>
          <w:rFonts w:ascii="Times New Roman" w:hAnsi="Times New Roman" w:cs="Times New Roman"/>
          <w:spacing w:val="-12"/>
          <w:sz w:val="24"/>
          <w:szCs w:val="24"/>
        </w:rPr>
      </w:pPr>
    </w:p>
    <w:p w:rsidR="0035787F" w:rsidRDefault="0035787F" w:rsidP="0029427D">
      <w:pPr>
        <w:spacing w:after="0" w:line="240" w:lineRule="auto"/>
        <w:ind w:left="158"/>
        <w:jc w:val="center"/>
        <w:rPr>
          <w:rFonts w:ascii="Times New Roman" w:hAnsi="Times New Roman" w:cs="Times New Roman"/>
          <w:b/>
          <w:sz w:val="24"/>
          <w:szCs w:val="24"/>
        </w:rPr>
      </w:pPr>
      <w:r w:rsidRPr="0029427D">
        <w:rPr>
          <w:rFonts w:ascii="Times New Roman" w:hAnsi="Times New Roman" w:cs="Times New Roman"/>
          <w:b/>
          <w:sz w:val="24"/>
          <w:szCs w:val="24"/>
          <w:highlight w:val="yellow"/>
        </w:rPr>
        <w:t>8 семестр</w:t>
      </w:r>
    </w:p>
    <w:p w:rsidR="00A3287F" w:rsidRDefault="00A3287F" w:rsidP="0029427D">
      <w:pPr>
        <w:spacing w:after="0" w:line="240" w:lineRule="auto"/>
        <w:ind w:left="158"/>
        <w:jc w:val="center"/>
        <w:rPr>
          <w:rFonts w:ascii="Times New Roman" w:hAnsi="Times New Roman" w:cs="Times New Roman"/>
          <w:b/>
          <w:sz w:val="24"/>
          <w:szCs w:val="24"/>
        </w:rPr>
      </w:pP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«Значение в питании продуктов растительного происхождения – зерновых, овощей, фруктов»</w:t>
      </w:r>
    </w:p>
    <w:p w:rsidR="00A3287F" w:rsidRPr="0029427D" w:rsidRDefault="00A3287F" w:rsidP="00A3287F">
      <w:pPr>
        <w:pStyle w:val="ae"/>
        <w:spacing w:before="0" w:beforeAutospacing="0" w:after="0" w:afterAutospacing="0"/>
      </w:pPr>
      <w:r w:rsidRPr="0029427D">
        <w:t>1.Продукты растительного происхождения, классификация,</w:t>
      </w:r>
      <w:r w:rsidR="0061068C">
        <w:t xml:space="preserve"> </w:t>
      </w:r>
      <w:r w:rsidRPr="0029427D">
        <w:t>значение в питании человека.</w:t>
      </w:r>
      <w:r w:rsidRPr="0029427D">
        <w:br/>
        <w:t>2.Гигиеническая характеристика хлебобулочных и мукомольнокрупяных изделий</w:t>
      </w:r>
    </w:p>
    <w:p w:rsidR="00A3287F" w:rsidRPr="0029427D" w:rsidRDefault="00A3287F" w:rsidP="00A3287F">
      <w:pPr>
        <w:pStyle w:val="ae"/>
        <w:spacing w:before="0" w:beforeAutospacing="0" w:after="0" w:afterAutospacing="0"/>
      </w:pPr>
      <w:r w:rsidRPr="0029427D">
        <w:t>3.. Гигиеническая характеристика продуктов растительного происхождения.</w:t>
      </w:r>
    </w:p>
    <w:p w:rsidR="00A3287F" w:rsidRPr="0029427D" w:rsidRDefault="00A3287F" w:rsidP="00A3287F">
      <w:pPr>
        <w:pStyle w:val="ae"/>
        <w:spacing w:before="0" w:beforeAutospacing="0" w:after="0" w:afterAutospacing="0"/>
      </w:pPr>
      <w:r w:rsidRPr="0029427D">
        <w:t>4. Гигиеническая характеристика основных продуктов переработки растительного сырья.</w:t>
      </w:r>
    </w:p>
    <w:p w:rsidR="00A3287F" w:rsidRPr="0029427D" w:rsidRDefault="00A3287F" w:rsidP="00A3287F">
      <w:pPr>
        <w:pStyle w:val="ae"/>
        <w:spacing w:before="0" w:beforeAutospacing="0" w:after="0" w:afterAutospacing="0"/>
      </w:pPr>
      <w:r w:rsidRPr="0029427D">
        <w:t>5.Пищевая и биологическая ценность продуктов растительного происхождения;</w:t>
      </w:r>
    </w:p>
    <w:p w:rsidR="00A3287F" w:rsidRPr="0029427D" w:rsidRDefault="00A3287F" w:rsidP="00A3287F">
      <w:pPr>
        <w:pStyle w:val="ae"/>
        <w:spacing w:before="0" w:beforeAutospacing="0" w:after="0" w:afterAutospacing="0"/>
      </w:pPr>
      <w:r w:rsidRPr="0029427D">
        <w:t>6.Пищевая ценность хлебобулочных изделий;</w:t>
      </w:r>
    </w:p>
    <w:p w:rsidR="00A3287F" w:rsidRPr="0029427D" w:rsidRDefault="00A3287F" w:rsidP="00A3287F">
      <w:pPr>
        <w:pStyle w:val="ae"/>
        <w:spacing w:before="0" w:beforeAutospacing="0" w:after="0" w:afterAutospacing="0"/>
      </w:pPr>
      <w:r w:rsidRPr="0029427D">
        <w:t>7.Пищевая ценность макаронных изделий;</w:t>
      </w:r>
    </w:p>
    <w:p w:rsidR="00A3287F" w:rsidRPr="0029427D" w:rsidRDefault="00A3287F" w:rsidP="00A3287F">
      <w:pPr>
        <w:pStyle w:val="ae"/>
        <w:spacing w:before="0" w:beforeAutospacing="0" w:after="0" w:afterAutospacing="0"/>
      </w:pPr>
      <w:r w:rsidRPr="0029427D">
        <w:rPr>
          <w:bCs/>
        </w:rPr>
        <w:t>8.Характеристика питательной ценности различных круп</w:t>
      </w:r>
      <w:r w:rsidRPr="0029427D">
        <w:rPr>
          <w:b/>
          <w:bCs/>
        </w:rPr>
        <w:t>.</w:t>
      </w:r>
    </w:p>
    <w:p w:rsidR="00A3287F" w:rsidRPr="0029427D" w:rsidRDefault="00A3287F" w:rsidP="00A3287F">
      <w:pPr>
        <w:pStyle w:val="ae"/>
        <w:spacing w:before="0" w:beforeAutospacing="0" w:after="0" w:afterAutospacing="0"/>
      </w:pPr>
    </w:p>
    <w:p w:rsidR="00A3287F" w:rsidRPr="0029427D" w:rsidRDefault="00A3287F" w:rsidP="00A3287F">
      <w:pPr>
        <w:pStyle w:val="ae"/>
        <w:spacing w:before="0" w:beforeAutospacing="0" w:after="0" w:afterAutospacing="0"/>
      </w:pPr>
      <w:r w:rsidRPr="0029427D">
        <w:t>8.Пищевая ценность кондитерских изделий</w:t>
      </w:r>
    </w:p>
    <w:p w:rsidR="00A3287F" w:rsidRPr="0029427D" w:rsidRDefault="00A3287F" w:rsidP="00A3287F">
      <w:pPr>
        <w:pStyle w:val="ae"/>
        <w:spacing w:before="0" w:beforeAutospacing="0" w:after="0" w:afterAutospacing="0"/>
      </w:pPr>
      <w:r w:rsidRPr="0029427D">
        <w:t>9. Пищевая и биологическая ценность овощей</w:t>
      </w:r>
    </w:p>
    <w:p w:rsidR="00A3287F" w:rsidRPr="0029427D" w:rsidRDefault="00A3287F" w:rsidP="00A3287F">
      <w:pPr>
        <w:pStyle w:val="ae"/>
        <w:spacing w:before="0" w:beforeAutospacing="0" w:after="0" w:afterAutospacing="0"/>
      </w:pPr>
      <w:r w:rsidRPr="0029427D">
        <w:t>10.Пищевая и биологическая ценность фруктов</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 Значение молока и молочных продуктов в питании».</w:t>
      </w:r>
    </w:p>
    <w:p w:rsidR="00A3287F" w:rsidRPr="0029427D" w:rsidRDefault="00A3287F" w:rsidP="00A3287F">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1.Роль молока и молочной продукции в питании человека</w:t>
      </w:r>
    </w:p>
    <w:p w:rsidR="00A3287F" w:rsidRPr="0029427D" w:rsidRDefault="00A3287F" w:rsidP="00A3287F">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2.Классификация молока и молочной продукции, используемой в питании.</w:t>
      </w:r>
    </w:p>
    <w:p w:rsidR="00A3287F" w:rsidRPr="0029427D" w:rsidRDefault="00A3287F" w:rsidP="00A3287F">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w:t>
      </w:r>
      <w:r w:rsidRPr="0029427D">
        <w:rPr>
          <w:rFonts w:ascii="Times New Roman" w:hAnsi="Times New Roman" w:cs="Times New Roman"/>
          <w:bCs/>
          <w:color w:val="000001"/>
          <w:sz w:val="24"/>
          <w:szCs w:val="24"/>
        </w:rPr>
        <w:t xml:space="preserve"> Идентификация молока и молочной продукции</w:t>
      </w:r>
      <w:r w:rsidRPr="0029427D">
        <w:rPr>
          <w:rFonts w:ascii="Times New Roman" w:hAnsi="Times New Roman" w:cs="Times New Roman"/>
          <w:sz w:val="24"/>
          <w:szCs w:val="24"/>
        </w:rPr>
        <w:t xml:space="preserve"> Понятие фальсифицированной продукции</w:t>
      </w:r>
    </w:p>
    <w:p w:rsidR="00A3287F" w:rsidRPr="0029427D" w:rsidRDefault="00A3287F" w:rsidP="00A3287F">
      <w:pPr>
        <w:pStyle w:val="FORMATTEXT"/>
        <w:jc w:val="both"/>
      </w:pPr>
      <w:r w:rsidRPr="0029427D">
        <w:t>4.Требования безопасности к молоку и молочной продукции, выпускаемых в обращение на таможенной территории Таможенного союза</w:t>
      </w:r>
    </w:p>
    <w:p w:rsidR="00A3287F" w:rsidRPr="0029427D" w:rsidRDefault="00A3287F" w:rsidP="00A3287F">
      <w:pPr>
        <w:pStyle w:val="FORMATTEXT"/>
        <w:jc w:val="both"/>
      </w:pPr>
      <w:r w:rsidRPr="0029427D">
        <w:t xml:space="preserve">5. Требования к процессам их производства, хранения, перевозки, реализации и утилизации молока и молочной продукции, </w:t>
      </w:r>
    </w:p>
    <w:p w:rsidR="00A3287F" w:rsidRPr="0029427D" w:rsidRDefault="00A3287F" w:rsidP="00A3287F">
      <w:pPr>
        <w:pStyle w:val="FORMATTEXT"/>
        <w:jc w:val="both"/>
      </w:pPr>
      <w:r w:rsidRPr="0029427D">
        <w:t>6. Требования к маркировке и упаковке молока и молочной продукции для обеспечения их свободного перемещения.</w:t>
      </w:r>
    </w:p>
    <w:p w:rsidR="00A3287F" w:rsidRDefault="00A3287F" w:rsidP="00A3287F">
      <w:pPr>
        <w:pStyle w:val="FORMATTEXT"/>
        <w:jc w:val="both"/>
        <w:rPr>
          <w:bCs/>
          <w:color w:val="000001"/>
        </w:rPr>
      </w:pPr>
      <w:r w:rsidRPr="0029427D">
        <w:rPr>
          <w:bCs/>
          <w:color w:val="000001"/>
        </w:rPr>
        <w:t>7. Требования безопасности к продукции детского питания на молочной основе, адаптированным или частично адаптированным начальным или последующим молочным смесям (в том числе сухим), сухим кисломолочным смесям, молочным напиткам (в том числе сухим) для питания детей раннего возраста, молочным кашам, готовым к употреблению, и молочным кашам сухим (восстанавливаемым до готовности в домашних условиях питьевой водой) для питания детей раннего возраста</w:t>
      </w:r>
    </w:p>
    <w:p w:rsidR="00A3287F" w:rsidRPr="0029427D" w:rsidRDefault="00A3287F" w:rsidP="00A3287F">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lastRenderedPageBreak/>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«Значение в питании масложировых  продуктов питания»</w:t>
      </w:r>
    </w:p>
    <w:p w:rsidR="00A3287F" w:rsidRPr="0029427D" w:rsidRDefault="00A3287F" w:rsidP="00A3287F">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1Значение в питании человека масложировых продуктов, классификация</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Pr="0029427D">
        <w:rPr>
          <w:rFonts w:ascii="Times New Roman" w:hAnsi="Times New Roman" w:cs="Times New Roman"/>
          <w:bCs/>
          <w:color w:val="000001"/>
          <w:sz w:val="24"/>
          <w:szCs w:val="24"/>
        </w:rPr>
        <w:t>. Идентификация масложировой продукции (процессов) для целей их отнесения к объектам технического регулирования технического регламента</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Pr="0029427D">
        <w:rPr>
          <w:rFonts w:ascii="Times New Roman" w:hAnsi="Times New Roman" w:cs="Times New Roman"/>
          <w:bCs/>
          <w:color w:val="000001"/>
          <w:sz w:val="24"/>
          <w:szCs w:val="24"/>
        </w:rPr>
        <w:t xml:space="preserve"> Требования безопасности масложировой продукции</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w:t>
      </w:r>
      <w:r w:rsidRPr="0029427D">
        <w:rPr>
          <w:rFonts w:ascii="Times New Roman" w:hAnsi="Times New Roman" w:cs="Times New Roman"/>
          <w:bCs/>
          <w:color w:val="000001"/>
          <w:sz w:val="24"/>
          <w:szCs w:val="24"/>
        </w:rPr>
        <w:t xml:space="preserve"> Требования к допустимым уровням показателей безопасности и по микробиологическим нормативам безопасности пищевой масложировой продукции и к допустимым уровням показателей безопасности непищевой масложировой продукции</w:t>
      </w:r>
    </w:p>
    <w:p w:rsidR="00A3287F" w:rsidRPr="0029427D" w:rsidRDefault="00A3287F" w:rsidP="00A3287F">
      <w:pPr>
        <w:spacing w:after="0" w:line="240" w:lineRule="auto"/>
        <w:jc w:val="both"/>
        <w:rPr>
          <w:rFonts w:ascii="Times New Roman" w:hAnsi="Times New Roman" w:cs="Times New Roman"/>
          <w:bCs/>
          <w:color w:val="000001"/>
          <w:sz w:val="24"/>
          <w:szCs w:val="24"/>
        </w:rPr>
      </w:pPr>
      <w:r w:rsidRPr="0029427D">
        <w:rPr>
          <w:rFonts w:ascii="Times New Roman" w:hAnsi="Times New Roman" w:cs="Times New Roman"/>
          <w:sz w:val="24"/>
          <w:szCs w:val="24"/>
        </w:rPr>
        <w:t>5</w:t>
      </w:r>
      <w:r w:rsidRPr="0029427D">
        <w:rPr>
          <w:rFonts w:ascii="Times New Roman" w:hAnsi="Times New Roman" w:cs="Times New Roman"/>
          <w:bCs/>
          <w:color w:val="000001"/>
          <w:sz w:val="24"/>
          <w:szCs w:val="24"/>
        </w:rPr>
        <w:t xml:space="preserve"> Требования к упаковке масложировой продукции</w:t>
      </w:r>
    </w:p>
    <w:p w:rsidR="00A3287F" w:rsidRPr="0029427D" w:rsidRDefault="00A3287F" w:rsidP="00A3287F">
      <w:pPr>
        <w:pStyle w:val="FORMATTEXT"/>
        <w:jc w:val="both"/>
      </w:pPr>
      <w:r w:rsidRPr="0029427D">
        <w:rPr>
          <w:bCs/>
          <w:color w:val="000001"/>
        </w:rPr>
        <w:t>6. Требования к маркировке пищевой масложировой продукции</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«Значение и роль консервированных продуктов, яиц и изделий из них»</w:t>
      </w:r>
      <w:r w:rsidRPr="0029427D">
        <w:rPr>
          <w:rFonts w:ascii="Times New Roman" w:hAnsi="Times New Roman" w:cs="Times New Roman"/>
          <w:sz w:val="24"/>
          <w:szCs w:val="24"/>
        </w:rPr>
        <w:t>.</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 Значение мяса и рыбы в питании»</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hAnsi="Times New Roman" w:cs="Times New Roman"/>
          <w:bCs/>
          <w:sz w:val="24"/>
          <w:szCs w:val="24"/>
        </w:rPr>
        <w:t>Гигиеническая характеристика мяса как продукта питания.</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2.Болезни животных, передающиеся человеку через мясо.</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3.Гигиеническая характеристика рыбы как продукта питания.</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4.Рыба как фактор передачи гельминтозов.</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5.2требования безопасности к продуктам убоя и мясной продукции, связанные с ними требования к процессам производства, хранения, перевозки, реализации и утилизации,</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6.Требования к маркировке и упаковке продуктов убоя и мясной продукции, то продукты убоя и мясная продукция, связанные с ними процессы производства, хранения, перевозки, реализации и утилизации</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Правила идентификации продуктов убоя и мясной продукции</w:t>
      </w:r>
    </w:p>
    <w:p w:rsidR="00A3287F" w:rsidRPr="0029427D" w:rsidRDefault="00A3287F" w:rsidP="00A3287F">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Правила обращения продуктов убоя и мясной продукции на рынке государств - членов Таможенного союза и Единого экономического пространства</w:t>
      </w:r>
    </w:p>
    <w:p w:rsidR="00A3287F" w:rsidRDefault="00A3287F" w:rsidP="00A3287F">
      <w:pPr>
        <w:spacing w:after="0" w:line="240" w:lineRule="auto"/>
        <w:ind w:left="158"/>
        <w:jc w:val="center"/>
        <w:rPr>
          <w:rFonts w:ascii="Times New Roman" w:hAnsi="Times New Roman" w:cs="Times New Roman"/>
          <w:b/>
          <w:sz w:val="24"/>
          <w:szCs w:val="24"/>
        </w:rPr>
      </w:pPr>
      <w:r w:rsidRPr="0029427D">
        <w:rPr>
          <w:rFonts w:ascii="Times New Roman" w:hAnsi="Times New Roman" w:cs="Times New Roman"/>
          <w:sz w:val="24"/>
          <w:szCs w:val="24"/>
        </w:rPr>
        <w:t>9.</w:t>
      </w:r>
      <w:r w:rsidRPr="0029427D">
        <w:rPr>
          <w:rFonts w:ascii="Times New Roman" w:hAnsi="Times New Roman" w:cs="Times New Roman"/>
          <w:bCs/>
          <w:color w:val="000001"/>
          <w:sz w:val="24"/>
          <w:szCs w:val="24"/>
        </w:rPr>
        <w:t xml:space="preserve"> Требования к маркировке продуктов убоя и мясной продукции</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A3287F" w:rsidRPr="0029427D" w:rsidRDefault="00A3287F" w:rsidP="00A3287F">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характеристика и биологическая роль т.н. новых продуктов».</w:t>
      </w:r>
    </w:p>
    <w:p w:rsidR="00A3287F" w:rsidRPr="0029427D" w:rsidRDefault="00A3287F" w:rsidP="00A3287F">
      <w:pPr>
        <w:widowControl w:val="0"/>
        <w:autoSpaceDE w:val="0"/>
        <w:autoSpaceDN w:val="0"/>
        <w:adjustRightInd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1.ДИСПУТ по теме»</w:t>
      </w:r>
      <w:r w:rsidRPr="0029427D">
        <w:rPr>
          <w:rFonts w:ascii="Times New Roman" w:hAnsi="Times New Roman" w:cs="Times New Roman"/>
          <w:b/>
          <w:sz w:val="24"/>
          <w:szCs w:val="24"/>
        </w:rPr>
        <w:t xml:space="preserve"> </w:t>
      </w:r>
      <w:r w:rsidRPr="0029427D">
        <w:rPr>
          <w:rFonts w:ascii="Times New Roman" w:hAnsi="Times New Roman" w:cs="Times New Roman"/>
          <w:sz w:val="24"/>
          <w:szCs w:val="24"/>
        </w:rPr>
        <w:t>Гигиеническая характеристика и биологическая роль т.н. новых продуктов – пищи будущего» …………...</w:t>
      </w:r>
    </w:p>
    <w:p w:rsidR="00A3287F" w:rsidRPr="0029427D" w:rsidRDefault="00A3287F" w:rsidP="00A3287F">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2.Полемика «Польза и вред использования  пищи с использованием ГМО» </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61068C" w:rsidRPr="0029427D" w:rsidRDefault="0061068C" w:rsidP="0061068C">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«Роль  отдельных видов специализированной пищевой продукции в питании населения, в том числе диетических, лечебных и диетическо- профилактических  продуктов».</w:t>
      </w:r>
    </w:p>
    <w:p w:rsidR="0061068C" w:rsidRPr="0029427D" w:rsidRDefault="0061068C" w:rsidP="0061068C">
      <w:pPr>
        <w:pStyle w:val="FORMATTEXT"/>
        <w:jc w:val="both"/>
      </w:pPr>
      <w:r w:rsidRPr="0029427D">
        <w:t>1.Специализированная пищевая продукция для питания спортсменов, беременных и кормящих женщин;</w:t>
      </w:r>
    </w:p>
    <w:p w:rsidR="0061068C" w:rsidRPr="0029427D" w:rsidRDefault="0061068C" w:rsidP="0061068C">
      <w:pPr>
        <w:pStyle w:val="FORMATTEXT"/>
        <w:jc w:val="both"/>
      </w:pPr>
      <w:r w:rsidRPr="0029427D">
        <w:t>2.Пищевая продукция диетического лечебного и диетического профилактического питания, в том числе для детского питания.</w:t>
      </w:r>
    </w:p>
    <w:p w:rsidR="0061068C" w:rsidRPr="0029427D" w:rsidRDefault="0061068C" w:rsidP="0061068C">
      <w:pPr>
        <w:pStyle w:val="FORMATTEXT"/>
        <w:jc w:val="both"/>
      </w:pPr>
      <w:r w:rsidRPr="0029427D">
        <w:t xml:space="preserve">3.Требования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rsidR="0061068C" w:rsidRPr="0029427D" w:rsidRDefault="0061068C" w:rsidP="0061068C">
      <w:pPr>
        <w:pStyle w:val="FORMATTEXT"/>
        <w:jc w:val="both"/>
      </w:pPr>
      <w:r w:rsidRPr="0029427D">
        <w:t>4.Упаковка и маркировка отдельных видов специализированной пищевой продукции, в том числе диетического лечебного и диетического профилактического питания</w:t>
      </w:r>
    </w:p>
    <w:p w:rsidR="0061068C" w:rsidRPr="0029427D" w:rsidRDefault="0061068C" w:rsidP="0061068C">
      <w:pPr>
        <w:pStyle w:val="FORMATTEXT"/>
        <w:jc w:val="both"/>
      </w:pPr>
      <w:r w:rsidRPr="0029427D">
        <w:t>5.Процессы производства (изготовления), хранения, перевозки, реализации и утилизации отдельных видов специализированной пищевой продукции, в том числе диетического лечебного и диетического профилактического питания, обеспечивающие их безопасность</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6.Питание беременных и кормящих женщин.*</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7.Питание лиц, занимающихся умственным трудом.*</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8.Питание спортсменов.*</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9.Питание лиц престарелого и старческого возраста.*</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lastRenderedPageBreak/>
        <w:t>10.Питание населения в условиях неблагоприятного воздействия факторов окружающей среды.*</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61068C" w:rsidRPr="0029427D" w:rsidRDefault="0061068C" w:rsidP="0061068C">
      <w:pPr>
        <w:spacing w:after="0" w:line="240" w:lineRule="auto"/>
        <w:jc w:val="center"/>
        <w:rPr>
          <w:rFonts w:ascii="Times New Roman" w:hAnsi="Times New Roman" w:cs="Times New Roman"/>
          <w:b/>
          <w:sz w:val="24"/>
          <w:szCs w:val="24"/>
        </w:rPr>
      </w:pPr>
      <w:r w:rsidRPr="0029427D">
        <w:rPr>
          <w:rFonts w:ascii="Times New Roman" w:hAnsi="Times New Roman" w:cs="Times New Roman"/>
          <w:sz w:val="24"/>
          <w:szCs w:val="24"/>
        </w:rPr>
        <w:t xml:space="preserve"> </w:t>
      </w:r>
      <w:r w:rsidRPr="0029427D">
        <w:rPr>
          <w:rFonts w:ascii="Times New Roman" w:hAnsi="Times New Roman" w:cs="Times New Roman"/>
          <w:b/>
          <w:sz w:val="24"/>
          <w:szCs w:val="24"/>
        </w:rPr>
        <w:t>«Контроль за использованием пищевых добавок, ароматизаторов и технологических вспомогательных средств при производстве пищевой продукции.</w:t>
      </w:r>
    </w:p>
    <w:p w:rsidR="0061068C" w:rsidRPr="0029427D" w:rsidRDefault="0061068C" w:rsidP="0061068C">
      <w:pPr>
        <w:spacing w:after="0" w:line="240" w:lineRule="auto"/>
        <w:jc w:val="center"/>
        <w:rPr>
          <w:rFonts w:ascii="Times New Roman" w:hAnsi="Times New Roman" w:cs="Times New Roman"/>
          <w:sz w:val="24"/>
          <w:szCs w:val="24"/>
        </w:rPr>
      </w:pPr>
      <w:r w:rsidRPr="0029427D">
        <w:rPr>
          <w:rFonts w:ascii="Times New Roman" w:hAnsi="Times New Roman" w:cs="Times New Roman"/>
          <w:sz w:val="24"/>
          <w:szCs w:val="24"/>
        </w:rPr>
        <w:t>Дискуссия по теме «Польза и вред биологических добавок к пище»</w:t>
      </w:r>
    </w:p>
    <w:p w:rsidR="0061068C" w:rsidRPr="0029427D" w:rsidRDefault="0061068C" w:rsidP="0061068C">
      <w:pPr>
        <w:spacing w:after="0" w:line="240" w:lineRule="auto"/>
        <w:jc w:val="center"/>
        <w:rPr>
          <w:rFonts w:ascii="Times New Roman" w:hAnsi="Times New Roman" w:cs="Times New Roman"/>
          <w:b/>
          <w:sz w:val="24"/>
          <w:szCs w:val="24"/>
        </w:rPr>
      </w:pPr>
      <w:r w:rsidRPr="0029427D">
        <w:rPr>
          <w:rFonts w:ascii="Times New Roman" w:hAnsi="Times New Roman" w:cs="Times New Roman"/>
          <w:sz w:val="24"/>
          <w:szCs w:val="24"/>
        </w:rPr>
        <w:t>«Подводные камни при организации контроля за использованием пищевых добавок, ароматизаторов и технологических вспомогательных средств при производстве пищевой продукции</w:t>
      </w:r>
      <w:r w:rsidRPr="0029427D">
        <w:rPr>
          <w:rFonts w:ascii="Times New Roman" w:hAnsi="Times New Roman" w:cs="Times New Roman"/>
          <w:b/>
          <w:sz w:val="24"/>
          <w:szCs w:val="24"/>
        </w:rPr>
        <w:t>»</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Пищевая и биологическая ценность продуктов</w:t>
      </w:r>
    </w:p>
    <w:p w:rsidR="0061068C" w:rsidRPr="0029427D" w:rsidRDefault="0061068C" w:rsidP="0061068C">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 «Значение  Биологических добавок к пище.</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 Требования к содержанию и применению пищевых добавок, ароматизаторов и технологических вспомогательных средств, установленные иными техническими регламентами Таможенного союза</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Классификация пищевых добавок, правила обращения на рынке и идентификации,</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Pr="0029427D">
        <w:rPr>
          <w:rFonts w:ascii="Times New Roman" w:hAnsi="Times New Roman" w:cs="Times New Roman"/>
          <w:bCs/>
          <w:color w:val="000001"/>
          <w:sz w:val="24"/>
          <w:szCs w:val="24"/>
        </w:rPr>
        <w:t xml:space="preserve"> Требования безопасности к пищевым добавкам, ароматизаторам, технологическим</w:t>
      </w:r>
    </w:p>
    <w:p w:rsidR="0061068C" w:rsidRPr="0029427D" w:rsidRDefault="0061068C" w:rsidP="0061068C">
      <w:pPr>
        <w:spacing w:after="0" w:line="240" w:lineRule="auto"/>
        <w:jc w:val="both"/>
        <w:rPr>
          <w:rFonts w:ascii="Times New Roman" w:hAnsi="Times New Roman" w:cs="Times New Roman"/>
          <w:bCs/>
          <w:color w:val="000001"/>
          <w:sz w:val="24"/>
          <w:szCs w:val="24"/>
        </w:rPr>
      </w:pPr>
      <w:r w:rsidRPr="0029427D">
        <w:rPr>
          <w:rFonts w:ascii="Times New Roman" w:hAnsi="Times New Roman" w:cs="Times New Roman"/>
          <w:sz w:val="24"/>
          <w:szCs w:val="24"/>
        </w:rPr>
        <w:t>4</w:t>
      </w:r>
      <w:r w:rsidRPr="0029427D">
        <w:rPr>
          <w:rFonts w:ascii="Times New Roman" w:hAnsi="Times New Roman" w:cs="Times New Roman"/>
          <w:bCs/>
          <w:color w:val="000001"/>
          <w:sz w:val="24"/>
          <w:szCs w:val="24"/>
        </w:rPr>
        <w:t xml:space="preserve"> Требования к процессам производства (изготовления), хранения, перевозки (транспортировки), реализации и утилизации пищевых добавок, ароматизаторов и технологических вспомогательных средств  </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bCs/>
          <w:color w:val="000001"/>
          <w:sz w:val="24"/>
          <w:szCs w:val="24"/>
        </w:rPr>
        <w:t>5.Требования к маркировке пищевых добавок, ароматизаторов, технологических вспомогательных средств  </w:t>
      </w:r>
    </w:p>
    <w:p w:rsidR="0061068C" w:rsidRPr="0029427D" w:rsidRDefault="0061068C" w:rsidP="0061068C">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 Методы изучения питания - расчет энерготрат.</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Питание и здоровье</w:t>
      </w:r>
      <w:r w:rsidRPr="0029427D">
        <w:rPr>
          <w:rFonts w:ascii="Times New Roman" w:hAnsi="Times New Roman" w:cs="Times New Roman"/>
          <w:sz w:val="24"/>
          <w:szCs w:val="24"/>
        </w:rPr>
        <w:t xml:space="preserve"> </w:t>
      </w:r>
      <w:r w:rsidRPr="0029427D">
        <w:rPr>
          <w:rFonts w:ascii="Times New Roman" w:hAnsi="Times New Roman" w:cs="Times New Roman"/>
          <w:b/>
          <w:sz w:val="24"/>
          <w:szCs w:val="24"/>
        </w:rPr>
        <w:t>« Роль питания в формировании заболеваний ССС, БЭН»</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«Питание на экологически неблагополучных территориях»</w:t>
      </w:r>
    </w:p>
    <w:p w:rsidR="0061068C" w:rsidRPr="0029427D" w:rsidRDefault="0061068C" w:rsidP="0061068C">
      <w:pPr>
        <w:widowControl w:val="0"/>
        <w:spacing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hAnsi="Times New Roman" w:cs="Times New Roman"/>
          <w:bCs/>
          <w:sz w:val="24"/>
          <w:szCs w:val="24"/>
        </w:rPr>
        <w:t>Социально-гигиеническое значение правильной организации питания различных возрастных и социальных групп населения.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2.Анатомо-физиологические особенности детского организма и принципы рационального питания детей и подростков.</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3.Последствия для организма детей избытка и недостатка белка в рационе питания.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4.Последствия для организма детей избытка и недостатка жиров в рационе питания.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5.Последствия для организма детей избытка и недостатка углеводов в рационе питания.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6.Последствия  для организма детей недостаточного содержания ряда микроэлементов (железо, медь, цинк) в рационе питания.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7</w:t>
      </w:r>
    </w:p>
    <w:p w:rsidR="0061068C" w:rsidRPr="0029427D" w:rsidRDefault="0061068C" w:rsidP="0061068C">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Актуальные вопросы организации питания различных групп населения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eastAsia="+mn-ea" w:hAnsi="Times New Roman" w:cs="Times New Roman"/>
          <w:color w:val="000000"/>
          <w:kern w:val="24"/>
          <w:sz w:val="24"/>
          <w:szCs w:val="24"/>
        </w:rPr>
        <w:t xml:space="preserve"> </w:t>
      </w:r>
      <w:r w:rsidRPr="0029427D">
        <w:rPr>
          <w:rFonts w:ascii="Times New Roman" w:hAnsi="Times New Roman" w:cs="Times New Roman"/>
          <w:sz w:val="24"/>
          <w:szCs w:val="24"/>
        </w:rPr>
        <w:t>. Актуальные проблемы гигиены питания на современном этапе.</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Рациональное питание: понятие, значение, основные принципы.</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 Функции пищи.</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 Физиологические нормы питания, их сущность и структура.</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 Методы оценки питания населения.</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 Расход энергии и калорийность рационов питания представителей различных социально-демографических групп.</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7. Коэффициент физической активности – понятие, значение. </w:t>
      </w:r>
    </w:p>
    <w:p w:rsidR="0061068C" w:rsidRPr="0029427D" w:rsidRDefault="0061068C" w:rsidP="0061068C">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8.Объем пищи и его значение.</w:t>
      </w:r>
    </w:p>
    <w:p w:rsidR="0061068C" w:rsidRPr="0029427D" w:rsidRDefault="0061068C" w:rsidP="0061068C">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Освоение  механизма административного воздействия при выявлении фактов нарушения законодательства в сфере санитарно-</w:t>
      </w:r>
      <w:r w:rsidRPr="0029427D">
        <w:rPr>
          <w:rFonts w:ascii="Times New Roman" w:hAnsi="Times New Roman" w:cs="Times New Roman"/>
          <w:sz w:val="24"/>
          <w:szCs w:val="24"/>
        </w:rPr>
        <w:t>эпидемиологического благополучия населения и защиты прав потребителей, потребительского рынка на объектах гигиены питания.</w:t>
      </w:r>
    </w:p>
    <w:p w:rsidR="0061068C" w:rsidRPr="00AD2A25" w:rsidRDefault="0061068C" w:rsidP="0061068C">
      <w:pPr>
        <w:spacing w:line="240" w:lineRule="auto"/>
        <w:rPr>
          <w:rFonts w:ascii="Times New Roman" w:hAnsi="Times New Roman" w:cs="Times New Roman"/>
          <w:sz w:val="24"/>
          <w:szCs w:val="24"/>
        </w:rPr>
      </w:pPr>
      <w:r w:rsidRPr="00AD2A25">
        <w:rPr>
          <w:rFonts w:ascii="Times New Roman" w:hAnsi="Times New Roman" w:cs="Times New Roman"/>
          <w:sz w:val="24"/>
          <w:szCs w:val="24"/>
        </w:rPr>
        <w:t>1.Контроль за технологией приготовления пищи и качеством готовых блюд.</w:t>
      </w:r>
    </w:p>
    <w:p w:rsidR="0061068C" w:rsidRDefault="0061068C" w:rsidP="0061068C">
      <w:pPr>
        <w:spacing w:line="240" w:lineRule="auto"/>
        <w:rPr>
          <w:rFonts w:ascii="Times New Roman" w:hAnsi="Times New Roman" w:cs="Times New Roman"/>
          <w:sz w:val="24"/>
          <w:szCs w:val="24"/>
        </w:rPr>
      </w:pPr>
      <w:r w:rsidRPr="00AD2A25">
        <w:rPr>
          <w:rFonts w:ascii="Times New Roman" w:hAnsi="Times New Roman" w:cs="Times New Roman"/>
          <w:sz w:val="24"/>
          <w:szCs w:val="24"/>
        </w:rPr>
        <w:t>2.Контроль за санитарно-эпидемическим режимом пищеблока, здоровьем и соблюдением правил личной гигиены сотрудниками пищеблока.</w:t>
      </w:r>
    </w:p>
    <w:p w:rsidR="006E66B2" w:rsidRPr="00AD2A25" w:rsidRDefault="006E66B2" w:rsidP="006E66B2">
      <w:pPr>
        <w:pStyle w:val="Default"/>
      </w:pPr>
      <w:r w:rsidRPr="00AD2A25">
        <w:rPr>
          <w:b/>
          <w:bCs/>
        </w:rPr>
        <w:lastRenderedPageBreak/>
        <w:t xml:space="preserve">Задача 1 </w:t>
      </w:r>
    </w:p>
    <w:p w:rsidR="006E66B2" w:rsidRPr="00AD2A25" w:rsidRDefault="006E66B2" w:rsidP="006E66B2">
      <w:pPr>
        <w:pStyle w:val="Default"/>
      </w:pPr>
      <w:r w:rsidRPr="00AD2A25">
        <w:t xml:space="preserve">Сергиенко Федор Михайлович, 41 год, оперирующий хирург городской клинической больницы скорой помощи. Масса тела 68кг, рост – 172 см. </w:t>
      </w: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p>
    <w:p w:rsidR="006E66B2" w:rsidRPr="00AD2A25" w:rsidRDefault="006E66B2" w:rsidP="006E66B2">
      <w:pPr>
        <w:pStyle w:val="Default"/>
      </w:pPr>
      <w:r w:rsidRPr="00AD2A25">
        <w:t xml:space="preserve">Определите необходимую калорийность суточного рациона. </w:t>
      </w:r>
    </w:p>
    <w:p w:rsidR="006E66B2" w:rsidRPr="00AD2A25" w:rsidRDefault="006E66B2" w:rsidP="006E66B2">
      <w:pPr>
        <w:pStyle w:val="Default"/>
      </w:pPr>
    </w:p>
    <w:p w:rsidR="006E66B2" w:rsidRPr="00AD2A25" w:rsidRDefault="006E66B2" w:rsidP="006E66B2">
      <w:pPr>
        <w:pStyle w:val="Default"/>
      </w:pPr>
      <w:r w:rsidRPr="00AD2A25">
        <w:t xml:space="preserve">Определите необходимое суточное потребление основных макронутриентов. </w:t>
      </w:r>
    </w:p>
    <w:p w:rsidR="006E66B2" w:rsidRPr="00AD2A25" w:rsidRDefault="006E66B2" w:rsidP="006E66B2">
      <w:pPr>
        <w:pStyle w:val="Default"/>
      </w:pPr>
    </w:p>
    <w:p w:rsidR="006E66B2" w:rsidRPr="00AD2A25" w:rsidRDefault="006E66B2" w:rsidP="006E66B2">
      <w:pPr>
        <w:spacing w:line="240" w:lineRule="auto"/>
        <w:rPr>
          <w:b/>
          <w:bCs/>
          <w:sz w:val="24"/>
          <w:szCs w:val="24"/>
        </w:rPr>
      </w:pPr>
      <w:r w:rsidRPr="00AD2A25">
        <w:rPr>
          <w:b/>
          <w:bCs/>
          <w:sz w:val="24"/>
          <w:szCs w:val="24"/>
        </w:rPr>
        <w:t>Задача</w:t>
      </w:r>
    </w:p>
    <w:p w:rsidR="006E66B2" w:rsidRPr="00AD2A25" w:rsidRDefault="006E66B2" w:rsidP="006E66B2">
      <w:pPr>
        <w:pStyle w:val="Default"/>
      </w:pPr>
      <w:r w:rsidRPr="00AD2A25">
        <w:t xml:space="preserve">Истомин Кирилл 21 год студент технического ВУЗа. Масса тела 64 кг, рост – 171 см. ТКС – 10.мм. Сон и аппетит хорошие. Хронических заболеваний не имеет, в последнее время стал часто болеть – ангина, ОРЗ, конъюнктивит. Аллергии нет (по данным посещения аллергологического центра). </w:t>
      </w:r>
    </w:p>
    <w:p w:rsidR="006E66B2" w:rsidRPr="00AD2A25" w:rsidRDefault="006E66B2" w:rsidP="006E66B2">
      <w:pPr>
        <w:pStyle w:val="Default"/>
      </w:pPr>
      <w:r w:rsidRPr="00AD2A25">
        <w:t xml:space="preserve">Хронометражно-табличным методом установлено время, затрачиваемое на различные виды деятельности, в минутах: </w:t>
      </w:r>
    </w:p>
    <w:p w:rsidR="006E66B2" w:rsidRPr="00AD2A25" w:rsidRDefault="006E66B2" w:rsidP="006E66B2">
      <w:pPr>
        <w:pStyle w:val="Default"/>
      </w:pPr>
    </w:p>
    <w:p w:rsidR="006E66B2" w:rsidRPr="00AD2A25" w:rsidRDefault="006E66B2" w:rsidP="006E66B2">
      <w:pPr>
        <w:pStyle w:val="Default"/>
      </w:pPr>
      <w:r w:rsidRPr="00AD2A25">
        <w:t xml:space="preserve">утренняя физзарядка и туалет — 20; </w:t>
      </w:r>
    </w:p>
    <w:p w:rsidR="006E66B2" w:rsidRPr="00AD2A25" w:rsidRDefault="006E66B2" w:rsidP="006E66B2">
      <w:pPr>
        <w:pStyle w:val="Default"/>
      </w:pPr>
    </w:p>
    <w:p w:rsidR="006E66B2" w:rsidRPr="00AD2A25" w:rsidRDefault="006E66B2" w:rsidP="006E66B2">
      <w:pPr>
        <w:pStyle w:val="Default"/>
      </w:pPr>
      <w:r w:rsidRPr="00AD2A25">
        <w:t xml:space="preserve">ходьба — 90; </w:t>
      </w:r>
    </w:p>
    <w:p w:rsidR="006E66B2" w:rsidRPr="00AD2A25" w:rsidRDefault="006E66B2" w:rsidP="00AD2A25">
      <w:pPr>
        <w:pStyle w:val="Default"/>
      </w:pPr>
      <w:r w:rsidRPr="00AD2A25">
        <w:t xml:space="preserve">5 </w:t>
      </w:r>
    </w:p>
    <w:p w:rsidR="006E66B2" w:rsidRPr="00AD2A25" w:rsidRDefault="006E66B2" w:rsidP="006E66B2">
      <w:pPr>
        <w:pStyle w:val="Default"/>
      </w:pPr>
      <w:r w:rsidRPr="00AD2A25">
        <w:t xml:space="preserve">езда в городском общественном транспорте (стоя) — 150; </w:t>
      </w:r>
    </w:p>
    <w:p w:rsidR="006E66B2" w:rsidRPr="00AD2A25" w:rsidRDefault="006E66B2" w:rsidP="006E66B2">
      <w:pPr>
        <w:pStyle w:val="Default"/>
      </w:pPr>
    </w:p>
    <w:p w:rsidR="006E66B2" w:rsidRPr="00AD2A25" w:rsidRDefault="006E66B2" w:rsidP="006E66B2">
      <w:pPr>
        <w:pStyle w:val="Default"/>
      </w:pPr>
      <w:r w:rsidRPr="00AD2A25">
        <w:t xml:space="preserve">посещение лекций и занятий в лабораториях (сидя) — 480; </w:t>
      </w:r>
    </w:p>
    <w:p w:rsidR="006E66B2" w:rsidRPr="00AD2A25" w:rsidRDefault="006E66B2" w:rsidP="006E66B2">
      <w:pPr>
        <w:pStyle w:val="Default"/>
      </w:pPr>
    </w:p>
    <w:p w:rsidR="006E66B2" w:rsidRPr="00AD2A25" w:rsidRDefault="006E66B2" w:rsidP="006E66B2">
      <w:pPr>
        <w:pStyle w:val="Default"/>
      </w:pPr>
      <w:r w:rsidRPr="00AD2A25">
        <w:t xml:space="preserve">занятия в спортивной секции (баскетбол) — 80; </w:t>
      </w:r>
    </w:p>
    <w:p w:rsidR="006E66B2" w:rsidRPr="00AD2A25" w:rsidRDefault="006E66B2" w:rsidP="006E66B2">
      <w:pPr>
        <w:pStyle w:val="Default"/>
      </w:pPr>
    </w:p>
    <w:p w:rsidR="006E66B2" w:rsidRPr="00AD2A25" w:rsidRDefault="006E66B2" w:rsidP="006E66B2">
      <w:pPr>
        <w:pStyle w:val="Default"/>
      </w:pPr>
      <w:r w:rsidRPr="00AD2A25">
        <w:t xml:space="preserve">прием пищи (сидя) — 65; </w:t>
      </w:r>
    </w:p>
    <w:p w:rsidR="006E66B2" w:rsidRPr="00AD2A25" w:rsidRDefault="006E66B2" w:rsidP="006E66B2">
      <w:pPr>
        <w:pStyle w:val="Default"/>
      </w:pPr>
    </w:p>
    <w:p w:rsidR="006E66B2" w:rsidRPr="00AD2A25" w:rsidRDefault="006E66B2" w:rsidP="006E66B2">
      <w:pPr>
        <w:pStyle w:val="Default"/>
      </w:pPr>
      <w:r w:rsidRPr="00AD2A25">
        <w:t xml:space="preserve">деятельность по самообслуживанию (уборка постели, стирка белья и др.) — 90; </w:t>
      </w:r>
    </w:p>
    <w:p w:rsidR="006E66B2" w:rsidRPr="00AD2A25" w:rsidRDefault="006E66B2" w:rsidP="006E66B2">
      <w:pPr>
        <w:pStyle w:val="Default"/>
      </w:pPr>
    </w:p>
    <w:p w:rsidR="006E66B2" w:rsidRPr="00AD2A25" w:rsidRDefault="006E66B2" w:rsidP="006E66B2">
      <w:pPr>
        <w:pStyle w:val="Default"/>
      </w:pPr>
      <w:r w:rsidRPr="00AD2A25">
        <w:t xml:space="preserve">сон — 480. </w:t>
      </w:r>
    </w:p>
    <w:p w:rsidR="006E66B2" w:rsidRPr="00AD2A25" w:rsidRDefault="006E66B2" w:rsidP="006E66B2">
      <w:pPr>
        <w:pStyle w:val="Default"/>
      </w:pP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r w:rsidRPr="00AD2A25">
        <w:t xml:space="preserve">Определите: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суточные энерготраты студента,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потребность его в нутриентах,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тип пищевого статуса. </w:t>
      </w:r>
    </w:p>
    <w:p w:rsidR="006E66B2" w:rsidRPr="00AD2A25" w:rsidRDefault="006E66B2" w:rsidP="006E66B2">
      <w:pPr>
        <w:pStyle w:val="Default"/>
      </w:pPr>
    </w:p>
    <w:p w:rsidR="006E66B2" w:rsidRPr="00AD2A25" w:rsidRDefault="006E66B2" w:rsidP="006E66B2">
      <w:pPr>
        <w:pStyle w:val="Default"/>
      </w:pPr>
      <w:r w:rsidRPr="00AD2A25">
        <w:rPr>
          <w:b/>
          <w:bCs/>
        </w:rPr>
        <w:t xml:space="preserve">Задача 3 </w:t>
      </w:r>
    </w:p>
    <w:p w:rsidR="006E66B2" w:rsidRPr="00AD2A25" w:rsidRDefault="006E66B2" w:rsidP="006E66B2">
      <w:pPr>
        <w:pStyle w:val="Default"/>
      </w:pPr>
      <w:r w:rsidRPr="00AD2A25">
        <w:t xml:space="preserve">При гигиеническом </w:t>
      </w:r>
      <w:r w:rsidRPr="00AD2A25">
        <w:rPr>
          <w:i/>
          <w:iCs/>
        </w:rPr>
        <w:t xml:space="preserve">анализе фактического питания </w:t>
      </w:r>
      <w:r w:rsidRPr="00AD2A25">
        <w:t xml:space="preserve">студента (20 лет, масса тела — 65 кг) выявлено, что содержание в его рационе витамина С (с учетом потерь при кулинарной обработке) составило 25 мг/сут., а витамина А (в ретиноловом эквиваленте) — 580 мкг. </w:t>
      </w:r>
    </w:p>
    <w:p w:rsidR="006E66B2" w:rsidRPr="00AD2A25" w:rsidRDefault="006E66B2" w:rsidP="006E66B2">
      <w:pPr>
        <w:pStyle w:val="Default"/>
      </w:pPr>
      <w:r w:rsidRPr="00AD2A25">
        <w:t xml:space="preserve">При </w:t>
      </w:r>
      <w:r w:rsidRPr="00AD2A25">
        <w:rPr>
          <w:i/>
          <w:iCs/>
        </w:rPr>
        <w:t xml:space="preserve">опросе </w:t>
      </w:r>
      <w:r w:rsidRPr="00AD2A25">
        <w:t xml:space="preserve">молодой человек жаловался на общую слабость, быструю утомляемость, частые респираторные заболевания, кровоточивость десен. При обследовании выявлено ороговение кожи на локтевых сгибах, сужение поля зрения, нарушение темновой адаптации. Экскреция витамина С с мочой составила 0,1 мг/ч. </w:t>
      </w:r>
    </w:p>
    <w:p w:rsidR="006E66B2" w:rsidRPr="00AD2A25" w:rsidRDefault="006E66B2" w:rsidP="006E66B2">
      <w:pPr>
        <w:pStyle w:val="Default"/>
      </w:pPr>
      <w:r w:rsidRPr="00AD2A25">
        <w:rPr>
          <w:i/>
          <w:iCs/>
        </w:rPr>
        <w:t>Дополнительные сведения</w:t>
      </w:r>
      <w:r w:rsidRPr="00AD2A25">
        <w:t xml:space="preserve">: молодой человек курит. </w:t>
      </w: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Рассчитайте суточную потребность студента в аскорбиновой кислоте.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Оцените обеспеченность организма витаминами С и А. </w:t>
      </w:r>
    </w:p>
    <w:p w:rsidR="006E66B2" w:rsidRPr="00AD2A25" w:rsidRDefault="006E66B2" w:rsidP="006E66B2">
      <w:pPr>
        <w:pStyle w:val="Default"/>
      </w:pPr>
    </w:p>
    <w:p w:rsidR="006E66B2" w:rsidRPr="00AD2A25" w:rsidRDefault="006E66B2" w:rsidP="006E66B2">
      <w:pPr>
        <w:pStyle w:val="Default"/>
      </w:pPr>
      <w:r w:rsidRPr="00AD2A25">
        <w:rPr>
          <w:rFonts w:ascii="Wingdings" w:hAnsi="Wingdings" w:cs="Wingdings"/>
        </w:rPr>
        <w:t></w:t>
      </w:r>
      <w:r w:rsidRPr="00AD2A25">
        <w:rPr>
          <w:rFonts w:ascii="Wingdings" w:hAnsi="Wingdings" w:cs="Wingdings"/>
        </w:rPr>
        <w:t></w:t>
      </w:r>
      <w:r w:rsidRPr="00AD2A25">
        <w:t xml:space="preserve">Дайте рекомендации по устранению данных проявлений гиповитаминозов. </w:t>
      </w:r>
    </w:p>
    <w:p w:rsidR="00430433" w:rsidRDefault="00430433" w:rsidP="00430433">
      <w:pPr>
        <w:pStyle w:val="Default"/>
        <w:rPr>
          <w:sz w:val="23"/>
          <w:szCs w:val="23"/>
        </w:rPr>
      </w:pPr>
    </w:p>
    <w:p w:rsidR="006E66B2" w:rsidRPr="00AD2A25" w:rsidRDefault="006E66B2" w:rsidP="00430433">
      <w:pPr>
        <w:pStyle w:val="Default"/>
      </w:pPr>
      <w:r w:rsidRPr="00AD2A25">
        <w:rPr>
          <w:b/>
          <w:bCs/>
        </w:rPr>
        <w:t xml:space="preserve">Задача 4 </w:t>
      </w:r>
    </w:p>
    <w:p w:rsidR="006E66B2" w:rsidRPr="00AD2A25" w:rsidRDefault="006E66B2" w:rsidP="006E66B2">
      <w:pPr>
        <w:pStyle w:val="Default"/>
      </w:pPr>
      <w:r w:rsidRPr="00AD2A25">
        <w:t xml:space="preserve">Служащая банка (35 лет, масса тела — 70 кг) обратилась к врачу с жалобами на учащение у нее респираторных заболеваний и резкое ухудшение способности видеть предметы в сумерках. При сборе анамнеза выяснилось, что больная — строгая вегетарианка. При обследовании у нее выявлен фолликулярный гиперкератоз и нарушение нормального цветоощущения. </w:t>
      </w: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p>
    <w:p w:rsidR="006E66B2" w:rsidRPr="00AD2A25" w:rsidRDefault="006E66B2" w:rsidP="006E66B2">
      <w:pPr>
        <w:pStyle w:val="Default"/>
      </w:pPr>
      <w:r w:rsidRPr="00AD2A25">
        <w:t xml:space="preserve">Определите, для какого витамина характерна данная картина гиповитаминозного состояния. Обоснуйте свое заключение. </w:t>
      </w:r>
    </w:p>
    <w:p w:rsidR="006E66B2" w:rsidRPr="00AD2A25" w:rsidRDefault="006E66B2" w:rsidP="006E66B2">
      <w:pPr>
        <w:pStyle w:val="Default"/>
      </w:pPr>
    </w:p>
    <w:p w:rsidR="006E66B2" w:rsidRPr="00AD2A25" w:rsidRDefault="006E66B2" w:rsidP="006E66B2">
      <w:pPr>
        <w:pStyle w:val="Default"/>
      </w:pPr>
      <w:r w:rsidRPr="00AD2A25">
        <w:t xml:space="preserve">Какие дополнительные исследования можно назначить больной для подтверждения диагноза. </w:t>
      </w:r>
    </w:p>
    <w:p w:rsidR="006E66B2" w:rsidRPr="00AD2A25" w:rsidRDefault="006E66B2" w:rsidP="006E66B2">
      <w:pPr>
        <w:pStyle w:val="Default"/>
      </w:pPr>
    </w:p>
    <w:p w:rsidR="006E66B2" w:rsidRPr="00AD2A25" w:rsidRDefault="006E66B2" w:rsidP="006E66B2">
      <w:pPr>
        <w:pStyle w:val="Default"/>
      </w:pPr>
      <w:r w:rsidRPr="00AD2A25">
        <w:t xml:space="preserve">Дайте рекомендации по устранению проявлений гиповитаминоза. </w:t>
      </w:r>
    </w:p>
    <w:p w:rsidR="006E66B2" w:rsidRPr="00AD2A25" w:rsidRDefault="006E66B2" w:rsidP="006E66B2">
      <w:pPr>
        <w:pStyle w:val="Default"/>
      </w:pPr>
    </w:p>
    <w:p w:rsidR="006E66B2" w:rsidRPr="00AD2A25" w:rsidRDefault="006E66B2" w:rsidP="006E66B2">
      <w:pPr>
        <w:pStyle w:val="Default"/>
      </w:pPr>
      <w:r w:rsidRPr="00AD2A25">
        <w:rPr>
          <w:b/>
          <w:bCs/>
        </w:rPr>
        <w:t xml:space="preserve">Задача 5 </w:t>
      </w:r>
    </w:p>
    <w:p w:rsidR="006E66B2" w:rsidRPr="00AD2A25" w:rsidRDefault="006E66B2" w:rsidP="006E66B2">
      <w:pPr>
        <w:pStyle w:val="Default"/>
      </w:pPr>
      <w:r w:rsidRPr="00AD2A25">
        <w:t xml:space="preserve">Рабочие, занятые во вредных условиях производства, получают лечебно-профилактическое питание, в состав которого входит настой шиповника. Содержание витамина С в настое — 180 мг %. </w:t>
      </w: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p>
    <w:p w:rsidR="006E66B2" w:rsidRPr="00AD2A25" w:rsidRDefault="006E66B2" w:rsidP="006E66B2">
      <w:pPr>
        <w:pStyle w:val="Default"/>
      </w:pPr>
      <w:r w:rsidRPr="00AD2A25">
        <w:t xml:space="preserve">Какое количество настоя обеспечивает суточную норму потребности в витамине? </w:t>
      </w:r>
    </w:p>
    <w:p w:rsidR="006E66B2" w:rsidRPr="00AD2A25" w:rsidRDefault="006E66B2" w:rsidP="006E66B2">
      <w:pPr>
        <w:pStyle w:val="Default"/>
      </w:pPr>
    </w:p>
    <w:p w:rsidR="006E66B2" w:rsidRPr="00AD2A25" w:rsidRDefault="006E66B2" w:rsidP="006E66B2">
      <w:pPr>
        <w:pStyle w:val="Default"/>
      </w:pPr>
      <w:r w:rsidRPr="00AD2A25">
        <w:t xml:space="preserve">Рассчитайте необходимое количество сухого шиповника для приготовления подобного настоя для 120 рабочих цеха. (К сведению! Процент разрушения витамина в настое составляет 50 %.) </w:t>
      </w:r>
    </w:p>
    <w:p w:rsidR="006E66B2" w:rsidRPr="00AD2A25" w:rsidRDefault="006E66B2" w:rsidP="00AD2A25">
      <w:pPr>
        <w:pStyle w:val="Default"/>
      </w:pPr>
      <w:r w:rsidRPr="00AD2A25">
        <w:rPr>
          <w:b/>
          <w:bCs/>
        </w:rPr>
        <w:t xml:space="preserve">Задача 6 </w:t>
      </w:r>
    </w:p>
    <w:p w:rsidR="006E66B2" w:rsidRPr="00AD2A25" w:rsidRDefault="006E66B2" w:rsidP="006E66B2">
      <w:pPr>
        <w:pStyle w:val="Default"/>
      </w:pPr>
      <w:r w:rsidRPr="00AD2A25">
        <w:t xml:space="preserve">В суточном рационе водителя автобуса (48 лет, масса тела — 77 кг) содержится 380 г картофеля (содержание витамина С 4 мг %) и 280 г белокочанной капусты (содержание аскорбиновой кислоты 8 мг %). Другие источники витамина С в рационе питания отсутствуют. При кулинарной обработке теряется 50 % данного витамина, а с мочой его выделяется 0,1 мг/ч. Ломкость капилляров у водителя повышена. </w:t>
      </w:r>
    </w:p>
    <w:p w:rsidR="006E66B2" w:rsidRPr="00AD2A25" w:rsidRDefault="006E66B2" w:rsidP="006E66B2">
      <w:pPr>
        <w:pStyle w:val="Default"/>
      </w:pPr>
      <w:r w:rsidRPr="00AD2A25">
        <w:rPr>
          <w:b/>
          <w:bCs/>
          <w:i/>
          <w:iCs/>
        </w:rPr>
        <w:t xml:space="preserve">Задание: </w:t>
      </w:r>
    </w:p>
    <w:p w:rsidR="006E66B2" w:rsidRPr="00AD2A25" w:rsidRDefault="006E66B2" w:rsidP="006E66B2">
      <w:pPr>
        <w:pStyle w:val="Default"/>
      </w:pPr>
    </w:p>
    <w:p w:rsidR="006E66B2" w:rsidRPr="00AD2A25" w:rsidRDefault="006E66B2" w:rsidP="006E66B2">
      <w:pPr>
        <w:pStyle w:val="Default"/>
      </w:pPr>
      <w:r w:rsidRPr="00AD2A25">
        <w:t xml:space="preserve">Оцените обеспеченность организма витамином С. </w:t>
      </w:r>
    </w:p>
    <w:p w:rsidR="006E66B2" w:rsidRDefault="006E66B2" w:rsidP="006E66B2">
      <w:pPr>
        <w:pStyle w:val="Default"/>
        <w:rPr>
          <w:sz w:val="28"/>
          <w:szCs w:val="28"/>
        </w:rPr>
      </w:pPr>
    </w:p>
    <w:p w:rsidR="006E66B2" w:rsidRPr="00AD2A25" w:rsidRDefault="006E66B2" w:rsidP="006E66B2">
      <w:pPr>
        <w:pStyle w:val="Default"/>
      </w:pPr>
      <w:r w:rsidRPr="00AD2A25">
        <w:rPr>
          <w:b/>
          <w:bCs/>
        </w:rPr>
        <w:t xml:space="preserve">Задача 7 </w:t>
      </w:r>
    </w:p>
    <w:p w:rsidR="006E66B2" w:rsidRPr="00AD2A25" w:rsidRDefault="006E66B2" w:rsidP="006E66B2">
      <w:pPr>
        <w:pStyle w:val="Default"/>
      </w:pPr>
      <w:r w:rsidRPr="00AD2A25">
        <w:t xml:space="preserve">В лабораторию «Центра гигиены и эпидемиологии» 20 сентября 2013 года поступила проба молока. Образец приобретен в супермаркете в отделе «Натуральные продукты Алтая». Молоко питьевое пастеризованное «Российское» изготовлено ООО «Холод» по ГОСТ Р 52090 – 2003. Дата изготовления 19 сентября 2013 года. </w:t>
      </w:r>
    </w:p>
    <w:p w:rsidR="006E66B2" w:rsidRPr="00AD2A25" w:rsidRDefault="006E66B2" w:rsidP="006E66B2">
      <w:pPr>
        <w:pStyle w:val="Default"/>
      </w:pPr>
      <w:r w:rsidRPr="00AD2A25">
        <w:t xml:space="preserve">При исследовании установлено: </w:t>
      </w:r>
    </w:p>
    <w:p w:rsidR="006E66B2" w:rsidRPr="00AD2A25" w:rsidRDefault="006E66B2" w:rsidP="006E66B2">
      <w:pPr>
        <w:pStyle w:val="Default"/>
      </w:pPr>
    </w:p>
    <w:p w:rsidR="006E66B2" w:rsidRPr="00AD2A25" w:rsidRDefault="006E66B2" w:rsidP="006E66B2">
      <w:pPr>
        <w:pStyle w:val="Default"/>
      </w:pPr>
      <w:r w:rsidRPr="00AD2A25">
        <w:t xml:space="preserve">удельный вес – 1,030 </w:t>
      </w:r>
    </w:p>
    <w:p w:rsidR="006E66B2" w:rsidRPr="00AD2A25" w:rsidRDefault="006E66B2" w:rsidP="006E66B2">
      <w:pPr>
        <w:pStyle w:val="Default"/>
      </w:pPr>
    </w:p>
    <w:p w:rsidR="006E66B2" w:rsidRPr="00AD2A25" w:rsidRDefault="006E66B2" w:rsidP="006E66B2">
      <w:pPr>
        <w:pStyle w:val="Default"/>
      </w:pPr>
      <w:r w:rsidRPr="00AD2A25">
        <w:t xml:space="preserve">кислотность - 20о Тернера </w:t>
      </w:r>
    </w:p>
    <w:p w:rsidR="006E66B2" w:rsidRPr="00AD2A25" w:rsidRDefault="006E66B2" w:rsidP="006E66B2">
      <w:pPr>
        <w:pStyle w:val="Default"/>
      </w:pPr>
    </w:p>
    <w:p w:rsidR="006E66B2" w:rsidRPr="00AD2A25" w:rsidRDefault="006E66B2" w:rsidP="006E66B2">
      <w:pPr>
        <w:pStyle w:val="Default"/>
      </w:pPr>
      <w:r w:rsidRPr="00AD2A25">
        <w:t xml:space="preserve">содержание (г/100) - жира 2,5; белка 2,8; </w:t>
      </w:r>
    </w:p>
    <w:p w:rsidR="006E66B2" w:rsidRPr="00AD2A25" w:rsidRDefault="006E66B2" w:rsidP="006E66B2">
      <w:pPr>
        <w:pStyle w:val="Default"/>
      </w:pPr>
    </w:p>
    <w:p w:rsidR="006E66B2" w:rsidRPr="00AD2A25" w:rsidRDefault="006E66B2" w:rsidP="006E66B2">
      <w:pPr>
        <w:pStyle w:val="Default"/>
      </w:pPr>
      <w:r w:rsidRPr="00AD2A25">
        <w:t xml:space="preserve">сухой обезжиренный молочный остаток (СОМО) -8,2% </w:t>
      </w:r>
    </w:p>
    <w:p w:rsidR="006E66B2" w:rsidRPr="00AD2A25" w:rsidRDefault="006E66B2" w:rsidP="006E66B2">
      <w:pPr>
        <w:pStyle w:val="Default"/>
      </w:pPr>
    </w:p>
    <w:p w:rsidR="006E66B2" w:rsidRPr="00AD2A25" w:rsidRDefault="006E66B2" w:rsidP="006E66B2">
      <w:pPr>
        <w:pStyle w:val="Default"/>
      </w:pPr>
      <w:r w:rsidRPr="00AD2A25">
        <w:t xml:space="preserve">проба на фосфатазу – отрицательная </w:t>
      </w:r>
    </w:p>
    <w:p w:rsidR="006E66B2" w:rsidRPr="00AD2A25" w:rsidRDefault="006E66B2" w:rsidP="006E66B2">
      <w:pPr>
        <w:pStyle w:val="Default"/>
      </w:pPr>
    </w:p>
    <w:p w:rsidR="006E66B2" w:rsidRPr="00AD2A25" w:rsidRDefault="006E66B2" w:rsidP="006E66B2">
      <w:pPr>
        <w:pStyle w:val="Default"/>
      </w:pPr>
      <w:r w:rsidRPr="00AD2A25">
        <w:t xml:space="preserve">реакция на присутствие соды - отрицательная </w:t>
      </w:r>
    </w:p>
    <w:p w:rsidR="006E66B2" w:rsidRPr="00AD2A25" w:rsidRDefault="006E66B2" w:rsidP="006E66B2">
      <w:pPr>
        <w:pStyle w:val="Default"/>
      </w:pPr>
    </w:p>
    <w:p w:rsidR="006E66B2" w:rsidRPr="00AD2A25" w:rsidRDefault="006E66B2" w:rsidP="006E66B2">
      <w:pPr>
        <w:pStyle w:val="Default"/>
      </w:pPr>
      <w:r w:rsidRPr="00AD2A25">
        <w:t xml:space="preserve">реакция на присутствие крахмала – отрицательная </w:t>
      </w:r>
    </w:p>
    <w:p w:rsidR="006E66B2" w:rsidRPr="00AD2A25" w:rsidRDefault="006E66B2" w:rsidP="006E66B2">
      <w:pPr>
        <w:pStyle w:val="Default"/>
      </w:pPr>
    </w:p>
    <w:p w:rsidR="006E66B2" w:rsidRPr="00AD2A25" w:rsidRDefault="006E66B2" w:rsidP="006E66B2">
      <w:pPr>
        <w:pStyle w:val="Default"/>
      </w:pPr>
      <w:r w:rsidRPr="00AD2A25">
        <w:t xml:space="preserve">содержание свинца 0,05 мг/л </w:t>
      </w:r>
    </w:p>
    <w:p w:rsidR="006E66B2" w:rsidRPr="00AD2A25" w:rsidRDefault="006E66B2" w:rsidP="006E66B2">
      <w:pPr>
        <w:pStyle w:val="Default"/>
      </w:pPr>
    </w:p>
    <w:p w:rsidR="006E66B2" w:rsidRPr="00AD2A25" w:rsidRDefault="006E66B2" w:rsidP="006E66B2">
      <w:pPr>
        <w:pStyle w:val="Default"/>
      </w:pPr>
      <w:r w:rsidRPr="00AD2A25">
        <w:t xml:space="preserve">содержание кадмия 0,01мг/л </w:t>
      </w:r>
    </w:p>
    <w:p w:rsidR="006E66B2" w:rsidRPr="00AD2A25" w:rsidRDefault="006E66B2" w:rsidP="006E66B2">
      <w:pPr>
        <w:pStyle w:val="Default"/>
      </w:pPr>
    </w:p>
    <w:p w:rsidR="006E66B2" w:rsidRPr="00AD2A25" w:rsidRDefault="006E66B2" w:rsidP="006E66B2">
      <w:pPr>
        <w:pStyle w:val="Default"/>
      </w:pPr>
      <w:r w:rsidRPr="00AD2A25">
        <w:rPr>
          <w:b/>
          <w:bCs/>
          <w:i/>
          <w:iCs/>
        </w:rPr>
        <w:t xml:space="preserve">Задание: </w:t>
      </w:r>
    </w:p>
    <w:p w:rsidR="006E66B2" w:rsidRPr="00AD2A25" w:rsidRDefault="006E66B2" w:rsidP="006E66B2">
      <w:pPr>
        <w:spacing w:line="240" w:lineRule="auto"/>
        <w:rPr>
          <w:rFonts w:ascii="Times New Roman" w:hAnsi="Times New Roman" w:cs="Times New Roman"/>
          <w:sz w:val="24"/>
          <w:szCs w:val="24"/>
        </w:rPr>
      </w:pPr>
      <w:r w:rsidRPr="00AD2A25">
        <w:rPr>
          <w:rFonts w:ascii="Times New Roman" w:hAnsi="Times New Roman" w:cs="Times New Roman"/>
          <w:sz w:val="24"/>
          <w:szCs w:val="24"/>
        </w:rPr>
        <w:t>Дайте заключение о качестве молока.</w:t>
      </w:r>
    </w:p>
    <w:p w:rsidR="006E66B2" w:rsidRPr="00AD2A25" w:rsidRDefault="006E66B2" w:rsidP="006E66B2">
      <w:pPr>
        <w:pStyle w:val="Default"/>
      </w:pPr>
      <w:r w:rsidRPr="00AD2A25">
        <w:rPr>
          <w:b/>
          <w:bCs/>
        </w:rPr>
        <w:t xml:space="preserve">Задача 8 </w:t>
      </w:r>
    </w:p>
    <w:p w:rsidR="006E66B2" w:rsidRPr="00AD2A25" w:rsidRDefault="006E66B2" w:rsidP="006E66B2">
      <w:pPr>
        <w:pStyle w:val="Default"/>
      </w:pPr>
      <w:r w:rsidRPr="00AD2A25">
        <w:t xml:space="preserve">В лабораторию «Центра гигиены и эпидемиологии» 3 ноября 2013 года поступили образцы консервированного горошка (50 банок от партии в 1000 банок). Образцы изъяты в супермаркете «Монетка». </w:t>
      </w:r>
    </w:p>
    <w:p w:rsidR="006E66B2" w:rsidRPr="00AD2A25" w:rsidRDefault="006E66B2" w:rsidP="006E66B2">
      <w:pPr>
        <w:pStyle w:val="Default"/>
      </w:pPr>
      <w:r w:rsidRPr="00AD2A25">
        <w:t xml:space="preserve">При исследовании установлено: </w:t>
      </w:r>
    </w:p>
    <w:p w:rsidR="006E66B2" w:rsidRPr="00AD2A25" w:rsidRDefault="006E66B2" w:rsidP="006E66B2">
      <w:pPr>
        <w:pStyle w:val="Default"/>
      </w:pPr>
    </w:p>
    <w:p w:rsidR="006E66B2" w:rsidRPr="00AD2A25" w:rsidRDefault="006E66B2" w:rsidP="006E66B2">
      <w:pPr>
        <w:pStyle w:val="Default"/>
      </w:pPr>
      <w:r w:rsidRPr="00AD2A25">
        <w:t xml:space="preserve">Наименование – ―Горошек зеленый. Консервы овощные стерилизованные». </w:t>
      </w:r>
    </w:p>
    <w:p w:rsidR="006E66B2" w:rsidRPr="00AD2A25" w:rsidRDefault="006E66B2" w:rsidP="006E66B2">
      <w:pPr>
        <w:pStyle w:val="Default"/>
      </w:pPr>
    </w:p>
    <w:p w:rsidR="006E66B2" w:rsidRPr="00AD2A25" w:rsidRDefault="006E66B2" w:rsidP="006E66B2">
      <w:pPr>
        <w:pStyle w:val="Default"/>
      </w:pPr>
      <w:r w:rsidRPr="00AD2A25">
        <w:t xml:space="preserve">Состав – горошек восстановленный, вода, сахар, соль. Пищевая ценность на 100 г - углеводы 16,5 г, белки 7 г. Энергетическая ценность на 100 г продукта 94 ккал. Дата изготовления (маркировка на крышке банки): </w:t>
      </w:r>
    </w:p>
    <w:p w:rsidR="006E66B2" w:rsidRPr="00AD2A25" w:rsidRDefault="006E66B2" w:rsidP="006E66B2">
      <w:pPr>
        <w:pStyle w:val="Default"/>
      </w:pPr>
      <w:r w:rsidRPr="00AD2A25">
        <w:t xml:space="preserve">15/11/12 №8 </w:t>
      </w:r>
    </w:p>
    <w:p w:rsidR="006E66B2" w:rsidRPr="00AD2A25" w:rsidRDefault="006E66B2" w:rsidP="006E66B2">
      <w:pPr>
        <w:pStyle w:val="Default"/>
      </w:pPr>
      <w:r w:rsidRPr="00AD2A25">
        <w:t xml:space="preserve">К 245 В </w:t>
      </w:r>
    </w:p>
    <w:p w:rsidR="006E66B2" w:rsidRPr="00AD2A25" w:rsidRDefault="006E66B2" w:rsidP="006E66B2">
      <w:pPr>
        <w:pStyle w:val="Default"/>
      </w:pPr>
      <w:r w:rsidRPr="00AD2A25">
        <w:t xml:space="preserve">Изготовлено по заказу ТС «Монетка» (ООО «Элемент - Трейд»). Производитель ООО «Агро-инвест». ТУ 9161-117-04801346-10. </w:t>
      </w:r>
    </w:p>
    <w:p w:rsidR="006E66B2" w:rsidRPr="00AD2A25" w:rsidRDefault="006E66B2" w:rsidP="006E66B2">
      <w:pPr>
        <w:pStyle w:val="Default"/>
      </w:pPr>
      <w:r w:rsidRPr="00AD2A25">
        <w:t xml:space="preserve">Годен в течение 2 лет с момента изготовления. Хранить при температуре 0-25оС и влажности не более 75 %. </w:t>
      </w:r>
    </w:p>
    <w:p w:rsidR="006E66B2" w:rsidRPr="00AD2A25" w:rsidRDefault="006E66B2" w:rsidP="006E66B2">
      <w:pPr>
        <w:pStyle w:val="Default"/>
      </w:pPr>
    </w:p>
    <w:p w:rsidR="006E66B2" w:rsidRPr="00AD2A25" w:rsidRDefault="006E66B2" w:rsidP="006E66B2">
      <w:pPr>
        <w:pStyle w:val="Default"/>
      </w:pPr>
      <w:r w:rsidRPr="00AD2A25">
        <w:t xml:space="preserve">Внешний осмотр. 5 банок -10 % банок имеют внешние повреждения – вмятины, ржавчина, потемнение. При постукивании – громкий звук </w:t>
      </w:r>
    </w:p>
    <w:p w:rsidR="006E66B2" w:rsidRPr="00AD2A25" w:rsidRDefault="006E66B2" w:rsidP="006E66B2">
      <w:pPr>
        <w:pStyle w:val="Default"/>
      </w:pPr>
    </w:p>
    <w:p w:rsidR="006E66B2" w:rsidRPr="00AD2A25" w:rsidRDefault="006E66B2" w:rsidP="006E66B2">
      <w:pPr>
        <w:pStyle w:val="Default"/>
      </w:pPr>
      <w:r w:rsidRPr="00AD2A25">
        <w:t xml:space="preserve">Массовая доля горошка – 70 % </w:t>
      </w:r>
    </w:p>
    <w:p w:rsidR="006E66B2" w:rsidRPr="00AD2A25" w:rsidRDefault="006E66B2" w:rsidP="006E66B2">
      <w:pPr>
        <w:pStyle w:val="Default"/>
      </w:pPr>
    </w:p>
    <w:p w:rsidR="006E66B2" w:rsidRPr="00AD2A25" w:rsidRDefault="006E66B2" w:rsidP="006E66B2">
      <w:pPr>
        <w:pStyle w:val="Default"/>
      </w:pPr>
      <w:r w:rsidRPr="00AD2A25">
        <w:t xml:space="preserve">Органолептические свойства - жидкость мутного цвета, с неприятным кисловатым запахом. </w:t>
      </w:r>
    </w:p>
    <w:p w:rsidR="006E66B2" w:rsidRDefault="006E66B2" w:rsidP="006E66B2">
      <w:pPr>
        <w:pStyle w:val="Default"/>
        <w:rPr>
          <w:sz w:val="28"/>
          <w:szCs w:val="28"/>
        </w:rPr>
      </w:pPr>
    </w:p>
    <w:p w:rsidR="006E66B2" w:rsidRPr="00AD2A25" w:rsidRDefault="006E66B2" w:rsidP="006E66B2">
      <w:pPr>
        <w:pStyle w:val="Default"/>
      </w:pPr>
      <w:r w:rsidRPr="00AD2A25">
        <w:rPr>
          <w:b/>
          <w:bCs/>
          <w:i/>
          <w:iCs/>
        </w:rPr>
        <w:t xml:space="preserve">Задание: </w:t>
      </w:r>
    </w:p>
    <w:p w:rsidR="00AD2A25" w:rsidRDefault="006E66B2" w:rsidP="00AD2A25">
      <w:pPr>
        <w:pStyle w:val="Default"/>
      </w:pPr>
      <w:r w:rsidRPr="00AD2A25">
        <w:t xml:space="preserve">Дайте заключение о качестве, правильности отбора пробы. </w:t>
      </w:r>
    </w:p>
    <w:p w:rsidR="006E66B2" w:rsidRPr="00AD2A25" w:rsidRDefault="006E66B2" w:rsidP="00AD2A25">
      <w:pPr>
        <w:pStyle w:val="Default"/>
      </w:pPr>
      <w:r w:rsidRPr="00AD2A25">
        <w:rPr>
          <w:b/>
          <w:bCs/>
        </w:rPr>
        <w:t xml:space="preserve">Задача 9 </w:t>
      </w:r>
    </w:p>
    <w:p w:rsidR="006E66B2" w:rsidRPr="00AD2A25" w:rsidRDefault="006E66B2" w:rsidP="006E66B2">
      <w:pPr>
        <w:pStyle w:val="Default"/>
      </w:pPr>
      <w:r w:rsidRPr="00AD2A25">
        <w:t xml:space="preserve">Кефир, нежирный (МДЖ 1 %.). Изготовлено по ГОСТ Р 52093. -2003. Произведено ОАО «ЛУАНКОС и К», Россия, Новосибирская область, г. Куйбышев. Дата изготовления 22.10.2013. </w:t>
      </w:r>
    </w:p>
    <w:p w:rsidR="006E66B2" w:rsidRPr="00AD2A25" w:rsidRDefault="006E66B2" w:rsidP="006E66B2">
      <w:pPr>
        <w:pStyle w:val="Default"/>
      </w:pPr>
      <w:r w:rsidRPr="00AD2A25">
        <w:rPr>
          <w:i/>
          <w:iCs/>
        </w:rPr>
        <w:t xml:space="preserve">Результаты экспертизы (в плане расследования пищевого отравления) </w:t>
      </w:r>
    </w:p>
    <w:p w:rsidR="006E66B2" w:rsidRPr="00AD2A25" w:rsidRDefault="006E66B2" w:rsidP="006E66B2">
      <w:pPr>
        <w:pStyle w:val="Default"/>
      </w:pPr>
      <w:r w:rsidRPr="00AD2A25">
        <w:rPr>
          <w:i/>
          <w:iCs/>
        </w:rPr>
        <w:lastRenderedPageBreak/>
        <w:t xml:space="preserve">01.11. 2013 </w:t>
      </w:r>
    </w:p>
    <w:tbl>
      <w:tblPr>
        <w:tblW w:w="0" w:type="auto"/>
        <w:tblBorders>
          <w:top w:val="nil"/>
          <w:left w:val="nil"/>
          <w:bottom w:val="nil"/>
          <w:right w:val="nil"/>
        </w:tblBorders>
        <w:tblLayout w:type="fixed"/>
        <w:tblLook w:val="0000" w:firstRow="0" w:lastRow="0" w:firstColumn="0" w:lastColumn="0" w:noHBand="0" w:noVBand="0"/>
      </w:tblPr>
      <w:tblGrid>
        <w:gridCol w:w="3177"/>
        <w:gridCol w:w="1589"/>
        <w:gridCol w:w="1588"/>
        <w:gridCol w:w="3178"/>
      </w:tblGrid>
      <w:tr w:rsidR="006E66B2" w:rsidRPr="00AD2A25">
        <w:trPr>
          <w:trHeight w:val="433"/>
        </w:trPr>
        <w:tc>
          <w:tcPr>
            <w:tcW w:w="4766" w:type="dxa"/>
            <w:gridSpan w:val="2"/>
          </w:tcPr>
          <w:p w:rsidR="006E66B2" w:rsidRPr="00AD2A25" w:rsidRDefault="006E66B2">
            <w:pPr>
              <w:pStyle w:val="Default"/>
            </w:pPr>
            <w:r w:rsidRPr="00AD2A25">
              <w:rPr>
                <w:b/>
                <w:bCs/>
              </w:rPr>
              <w:t xml:space="preserve">Показатели </w:t>
            </w:r>
          </w:p>
        </w:tc>
        <w:tc>
          <w:tcPr>
            <w:tcW w:w="4766" w:type="dxa"/>
            <w:gridSpan w:val="2"/>
          </w:tcPr>
          <w:p w:rsidR="006E66B2" w:rsidRPr="00AD2A25" w:rsidRDefault="006E66B2">
            <w:pPr>
              <w:pStyle w:val="Default"/>
            </w:pPr>
            <w:r w:rsidRPr="00AD2A25">
              <w:rPr>
                <w:b/>
                <w:bCs/>
              </w:rPr>
              <w:t xml:space="preserve">Величина </w:t>
            </w:r>
          </w:p>
        </w:tc>
      </w:tr>
      <w:tr w:rsidR="006E66B2" w:rsidRPr="00AD2A25">
        <w:trPr>
          <w:trHeight w:val="250"/>
        </w:trPr>
        <w:tc>
          <w:tcPr>
            <w:tcW w:w="4766" w:type="dxa"/>
            <w:gridSpan w:val="2"/>
          </w:tcPr>
          <w:p w:rsidR="006E66B2" w:rsidRPr="00AD2A25" w:rsidRDefault="006E66B2">
            <w:pPr>
              <w:pStyle w:val="Default"/>
            </w:pPr>
            <w:r w:rsidRPr="00AD2A25">
              <w:rPr>
                <w:b/>
                <w:bCs/>
              </w:rPr>
              <w:t xml:space="preserve">Фактическая </w:t>
            </w:r>
          </w:p>
        </w:tc>
        <w:tc>
          <w:tcPr>
            <w:tcW w:w="4766" w:type="dxa"/>
            <w:gridSpan w:val="2"/>
          </w:tcPr>
          <w:p w:rsidR="006E66B2" w:rsidRPr="00AD2A25" w:rsidRDefault="006E66B2">
            <w:pPr>
              <w:pStyle w:val="Default"/>
            </w:pPr>
            <w:r w:rsidRPr="00AD2A25">
              <w:rPr>
                <w:b/>
                <w:bCs/>
              </w:rPr>
              <w:t xml:space="preserve">ГОСТ 52093-2003 </w:t>
            </w:r>
          </w:p>
        </w:tc>
      </w:tr>
      <w:tr w:rsidR="006E66B2" w:rsidRPr="00AD2A25">
        <w:trPr>
          <w:trHeight w:val="611"/>
        </w:trPr>
        <w:tc>
          <w:tcPr>
            <w:tcW w:w="3177" w:type="dxa"/>
          </w:tcPr>
          <w:p w:rsidR="006E66B2" w:rsidRPr="00AD2A25" w:rsidRDefault="006E66B2">
            <w:pPr>
              <w:pStyle w:val="Default"/>
            </w:pPr>
            <w:r w:rsidRPr="00AD2A25">
              <w:t xml:space="preserve">Цвет </w:t>
            </w:r>
          </w:p>
        </w:tc>
        <w:tc>
          <w:tcPr>
            <w:tcW w:w="3177" w:type="dxa"/>
            <w:gridSpan w:val="2"/>
          </w:tcPr>
          <w:p w:rsidR="006E66B2" w:rsidRPr="00AD2A25" w:rsidRDefault="006E66B2">
            <w:pPr>
              <w:pStyle w:val="Default"/>
            </w:pPr>
            <w:r w:rsidRPr="00AD2A25">
              <w:t xml:space="preserve">Белый с сероватым оттенком </w:t>
            </w:r>
          </w:p>
        </w:tc>
        <w:tc>
          <w:tcPr>
            <w:tcW w:w="3177" w:type="dxa"/>
          </w:tcPr>
          <w:p w:rsidR="006E66B2" w:rsidRPr="00AD2A25" w:rsidRDefault="006E66B2">
            <w:pPr>
              <w:pStyle w:val="Default"/>
            </w:pPr>
            <w:r w:rsidRPr="00AD2A25">
              <w:t xml:space="preserve">Молочно-белый, равномерный по всей массе </w:t>
            </w:r>
          </w:p>
        </w:tc>
      </w:tr>
      <w:tr w:rsidR="006E66B2" w:rsidRPr="00AD2A25">
        <w:trPr>
          <w:trHeight w:val="1671"/>
        </w:trPr>
        <w:tc>
          <w:tcPr>
            <w:tcW w:w="3177" w:type="dxa"/>
          </w:tcPr>
          <w:p w:rsidR="006E66B2" w:rsidRPr="00AD2A25" w:rsidRDefault="006E66B2">
            <w:pPr>
              <w:pStyle w:val="Default"/>
            </w:pPr>
            <w:r w:rsidRPr="00AD2A25">
              <w:t xml:space="preserve">Консистенция и внешний вид </w:t>
            </w:r>
          </w:p>
        </w:tc>
        <w:tc>
          <w:tcPr>
            <w:tcW w:w="3177" w:type="dxa"/>
            <w:gridSpan w:val="2"/>
          </w:tcPr>
          <w:p w:rsidR="006E66B2" w:rsidRPr="00AD2A25" w:rsidRDefault="006E66B2">
            <w:pPr>
              <w:pStyle w:val="Default"/>
            </w:pPr>
            <w:r w:rsidRPr="00AD2A25">
              <w:t xml:space="preserve">Однородная с сильно выраженным газообразованием </w:t>
            </w:r>
          </w:p>
        </w:tc>
        <w:tc>
          <w:tcPr>
            <w:tcW w:w="3177" w:type="dxa"/>
          </w:tcPr>
          <w:p w:rsidR="006E66B2" w:rsidRPr="00AD2A25" w:rsidRDefault="006E66B2">
            <w:pPr>
              <w:pStyle w:val="Default"/>
            </w:pPr>
            <w:r w:rsidRPr="00AD2A25">
              <w:t xml:space="preserve">Однородная, с нарушенным или ненарушенным сгустком. Допускается газообразование, вызванное действием микрофлоры кефирных грибков </w:t>
            </w:r>
          </w:p>
        </w:tc>
      </w:tr>
      <w:tr w:rsidR="006E66B2" w:rsidRPr="00AD2A25">
        <w:trPr>
          <w:trHeight w:val="1316"/>
        </w:trPr>
        <w:tc>
          <w:tcPr>
            <w:tcW w:w="3177" w:type="dxa"/>
          </w:tcPr>
          <w:p w:rsidR="006E66B2" w:rsidRPr="00AD2A25" w:rsidRDefault="006E66B2">
            <w:pPr>
              <w:pStyle w:val="Default"/>
            </w:pPr>
            <w:r w:rsidRPr="00AD2A25">
              <w:t xml:space="preserve">Вкус и запах </w:t>
            </w:r>
          </w:p>
        </w:tc>
        <w:tc>
          <w:tcPr>
            <w:tcW w:w="3177" w:type="dxa"/>
            <w:gridSpan w:val="2"/>
          </w:tcPr>
          <w:p w:rsidR="006E66B2" w:rsidRPr="00AD2A25" w:rsidRDefault="006E66B2">
            <w:pPr>
              <w:pStyle w:val="Default"/>
            </w:pPr>
            <w:r w:rsidRPr="00AD2A25">
              <w:t xml:space="preserve">Запах неприятный </w:t>
            </w:r>
          </w:p>
        </w:tc>
        <w:tc>
          <w:tcPr>
            <w:tcW w:w="3177" w:type="dxa"/>
          </w:tcPr>
          <w:p w:rsidR="006E66B2" w:rsidRPr="00AD2A25" w:rsidRDefault="006E66B2">
            <w:pPr>
              <w:pStyle w:val="Default"/>
            </w:pPr>
            <w:r w:rsidRPr="00AD2A25">
              <w:t xml:space="preserve">Чистые, кисломолочные, без посторонних привкусов и запахов. Вкус слегка острый, допускается дрожжевой привкус </w:t>
            </w:r>
          </w:p>
        </w:tc>
      </w:tr>
      <w:tr w:rsidR="006E66B2" w:rsidRPr="00AD2A25">
        <w:trPr>
          <w:trHeight w:val="255"/>
        </w:trPr>
        <w:tc>
          <w:tcPr>
            <w:tcW w:w="3177" w:type="dxa"/>
          </w:tcPr>
          <w:p w:rsidR="006E66B2" w:rsidRPr="00AD2A25" w:rsidRDefault="006E66B2">
            <w:pPr>
              <w:pStyle w:val="Default"/>
            </w:pPr>
            <w:r w:rsidRPr="00AD2A25">
              <w:t xml:space="preserve">Жир </w:t>
            </w:r>
          </w:p>
        </w:tc>
        <w:tc>
          <w:tcPr>
            <w:tcW w:w="3177" w:type="dxa"/>
            <w:gridSpan w:val="2"/>
          </w:tcPr>
          <w:p w:rsidR="006E66B2" w:rsidRPr="00AD2A25" w:rsidRDefault="006E66B2">
            <w:pPr>
              <w:pStyle w:val="Default"/>
            </w:pPr>
            <w:r w:rsidRPr="00AD2A25">
              <w:t xml:space="preserve">1 </w:t>
            </w:r>
          </w:p>
        </w:tc>
        <w:tc>
          <w:tcPr>
            <w:tcW w:w="3177" w:type="dxa"/>
          </w:tcPr>
          <w:p w:rsidR="006E66B2" w:rsidRPr="00AD2A25" w:rsidRDefault="006E66B2">
            <w:pPr>
              <w:pStyle w:val="Default"/>
            </w:pPr>
            <w:r w:rsidRPr="00AD2A25">
              <w:t xml:space="preserve">2,5 </w:t>
            </w:r>
          </w:p>
        </w:tc>
      </w:tr>
      <w:tr w:rsidR="006E66B2" w:rsidRPr="00AD2A25">
        <w:trPr>
          <w:trHeight w:val="255"/>
        </w:trPr>
        <w:tc>
          <w:tcPr>
            <w:tcW w:w="3177" w:type="dxa"/>
          </w:tcPr>
          <w:p w:rsidR="006E66B2" w:rsidRPr="00AD2A25" w:rsidRDefault="006E66B2">
            <w:pPr>
              <w:pStyle w:val="Default"/>
            </w:pPr>
            <w:r w:rsidRPr="00AD2A25">
              <w:t xml:space="preserve">Белки </w:t>
            </w:r>
          </w:p>
        </w:tc>
        <w:tc>
          <w:tcPr>
            <w:tcW w:w="3177" w:type="dxa"/>
            <w:gridSpan w:val="2"/>
          </w:tcPr>
          <w:p w:rsidR="006E66B2" w:rsidRPr="00AD2A25" w:rsidRDefault="006E66B2">
            <w:pPr>
              <w:pStyle w:val="Default"/>
            </w:pPr>
            <w:r w:rsidRPr="00AD2A25">
              <w:t xml:space="preserve">3 </w:t>
            </w:r>
          </w:p>
        </w:tc>
        <w:tc>
          <w:tcPr>
            <w:tcW w:w="3177" w:type="dxa"/>
          </w:tcPr>
          <w:p w:rsidR="006E66B2" w:rsidRPr="00AD2A25" w:rsidRDefault="006E66B2">
            <w:pPr>
              <w:pStyle w:val="Default"/>
            </w:pPr>
            <w:r w:rsidRPr="00AD2A25">
              <w:t xml:space="preserve">2,8 </w:t>
            </w:r>
          </w:p>
        </w:tc>
      </w:tr>
      <w:tr w:rsidR="006E66B2" w:rsidRPr="00AD2A25">
        <w:trPr>
          <w:trHeight w:val="255"/>
        </w:trPr>
        <w:tc>
          <w:tcPr>
            <w:tcW w:w="3177" w:type="dxa"/>
          </w:tcPr>
          <w:p w:rsidR="006E66B2" w:rsidRPr="00AD2A25" w:rsidRDefault="006E66B2">
            <w:pPr>
              <w:pStyle w:val="Default"/>
            </w:pPr>
            <w:r w:rsidRPr="00AD2A25">
              <w:t xml:space="preserve">Углеводы </w:t>
            </w:r>
          </w:p>
        </w:tc>
        <w:tc>
          <w:tcPr>
            <w:tcW w:w="3177" w:type="dxa"/>
            <w:gridSpan w:val="2"/>
          </w:tcPr>
          <w:p w:rsidR="006E66B2" w:rsidRPr="00AD2A25" w:rsidRDefault="006E66B2">
            <w:pPr>
              <w:pStyle w:val="Default"/>
            </w:pPr>
            <w:r w:rsidRPr="00AD2A25">
              <w:t xml:space="preserve">4 </w:t>
            </w:r>
          </w:p>
        </w:tc>
        <w:tc>
          <w:tcPr>
            <w:tcW w:w="3177" w:type="dxa"/>
          </w:tcPr>
          <w:p w:rsidR="006E66B2" w:rsidRPr="00AD2A25" w:rsidRDefault="006E66B2">
            <w:pPr>
              <w:pStyle w:val="Default"/>
            </w:pPr>
            <w:r w:rsidRPr="00AD2A25">
              <w:t xml:space="preserve">4 </w:t>
            </w:r>
          </w:p>
        </w:tc>
      </w:tr>
      <w:tr w:rsidR="006E66B2" w:rsidRPr="00AD2A25">
        <w:trPr>
          <w:trHeight w:val="255"/>
        </w:trPr>
        <w:tc>
          <w:tcPr>
            <w:tcW w:w="3177" w:type="dxa"/>
          </w:tcPr>
          <w:p w:rsidR="006E66B2" w:rsidRPr="00AD2A25" w:rsidRDefault="006E66B2">
            <w:pPr>
              <w:pStyle w:val="Default"/>
            </w:pPr>
            <w:r w:rsidRPr="00AD2A25">
              <w:t xml:space="preserve">Калорийность </w:t>
            </w:r>
          </w:p>
        </w:tc>
        <w:tc>
          <w:tcPr>
            <w:tcW w:w="3177" w:type="dxa"/>
            <w:gridSpan w:val="2"/>
          </w:tcPr>
          <w:p w:rsidR="006E66B2" w:rsidRPr="00AD2A25" w:rsidRDefault="006E66B2">
            <w:pPr>
              <w:pStyle w:val="Default"/>
            </w:pPr>
            <w:r w:rsidRPr="00AD2A25">
              <w:t xml:space="preserve">39 </w:t>
            </w:r>
          </w:p>
        </w:tc>
        <w:tc>
          <w:tcPr>
            <w:tcW w:w="3177" w:type="dxa"/>
          </w:tcPr>
          <w:p w:rsidR="006E66B2" w:rsidRPr="00AD2A25" w:rsidRDefault="006E66B2">
            <w:pPr>
              <w:pStyle w:val="Default"/>
            </w:pPr>
            <w:r w:rsidRPr="00AD2A25">
              <w:t xml:space="preserve">ккал </w:t>
            </w:r>
          </w:p>
        </w:tc>
      </w:tr>
      <w:tr w:rsidR="006E66B2" w:rsidRPr="00AD2A25">
        <w:trPr>
          <w:trHeight w:val="963"/>
        </w:trPr>
        <w:tc>
          <w:tcPr>
            <w:tcW w:w="3177" w:type="dxa"/>
          </w:tcPr>
          <w:p w:rsidR="006E66B2" w:rsidRPr="00AD2A25" w:rsidRDefault="006E66B2">
            <w:pPr>
              <w:pStyle w:val="Default"/>
            </w:pPr>
            <w:r w:rsidRPr="00AD2A25">
              <w:t xml:space="preserve">Молочнокислые микроорганизмы КОЕ, в 1г </w:t>
            </w:r>
          </w:p>
        </w:tc>
        <w:tc>
          <w:tcPr>
            <w:tcW w:w="3177" w:type="dxa"/>
            <w:gridSpan w:val="2"/>
          </w:tcPr>
          <w:p w:rsidR="006E66B2" w:rsidRPr="00AD2A25" w:rsidRDefault="006E66B2">
            <w:pPr>
              <w:pStyle w:val="Default"/>
            </w:pPr>
            <w:r w:rsidRPr="00AD2A25">
              <w:t xml:space="preserve">- </w:t>
            </w:r>
          </w:p>
        </w:tc>
        <w:tc>
          <w:tcPr>
            <w:tcW w:w="3177" w:type="dxa"/>
          </w:tcPr>
          <w:p w:rsidR="006E66B2" w:rsidRPr="00AD2A25" w:rsidRDefault="006E66B2">
            <w:pPr>
              <w:pStyle w:val="Default"/>
            </w:pPr>
            <w:r w:rsidRPr="00AD2A25">
              <w:t xml:space="preserve">Не менее 10 в 7 степени </w:t>
            </w:r>
          </w:p>
        </w:tc>
      </w:tr>
      <w:tr w:rsidR="006E66B2" w:rsidRPr="00AD2A25">
        <w:trPr>
          <w:trHeight w:val="255"/>
        </w:trPr>
        <w:tc>
          <w:tcPr>
            <w:tcW w:w="3177" w:type="dxa"/>
          </w:tcPr>
          <w:p w:rsidR="006E66B2" w:rsidRPr="00AD2A25" w:rsidRDefault="006E66B2">
            <w:pPr>
              <w:pStyle w:val="Default"/>
            </w:pPr>
            <w:r w:rsidRPr="00AD2A25">
              <w:t xml:space="preserve">Дрожжи, КОЕ, в 1г </w:t>
            </w:r>
          </w:p>
        </w:tc>
        <w:tc>
          <w:tcPr>
            <w:tcW w:w="3177" w:type="dxa"/>
            <w:gridSpan w:val="2"/>
          </w:tcPr>
          <w:p w:rsidR="006E66B2" w:rsidRPr="00AD2A25" w:rsidRDefault="006E66B2">
            <w:pPr>
              <w:pStyle w:val="Default"/>
            </w:pPr>
            <w:r w:rsidRPr="00AD2A25">
              <w:t xml:space="preserve">- </w:t>
            </w:r>
          </w:p>
        </w:tc>
        <w:tc>
          <w:tcPr>
            <w:tcW w:w="3177" w:type="dxa"/>
          </w:tcPr>
          <w:p w:rsidR="006E66B2" w:rsidRPr="00AD2A25" w:rsidRDefault="006E66B2">
            <w:pPr>
              <w:pStyle w:val="Default"/>
            </w:pPr>
            <w:r w:rsidRPr="00AD2A25">
              <w:t xml:space="preserve">Не менее 10 в 4 степени </w:t>
            </w:r>
          </w:p>
        </w:tc>
      </w:tr>
      <w:tr w:rsidR="006E66B2" w:rsidRPr="00AD2A25">
        <w:trPr>
          <w:trHeight w:val="608"/>
        </w:trPr>
        <w:tc>
          <w:tcPr>
            <w:tcW w:w="3177" w:type="dxa"/>
          </w:tcPr>
          <w:p w:rsidR="006E66B2" w:rsidRPr="00AD2A25" w:rsidRDefault="006E66B2">
            <w:pPr>
              <w:pStyle w:val="Default"/>
            </w:pPr>
            <w:r w:rsidRPr="00AD2A25">
              <w:t xml:space="preserve">Срок годности </w:t>
            </w:r>
          </w:p>
        </w:tc>
        <w:tc>
          <w:tcPr>
            <w:tcW w:w="3177" w:type="dxa"/>
            <w:gridSpan w:val="2"/>
          </w:tcPr>
          <w:p w:rsidR="006E66B2" w:rsidRPr="00AD2A25" w:rsidRDefault="006E66B2">
            <w:pPr>
              <w:pStyle w:val="Default"/>
            </w:pPr>
            <w:r w:rsidRPr="00AD2A25">
              <w:t xml:space="preserve">Длительность хранения 10 суток </w:t>
            </w:r>
          </w:p>
        </w:tc>
        <w:tc>
          <w:tcPr>
            <w:tcW w:w="3177" w:type="dxa"/>
          </w:tcPr>
          <w:p w:rsidR="006E66B2" w:rsidRPr="00AD2A25" w:rsidRDefault="006E66B2">
            <w:pPr>
              <w:pStyle w:val="Default"/>
            </w:pPr>
            <w:r w:rsidRPr="00AD2A25">
              <w:t xml:space="preserve">Указание производителя </w:t>
            </w:r>
          </w:p>
        </w:tc>
      </w:tr>
    </w:tbl>
    <w:p w:rsidR="006E66B2" w:rsidRPr="00AD2A25" w:rsidRDefault="006E66B2" w:rsidP="006E66B2">
      <w:pPr>
        <w:spacing w:line="240" w:lineRule="auto"/>
        <w:rPr>
          <w:rFonts w:ascii="Times New Roman" w:hAnsi="Times New Roman" w:cs="Times New Roman"/>
          <w:sz w:val="24"/>
          <w:szCs w:val="24"/>
        </w:rPr>
      </w:pPr>
    </w:p>
    <w:p w:rsidR="0061068C" w:rsidRDefault="0061068C" w:rsidP="00AD2A25">
      <w:pPr>
        <w:spacing w:after="0" w:line="240" w:lineRule="auto"/>
        <w:jc w:val="center"/>
        <w:rPr>
          <w:rFonts w:ascii="Times New Roman" w:hAnsi="Times New Roman" w:cs="Times New Roman"/>
          <w:b/>
          <w:sz w:val="24"/>
          <w:szCs w:val="24"/>
        </w:rPr>
      </w:pPr>
      <w:r w:rsidRPr="00AD2A25">
        <w:rPr>
          <w:rFonts w:ascii="Times New Roman" w:eastAsia="Times New Roman" w:hAnsi="Times New Roman" w:cs="Times New Roman"/>
          <w:b/>
          <w:sz w:val="24"/>
          <w:szCs w:val="24"/>
        </w:rPr>
        <w:t>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w:t>
      </w:r>
      <w:r w:rsidRPr="00AD2A25">
        <w:rPr>
          <w:rFonts w:ascii="Times New Roman" w:hAnsi="Times New Roman" w:cs="Times New Roman"/>
          <w:b/>
          <w:sz w:val="24"/>
          <w:szCs w:val="24"/>
        </w:rPr>
        <w:t xml:space="preserve"> на объектах гигиены питания.</w:t>
      </w:r>
    </w:p>
    <w:p w:rsidR="00AD2A25" w:rsidRDefault="00AD2A25" w:rsidP="00AD2A25">
      <w:pPr>
        <w:spacing w:after="0" w:line="240" w:lineRule="auto"/>
        <w:rPr>
          <w:rFonts w:ascii="Times New Roman" w:hAnsi="Times New Roman" w:cs="Times New Roman"/>
          <w:b/>
          <w:sz w:val="24"/>
          <w:szCs w:val="24"/>
        </w:rPr>
      </w:pPr>
      <w:r>
        <w:rPr>
          <w:rFonts w:ascii="Times New Roman" w:hAnsi="Times New Roman" w:cs="Times New Roman"/>
          <w:b/>
          <w:sz w:val="24"/>
          <w:szCs w:val="24"/>
        </w:rPr>
        <w:t>Практические задачи:</w:t>
      </w:r>
    </w:p>
    <w:p w:rsidR="00AD2A25" w:rsidRPr="00AD2A25" w:rsidRDefault="00AD2A25" w:rsidP="00AD2A25">
      <w:pPr>
        <w:spacing w:after="0" w:line="240" w:lineRule="auto"/>
        <w:jc w:val="center"/>
        <w:rPr>
          <w:rFonts w:ascii="Times New Roman" w:hAnsi="Times New Roman" w:cs="Times New Roman"/>
          <w:b/>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Тогучинское ПО «Универсам» реализует свою  деятельность через  магазин «Универсам», расположенный по адресу НСО,  г. Тогучин, ул. Комсомольская, 20.</w:t>
      </w: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Прилегающая территория благоустроена, содержится в удовлетворительном санитарном состоянии. Со стороны проезжей части автодороги предусмотрена площадка для временной парковки транспорта персонала и посетителей. Вывоз твердых бытовых отходов  осуществляется по договору с ООО  «Чистый город».</w:t>
      </w:r>
    </w:p>
    <w:p w:rsidR="001163F1" w:rsidRPr="00AD2A25" w:rsidRDefault="001163F1" w:rsidP="00AD2A25">
      <w:pPr>
        <w:spacing w:line="240" w:lineRule="auto"/>
        <w:ind w:left="75"/>
        <w:jc w:val="both"/>
        <w:rPr>
          <w:rFonts w:ascii="Times New Roman" w:hAnsi="Times New Roman" w:cs="Times New Roman"/>
          <w:sz w:val="24"/>
          <w:szCs w:val="24"/>
        </w:rPr>
      </w:pPr>
      <w:r w:rsidRPr="00AD2A25">
        <w:rPr>
          <w:rFonts w:ascii="Times New Roman" w:hAnsi="Times New Roman" w:cs="Times New Roman"/>
          <w:sz w:val="24"/>
          <w:szCs w:val="24"/>
        </w:rPr>
        <w:tab/>
        <w:t xml:space="preserve">Торговля осуществляется </w:t>
      </w:r>
      <w:r w:rsidRPr="00AD2A25">
        <w:rPr>
          <w:rFonts w:ascii="Times New Roman" w:hAnsi="Times New Roman" w:cs="Times New Roman"/>
          <w:sz w:val="24"/>
          <w:szCs w:val="24"/>
        </w:rPr>
        <w:tab/>
        <w:t>самообслуживанием, через 2 кассовых аппарата.</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 xml:space="preserve">Водоснабжение –  централизованное, от коммунального водопровода, канализация — выгреб. </w:t>
      </w:r>
      <w:r w:rsidRPr="00AD2A25">
        <w:rPr>
          <w:rFonts w:ascii="Times New Roman" w:hAnsi="Times New Roman" w:cs="Times New Roman"/>
          <w:sz w:val="24"/>
          <w:szCs w:val="24"/>
        </w:rPr>
        <w:tab/>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 xml:space="preserve">Вентиляция  - естественная.  Отопление – централизованное. Температура в зале +20    Освещение естественное и искусственное, естественное осуществляется через оконные проемы. В торговом зале люминесцентные лампы в защитной арматуре  освещенность в соответствии с проведенными замерами 350лк,   в  складском помещении - лампы накаливания, освещенность 100лк. </w:t>
      </w:r>
    </w:p>
    <w:p w:rsidR="001163F1" w:rsidRPr="00AD2A25" w:rsidRDefault="001163F1" w:rsidP="00AD2A25">
      <w:pPr>
        <w:pStyle w:val="211"/>
        <w:spacing w:line="240" w:lineRule="auto"/>
        <w:ind w:firstLine="708"/>
        <w:jc w:val="both"/>
      </w:pPr>
      <w:r w:rsidRPr="00AD2A25">
        <w:lastRenderedPageBreak/>
        <w:t>Набор помещений — торговый зал, складские помещения, сан.узел</w:t>
      </w:r>
    </w:p>
    <w:p w:rsidR="001163F1" w:rsidRPr="00AD2A25" w:rsidRDefault="001163F1" w:rsidP="00AD2A25">
      <w:pPr>
        <w:pStyle w:val="211"/>
        <w:spacing w:line="240" w:lineRule="auto"/>
        <w:ind w:firstLine="708"/>
        <w:jc w:val="both"/>
      </w:pPr>
      <w:r w:rsidRPr="00AD2A25">
        <w:t>Прием и хранение стеклотары не осуществляется.</w:t>
      </w:r>
    </w:p>
    <w:p w:rsidR="001163F1" w:rsidRPr="00AD2A25" w:rsidRDefault="001163F1" w:rsidP="00AD2A25">
      <w:pPr>
        <w:pStyle w:val="211"/>
        <w:tabs>
          <w:tab w:val="left" w:pos="900"/>
        </w:tabs>
        <w:spacing w:line="240" w:lineRule="auto"/>
        <w:ind w:firstLine="708"/>
        <w:jc w:val="both"/>
      </w:pPr>
      <w:r w:rsidRPr="00AD2A25">
        <w:t>Магазин укомплектован торговым оборудованием, инвентарем, посудой, упаковочными материалами.</w:t>
      </w:r>
      <w:r w:rsidRPr="00AD2A25">
        <w:tab/>
        <w:t xml:space="preserve"> В торговом зале установлено  20 холодильных единиц. </w:t>
      </w:r>
    </w:p>
    <w:p w:rsidR="001163F1" w:rsidRPr="00AD2A25" w:rsidRDefault="001163F1" w:rsidP="00AD2A25">
      <w:pPr>
        <w:pStyle w:val="211"/>
        <w:tabs>
          <w:tab w:val="left" w:pos="900"/>
        </w:tabs>
        <w:spacing w:line="240" w:lineRule="auto"/>
        <w:ind w:firstLine="708"/>
        <w:jc w:val="both"/>
      </w:pPr>
      <w:r w:rsidRPr="00AD2A25">
        <w:t xml:space="preserve">На поставляемые продукты и продовольственное сырье представлены документы, подтверждающие качество и безопасность товароввенного сырья и пищевых продуктов осуществляется в упаковочные материалы. </w:t>
      </w: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Уборочный инвентарь укомплектован,  промаркирован.</w:t>
      </w:r>
    </w:p>
    <w:p w:rsidR="001163F1" w:rsidRPr="00AD2A25" w:rsidRDefault="001163F1" w:rsidP="00AD2A25">
      <w:pPr>
        <w:pStyle w:val="211"/>
        <w:tabs>
          <w:tab w:val="left" w:pos="900"/>
        </w:tabs>
        <w:spacing w:line="240" w:lineRule="auto"/>
        <w:ind w:firstLine="708"/>
      </w:pPr>
      <w:r w:rsidRPr="00AD2A25">
        <w:t xml:space="preserve">Условия для соблюдения правил личной гигиены созданы, имеется раковина с подводкой горячей и холодной воды через смеситель, моющие и дезинфицирующие средства «Бетафлор», полотенце в наличии.         </w:t>
      </w:r>
    </w:p>
    <w:p w:rsidR="001163F1" w:rsidRPr="00AD2A25" w:rsidRDefault="001163F1" w:rsidP="00AD2A25">
      <w:pPr>
        <w:pStyle w:val="211"/>
        <w:spacing w:line="240" w:lineRule="auto"/>
        <w:jc w:val="both"/>
      </w:pPr>
      <w:r w:rsidRPr="00AD2A25">
        <w:t xml:space="preserve">     Для отпуска покупателям нефасованных пищевых продуктов торгового и разделочного инвентаря достаточно. Для каждого вида продуктов выделены отдельные разделочные доски и ножи с четкой маркировкой, которые  хранится на холодильных витринах. </w:t>
      </w:r>
    </w:p>
    <w:p w:rsidR="001163F1" w:rsidRPr="00AD2A25" w:rsidRDefault="001163F1" w:rsidP="00AD2A25">
      <w:pPr>
        <w:spacing w:line="240" w:lineRule="auto"/>
        <w:jc w:val="both"/>
        <w:rPr>
          <w:rFonts w:ascii="Times New Roman" w:hAnsi="Times New Roman" w:cs="Times New Roman"/>
          <w:bCs/>
          <w:color w:val="000000"/>
          <w:spacing w:val="-1"/>
          <w:sz w:val="24"/>
          <w:szCs w:val="24"/>
        </w:rPr>
      </w:pPr>
      <w:r w:rsidRPr="00AD2A25">
        <w:rPr>
          <w:rFonts w:ascii="Times New Roman" w:hAnsi="Times New Roman" w:cs="Times New Roman"/>
          <w:bCs/>
          <w:color w:val="000000"/>
          <w:spacing w:val="-1"/>
          <w:sz w:val="24"/>
          <w:szCs w:val="24"/>
        </w:rPr>
        <w:t xml:space="preserve">          В магазин «Универсам» Тогучинского ПО  ПО «Универсам»  птицеводческая охлажденная продукция поступает от ЗАО птицефабрика Октябрьская, ОАО Новосибирская птицефабрика, ООО ТД «Сибирская птица». Сертификаты соответствия и качественные удостоверения представлены на каждый вид продукции. Доставка продукции в ПО «Универсам» Тогучинского райпо осуществляется транспортом поставщиков. Доставка  охлажденной птицеводческой продукции по предприятиям Тогучинского района и г. Тогучина осуществляется собственным изотермическим транспортом в день поставки. </w:t>
      </w:r>
    </w:p>
    <w:p w:rsidR="001163F1" w:rsidRPr="00AD2A25" w:rsidRDefault="001163F1" w:rsidP="00AD2A25">
      <w:pPr>
        <w:spacing w:line="240" w:lineRule="auto"/>
        <w:jc w:val="both"/>
        <w:rPr>
          <w:rFonts w:ascii="Times New Roman" w:hAnsi="Times New Roman" w:cs="Times New Roman"/>
          <w:color w:val="FF0000"/>
          <w:sz w:val="24"/>
          <w:szCs w:val="24"/>
        </w:rPr>
      </w:pPr>
      <w:r w:rsidRPr="00AD2A25">
        <w:rPr>
          <w:rFonts w:ascii="Times New Roman" w:hAnsi="Times New Roman" w:cs="Times New Roman"/>
          <w:sz w:val="24"/>
          <w:szCs w:val="24"/>
        </w:rPr>
        <w:t xml:space="preserve">При поведении проверки выявлены нарушения температурного режима хранения птицеводческой продукции в торговом зале: в холодильной витрине предложена к продаже следующая продукция: рулет из мяса «Торжество» с сыром, рубленный, формованный из мяса птицы,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до +2°С  10 сут.; в количестве 3 шт. х 319 гр.; мясо цыплят бройлеров — тушка,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до +2°С  5 сут., в количестве 1 шт.; субпродукты цыплят бройлеров (печень — 0,8 кг,  сердце — 09 кг, желудки — 0,7 кг),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до +2°С  5 сут.;  температура в холодильной витрине +4°С (на термометре вложенном в холодильную витрину); </w:t>
      </w:r>
      <w:r w:rsidRPr="00AD2A25">
        <w:rPr>
          <w:rFonts w:ascii="Times New Roman" w:hAnsi="Times New Roman" w:cs="Times New Roman"/>
          <w:color w:val="FF0000"/>
          <w:sz w:val="24"/>
          <w:szCs w:val="24"/>
        </w:rPr>
        <w:t>что является нарушением п. 5 ст. 15 Федерального закона «О санитарно-эпидемиологическом благополучии населения» от 30.03.1999 г. № 52-ФЗ; п. 1, п.2, п.3 ст. 19, п.1, п.4 ст. 20  Федерального закона Российской Федерации «О качестве и безопасности пищевых продуктов» от 02.01.2000г. № 29-ФЗ, п. 8.24 санитарно-эпидемиологических правил СП 2.3.6.1066-01 "Санитарно-эпидемиологические требования к организациям торговли</w:t>
      </w:r>
      <w:r w:rsidRPr="00AD2A25">
        <w:rPr>
          <w:rFonts w:ascii="Times New Roman" w:hAnsi="Times New Roman" w:cs="Times New Roman"/>
          <w:color w:val="000000"/>
          <w:sz w:val="24"/>
          <w:szCs w:val="24"/>
        </w:rPr>
        <w:t xml:space="preserve"> и </w:t>
      </w:r>
      <w:r w:rsidRPr="00AD2A25">
        <w:rPr>
          <w:rFonts w:ascii="Times New Roman" w:hAnsi="Times New Roman" w:cs="Times New Roman"/>
          <w:color w:val="FF0000"/>
          <w:sz w:val="24"/>
          <w:szCs w:val="24"/>
        </w:rPr>
        <w:t>обороту в них продовольственного сырья и пищевых продуктов", п. 3.3.2. СанПиН 2.3.2.1324-03 "Гигиенические требования к срокам годности и условиям хранения пищевых продуктов".</w:t>
      </w:r>
    </w:p>
    <w:p w:rsidR="001163F1" w:rsidRPr="00AD2A25" w:rsidRDefault="001163F1" w:rsidP="00AD2A25">
      <w:pPr>
        <w:spacing w:line="240" w:lineRule="auto"/>
        <w:jc w:val="both"/>
        <w:rPr>
          <w:rFonts w:ascii="Times New Roman" w:hAnsi="Times New Roman" w:cs="Times New Roman"/>
          <w:color w:val="FF0000"/>
          <w:sz w:val="24"/>
          <w:szCs w:val="24"/>
        </w:rPr>
      </w:pPr>
      <w:r w:rsidRPr="00AD2A25">
        <w:rPr>
          <w:rFonts w:ascii="Times New Roman" w:hAnsi="Times New Roman" w:cs="Times New Roman"/>
          <w:sz w:val="24"/>
          <w:szCs w:val="24"/>
        </w:rPr>
        <w:t xml:space="preserve"> Не соблюдается товарное соседство продуктов, допускается совместное хранение сырой и готовой к употреблению продукции (крабовые палочки хранятся с совместно с куриными лапками), </w:t>
      </w:r>
      <w:r w:rsidRPr="00AD2A25">
        <w:rPr>
          <w:rFonts w:ascii="Times New Roman" w:hAnsi="Times New Roman" w:cs="Times New Roman"/>
          <w:color w:val="FF0000"/>
          <w:sz w:val="24"/>
          <w:szCs w:val="24"/>
        </w:rPr>
        <w:t xml:space="preserve">что является нарушением п. 7.7 «Санитарно-эпидемиологические требования к организациям торговли и обороту в них продовольственного сырья и пищевых продуктов. СП 2.3.6.1066-01»;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Выявленные нарушения устранены в ходе проверки.</w:t>
      </w:r>
    </w:p>
    <w:p w:rsidR="001163F1" w:rsidRPr="00AD2A25" w:rsidRDefault="001163F1" w:rsidP="00AD2A25">
      <w:pPr>
        <w:spacing w:line="240" w:lineRule="auto"/>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lastRenderedPageBreak/>
        <w:t xml:space="preserve">Филиалом ФФБУЗ «Центр гигиены и эпидемиологии  в Новосибирской области» в Мошковском районе произведен отбор проб в соответствии с определением о назначении экспертизы № 4803 от 26.12.2014. </w:t>
      </w:r>
    </w:p>
    <w:p w:rsidR="001163F1" w:rsidRPr="00AD2A25" w:rsidRDefault="001163F1" w:rsidP="00AD2A25">
      <w:pPr>
        <w:pStyle w:val="211"/>
        <w:spacing w:line="240" w:lineRule="auto"/>
        <w:jc w:val="both"/>
        <w:rPr>
          <w:color w:val="000000"/>
          <w:spacing w:val="-1"/>
        </w:rPr>
      </w:pPr>
      <w:r w:rsidRPr="00AD2A25">
        <w:rPr>
          <w:color w:val="000000"/>
          <w:spacing w:val="-1"/>
        </w:rPr>
        <w:t>Филиалом ФБУЗ «Центр гигиены и эпидемиологии  в Новосибирской области» в Мошковском районе в соответствии с определением о назначении экспертизы № 4803 от 26.12.2014 представлено экспертное заключение по результатам   лабораторных исследований     № 000001 от 30.12.2014г. (вх. № 453 от 30.12.2014).</w:t>
      </w:r>
    </w:p>
    <w:p w:rsidR="001163F1" w:rsidRPr="00AD2A25" w:rsidRDefault="001163F1" w:rsidP="00AD2A25">
      <w:pPr>
        <w:widowControl w:val="0"/>
        <w:spacing w:line="240" w:lineRule="auto"/>
        <w:ind w:firstLine="70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 xml:space="preserve">Согласно </w:t>
      </w:r>
      <w:r w:rsidRPr="00AD2A25">
        <w:rPr>
          <w:rFonts w:ascii="Times New Roman" w:hAnsi="Times New Roman" w:cs="Times New Roman"/>
          <w:color w:val="000000"/>
          <w:spacing w:val="-1"/>
          <w:sz w:val="24"/>
          <w:szCs w:val="24"/>
        </w:rPr>
        <w:t xml:space="preserve">экспертного заключения по результатам   лабораторных исследований                        № 000001 от 30.12.2014г. в </w:t>
      </w:r>
      <w:r w:rsidRPr="00AD2A25">
        <w:rPr>
          <w:rFonts w:ascii="Times New Roman" w:hAnsi="Times New Roman" w:cs="Times New Roman"/>
          <w:color w:val="000000"/>
          <w:sz w:val="24"/>
          <w:szCs w:val="24"/>
        </w:rPr>
        <w:t xml:space="preserve"> исследованных смывах патогенные микроорганизмы не обнаружены.</w:t>
      </w:r>
    </w:p>
    <w:p w:rsidR="001163F1" w:rsidRPr="00AD2A25" w:rsidRDefault="001163F1" w:rsidP="00AD2A25">
      <w:pPr>
        <w:widowControl w:val="0"/>
        <w:spacing w:line="240" w:lineRule="auto"/>
        <w:ind w:firstLine="70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Представленные пробы яйца куриного по исследованным микробиологическим показателям соответствуют требованиям п. 1.15.2  «Единых санитарно-эпидемиологических и гигиенических требований к товарам, подлежащим санитарно-эпидемиологическому надзору (контролю), утвержденных Решением Комиссии таможенного союза» от 28.05.2010 № 299.</w:t>
      </w:r>
    </w:p>
    <w:p w:rsidR="001163F1" w:rsidRPr="00AD2A25" w:rsidRDefault="001163F1" w:rsidP="00AD2A25">
      <w:pPr>
        <w:spacing w:line="240" w:lineRule="auto"/>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ab/>
        <w:t>Представленные пробы голени куриной охлажденной, крыла куриного охлажденного, голени куриной охлажденной, филе куриного охлажденного по исследованным микробиологическим показателям соответствуют требованиям п. 1.9.1  «Единых санитарно-эпидемиологических и гигиенических требований к товарам, подлежащим санитарно-эпидемиологическому надзору (контролю), утвержденных Решением Комиссии таможенного союза» от 28.05.2010 № 299.</w:t>
      </w:r>
    </w:p>
    <w:p w:rsidR="001163F1" w:rsidRPr="00AD2A25" w:rsidRDefault="001163F1" w:rsidP="00AD2A25">
      <w:pPr>
        <w:pStyle w:val="211"/>
        <w:spacing w:line="240" w:lineRule="auto"/>
        <w:jc w:val="both"/>
        <w:rPr>
          <w:color w:val="000000"/>
          <w:spacing w:val="-1"/>
        </w:rPr>
      </w:pPr>
      <w:r w:rsidRPr="00AD2A25">
        <w:rPr>
          <w:color w:val="000000"/>
          <w:spacing w:val="-1"/>
        </w:rPr>
        <w:t xml:space="preserve">  </w:t>
      </w:r>
    </w:p>
    <w:p w:rsidR="001163F1" w:rsidRPr="00AD2A25" w:rsidRDefault="001163F1" w:rsidP="00AD2A25">
      <w:pPr>
        <w:pStyle w:val="211"/>
        <w:spacing w:line="240" w:lineRule="auto"/>
        <w:jc w:val="both"/>
        <w:rPr>
          <w:color w:val="000000"/>
          <w:spacing w:val="-1"/>
        </w:rPr>
      </w:pPr>
      <w:r w:rsidRPr="00AD2A25">
        <w:rPr>
          <w:color w:val="000000"/>
          <w:spacing w:val="-1"/>
        </w:rPr>
        <w:tab/>
        <w:t xml:space="preserve">В 15 ч. 30 мин. телефонограммой  от 30.12.2014 председатель правления Тогучинского ПО «Универсам» Соболева Ирина Владимировна    поставлена в известность о результатах лабораторных исследований.    </w:t>
      </w: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 xml:space="preserve">Составлен протокол об административном правонарушении в отношении </w:t>
      </w:r>
      <w:r w:rsidRPr="00AD2A25">
        <w:rPr>
          <w:rFonts w:ascii="Times New Roman" w:hAnsi="Times New Roman" w:cs="Times New Roman"/>
          <w:color w:val="000000"/>
          <w:spacing w:val="-1"/>
          <w:sz w:val="24"/>
          <w:szCs w:val="24"/>
        </w:rPr>
        <w:t>председателя правления Тогучинского ПО «Универсам» Соболевой Ирины Владимировны</w:t>
      </w:r>
      <w:r w:rsidRPr="00AD2A25">
        <w:rPr>
          <w:rFonts w:ascii="Times New Roman" w:hAnsi="Times New Roman" w:cs="Times New Roman"/>
          <w:sz w:val="24"/>
          <w:szCs w:val="24"/>
        </w:rPr>
        <w:t xml:space="preserve"> по ст. 14.43.ч.1 № 4803 от 31.12.2014г., выдано определение о назначении времени и места рассмотрения дела об административном правонарушении № 4803 от 31.12.2014.</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 xml:space="preserve">ФЕДЕРАЛЬНАЯ СЛУЖБА ПО НАДЗОРУ В СФЕРЕ ЗАЩИТЫ ПРАВ ПОТРЕБИТЕЛЕЙ И БЛАГОПОЛУЧИЯ </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ЧЕЛОВЕКА</w:t>
      </w:r>
    </w:p>
    <w:p w:rsidR="001163F1" w:rsidRPr="00AD2A25" w:rsidRDefault="001163F1" w:rsidP="00AD2A25">
      <w:pPr>
        <w:pStyle w:val="1"/>
        <w:numPr>
          <w:ilvl w:val="0"/>
          <w:numId w:val="102"/>
        </w:numPr>
        <w:suppressAutoHyphens/>
        <w:jc w:val="center"/>
        <w:rPr>
          <w:sz w:val="24"/>
          <w:szCs w:val="24"/>
        </w:rPr>
      </w:pPr>
      <w:r w:rsidRPr="00AD2A25">
        <w:rPr>
          <w:sz w:val="24"/>
          <w:szCs w:val="24"/>
        </w:rPr>
        <w:t xml:space="preserve">Управление Федеральной службы по надзору в сфере защиты прав </w:t>
      </w:r>
    </w:p>
    <w:p w:rsidR="001163F1" w:rsidRPr="00AD2A25" w:rsidRDefault="001163F1" w:rsidP="00AD2A25">
      <w:pPr>
        <w:spacing w:line="240" w:lineRule="auto"/>
        <w:jc w:val="center"/>
        <w:rPr>
          <w:rFonts w:ascii="Times New Roman" w:hAnsi="Times New Roman" w:cs="Times New Roman"/>
          <w:b/>
          <w:bCs/>
          <w:sz w:val="24"/>
          <w:szCs w:val="24"/>
        </w:rPr>
      </w:pPr>
      <w:r w:rsidRPr="00AD2A25">
        <w:rPr>
          <w:rFonts w:ascii="Times New Roman" w:hAnsi="Times New Roman" w:cs="Times New Roman"/>
          <w:b/>
          <w:bCs/>
          <w:sz w:val="24"/>
          <w:szCs w:val="24"/>
        </w:rPr>
        <w:t>потребителей и благополучия человека по Новосибирской области</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(Управление Роспотребнадзора по Новосибирской области)</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pStyle w:val="2"/>
        <w:keepNext/>
        <w:numPr>
          <w:ilvl w:val="1"/>
          <w:numId w:val="102"/>
        </w:numPr>
        <w:suppressAutoHyphens/>
        <w:jc w:val="center"/>
        <w:rPr>
          <w:sz w:val="24"/>
          <w:szCs w:val="24"/>
        </w:rPr>
      </w:pPr>
      <w:r w:rsidRPr="00AD2A25">
        <w:rPr>
          <w:sz w:val="24"/>
          <w:szCs w:val="24"/>
        </w:rPr>
        <w:t>Челюскинцев ул., д.7а, г. Новосибирск, 630132</w:t>
      </w:r>
    </w:p>
    <w:p w:rsidR="001163F1" w:rsidRPr="00AD2A25" w:rsidRDefault="001163F1" w:rsidP="00AD2A25">
      <w:pPr>
        <w:spacing w:line="240" w:lineRule="auto"/>
        <w:jc w:val="center"/>
        <w:rPr>
          <w:rFonts w:ascii="Times New Roman" w:hAnsi="Times New Roman" w:cs="Times New Roman"/>
          <w:color w:val="000081"/>
          <w:sz w:val="24"/>
          <w:szCs w:val="24"/>
        </w:rPr>
      </w:pPr>
      <w:r w:rsidRPr="00AD2A25">
        <w:rPr>
          <w:rFonts w:ascii="Times New Roman" w:hAnsi="Times New Roman" w:cs="Times New Roman"/>
          <w:sz w:val="24"/>
          <w:szCs w:val="24"/>
        </w:rPr>
        <w:t>тел/факс 2</w:t>
      </w:r>
      <w:r w:rsidRPr="00AD2A25">
        <w:rPr>
          <w:rFonts w:ascii="Times New Roman" w:hAnsi="Times New Roman" w:cs="Times New Roman"/>
          <w:sz w:val="24"/>
          <w:szCs w:val="24"/>
          <w:u w:val="single"/>
        </w:rPr>
        <w:t xml:space="preserve">20-26-78 </w:t>
      </w:r>
      <w:r w:rsidRPr="00AD2A25">
        <w:rPr>
          <w:rFonts w:ascii="Times New Roman" w:hAnsi="Times New Roman" w:cs="Times New Roman"/>
          <w:sz w:val="24"/>
          <w:szCs w:val="24"/>
        </w:rPr>
        <w:t xml:space="preserve"> /</w:t>
      </w:r>
      <w:r w:rsidRPr="00AD2A25">
        <w:rPr>
          <w:rFonts w:ascii="Times New Roman" w:hAnsi="Times New Roman" w:cs="Times New Roman"/>
          <w:sz w:val="24"/>
          <w:szCs w:val="24"/>
          <w:u w:val="single"/>
        </w:rPr>
        <w:t xml:space="preserve"> 220-28-75</w:t>
      </w:r>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E</w:t>
      </w:r>
      <w:r w:rsidRPr="00AD2A25">
        <w:rPr>
          <w:rFonts w:ascii="Times New Roman" w:hAnsi="Times New Roman" w:cs="Times New Roman"/>
          <w:sz w:val="24"/>
          <w:szCs w:val="24"/>
        </w:rPr>
        <w:t>-</w:t>
      </w:r>
      <w:r w:rsidRPr="00AD2A25">
        <w:rPr>
          <w:rFonts w:ascii="Times New Roman" w:hAnsi="Times New Roman" w:cs="Times New Roman"/>
          <w:sz w:val="24"/>
          <w:szCs w:val="24"/>
          <w:lang w:val="en-US"/>
        </w:rPr>
        <w:t>mail</w:t>
      </w:r>
      <w:r w:rsidRPr="00AD2A25">
        <w:rPr>
          <w:rFonts w:ascii="Times New Roman" w:hAnsi="Times New Roman" w:cs="Times New Roman"/>
          <w:sz w:val="24"/>
          <w:szCs w:val="24"/>
        </w:rPr>
        <w:t xml:space="preserve">: </w:t>
      </w:r>
      <w:hyperlink r:id="rId12" w:history="1">
        <w:r w:rsidRPr="00AD2A25">
          <w:rPr>
            <w:rStyle w:val="af5"/>
            <w:rFonts w:ascii="Times New Roman" w:hAnsi="Times New Roman" w:cs="Times New Roman"/>
            <w:sz w:val="24"/>
            <w:szCs w:val="24"/>
          </w:rPr>
          <w:t>Upravlenie@54.rospotrebnadzor.ru</w:t>
        </w:r>
      </w:hyperlink>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http</w:t>
      </w:r>
      <w:r w:rsidRPr="00AD2A25">
        <w:rPr>
          <w:rFonts w:ascii="Times New Roman" w:hAnsi="Times New Roman" w:cs="Times New Roman"/>
          <w:sz w:val="24"/>
          <w:szCs w:val="24"/>
        </w:rPr>
        <w:t>://</w:t>
      </w:r>
      <w:r w:rsidRPr="00AD2A25">
        <w:rPr>
          <w:rFonts w:ascii="Times New Roman" w:hAnsi="Times New Roman" w:cs="Times New Roman"/>
          <w:sz w:val="24"/>
          <w:szCs w:val="24"/>
          <w:u w:val="single"/>
        </w:rPr>
        <w:t xml:space="preserve"> </w:t>
      </w:r>
      <w:hyperlink r:id="rId13" w:history="1">
        <w:r w:rsidRPr="00AD2A25">
          <w:rPr>
            <w:rStyle w:val="af5"/>
            <w:rFonts w:ascii="Times New Roman" w:hAnsi="Times New Roman" w:cs="Times New Roman"/>
            <w:sz w:val="24"/>
            <w:szCs w:val="24"/>
          </w:rPr>
          <w:t>www.54.rospotrebnadzor.ru</w:t>
        </w:r>
      </w:hyperlink>
    </w:p>
    <w:p w:rsidR="001163F1" w:rsidRPr="00AD2A25" w:rsidRDefault="001163F1" w:rsidP="00AD2A25">
      <w:pPr>
        <w:spacing w:line="240" w:lineRule="auto"/>
        <w:jc w:val="center"/>
        <w:rPr>
          <w:rFonts w:ascii="Times New Roman" w:hAnsi="Times New Roman" w:cs="Times New Roman"/>
          <w:color w:val="000081"/>
          <w:sz w:val="24"/>
          <w:szCs w:val="24"/>
        </w:rPr>
      </w:pPr>
    </w:p>
    <w:p w:rsidR="001163F1" w:rsidRPr="00AD2A25" w:rsidRDefault="001163F1" w:rsidP="00AD2A25">
      <w:pPr>
        <w:spacing w:line="240" w:lineRule="auto"/>
        <w:jc w:val="center"/>
        <w:rPr>
          <w:rFonts w:ascii="Times New Roman" w:hAnsi="Times New Roman" w:cs="Times New Roman"/>
          <w:sz w:val="24"/>
          <w:szCs w:val="24"/>
          <w:u w:val="single"/>
        </w:rPr>
      </w:pPr>
      <w:r w:rsidRPr="00AD2A25">
        <w:rPr>
          <w:rFonts w:ascii="Times New Roman" w:hAnsi="Times New Roman" w:cs="Times New Roman"/>
          <w:sz w:val="24"/>
          <w:szCs w:val="24"/>
          <w:u w:val="single"/>
        </w:rPr>
        <w:t>ОКПО75861582, ОГРН 1055406024794 ИНН/КПП  5406306550/540701001</w:t>
      </w:r>
    </w:p>
    <w:p w:rsidR="001163F1" w:rsidRPr="00AD2A25" w:rsidRDefault="001163F1" w:rsidP="00AD2A25">
      <w:pPr>
        <w:spacing w:line="240" w:lineRule="auto"/>
        <w:jc w:val="center"/>
        <w:rPr>
          <w:rFonts w:ascii="Times New Roman" w:hAnsi="Times New Roman" w:cs="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2728"/>
        <w:gridCol w:w="4140"/>
        <w:gridCol w:w="425"/>
        <w:gridCol w:w="255"/>
        <w:gridCol w:w="1531"/>
        <w:gridCol w:w="340"/>
        <w:gridCol w:w="340"/>
        <w:gridCol w:w="255"/>
      </w:tblGrid>
      <w:tr w:rsidR="001163F1" w:rsidRPr="00AD2A25" w:rsidTr="00AD2A25">
        <w:tc>
          <w:tcPr>
            <w:tcW w:w="2728"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sz w:val="24"/>
                <w:szCs w:val="24"/>
              </w:rPr>
            </w:pPr>
            <w:r w:rsidRPr="00AD2A25">
              <w:rPr>
                <w:rFonts w:ascii="Times New Roman" w:hAnsi="Times New Roman" w:cs="Times New Roman"/>
                <w:sz w:val="24"/>
                <w:szCs w:val="24"/>
              </w:rPr>
              <w:lastRenderedPageBreak/>
              <w:t>Территориальный отдел Управления Роспотребнадзора по Новосибирской области в Мошковском районе, НСО, г. Тогучин, ул. Лапина, 5</w:t>
            </w:r>
          </w:p>
        </w:tc>
        <w:tc>
          <w:tcPr>
            <w:tcW w:w="4140"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sz w:val="24"/>
                <w:szCs w:val="24"/>
              </w:rPr>
            </w:pPr>
            <w:r w:rsidRPr="00AD2A25">
              <w:rPr>
                <w:rFonts w:ascii="Times New Roman" w:hAnsi="Times New Roman" w:cs="Times New Roman"/>
                <w:sz w:val="24"/>
                <w:szCs w:val="24"/>
              </w:rPr>
              <w:t>«</w:t>
            </w:r>
          </w:p>
        </w:tc>
        <w:tc>
          <w:tcPr>
            <w:tcW w:w="425"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31</w:t>
            </w:r>
          </w:p>
        </w:tc>
        <w:tc>
          <w:tcPr>
            <w:tcW w:w="255" w:type="dxa"/>
            <w:shd w:val="clear" w:color="auto" w:fill="auto"/>
            <w:vAlign w:val="bottom"/>
          </w:tcPr>
          <w:p w:rsidR="001163F1" w:rsidRPr="00AD2A25" w:rsidRDefault="001163F1" w:rsidP="00AD2A25">
            <w:pPr>
              <w:snapToGrid w:val="0"/>
              <w:spacing w:line="240" w:lineRule="auto"/>
              <w:rPr>
                <w:rFonts w:ascii="Times New Roman" w:hAnsi="Times New Roman" w:cs="Times New Roman"/>
                <w:sz w:val="24"/>
                <w:szCs w:val="24"/>
              </w:rPr>
            </w:pPr>
            <w:r w:rsidRPr="00AD2A25">
              <w:rPr>
                <w:rFonts w:ascii="Times New Roman" w:hAnsi="Times New Roman" w:cs="Times New Roman"/>
                <w:sz w:val="24"/>
                <w:szCs w:val="24"/>
              </w:rPr>
              <w:t>»</w:t>
            </w:r>
          </w:p>
        </w:tc>
        <w:tc>
          <w:tcPr>
            <w:tcW w:w="1531"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декабря</w:t>
            </w:r>
          </w:p>
        </w:tc>
        <w:tc>
          <w:tcPr>
            <w:tcW w:w="340"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sz w:val="24"/>
                <w:szCs w:val="24"/>
              </w:rPr>
            </w:pPr>
            <w:r w:rsidRPr="00AD2A25">
              <w:rPr>
                <w:rFonts w:ascii="Times New Roman" w:hAnsi="Times New Roman" w:cs="Times New Roman"/>
                <w:sz w:val="24"/>
                <w:szCs w:val="24"/>
              </w:rPr>
              <w:t>20</w:t>
            </w:r>
          </w:p>
        </w:tc>
        <w:tc>
          <w:tcPr>
            <w:tcW w:w="340"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sz w:val="24"/>
                <w:szCs w:val="24"/>
              </w:rPr>
            </w:pPr>
            <w:r w:rsidRPr="00AD2A25">
              <w:rPr>
                <w:rFonts w:ascii="Times New Roman" w:hAnsi="Times New Roman" w:cs="Times New Roman"/>
                <w:sz w:val="24"/>
                <w:szCs w:val="24"/>
              </w:rPr>
              <w:t>14</w:t>
            </w:r>
          </w:p>
        </w:tc>
        <w:tc>
          <w:tcPr>
            <w:tcW w:w="255"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sz w:val="24"/>
                <w:szCs w:val="24"/>
              </w:rPr>
            </w:pPr>
            <w:r w:rsidRPr="00AD2A25">
              <w:rPr>
                <w:rFonts w:ascii="Times New Roman" w:hAnsi="Times New Roman" w:cs="Times New Roman"/>
                <w:sz w:val="24"/>
                <w:szCs w:val="24"/>
              </w:rPr>
              <w:t>г.</w:t>
            </w:r>
          </w:p>
        </w:tc>
      </w:tr>
    </w:tbl>
    <w:p w:rsidR="001163F1" w:rsidRPr="00AD2A25" w:rsidRDefault="001163F1" w:rsidP="00AD2A25">
      <w:pPr>
        <w:spacing w:after="120" w:line="240" w:lineRule="auto"/>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 xml:space="preserve">                    (место составления акта)</w:t>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r>
      <w:r w:rsidRPr="00AD2A25">
        <w:rPr>
          <w:rFonts w:ascii="Times New Roman" w:hAnsi="Times New Roman" w:cs="Times New Roman"/>
          <w:sz w:val="24"/>
          <w:szCs w:val="24"/>
        </w:rPr>
        <w:tab/>
        <w:t xml:space="preserve">           </w:t>
      </w:r>
      <w:r w:rsidRPr="00AD2A25">
        <w:rPr>
          <w:rFonts w:ascii="Times New Roman" w:hAnsi="Times New Roman" w:cs="Times New Roman"/>
          <w:sz w:val="24"/>
          <w:szCs w:val="24"/>
          <w:vertAlign w:val="subscript"/>
        </w:rPr>
        <w:t>(дата составления акта)</w:t>
      </w:r>
    </w:p>
    <w:p w:rsidR="001163F1" w:rsidRPr="00AD2A25" w:rsidRDefault="001163F1" w:rsidP="00AD2A25">
      <w:pPr>
        <w:spacing w:line="240" w:lineRule="auto"/>
        <w:jc w:val="right"/>
        <w:rPr>
          <w:rFonts w:ascii="Times New Roman" w:hAnsi="Times New Roman" w:cs="Times New Roman"/>
          <w:sz w:val="24"/>
          <w:szCs w:val="24"/>
          <w:u w:val="single"/>
        </w:rPr>
      </w:pPr>
      <w:r w:rsidRPr="00AD2A25">
        <w:rPr>
          <w:rFonts w:ascii="Times New Roman" w:hAnsi="Times New Roman" w:cs="Times New Roman"/>
          <w:sz w:val="24"/>
          <w:szCs w:val="24"/>
          <w:u w:val="single"/>
        </w:rPr>
        <w:t xml:space="preserve">             11ч. 00 мин._</w:t>
      </w:r>
      <w:r w:rsidRPr="00AD2A25">
        <w:rPr>
          <w:rFonts w:ascii="Times New Roman" w:hAnsi="Times New Roman" w:cs="Times New Roman"/>
          <w:sz w:val="24"/>
          <w:szCs w:val="24"/>
        </w:rPr>
        <w:t>_</w:t>
      </w:r>
      <w:r w:rsidRPr="00AD2A25">
        <w:rPr>
          <w:rFonts w:ascii="Times New Roman" w:hAnsi="Times New Roman" w:cs="Times New Roman"/>
          <w:sz w:val="24"/>
          <w:szCs w:val="24"/>
          <w:u w:val="single"/>
        </w:rPr>
        <w:t>_________</w:t>
      </w:r>
    </w:p>
    <w:p w:rsidR="001163F1" w:rsidRPr="00AD2A25" w:rsidRDefault="001163F1" w:rsidP="00AD2A25">
      <w:pPr>
        <w:spacing w:line="240" w:lineRule="auto"/>
        <w:jc w:val="right"/>
        <w:rPr>
          <w:rFonts w:ascii="Times New Roman" w:hAnsi="Times New Roman" w:cs="Times New Roman"/>
          <w:sz w:val="24"/>
          <w:szCs w:val="24"/>
          <w:u w:val="single"/>
        </w:rPr>
      </w:pPr>
    </w:p>
    <w:p w:rsidR="001163F1" w:rsidRPr="00AD2A25" w:rsidRDefault="001163F1" w:rsidP="00AD2A25">
      <w:pPr>
        <w:spacing w:line="240" w:lineRule="auto"/>
        <w:ind w:left="7560"/>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 xml:space="preserve">      (время составления акта)</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b/>
          <w:sz w:val="24"/>
          <w:szCs w:val="24"/>
        </w:rPr>
      </w:pPr>
      <w:r w:rsidRPr="00AD2A25">
        <w:rPr>
          <w:rFonts w:ascii="Times New Roman" w:hAnsi="Times New Roman" w:cs="Times New Roman"/>
          <w:b/>
          <w:sz w:val="24"/>
          <w:szCs w:val="24"/>
        </w:rPr>
        <w:t>АКТ ПРОВЕРКИ,</w:t>
      </w:r>
    </w:p>
    <w:p w:rsidR="001163F1" w:rsidRPr="00AD2A25" w:rsidRDefault="001163F1" w:rsidP="00AD2A25">
      <w:pPr>
        <w:spacing w:line="240" w:lineRule="auto"/>
        <w:jc w:val="center"/>
        <w:rPr>
          <w:rFonts w:ascii="Times New Roman" w:hAnsi="Times New Roman" w:cs="Times New Roman"/>
          <w:b/>
          <w:sz w:val="24"/>
          <w:szCs w:val="24"/>
        </w:rPr>
      </w:pPr>
      <w:r w:rsidRPr="00AD2A25">
        <w:rPr>
          <w:rFonts w:ascii="Times New Roman" w:hAnsi="Times New Roman" w:cs="Times New Roman"/>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 4803</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right"/>
        <w:rPr>
          <w:rFonts w:ascii="Times New Roman" w:hAnsi="Times New Roman" w:cs="Times New Roman"/>
          <w:color w:val="0000FF"/>
          <w:sz w:val="24"/>
          <w:szCs w:val="24"/>
          <w:u w:val="single"/>
        </w:rPr>
      </w:pPr>
      <w:r w:rsidRPr="00AD2A25">
        <w:rPr>
          <w:rFonts w:ascii="Times New Roman" w:hAnsi="Times New Roman" w:cs="Times New Roman"/>
          <w:color w:val="0000FF"/>
          <w:sz w:val="24"/>
          <w:szCs w:val="24"/>
          <w:u w:val="single"/>
        </w:rPr>
        <w:t>«26»  декабря</w:t>
      </w:r>
      <w:r w:rsidRPr="00AD2A25">
        <w:rPr>
          <w:rFonts w:ascii="Times New Roman" w:hAnsi="Times New Roman" w:cs="Times New Roman"/>
          <w:color w:val="0000FF"/>
          <w:sz w:val="24"/>
          <w:szCs w:val="24"/>
        </w:rPr>
        <w:t>_</w:t>
      </w:r>
      <w:r w:rsidRPr="00AD2A25">
        <w:rPr>
          <w:rFonts w:ascii="Times New Roman" w:hAnsi="Times New Roman" w:cs="Times New Roman"/>
          <w:color w:val="0000FF"/>
          <w:sz w:val="24"/>
          <w:szCs w:val="24"/>
          <w:u w:val="single"/>
        </w:rPr>
        <w:t>2014 г.</w:t>
      </w:r>
      <w:r w:rsidRPr="00AD2A25">
        <w:rPr>
          <w:rFonts w:ascii="Times New Roman" w:hAnsi="Times New Roman" w:cs="Times New Roman"/>
          <w:color w:val="0000FF"/>
          <w:sz w:val="24"/>
          <w:szCs w:val="24"/>
        </w:rPr>
        <w:t xml:space="preserve">           </w:t>
      </w:r>
      <w:r w:rsidRPr="00AD2A25">
        <w:rPr>
          <w:rFonts w:ascii="Times New Roman" w:hAnsi="Times New Roman" w:cs="Times New Roman"/>
          <w:color w:val="0000FF"/>
          <w:sz w:val="24"/>
          <w:szCs w:val="24"/>
          <w:u w:val="single"/>
        </w:rPr>
        <w:t xml:space="preserve"> 13 ч. - 00 мин._</w:t>
      </w:r>
      <w:r w:rsidRPr="00AD2A25">
        <w:rPr>
          <w:rFonts w:ascii="Times New Roman" w:hAnsi="Times New Roman" w:cs="Times New Roman"/>
          <w:color w:val="0000FF"/>
          <w:sz w:val="24"/>
          <w:szCs w:val="24"/>
        </w:rPr>
        <w:t xml:space="preserve">                по адресу/адресам:       </w:t>
      </w:r>
      <w:r w:rsidRPr="00AD2A25">
        <w:rPr>
          <w:rFonts w:ascii="Times New Roman" w:hAnsi="Times New Roman" w:cs="Times New Roman"/>
          <w:color w:val="0000FF"/>
          <w:sz w:val="24"/>
          <w:szCs w:val="24"/>
          <w:u w:val="single"/>
        </w:rPr>
        <w:t>НСО,  г. Тогучин, ул.  Комсомольская, 20</w:t>
      </w:r>
    </w:p>
    <w:p w:rsidR="001163F1" w:rsidRPr="00AD2A25" w:rsidRDefault="001163F1" w:rsidP="00AD2A25">
      <w:pPr>
        <w:spacing w:line="240" w:lineRule="auto"/>
        <w:jc w:val="right"/>
        <w:rPr>
          <w:rFonts w:ascii="Times New Roman" w:hAnsi="Times New Roman" w:cs="Times New Roman"/>
          <w:color w:val="0000FF"/>
          <w:sz w:val="24"/>
          <w:szCs w:val="24"/>
          <w:u w:val="single"/>
        </w:rPr>
      </w:pPr>
      <w:r w:rsidRPr="00AD2A25">
        <w:rPr>
          <w:rFonts w:ascii="Times New Roman" w:hAnsi="Times New Roman" w:cs="Times New Roman"/>
          <w:color w:val="0000FF"/>
          <w:sz w:val="24"/>
          <w:szCs w:val="24"/>
          <w:u w:val="single"/>
        </w:rPr>
        <w:t>Тогучинское ПО «Универсам»</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u w:val="single"/>
        </w:rPr>
        <w:t>магазин «Универсам»</w:t>
      </w:r>
      <w:r w:rsidRPr="00AD2A25">
        <w:rPr>
          <w:rFonts w:ascii="Times New Roman" w:hAnsi="Times New Roman" w:cs="Times New Roman"/>
          <w:color w:val="0000FF"/>
          <w:sz w:val="24"/>
          <w:szCs w:val="24"/>
        </w:rPr>
        <w:t xml:space="preserve">                                                                                                                                                                                                                                            </w:t>
      </w:r>
    </w:p>
    <w:p w:rsidR="001163F1" w:rsidRPr="00AD2A25" w:rsidRDefault="001163F1" w:rsidP="00AD2A25">
      <w:pPr>
        <w:spacing w:line="240" w:lineRule="auto"/>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vertAlign w:val="subscript"/>
        </w:rPr>
        <w:t xml:space="preserve">           (дата)                                                      (время)                                                                                                       (место проведения проверки)</w:t>
      </w:r>
    </w:p>
    <w:p w:rsidR="001163F1" w:rsidRPr="00AD2A25" w:rsidRDefault="001163F1" w:rsidP="00AD2A25">
      <w:pPr>
        <w:spacing w:line="240" w:lineRule="auto"/>
        <w:ind w:firstLine="360"/>
        <w:jc w:val="both"/>
        <w:rPr>
          <w:rFonts w:ascii="Times New Roman" w:hAnsi="Times New Roman" w:cs="Times New Roman"/>
          <w:color w:val="0000FF"/>
          <w:sz w:val="24"/>
          <w:szCs w:val="24"/>
          <w:vertAlign w:val="subscript"/>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На основании: распоряжения заместителя руководителя Управления Роспотребнадзора  по Новосибирской области  Самойловой Лады Витальевны о проведении внеплановой  проверки от 26 декабря  2014 года  №  4803</w:t>
      </w:r>
    </w:p>
    <w:p w:rsidR="001163F1" w:rsidRPr="00AD2A25" w:rsidRDefault="001163F1" w:rsidP="00AD2A25">
      <w:pPr>
        <w:spacing w:line="240" w:lineRule="auto"/>
        <w:jc w:val="center"/>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 xml:space="preserve">(вид документа с указанием реквизитов (номер, дата), </w:t>
      </w:r>
      <w:r w:rsidRPr="00AD2A25">
        <w:rPr>
          <w:rFonts w:ascii="Times New Roman" w:hAnsi="Times New Roman" w:cs="Times New Roman"/>
          <w:bCs/>
          <w:sz w:val="24"/>
          <w:szCs w:val="24"/>
          <w:vertAlign w:val="subscript"/>
        </w:rPr>
        <w:t xml:space="preserve">фамилии, имени, отчества (в случае, если имеется), </w:t>
      </w:r>
      <w:r w:rsidRPr="00AD2A25">
        <w:rPr>
          <w:rFonts w:ascii="Times New Roman" w:hAnsi="Times New Roman" w:cs="Times New Roman"/>
          <w:sz w:val="24"/>
          <w:szCs w:val="24"/>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tabs>
          <w:tab w:val="center" w:pos="4678"/>
          <w:tab w:val="right" w:pos="10206"/>
        </w:tabs>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была проведена                     внеплановая  выездная </w:t>
      </w:r>
      <w:r w:rsidRPr="00AD2A25">
        <w:rPr>
          <w:rFonts w:ascii="Times New Roman" w:hAnsi="Times New Roman" w:cs="Times New Roman"/>
          <w:color w:val="0000FF"/>
          <w:sz w:val="24"/>
          <w:szCs w:val="24"/>
        </w:rPr>
        <w:tab/>
        <w:t xml:space="preserve">                                   проверка в отношении:</w:t>
      </w:r>
    </w:p>
    <w:p w:rsidR="001163F1" w:rsidRPr="00AD2A25" w:rsidRDefault="001163F1" w:rsidP="00AD2A25">
      <w:pPr>
        <w:pBdr>
          <w:top w:val="single" w:sz="4" w:space="1" w:color="000000"/>
        </w:pBdr>
        <w:spacing w:line="240" w:lineRule="auto"/>
        <w:ind w:left="1758" w:right="2466"/>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(плановая/внеплановая, документарная/выездная)</w:t>
      </w:r>
    </w:p>
    <w:p w:rsidR="001163F1" w:rsidRPr="00AD2A25" w:rsidRDefault="001163F1" w:rsidP="00AD2A25">
      <w:pPr>
        <w:spacing w:line="240" w:lineRule="auto"/>
        <w:jc w:val="both"/>
        <w:rPr>
          <w:rFonts w:ascii="Times New Roman" w:hAnsi="Times New Roman" w:cs="Times New Roman"/>
          <w:color w:val="0000FF"/>
          <w:sz w:val="24"/>
          <w:szCs w:val="24"/>
        </w:rPr>
      </w:pPr>
      <w:r w:rsidRPr="00AD2A25">
        <w:rPr>
          <w:rFonts w:ascii="Times New Roman" w:hAnsi="Times New Roman" w:cs="Times New Roman"/>
          <w:sz w:val="24"/>
          <w:szCs w:val="24"/>
          <w:u w:val="single"/>
        </w:rPr>
        <w:t>Тогучинского потребительского общества «Универсам»  (Тогучинское ПО «Универсам»)</w:t>
      </w:r>
      <w:r w:rsidRPr="00AD2A25">
        <w:rPr>
          <w:rFonts w:ascii="Times New Roman" w:hAnsi="Times New Roman" w:cs="Times New Roman"/>
          <w:sz w:val="24"/>
          <w:szCs w:val="24"/>
        </w:rPr>
        <w:t xml:space="preserve"> </w:t>
      </w:r>
      <w:r w:rsidRPr="00AD2A25">
        <w:rPr>
          <w:rFonts w:ascii="Times New Roman" w:hAnsi="Times New Roman" w:cs="Times New Roman"/>
          <w:color w:val="0000FF"/>
          <w:sz w:val="24"/>
          <w:szCs w:val="24"/>
        </w:rPr>
        <w:t>(наименование юридического лица, фамилия, имя, отчество (последнее – при наличии)</w:t>
      </w:r>
      <w:r w:rsidRPr="00AD2A25">
        <w:rPr>
          <w:rFonts w:ascii="Times New Roman" w:hAnsi="Times New Roman" w:cs="Times New Roman"/>
          <w:color w:val="0000FF"/>
          <w:sz w:val="24"/>
          <w:szCs w:val="24"/>
        </w:rPr>
        <w:br/>
        <w:t>индивидуального предпринимателя)</w:t>
      </w:r>
    </w:p>
    <w:p w:rsidR="001163F1" w:rsidRPr="00AD2A25" w:rsidRDefault="001163F1" w:rsidP="00AD2A25">
      <w:pPr>
        <w:spacing w:line="240" w:lineRule="auto"/>
        <w:jc w:val="both"/>
        <w:rPr>
          <w:rFonts w:ascii="Times New Roman" w:hAnsi="Times New Roman" w:cs="Times New Roman"/>
          <w:color w:val="0000FF"/>
          <w:sz w:val="24"/>
          <w:szCs w:val="24"/>
        </w:rPr>
      </w:pPr>
    </w:p>
    <w:p w:rsidR="001163F1" w:rsidRPr="00AD2A25" w:rsidRDefault="001163F1" w:rsidP="00AD2A25">
      <w:pPr>
        <w:spacing w:before="120" w:after="240"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1163F1" w:rsidRPr="00AD2A25" w:rsidTr="00AD2A25">
        <w:tc>
          <w:tcPr>
            <w:tcW w:w="187"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255" w:type="dxa"/>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w:t>
            </w:r>
          </w:p>
        </w:tc>
        <w:tc>
          <w:tcPr>
            <w:tcW w:w="1219"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p>
        </w:tc>
        <w:tc>
          <w:tcPr>
            <w:tcW w:w="369"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20</w:t>
            </w:r>
          </w:p>
        </w:tc>
        <w:tc>
          <w:tcPr>
            <w:tcW w:w="369"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14</w:t>
            </w:r>
          </w:p>
        </w:tc>
        <w:tc>
          <w:tcPr>
            <w:tcW w:w="510"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г. 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p>
        </w:tc>
        <w:tc>
          <w:tcPr>
            <w:tcW w:w="567" w:type="dxa"/>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час.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964"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мин. до</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567" w:type="dxa"/>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час.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p>
        </w:tc>
        <w:tc>
          <w:tcPr>
            <w:tcW w:w="2807"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мин. Продолжительность</w:t>
            </w:r>
          </w:p>
        </w:tc>
        <w:tc>
          <w:tcPr>
            <w:tcW w:w="454"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r>
    </w:tbl>
    <w:p w:rsidR="001163F1" w:rsidRPr="00AD2A25" w:rsidRDefault="001163F1" w:rsidP="00AD2A25">
      <w:pPr>
        <w:spacing w:after="120" w:line="240" w:lineRule="auto"/>
        <w:rPr>
          <w:rFonts w:ascii="Times New Roman" w:hAnsi="Times New Roman" w:cs="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1163F1" w:rsidRPr="00AD2A25" w:rsidTr="00AD2A25">
        <w:tc>
          <w:tcPr>
            <w:tcW w:w="187"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255" w:type="dxa"/>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w:t>
            </w:r>
          </w:p>
        </w:tc>
        <w:tc>
          <w:tcPr>
            <w:tcW w:w="1219"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369" w:type="dxa"/>
            <w:shd w:val="clear" w:color="auto" w:fill="auto"/>
            <w:vAlign w:val="bottom"/>
          </w:tcPr>
          <w:p w:rsidR="001163F1" w:rsidRPr="00AD2A25" w:rsidRDefault="001163F1" w:rsidP="00AD2A25">
            <w:pPr>
              <w:snapToGrid w:val="0"/>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20</w:t>
            </w:r>
          </w:p>
        </w:tc>
        <w:tc>
          <w:tcPr>
            <w:tcW w:w="369" w:type="dxa"/>
            <w:tcBorders>
              <w:bottom w:val="single" w:sz="4" w:space="0" w:color="000000"/>
            </w:tcBorders>
            <w:shd w:val="clear" w:color="auto" w:fill="auto"/>
            <w:vAlign w:val="bottom"/>
          </w:tcPr>
          <w:p w:rsidR="001163F1" w:rsidRPr="00AD2A25" w:rsidRDefault="001163F1" w:rsidP="00AD2A25">
            <w:pPr>
              <w:snapToGrid w:val="0"/>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14</w:t>
            </w:r>
          </w:p>
        </w:tc>
        <w:tc>
          <w:tcPr>
            <w:tcW w:w="510"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г. 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567" w:type="dxa"/>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час.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964"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мин. до</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567" w:type="dxa"/>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час.</w:t>
            </w:r>
          </w:p>
        </w:tc>
        <w:tc>
          <w:tcPr>
            <w:tcW w:w="397"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c>
          <w:tcPr>
            <w:tcW w:w="2807" w:type="dxa"/>
            <w:shd w:val="clear" w:color="auto" w:fill="auto"/>
            <w:vAlign w:val="bottom"/>
          </w:tcPr>
          <w:p w:rsidR="001163F1" w:rsidRPr="00AD2A25" w:rsidRDefault="001163F1" w:rsidP="00AD2A25">
            <w:pPr>
              <w:snapToGrid w:val="0"/>
              <w:spacing w:line="240" w:lineRule="auto"/>
              <w:ind w:left="57"/>
              <w:rPr>
                <w:rFonts w:ascii="Times New Roman" w:hAnsi="Times New Roman" w:cs="Times New Roman"/>
                <w:color w:val="0000FF"/>
                <w:sz w:val="24"/>
                <w:szCs w:val="24"/>
              </w:rPr>
            </w:pPr>
            <w:r w:rsidRPr="00AD2A25">
              <w:rPr>
                <w:rFonts w:ascii="Times New Roman" w:hAnsi="Times New Roman" w:cs="Times New Roman"/>
                <w:color w:val="0000FF"/>
                <w:sz w:val="24"/>
                <w:szCs w:val="24"/>
              </w:rPr>
              <w:t>мин. Продолжительность</w:t>
            </w:r>
          </w:p>
        </w:tc>
        <w:tc>
          <w:tcPr>
            <w:tcW w:w="454" w:type="dxa"/>
            <w:tcBorders>
              <w:bottom w:val="single" w:sz="4" w:space="0" w:color="000000"/>
            </w:tcBorders>
            <w:shd w:val="clear" w:color="auto" w:fill="auto"/>
            <w:vAlign w:val="bottom"/>
          </w:tcPr>
          <w:p w:rsidR="001163F1" w:rsidRPr="00AD2A25" w:rsidRDefault="001163F1" w:rsidP="00AD2A25">
            <w:pPr>
              <w:snapToGrid w:val="0"/>
              <w:spacing w:line="240" w:lineRule="auto"/>
              <w:jc w:val="center"/>
              <w:rPr>
                <w:rFonts w:ascii="Times New Roman" w:hAnsi="Times New Roman" w:cs="Times New Roman"/>
                <w:color w:val="0000FF"/>
                <w:sz w:val="24"/>
                <w:szCs w:val="24"/>
              </w:rPr>
            </w:pPr>
          </w:p>
        </w:tc>
      </w:tr>
    </w:tbl>
    <w:p w:rsidR="001163F1" w:rsidRPr="00AD2A25" w:rsidRDefault="001163F1" w:rsidP="00AD2A25">
      <w:pPr>
        <w:spacing w:before="40" w:after="0"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(заполняется в случае проведения проверок филиалов, представительств,  обособленных структурных</w:t>
      </w:r>
      <w:r w:rsidRPr="00AD2A25">
        <w:rPr>
          <w:rFonts w:ascii="Times New Roman" w:hAnsi="Times New Roman" w:cs="Times New Roman"/>
          <w:color w:val="0000FF"/>
          <w:sz w:val="24"/>
          <w:szCs w:val="24"/>
        </w:rPr>
        <w:br/>
        <w:t>подразделений юридического лица или  при осуществлении деятельности индивидуального предпринимателя</w:t>
      </w:r>
      <w:r w:rsidRPr="00AD2A25">
        <w:rPr>
          <w:rFonts w:ascii="Times New Roman" w:hAnsi="Times New Roman" w:cs="Times New Roman"/>
          <w:color w:val="0000FF"/>
          <w:sz w:val="24"/>
          <w:szCs w:val="24"/>
        </w:rPr>
        <w:br/>
        <w:t>по нескольким адресам)</w:t>
      </w:r>
    </w:p>
    <w:p w:rsidR="001163F1" w:rsidRPr="00AD2A25" w:rsidRDefault="001163F1" w:rsidP="00AD2A25">
      <w:pPr>
        <w:spacing w:before="120" w:after="0"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Общая продолжительность проверки:        4      рабочих дня</w:t>
      </w:r>
    </w:p>
    <w:p w:rsidR="001163F1" w:rsidRPr="00AD2A25" w:rsidRDefault="001163F1" w:rsidP="00AD2A25">
      <w:pPr>
        <w:pBdr>
          <w:top w:val="single" w:sz="4" w:space="1" w:color="000000"/>
        </w:pBdr>
        <w:spacing w:line="240" w:lineRule="auto"/>
        <w:ind w:left="3969"/>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(рабочих дней/часов)</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Акт составлен: территориальным отделом Управления Роспотребнадзора  по Новосибирской области в Мошковском районе</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__________________________________________________________________________________ </w:t>
      </w:r>
    </w:p>
    <w:p w:rsidR="001163F1" w:rsidRPr="00AD2A25" w:rsidRDefault="001163F1" w:rsidP="00AD2A25">
      <w:pPr>
        <w:spacing w:line="240" w:lineRule="auto"/>
        <w:jc w:val="center"/>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(наименование органа государственного контроля (надзора) или органа муниципального контроля)</w:t>
      </w:r>
    </w:p>
    <w:p w:rsidR="001163F1" w:rsidRPr="00AD2A25" w:rsidRDefault="001163F1" w:rsidP="00AD2A25">
      <w:pPr>
        <w:spacing w:line="240" w:lineRule="auto"/>
        <w:jc w:val="both"/>
        <w:rPr>
          <w:rFonts w:ascii="Times New Roman" w:hAnsi="Times New Roman" w:cs="Times New Roman"/>
          <w:b/>
          <w:bCs/>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bCs/>
          <w:sz w:val="24"/>
          <w:szCs w:val="24"/>
        </w:rPr>
        <w:t>С копией</w:t>
      </w:r>
      <w:r w:rsidRPr="00AD2A25">
        <w:rPr>
          <w:rFonts w:ascii="Times New Roman" w:hAnsi="Times New Roman" w:cs="Times New Roman"/>
          <w:b/>
          <w:bCs/>
          <w:sz w:val="24"/>
          <w:szCs w:val="24"/>
        </w:rPr>
        <w:t xml:space="preserve"> </w:t>
      </w:r>
      <w:r w:rsidRPr="00AD2A25">
        <w:rPr>
          <w:rFonts w:ascii="Times New Roman" w:hAnsi="Times New Roman" w:cs="Times New Roman"/>
          <w:sz w:val="24"/>
          <w:szCs w:val="24"/>
        </w:rPr>
        <w:t xml:space="preserve">распоряжения/приказа о проведении проверки </w:t>
      </w:r>
      <w:r w:rsidRPr="00AD2A25">
        <w:rPr>
          <w:rFonts w:ascii="Times New Roman" w:hAnsi="Times New Roman" w:cs="Times New Roman"/>
          <w:b/>
          <w:sz w:val="24"/>
          <w:szCs w:val="24"/>
          <w:u w:val="single"/>
        </w:rPr>
        <w:t>ознакомлен (ы):</w:t>
      </w:r>
      <w:r w:rsidRPr="00AD2A25">
        <w:rPr>
          <w:rFonts w:ascii="Times New Roman" w:hAnsi="Times New Roman" w:cs="Times New Roman"/>
          <w:sz w:val="24"/>
          <w:szCs w:val="24"/>
        </w:rPr>
        <w:t xml:space="preserve"> (заполняется при проведении выездной проверки) председатель правления Тогучинского ПО «Универсам» Соболева Ирина Владимировна   26.12.2014 в 13 ч.-00 мин.</w:t>
      </w:r>
    </w:p>
    <w:p w:rsidR="001163F1" w:rsidRPr="00AD2A25" w:rsidRDefault="001163F1" w:rsidP="00AD2A25">
      <w:pPr>
        <w:pBdr>
          <w:top w:val="single" w:sz="4" w:space="1" w:color="000000"/>
        </w:pBd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(фамилии, инициалы, подпись, дата, время)</w:t>
      </w:r>
    </w:p>
    <w:p w:rsidR="001163F1" w:rsidRPr="00AD2A25" w:rsidRDefault="001163F1" w:rsidP="00AD2A25">
      <w:pPr>
        <w:pBdr>
          <w:top w:val="single" w:sz="4" w:space="1" w:color="000000"/>
        </w:pBdr>
        <w:spacing w:line="240" w:lineRule="auto"/>
        <w:jc w:val="center"/>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Дата и номер решения прокурора (его заместителя) о согласовании проведения проверки: __________________________________________________________________________________</w:t>
      </w:r>
    </w:p>
    <w:p w:rsidR="001163F1" w:rsidRPr="00AD2A25" w:rsidRDefault="001163F1" w:rsidP="00AD2A25">
      <w:pPr>
        <w:spacing w:line="240" w:lineRule="auto"/>
        <w:jc w:val="center"/>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(заполняется в случае проведения внеплановой проверки субъекта малого или среднего предпринимательства)</w:t>
      </w:r>
    </w:p>
    <w:p w:rsidR="001163F1" w:rsidRPr="00AD2A25" w:rsidRDefault="001163F1" w:rsidP="00AD2A25">
      <w:pPr>
        <w:pBdr>
          <w:top w:val="single" w:sz="4" w:space="1" w:color="000000"/>
        </w:pBd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Лицо(а), проводившие проверку: специалист-эксперт территориального отдела Управления Роспотребнадзора  по Новосибирской области в Мошковском районе Борисенко Елена Юрьевна</w:t>
      </w:r>
    </w:p>
    <w:p w:rsidR="001163F1" w:rsidRPr="00AD2A25" w:rsidRDefault="001163F1" w:rsidP="00AD2A25">
      <w:pPr>
        <w:pStyle w:val="ConsPlusNonformat"/>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указываются фамилии, имена, отчества (в случае, если имеются),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1163F1" w:rsidRPr="00AD2A25" w:rsidRDefault="001163F1" w:rsidP="00AD2A25">
      <w:pPr>
        <w:pStyle w:val="ConsPlusNonformat"/>
        <w:jc w:val="center"/>
        <w:rPr>
          <w:rFonts w:ascii="Times New Roman" w:hAnsi="Times New Roman" w:cs="Times New Roman"/>
          <w:color w:val="0000FF"/>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При проведении проверки присутствовали: председатель правления Тогучинского ПО «Универсам» Соболева Ирина Владимировна</w:t>
      </w:r>
    </w:p>
    <w:p w:rsidR="001163F1" w:rsidRPr="00AD2A25" w:rsidRDefault="001163F1" w:rsidP="00AD2A25">
      <w:pPr>
        <w:spacing w:line="240" w:lineRule="auto"/>
        <w:jc w:val="both"/>
        <w:rPr>
          <w:rFonts w:ascii="Times New Roman" w:hAnsi="Times New Roman" w:cs="Times New Roman"/>
          <w:color w:val="0000FF"/>
          <w:sz w:val="24"/>
          <w:szCs w:val="24"/>
        </w:rPr>
      </w:pPr>
      <w:r w:rsidRPr="00AD2A25">
        <w:rPr>
          <w:rFonts w:ascii="Times New Roman" w:hAnsi="Times New Roman" w:cs="Times New Roman"/>
          <w:color w:val="0000FF"/>
          <w:sz w:val="24"/>
          <w:szCs w:val="24"/>
        </w:rPr>
        <w:lastRenderedPageBreak/>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rsidRPr="00AD2A25">
        <w:rPr>
          <w:rFonts w:ascii="Times New Roman" w:hAnsi="Times New Roman" w:cs="Times New Roman"/>
          <w:color w:val="0000FF"/>
          <w:sz w:val="24"/>
          <w:szCs w:val="24"/>
        </w:rPr>
        <w:br/>
        <w:t>по проверке)</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В ходе проведения проверки:</w:t>
      </w:r>
    </w:p>
    <w:p w:rsidR="001163F1" w:rsidRPr="00AD2A25" w:rsidRDefault="001163F1" w:rsidP="00AD2A25">
      <w:pPr>
        <w:numPr>
          <w:ilvl w:val="0"/>
          <w:numId w:val="103"/>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r w:rsidRPr="00AD2A25">
        <w:rPr>
          <w:rFonts w:ascii="Times New Roman" w:hAnsi="Times New Roman" w:cs="Times New Roman"/>
          <w:sz w:val="24"/>
          <w:szCs w:val="24"/>
        </w:rPr>
        <w:tab/>
      </w: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На момент проверки предъявлены и рассмотрены документы:</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Личные медицинские книжки персонала;</w:t>
      </w:r>
    </w:p>
    <w:p w:rsidR="001163F1" w:rsidRPr="00AD2A25" w:rsidRDefault="001163F1" w:rsidP="00AD2A25">
      <w:pPr>
        <w:spacing w:line="240" w:lineRule="auto"/>
        <w:jc w:val="both"/>
        <w:rPr>
          <w:rFonts w:ascii="Times New Roman" w:hAnsi="Times New Roman" w:cs="Times New Roman"/>
          <w:sz w:val="24"/>
          <w:szCs w:val="24"/>
        </w:rPr>
      </w:pPr>
    </w:p>
    <w:tbl>
      <w:tblPr>
        <w:tblW w:w="0" w:type="auto"/>
        <w:tblInd w:w="-39" w:type="dxa"/>
        <w:tblLayout w:type="fixed"/>
        <w:tblCellMar>
          <w:left w:w="0" w:type="dxa"/>
          <w:right w:w="0" w:type="dxa"/>
        </w:tblCellMar>
        <w:tblLook w:val="0000" w:firstRow="0" w:lastRow="0" w:firstColumn="0" w:lastColumn="0" w:noHBand="0" w:noVBand="0"/>
      </w:tblPr>
      <w:tblGrid>
        <w:gridCol w:w="90"/>
        <w:gridCol w:w="1050"/>
        <w:gridCol w:w="30"/>
        <w:gridCol w:w="315"/>
        <w:gridCol w:w="15"/>
        <w:gridCol w:w="1635"/>
        <w:gridCol w:w="15"/>
        <w:gridCol w:w="255"/>
        <w:gridCol w:w="30"/>
        <w:gridCol w:w="6525"/>
        <w:gridCol w:w="27"/>
      </w:tblGrid>
      <w:tr w:rsidR="001163F1" w:rsidRPr="00AD2A25" w:rsidTr="00AD2A25">
        <w:tc>
          <w:tcPr>
            <w:tcW w:w="114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rPr>
          <w:trHeight w:val="368"/>
        </w:trPr>
        <w:tc>
          <w:tcPr>
            <w:tcW w:w="114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pStyle w:val="afc"/>
              <w:snapToGrid w:val="0"/>
              <w:rPr>
                <w:sz w:val="24"/>
                <w:szCs w:val="24"/>
              </w:rPr>
            </w:pPr>
          </w:p>
        </w:tc>
        <w:tc>
          <w:tcPr>
            <w:tcW w:w="108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Специалист-эксперт Борисенко Елена Юрьевна</w:t>
            </w: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должностных лиц,  проводивших мероприятия по контролю)</w:t>
            </w:r>
          </w:p>
        </w:tc>
      </w:tr>
    </w:tbl>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стр. 2</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«26»  декабря 2014 г.            13 ч. - 00 мин.              по адресу/адресам:       НСО,  г. Тогучин, </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ул.  Комсомольская, 20</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Тогучинское ПО «Универсам»</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магазин «Универсам»                                                                                                                                                                                                                                            </w:t>
      </w:r>
    </w:p>
    <w:p w:rsidR="001163F1" w:rsidRPr="00AD2A25" w:rsidRDefault="001163F1" w:rsidP="00AD2A25">
      <w:pPr>
        <w:spacing w:line="240" w:lineRule="auto"/>
        <w:jc w:val="right"/>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vertAlign w:val="subscript"/>
        </w:rPr>
        <w:t xml:space="preserve"> (дата)                                                   (время)                                                                                                                           (место проведения проверки)</w:t>
      </w:r>
    </w:p>
    <w:p w:rsidR="001163F1" w:rsidRPr="00AD2A25" w:rsidRDefault="001163F1" w:rsidP="00AD2A25">
      <w:pPr>
        <w:spacing w:line="240" w:lineRule="auto"/>
        <w:jc w:val="both"/>
        <w:rPr>
          <w:rFonts w:ascii="Times New Roman" w:hAnsi="Times New Roman" w:cs="Times New Roman"/>
          <w:color w:val="0000FF"/>
          <w:sz w:val="24"/>
          <w:szCs w:val="24"/>
          <w:vertAlign w:val="subscript"/>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lastRenderedPageBreak/>
        <w:t>- Документы, подтверждающие качество и безопасность продовольственного  сырья  и пищевых  продуктов (качественные удостоверения, сертификаты соответствия, декларации о соответствии на  продовольственное сырье и пищевые  продукты);</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Тогучинское ПО «Универсам» реализует свою  деятельность через  магазин «Универсам», расположенный по адресу НСО,  г. Тогучин, ул. Комсомольская, 20.</w:t>
      </w: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Прилегающая территория благоустроена, содержится в удовлетворительном санитарном состоянии. Со стороны проезжей части автодороги предусмотрена площадка для временной парковки транспорта персонала и посетителей. Вывоз твердых бытовых отходов  осуществляется по договору с ООО  «Чистый город».</w:t>
      </w:r>
    </w:p>
    <w:p w:rsidR="001163F1" w:rsidRPr="00AD2A25" w:rsidRDefault="001163F1" w:rsidP="00AD2A25">
      <w:pPr>
        <w:spacing w:line="240" w:lineRule="auto"/>
        <w:ind w:left="75"/>
        <w:jc w:val="both"/>
        <w:rPr>
          <w:rFonts w:ascii="Times New Roman" w:hAnsi="Times New Roman" w:cs="Times New Roman"/>
          <w:sz w:val="24"/>
          <w:szCs w:val="24"/>
        </w:rPr>
      </w:pPr>
      <w:r w:rsidRPr="00AD2A25">
        <w:rPr>
          <w:rFonts w:ascii="Times New Roman" w:hAnsi="Times New Roman" w:cs="Times New Roman"/>
          <w:sz w:val="24"/>
          <w:szCs w:val="24"/>
        </w:rPr>
        <w:tab/>
        <w:t xml:space="preserve">Торговля осуществляется </w:t>
      </w:r>
      <w:r w:rsidRPr="00AD2A25">
        <w:rPr>
          <w:rFonts w:ascii="Times New Roman" w:hAnsi="Times New Roman" w:cs="Times New Roman"/>
          <w:sz w:val="24"/>
          <w:szCs w:val="24"/>
        </w:rPr>
        <w:tab/>
        <w:t>самообслуживанием, через 2 кассовых аппарата.</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 xml:space="preserve">Водоснабжение –  централизованное, от коммунального водопровода, канализация — выгреб. </w:t>
      </w:r>
      <w:r w:rsidRPr="00AD2A25">
        <w:rPr>
          <w:rFonts w:ascii="Times New Roman" w:hAnsi="Times New Roman" w:cs="Times New Roman"/>
          <w:sz w:val="24"/>
          <w:szCs w:val="24"/>
        </w:rPr>
        <w:tab/>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 xml:space="preserve">Вентиляция  - естественная.  Отопление – централизованное.    Освещение естественное и искусственное, естественное осуществляется через оконные проемы. В торговом зале люминесцентные лампы в защитной арматуре,   в  складском помещении - лампы накаливания. </w:t>
      </w:r>
    </w:p>
    <w:p w:rsidR="001163F1" w:rsidRPr="00AD2A25" w:rsidRDefault="001163F1" w:rsidP="00AD2A25">
      <w:pPr>
        <w:pStyle w:val="211"/>
        <w:spacing w:line="240" w:lineRule="auto"/>
        <w:ind w:firstLine="708"/>
        <w:jc w:val="both"/>
      </w:pPr>
      <w:r w:rsidRPr="00AD2A25">
        <w:t>Набор помещений — торговый зал, складские помещения, сан.узел</w:t>
      </w:r>
    </w:p>
    <w:p w:rsidR="001163F1" w:rsidRPr="00AD2A25" w:rsidRDefault="001163F1" w:rsidP="00AD2A25">
      <w:pPr>
        <w:pStyle w:val="211"/>
        <w:spacing w:line="240" w:lineRule="auto"/>
        <w:ind w:firstLine="708"/>
        <w:jc w:val="both"/>
      </w:pPr>
      <w:r w:rsidRPr="00AD2A25">
        <w:t>Прием и хранение стеклотары не осуществляется.</w:t>
      </w:r>
    </w:p>
    <w:p w:rsidR="001163F1" w:rsidRPr="00AD2A25" w:rsidRDefault="001163F1" w:rsidP="00AD2A25">
      <w:pPr>
        <w:pStyle w:val="211"/>
        <w:tabs>
          <w:tab w:val="left" w:pos="900"/>
        </w:tabs>
        <w:spacing w:line="240" w:lineRule="auto"/>
        <w:ind w:firstLine="708"/>
        <w:jc w:val="both"/>
      </w:pPr>
      <w:r w:rsidRPr="00AD2A25">
        <w:t>Магазин укомплектован торговым оборудованием, инвентарем, посудой, упаковочными материалами.</w:t>
      </w:r>
      <w:r w:rsidRPr="00AD2A25">
        <w:tab/>
        <w:t xml:space="preserve"> В торговом зале установлено  20 холодильных единиц. </w:t>
      </w:r>
    </w:p>
    <w:p w:rsidR="001163F1" w:rsidRPr="00AD2A25" w:rsidRDefault="001163F1" w:rsidP="00AD2A25">
      <w:pPr>
        <w:pStyle w:val="211"/>
        <w:spacing w:line="240" w:lineRule="auto"/>
        <w:jc w:val="both"/>
      </w:pPr>
      <w:r w:rsidRPr="00AD2A25">
        <w:tab/>
        <w:t>Контрагенты, сотрудничающие с  Тогучинским  ПО «Универсам»:</w:t>
      </w:r>
    </w:p>
    <w:p w:rsidR="001163F1" w:rsidRPr="00AD2A25" w:rsidRDefault="001163F1" w:rsidP="00AD2A25">
      <w:pPr>
        <w:pStyle w:val="211"/>
        <w:numPr>
          <w:ilvl w:val="0"/>
          <w:numId w:val="105"/>
        </w:numPr>
        <w:spacing w:after="0" w:line="240" w:lineRule="auto"/>
        <w:jc w:val="both"/>
      </w:pPr>
      <w:r w:rsidRPr="00AD2A25">
        <w:t>ОАО «Санаторий Тогучинский»;</w:t>
      </w:r>
    </w:p>
    <w:p w:rsidR="001163F1" w:rsidRPr="00AD2A25" w:rsidRDefault="001163F1" w:rsidP="00AD2A25">
      <w:pPr>
        <w:pStyle w:val="211"/>
        <w:numPr>
          <w:ilvl w:val="0"/>
          <w:numId w:val="105"/>
        </w:numPr>
        <w:spacing w:after="0" w:line="240" w:lineRule="auto"/>
        <w:jc w:val="both"/>
      </w:pPr>
      <w:r w:rsidRPr="00AD2A25">
        <w:t>МБОУ Тогучинского района Тогучинская СОШ №1;</w:t>
      </w:r>
    </w:p>
    <w:p w:rsidR="001163F1" w:rsidRPr="00AD2A25" w:rsidRDefault="001163F1" w:rsidP="00AD2A25">
      <w:pPr>
        <w:pStyle w:val="211"/>
        <w:numPr>
          <w:ilvl w:val="0"/>
          <w:numId w:val="105"/>
        </w:numPr>
        <w:spacing w:after="0" w:line="240" w:lineRule="auto"/>
        <w:jc w:val="both"/>
      </w:pPr>
      <w:r w:rsidRPr="00AD2A25">
        <w:t>МБОУ Тогучинского района Тогучинская СОШ №2;</w:t>
      </w:r>
    </w:p>
    <w:p w:rsidR="001163F1" w:rsidRPr="00AD2A25" w:rsidRDefault="001163F1" w:rsidP="00AD2A25">
      <w:pPr>
        <w:pStyle w:val="211"/>
        <w:numPr>
          <w:ilvl w:val="0"/>
          <w:numId w:val="105"/>
        </w:numPr>
        <w:spacing w:after="0" w:line="240" w:lineRule="auto"/>
        <w:jc w:val="both"/>
      </w:pPr>
      <w:r w:rsidRPr="00AD2A25">
        <w:t>МКДОУ Тогучинского района д/с № 1;</w:t>
      </w:r>
    </w:p>
    <w:p w:rsidR="001163F1" w:rsidRPr="00AD2A25" w:rsidRDefault="001163F1" w:rsidP="00AD2A25">
      <w:pPr>
        <w:pStyle w:val="211"/>
        <w:numPr>
          <w:ilvl w:val="0"/>
          <w:numId w:val="105"/>
        </w:numPr>
        <w:spacing w:after="0" w:line="240" w:lineRule="auto"/>
        <w:jc w:val="both"/>
      </w:pPr>
      <w:r w:rsidRPr="00AD2A25">
        <w:t>МКДОУ Тогучинского района д/с № 6;</w:t>
      </w:r>
    </w:p>
    <w:p w:rsidR="001163F1" w:rsidRPr="00AD2A25" w:rsidRDefault="001163F1" w:rsidP="00AD2A25">
      <w:pPr>
        <w:pStyle w:val="211"/>
        <w:numPr>
          <w:ilvl w:val="0"/>
          <w:numId w:val="105"/>
        </w:numPr>
        <w:spacing w:after="0" w:line="240" w:lineRule="auto"/>
        <w:jc w:val="both"/>
      </w:pPr>
      <w:r w:rsidRPr="00AD2A25">
        <w:t>МКДОУ Тогучинского района«Гнездышко»;</w:t>
      </w:r>
    </w:p>
    <w:p w:rsidR="001163F1" w:rsidRPr="00AD2A25" w:rsidRDefault="001163F1" w:rsidP="00AD2A25">
      <w:pPr>
        <w:pStyle w:val="211"/>
        <w:numPr>
          <w:ilvl w:val="0"/>
          <w:numId w:val="105"/>
        </w:numPr>
        <w:spacing w:after="0" w:line="240" w:lineRule="auto"/>
        <w:jc w:val="both"/>
      </w:pPr>
      <w:r w:rsidRPr="00AD2A25">
        <w:t>МКДОУ Тогучинского района«Солнышко»;</w:t>
      </w:r>
    </w:p>
    <w:p w:rsidR="001163F1" w:rsidRPr="00AD2A25" w:rsidRDefault="001163F1" w:rsidP="00AD2A25">
      <w:pPr>
        <w:pStyle w:val="211"/>
        <w:numPr>
          <w:ilvl w:val="0"/>
          <w:numId w:val="105"/>
        </w:numPr>
        <w:spacing w:after="0" w:line="240" w:lineRule="auto"/>
        <w:jc w:val="both"/>
      </w:pPr>
      <w:r w:rsidRPr="00AD2A25">
        <w:t>МКДОУ Тогучинского района «Березка»;</w:t>
      </w:r>
    </w:p>
    <w:p w:rsidR="001163F1" w:rsidRPr="00AD2A25" w:rsidRDefault="001163F1" w:rsidP="00AD2A25">
      <w:pPr>
        <w:pStyle w:val="211"/>
        <w:tabs>
          <w:tab w:val="left" w:pos="900"/>
        </w:tabs>
        <w:spacing w:line="240" w:lineRule="auto"/>
        <w:ind w:firstLine="708"/>
        <w:jc w:val="both"/>
      </w:pPr>
      <w:r w:rsidRPr="00AD2A25">
        <w:t xml:space="preserve">На поставляемые продукты и продовольственное сырье представлены документы, подтверждающие качество и безопасность товароввенного сырья и пищевых продуктов осуществляется в упаковочные материалы. </w:t>
      </w: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Уборочный инвентарь укомплектован,  промаркирован.</w:t>
      </w:r>
    </w:p>
    <w:p w:rsidR="001163F1" w:rsidRPr="00AD2A25" w:rsidRDefault="001163F1" w:rsidP="00AD2A25">
      <w:pPr>
        <w:pStyle w:val="211"/>
        <w:tabs>
          <w:tab w:val="left" w:pos="900"/>
        </w:tabs>
        <w:spacing w:line="240" w:lineRule="auto"/>
        <w:ind w:firstLine="708"/>
      </w:pPr>
      <w:r w:rsidRPr="00AD2A25">
        <w:t xml:space="preserve">Условия для соблюдения правил личной гигиены созданы, имеется раковина с подводкой горячей и холодной воды через смеситель, моющие и дезинфицирующие средства «Бетафлор», полотенце в наличии.         </w:t>
      </w:r>
    </w:p>
    <w:p w:rsidR="001163F1" w:rsidRPr="00AD2A25" w:rsidRDefault="001163F1" w:rsidP="00AD2A25">
      <w:pPr>
        <w:pStyle w:val="211"/>
        <w:tabs>
          <w:tab w:val="left" w:pos="900"/>
        </w:tabs>
        <w:spacing w:line="240" w:lineRule="auto"/>
        <w:ind w:firstLine="708"/>
      </w:pPr>
    </w:p>
    <w:p w:rsidR="001163F1" w:rsidRPr="00AD2A25" w:rsidRDefault="001163F1" w:rsidP="00AD2A25">
      <w:pPr>
        <w:pStyle w:val="211"/>
        <w:tabs>
          <w:tab w:val="left" w:pos="900"/>
        </w:tabs>
        <w:spacing w:line="240" w:lineRule="auto"/>
        <w:ind w:firstLine="708"/>
      </w:pPr>
    </w:p>
    <w:tbl>
      <w:tblPr>
        <w:tblW w:w="0" w:type="auto"/>
        <w:tblInd w:w="-39" w:type="dxa"/>
        <w:tblLayout w:type="fixed"/>
        <w:tblCellMar>
          <w:left w:w="0" w:type="dxa"/>
          <w:right w:w="0" w:type="dxa"/>
        </w:tblCellMar>
        <w:tblLook w:val="0000" w:firstRow="0" w:lastRow="0" w:firstColumn="0" w:lastColumn="0" w:noHBand="0" w:noVBand="0"/>
      </w:tblPr>
      <w:tblGrid>
        <w:gridCol w:w="90"/>
        <w:gridCol w:w="1050"/>
        <w:gridCol w:w="30"/>
        <w:gridCol w:w="315"/>
        <w:gridCol w:w="15"/>
        <w:gridCol w:w="1635"/>
        <w:gridCol w:w="15"/>
        <w:gridCol w:w="255"/>
        <w:gridCol w:w="30"/>
        <w:gridCol w:w="6525"/>
        <w:gridCol w:w="27"/>
      </w:tblGrid>
      <w:tr w:rsidR="001163F1" w:rsidRPr="00AD2A25" w:rsidTr="00AD2A25">
        <w:tc>
          <w:tcPr>
            <w:tcW w:w="114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rPr>
          <w:trHeight w:val="368"/>
        </w:trPr>
        <w:tc>
          <w:tcPr>
            <w:tcW w:w="114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pStyle w:val="afc"/>
              <w:snapToGrid w:val="0"/>
              <w:rPr>
                <w:sz w:val="24"/>
                <w:szCs w:val="24"/>
              </w:rPr>
            </w:pPr>
          </w:p>
        </w:tc>
        <w:tc>
          <w:tcPr>
            <w:tcW w:w="108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Специалист-эксперт Борисенко Елена Юрьевна</w:t>
            </w: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должностных лиц,  проводивших мероприятия по контролю)</w:t>
            </w:r>
          </w:p>
        </w:tc>
      </w:tr>
    </w:tbl>
    <w:p w:rsidR="001163F1" w:rsidRPr="00AD2A25" w:rsidRDefault="001163F1" w:rsidP="00AD2A25">
      <w:pPr>
        <w:tabs>
          <w:tab w:val="left" w:pos="900"/>
        </w:tabs>
        <w:spacing w:line="240" w:lineRule="auto"/>
        <w:ind w:firstLine="708"/>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стр. 3</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«26»  декабря 2014 г.            13 ч. - 00 мин.                       по адресу/адресам:       НСО,  г. Тогучин,           </w:t>
      </w: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ул.  Комсомольская, 20</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Тогучинское ПО «Универсам»</w:t>
      </w:r>
    </w:p>
    <w:p w:rsidR="001163F1" w:rsidRPr="00AD2A25" w:rsidRDefault="001163F1" w:rsidP="00AD2A25">
      <w:pPr>
        <w:spacing w:line="240" w:lineRule="auto"/>
        <w:jc w:val="right"/>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магазин «Универсам»                                                                                                                                                                                                                                            </w:t>
      </w:r>
    </w:p>
    <w:p w:rsidR="001163F1" w:rsidRPr="00AD2A25" w:rsidRDefault="001163F1" w:rsidP="00AD2A25">
      <w:pPr>
        <w:spacing w:line="240" w:lineRule="auto"/>
        <w:jc w:val="right"/>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vertAlign w:val="subscript"/>
        </w:rPr>
        <w:t xml:space="preserve"> (дата)                                                   (время)                                                                                                                           (место проведения проверки)</w:t>
      </w:r>
    </w:p>
    <w:p w:rsidR="001163F1" w:rsidRPr="00AD2A25" w:rsidRDefault="001163F1" w:rsidP="00AD2A25">
      <w:pPr>
        <w:spacing w:line="240" w:lineRule="auto"/>
        <w:jc w:val="both"/>
        <w:rPr>
          <w:rFonts w:ascii="Times New Roman" w:hAnsi="Times New Roman" w:cs="Times New Roman"/>
          <w:color w:val="0000FF"/>
          <w:sz w:val="24"/>
          <w:szCs w:val="24"/>
          <w:vertAlign w:val="subscript"/>
        </w:rPr>
      </w:pPr>
    </w:p>
    <w:p w:rsidR="001163F1" w:rsidRPr="00AD2A25" w:rsidRDefault="001163F1" w:rsidP="00AD2A25">
      <w:pPr>
        <w:spacing w:line="240" w:lineRule="auto"/>
        <w:jc w:val="both"/>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w:t>
      </w:r>
    </w:p>
    <w:p w:rsidR="001163F1" w:rsidRPr="00AD2A25" w:rsidRDefault="001163F1" w:rsidP="00AD2A25">
      <w:pPr>
        <w:pStyle w:val="211"/>
        <w:spacing w:line="240" w:lineRule="auto"/>
        <w:jc w:val="both"/>
      </w:pPr>
      <w:r w:rsidRPr="00AD2A25">
        <w:t xml:space="preserve">     Для отпуска покупателям нефасованных пищевых продуктов торгового и разделочного инвентаря достаточно. Для каждого вида продуктов выделены отдельные разделочные доски и ножи с четкой маркировкой, которые  хранится на холодильных витринах. </w:t>
      </w:r>
    </w:p>
    <w:p w:rsidR="001163F1" w:rsidRPr="00AD2A25" w:rsidRDefault="001163F1" w:rsidP="00AD2A25">
      <w:pPr>
        <w:spacing w:line="240" w:lineRule="auto"/>
        <w:jc w:val="both"/>
        <w:rPr>
          <w:rFonts w:ascii="Times New Roman" w:hAnsi="Times New Roman" w:cs="Times New Roman"/>
          <w:bCs/>
          <w:color w:val="000000"/>
          <w:spacing w:val="-1"/>
          <w:sz w:val="24"/>
          <w:szCs w:val="24"/>
        </w:rPr>
      </w:pPr>
      <w:r w:rsidRPr="00AD2A25">
        <w:rPr>
          <w:rFonts w:ascii="Times New Roman" w:hAnsi="Times New Roman" w:cs="Times New Roman"/>
          <w:bCs/>
          <w:color w:val="000000"/>
          <w:spacing w:val="-1"/>
          <w:sz w:val="24"/>
          <w:szCs w:val="24"/>
        </w:rPr>
        <w:t xml:space="preserve">          В магазин «Универсам» Тогучинского ПО  ПО «Универсам»  птицеводческая охлажденная продукция поступает от ЗАО птицефабрика Октябрьская, ОАО Новосибирская птицефабрика, ООО ТД «Сибирская птица». Сертификаты соответствия и качественные удостоверения представлены на каждый вид продукции. Доставка продукции в ПО «Универсам» Тогучинского райпо осуществляется транспортом поставщиков. Доставка  охлажденной птицеводческой продукции по предприятиям Тогучинского района и г. Тогучина осуществляется собственным изотермическим транспортом в день поставки. </w:t>
      </w: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color w:val="000000"/>
          <w:sz w:val="24"/>
          <w:szCs w:val="24"/>
        </w:rPr>
      </w:pPr>
      <w:r w:rsidRPr="00AD2A25">
        <w:rPr>
          <w:rFonts w:ascii="Times New Roman" w:hAnsi="Times New Roman" w:cs="Times New Roman"/>
          <w:b/>
          <w:color w:val="000000"/>
          <w:sz w:val="24"/>
          <w:szCs w:val="24"/>
        </w:rPr>
        <w:t>Выявлены нарушения:</w:t>
      </w:r>
      <w:r w:rsidRPr="00AD2A25">
        <w:rPr>
          <w:rFonts w:ascii="Times New Roman" w:hAnsi="Times New Roman" w:cs="Times New Roman"/>
          <w:color w:val="000000"/>
          <w:sz w:val="24"/>
          <w:szCs w:val="24"/>
        </w:rPr>
        <w:t xml:space="preserve"> </w:t>
      </w:r>
    </w:p>
    <w:p w:rsidR="001163F1" w:rsidRPr="00AD2A25" w:rsidRDefault="001163F1" w:rsidP="00AD2A25">
      <w:pPr>
        <w:pStyle w:val="211"/>
        <w:spacing w:line="240" w:lineRule="auto"/>
        <w:jc w:val="both"/>
        <w:rPr>
          <w:bCs/>
          <w:color w:val="000000"/>
          <w:spacing w:val="-1"/>
        </w:rPr>
      </w:pPr>
      <w:r w:rsidRPr="00AD2A25">
        <w:rPr>
          <w:bCs/>
          <w:color w:val="000000"/>
          <w:spacing w:val="-1"/>
        </w:rPr>
        <w:t xml:space="preserve">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При поведении проверки выявлены нарушения температурного режима хранения птицеводческой продукции в торговом зале: в холодильной витрине предложена к продаже следующая продукция: рулет из мяса «Торжество» с сыром, рубленный, формованный из мяса птицы,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до +2°С  10 сут.; в количестве 3 шт. х 319 гр.; мясо цыплят бройлеров — тушка,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до +2°С  5 сут., в количестве 1 шт.; субпродукты цыплят бройлеров (печень — 0,8 кг,  сердце — 09 кг, желудки — 0,7 кг),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sz w:val="24"/>
          <w:szCs w:val="24"/>
        </w:rPr>
        <w:t xml:space="preserve">дата выработки 25.12.14; хранение при температуре от 0°С </w:t>
      </w:r>
      <w:r w:rsidRPr="00AD2A25">
        <w:rPr>
          <w:rFonts w:ascii="Times New Roman" w:hAnsi="Times New Roman" w:cs="Times New Roman"/>
          <w:sz w:val="24"/>
          <w:szCs w:val="24"/>
        </w:rPr>
        <w:lastRenderedPageBreak/>
        <w:t>до +2°С  5 сут.;  температура в холодильной витрине +4°С (на термометре вложенном в холодильную витрину); что является нарушением п. 5 ст. 15 Федерального закона «О санитарно-эпидемиологическом благополучии населения» от 30.03.1999 г. № 52-ФЗ; п. 1, п.2, п.3 ст. 19, п.1, п.4 ст. 20  Федерального закона Российской Федерации «О качестве и безопасности пищевых продуктов» от 02.01.2000г. № 29-ФЗ, п. 8.24 с</w:t>
      </w:r>
      <w:r w:rsidRPr="00AD2A25">
        <w:rPr>
          <w:rFonts w:ascii="Times New Roman" w:hAnsi="Times New Roman" w:cs="Times New Roman"/>
          <w:color w:val="000000"/>
          <w:sz w:val="24"/>
          <w:szCs w:val="24"/>
        </w:rPr>
        <w:t xml:space="preserve">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 п. </w:t>
      </w:r>
      <w:r w:rsidRPr="00AD2A25">
        <w:rPr>
          <w:rFonts w:ascii="Times New Roman" w:hAnsi="Times New Roman" w:cs="Times New Roman"/>
          <w:sz w:val="24"/>
          <w:szCs w:val="24"/>
        </w:rPr>
        <w:t>3.3.2. СанПиН 2.3.2.1324-03 "Гигиенические требования к срокам годности и условиям хранения пищевых продуктов".</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Не соблюдается товарное соседство продуктов, допускается совместное хранение сырой и готовой к употреблению продукции (крабовые палочки хранятся с совместно с куриными лапками), что является нарушением п. 7.7 «Санитарно-эпидемиологические требования к организациям торговли и обороту в них продовольственного сырья и пищевых продуктов. СП 2.3.6.1066-01»;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ab/>
        <w:t>Выявленные нарушения устранены в ходе проверки.</w:t>
      </w:r>
    </w:p>
    <w:p w:rsidR="001163F1" w:rsidRPr="00AD2A25" w:rsidRDefault="001163F1" w:rsidP="00AD2A25">
      <w:pPr>
        <w:spacing w:line="240" w:lineRule="auto"/>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 xml:space="preserve">Филиалом ФФБУЗ «Центр гигиены и эпидемиологии  в Новосибирской области» в Мошковском районе произведен отбор проб в соответствии с определением о назначении экспертизы № 4803 от 26.12.2014. </w:t>
      </w:r>
    </w:p>
    <w:tbl>
      <w:tblPr>
        <w:tblW w:w="0" w:type="auto"/>
        <w:tblInd w:w="-39" w:type="dxa"/>
        <w:tblLayout w:type="fixed"/>
        <w:tblCellMar>
          <w:left w:w="0" w:type="dxa"/>
          <w:right w:w="0" w:type="dxa"/>
        </w:tblCellMar>
        <w:tblLook w:val="0000" w:firstRow="0" w:lastRow="0" w:firstColumn="0" w:lastColumn="0" w:noHBand="0" w:noVBand="0"/>
      </w:tblPr>
      <w:tblGrid>
        <w:gridCol w:w="90"/>
        <w:gridCol w:w="1050"/>
        <w:gridCol w:w="30"/>
        <w:gridCol w:w="315"/>
        <w:gridCol w:w="15"/>
        <w:gridCol w:w="1635"/>
        <w:gridCol w:w="15"/>
        <w:gridCol w:w="255"/>
        <w:gridCol w:w="30"/>
        <w:gridCol w:w="6525"/>
        <w:gridCol w:w="27"/>
      </w:tblGrid>
      <w:tr w:rsidR="001163F1" w:rsidRPr="00AD2A25" w:rsidTr="00AD2A25">
        <w:tc>
          <w:tcPr>
            <w:tcW w:w="114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rPr>
          <w:trHeight w:val="368"/>
        </w:trPr>
        <w:tc>
          <w:tcPr>
            <w:tcW w:w="114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7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5"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pStyle w:val="afc"/>
              <w:snapToGrid w:val="0"/>
              <w:rPr>
                <w:sz w:val="24"/>
                <w:szCs w:val="24"/>
              </w:rPr>
            </w:pPr>
          </w:p>
        </w:tc>
        <w:tc>
          <w:tcPr>
            <w:tcW w:w="108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Специалист-эксперт Борисенко Елена Юрьевна</w:t>
            </w: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должностных лиц,  проводивших мероприятия по контролю)</w:t>
            </w:r>
          </w:p>
        </w:tc>
      </w:tr>
    </w:tbl>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стр. 4</w:t>
      </w: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«30»  декабря 2014 г.           15 ч. - 00 мин.   по адресу/адресам:     НСО, г. Тогучин, ул. Лапина, 5         </w:t>
      </w: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ТО Роспотребнадзора по Новосибирской области</w:t>
      </w:r>
    </w:p>
    <w:p w:rsidR="001163F1" w:rsidRPr="00AD2A25" w:rsidRDefault="001163F1" w:rsidP="00AD2A25">
      <w:pPr>
        <w:spacing w:line="240" w:lineRule="auto"/>
        <w:jc w:val="right"/>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rPr>
        <w:t xml:space="preserve">                                                                                в Мошковском районе                                                                                                                                                                                                                                                </w:t>
      </w:r>
      <w:r w:rsidRPr="00AD2A25">
        <w:rPr>
          <w:rFonts w:ascii="Times New Roman" w:hAnsi="Times New Roman" w:cs="Times New Roman"/>
          <w:color w:val="0000FF"/>
          <w:sz w:val="24"/>
          <w:szCs w:val="24"/>
          <w:vertAlign w:val="subscript"/>
        </w:rPr>
        <w:t xml:space="preserve"> (дата)                                                   (время)                                                                                                                        (место проведения проверки)</w:t>
      </w:r>
    </w:p>
    <w:p w:rsidR="001163F1" w:rsidRPr="00AD2A25" w:rsidRDefault="001163F1" w:rsidP="00AD2A25">
      <w:pPr>
        <w:pStyle w:val="211"/>
        <w:spacing w:line="240" w:lineRule="auto"/>
        <w:jc w:val="both"/>
        <w:rPr>
          <w:color w:val="000000"/>
        </w:rPr>
      </w:pPr>
    </w:p>
    <w:p w:rsidR="001163F1" w:rsidRPr="00AD2A25" w:rsidRDefault="001163F1" w:rsidP="00AD2A25">
      <w:pPr>
        <w:pStyle w:val="211"/>
        <w:spacing w:line="240" w:lineRule="auto"/>
        <w:jc w:val="both"/>
        <w:rPr>
          <w:color w:val="000000"/>
          <w:spacing w:val="-1"/>
        </w:rPr>
      </w:pPr>
      <w:r w:rsidRPr="00AD2A25">
        <w:rPr>
          <w:color w:val="000000"/>
          <w:spacing w:val="-1"/>
        </w:rPr>
        <w:t xml:space="preserve">   </w:t>
      </w:r>
    </w:p>
    <w:p w:rsidR="001163F1" w:rsidRPr="00AD2A25" w:rsidRDefault="001163F1" w:rsidP="00AD2A25">
      <w:pPr>
        <w:pStyle w:val="211"/>
        <w:spacing w:line="240" w:lineRule="auto"/>
        <w:jc w:val="both"/>
        <w:rPr>
          <w:color w:val="000000"/>
          <w:spacing w:val="-1"/>
        </w:rPr>
      </w:pPr>
      <w:r w:rsidRPr="00AD2A25">
        <w:rPr>
          <w:color w:val="000000"/>
          <w:spacing w:val="-1"/>
        </w:rPr>
        <w:t xml:space="preserve"> </w:t>
      </w:r>
      <w:r w:rsidRPr="00AD2A25">
        <w:rPr>
          <w:color w:val="000000"/>
          <w:spacing w:val="-1"/>
        </w:rPr>
        <w:tab/>
        <w:t>Филиалом ФБУЗ «Центр гигиены и эпидемиологии  в Новосибирской области» в Мошковском районе в соответствии с определением о назначении экспертизы № 4803 от 26.12.2014 представлено экспертное заключение по результатам   лабораторных исследований     № 000001 от 30.12.2014г. (вх. № 453 от 30.12.2014).</w:t>
      </w:r>
    </w:p>
    <w:p w:rsidR="001163F1" w:rsidRPr="00AD2A25" w:rsidRDefault="001163F1" w:rsidP="00AD2A25">
      <w:pPr>
        <w:widowControl w:val="0"/>
        <w:spacing w:line="240" w:lineRule="auto"/>
        <w:ind w:firstLine="70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lastRenderedPageBreak/>
        <w:t xml:space="preserve">Согласно </w:t>
      </w:r>
      <w:r w:rsidRPr="00AD2A25">
        <w:rPr>
          <w:rFonts w:ascii="Times New Roman" w:hAnsi="Times New Roman" w:cs="Times New Roman"/>
          <w:color w:val="000000"/>
          <w:spacing w:val="-1"/>
          <w:sz w:val="24"/>
          <w:szCs w:val="24"/>
        </w:rPr>
        <w:t xml:space="preserve">экспертного заключения по результатам   лабораторных исследований                        № 000001 от 30.12.2014г. в </w:t>
      </w:r>
      <w:r w:rsidRPr="00AD2A25">
        <w:rPr>
          <w:rFonts w:ascii="Times New Roman" w:hAnsi="Times New Roman" w:cs="Times New Roman"/>
          <w:color w:val="000000"/>
          <w:sz w:val="24"/>
          <w:szCs w:val="24"/>
        </w:rPr>
        <w:t xml:space="preserve"> исследованных смывах патогенные микроорганизмы не обнаружены.</w:t>
      </w:r>
    </w:p>
    <w:p w:rsidR="001163F1" w:rsidRPr="00AD2A25" w:rsidRDefault="001163F1" w:rsidP="00AD2A25">
      <w:pPr>
        <w:widowControl w:val="0"/>
        <w:spacing w:line="240" w:lineRule="auto"/>
        <w:ind w:firstLine="70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Представленные пробы яйца куриного по исследованным микробиологическим показателям соответствуют требованиям п. 1.15.2  «Единых санитарно-эпидемиологических и гигиенических требований к товарам, подлежащим санитарно-эпидемиологическому надзору (контролю), утвержденных Решением Комиссии таможенного союза» от 28.05.2010 № 299.</w:t>
      </w:r>
    </w:p>
    <w:p w:rsidR="001163F1" w:rsidRPr="00AD2A25" w:rsidRDefault="001163F1" w:rsidP="00AD2A25">
      <w:pPr>
        <w:spacing w:line="240" w:lineRule="auto"/>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ab/>
        <w:t>Представленные пробы голени куриной охлажденной, крыла куриного охлажденного, голени куриной охлажденной, филе куриного охлажденного по исследованным микробиологическим показателям соответствуют требованиям п. 1.9.1  «Единых санитарно-эпидемиологических и гигиенических требований к товарам, подлежащим санитарно-эпидемиологическому надзору (контролю), утвержденных Решением Комиссии таможенного союза» от 28.05.2010 № 299.</w:t>
      </w:r>
    </w:p>
    <w:p w:rsidR="001163F1" w:rsidRPr="00AD2A25" w:rsidRDefault="001163F1" w:rsidP="00AD2A25">
      <w:pPr>
        <w:pStyle w:val="211"/>
        <w:spacing w:line="240" w:lineRule="auto"/>
        <w:jc w:val="both"/>
        <w:rPr>
          <w:color w:val="000000"/>
          <w:spacing w:val="-1"/>
        </w:rPr>
      </w:pPr>
      <w:r w:rsidRPr="00AD2A25">
        <w:rPr>
          <w:color w:val="000000"/>
          <w:spacing w:val="-1"/>
        </w:rPr>
        <w:t xml:space="preserve">  </w:t>
      </w:r>
    </w:p>
    <w:p w:rsidR="001163F1" w:rsidRPr="00AD2A25" w:rsidRDefault="001163F1" w:rsidP="00AD2A25">
      <w:pPr>
        <w:pStyle w:val="211"/>
        <w:spacing w:line="240" w:lineRule="auto"/>
        <w:jc w:val="both"/>
        <w:rPr>
          <w:color w:val="000000"/>
          <w:spacing w:val="-1"/>
        </w:rPr>
      </w:pPr>
      <w:r w:rsidRPr="00AD2A25">
        <w:rPr>
          <w:color w:val="000000"/>
          <w:spacing w:val="-1"/>
        </w:rPr>
        <w:tab/>
        <w:t xml:space="preserve">В 15 ч. 30 мин. телефонограммой  от 30.12.2014 председатель правления Тогучинского ПО «Универсам» Соболева Ирина Владимировна    поставлена в известность о результатах лабораторных исследований.    </w:t>
      </w:r>
    </w:p>
    <w:p w:rsidR="001163F1" w:rsidRPr="00AD2A25" w:rsidRDefault="001163F1" w:rsidP="00AD2A25">
      <w:pPr>
        <w:widowControl w:val="0"/>
        <w:tabs>
          <w:tab w:val="left" w:pos="900"/>
        </w:tabs>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jc w:val="right"/>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«31»  декабря_2014 г.    11 ч. - 00 мин. по адресу/адресам:     НСО, г. Тогучин,  ул. Лапина, 5         </w:t>
      </w:r>
    </w:p>
    <w:p w:rsidR="001163F1" w:rsidRPr="00AD2A25" w:rsidRDefault="001163F1" w:rsidP="00AD2A25">
      <w:pPr>
        <w:spacing w:line="240" w:lineRule="auto"/>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ТО Роспотребнадзора по Новосибирской области</w:t>
      </w:r>
    </w:p>
    <w:p w:rsidR="001163F1" w:rsidRPr="00AD2A25" w:rsidRDefault="001163F1" w:rsidP="00AD2A25">
      <w:pPr>
        <w:widowControl w:val="0"/>
        <w:tabs>
          <w:tab w:val="left" w:pos="900"/>
        </w:tabs>
        <w:spacing w:line="240" w:lineRule="auto"/>
        <w:ind w:firstLine="708"/>
        <w:jc w:val="right"/>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rPr>
        <w:t xml:space="preserve">                                                                                в Мошковском районе                                                                                                                                                                                                                                                </w:t>
      </w:r>
      <w:r w:rsidRPr="00AD2A25">
        <w:rPr>
          <w:rFonts w:ascii="Times New Roman" w:hAnsi="Times New Roman" w:cs="Times New Roman"/>
          <w:color w:val="0000FF"/>
          <w:sz w:val="24"/>
          <w:szCs w:val="24"/>
          <w:vertAlign w:val="subscript"/>
        </w:rPr>
        <w:t xml:space="preserve"> (дата)                                                   (время)                                                                                                                        (место проведения проверки)</w:t>
      </w:r>
    </w:p>
    <w:p w:rsidR="001163F1" w:rsidRPr="00AD2A25" w:rsidRDefault="001163F1" w:rsidP="00AD2A25">
      <w:pPr>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ind w:firstLine="708"/>
        <w:jc w:val="both"/>
        <w:rPr>
          <w:rFonts w:ascii="Times New Roman" w:hAnsi="Times New Roman" w:cs="Times New Roman"/>
          <w:sz w:val="24"/>
          <w:szCs w:val="24"/>
        </w:rPr>
      </w:pPr>
      <w:r w:rsidRPr="00AD2A25">
        <w:rPr>
          <w:rFonts w:ascii="Times New Roman" w:hAnsi="Times New Roman" w:cs="Times New Roman"/>
          <w:sz w:val="24"/>
          <w:szCs w:val="24"/>
        </w:rPr>
        <w:t xml:space="preserve">Составлен протокол об административном правонарушении в отношении </w:t>
      </w:r>
      <w:r w:rsidRPr="00AD2A25">
        <w:rPr>
          <w:rFonts w:ascii="Times New Roman" w:hAnsi="Times New Roman" w:cs="Times New Roman"/>
          <w:color w:val="000000"/>
          <w:spacing w:val="-1"/>
          <w:sz w:val="24"/>
          <w:szCs w:val="24"/>
        </w:rPr>
        <w:t>председателя правления Тогучинского ПО «Универсам» Соболевой Ирины Владимировны</w:t>
      </w:r>
      <w:r w:rsidRPr="00AD2A25">
        <w:rPr>
          <w:rFonts w:ascii="Times New Roman" w:hAnsi="Times New Roman" w:cs="Times New Roman"/>
          <w:sz w:val="24"/>
          <w:szCs w:val="24"/>
        </w:rPr>
        <w:t xml:space="preserve"> по ст. 14.43.ч.1 № 4803 от 31.12.2014г., выдано определение о назначении времени и места рассмотрения дела об административном правонарушении № 4803 от 31.12.2014.</w:t>
      </w:r>
    </w:p>
    <w:p w:rsidR="001163F1" w:rsidRPr="00AD2A25" w:rsidRDefault="001163F1" w:rsidP="00AD2A25">
      <w:pPr>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ind w:firstLine="708"/>
        <w:jc w:val="both"/>
        <w:rPr>
          <w:rFonts w:ascii="Times New Roman" w:hAnsi="Times New Roman" w:cs="Times New Roman"/>
          <w:sz w:val="24"/>
          <w:szCs w:val="24"/>
        </w:rPr>
      </w:pPr>
    </w:p>
    <w:p w:rsidR="001163F1" w:rsidRPr="00AD2A25" w:rsidRDefault="001163F1" w:rsidP="00AD2A25">
      <w:pPr>
        <w:spacing w:line="240" w:lineRule="auto"/>
        <w:jc w:val="center"/>
        <w:rPr>
          <w:rFonts w:ascii="Times New Roman" w:hAnsi="Times New Roman" w:cs="Times New Roman"/>
          <w:sz w:val="24"/>
          <w:szCs w:val="24"/>
        </w:rPr>
      </w:pPr>
    </w:p>
    <w:tbl>
      <w:tblPr>
        <w:tblW w:w="0" w:type="auto"/>
        <w:tblInd w:w="-39" w:type="dxa"/>
        <w:tblLayout w:type="fixed"/>
        <w:tblCellMar>
          <w:left w:w="0" w:type="dxa"/>
          <w:right w:w="0" w:type="dxa"/>
        </w:tblCellMar>
        <w:tblLook w:val="0000" w:firstRow="0" w:lastRow="0" w:firstColumn="0" w:lastColumn="0" w:noHBand="0" w:noVBand="0"/>
      </w:tblPr>
      <w:tblGrid>
        <w:gridCol w:w="90"/>
        <w:gridCol w:w="1050"/>
        <w:gridCol w:w="30"/>
        <w:gridCol w:w="315"/>
        <w:gridCol w:w="15"/>
        <w:gridCol w:w="1635"/>
        <w:gridCol w:w="15"/>
        <w:gridCol w:w="240"/>
        <w:gridCol w:w="45"/>
        <w:gridCol w:w="6525"/>
        <w:gridCol w:w="27"/>
      </w:tblGrid>
      <w:tr w:rsidR="001163F1" w:rsidRPr="00AD2A25" w:rsidTr="00AD2A25">
        <w:tc>
          <w:tcPr>
            <w:tcW w:w="114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5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70"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rPr>
          <w:trHeight w:val="368"/>
        </w:trPr>
        <w:tc>
          <w:tcPr>
            <w:tcW w:w="114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lastRenderedPageBreak/>
              <w:t>(дата)</w:t>
            </w:r>
          </w:p>
        </w:tc>
        <w:tc>
          <w:tcPr>
            <w:tcW w:w="34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5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70" w:type="dxa"/>
            <w:gridSpan w:val="2"/>
            <w:tcBorders>
              <w:top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7"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pStyle w:val="afc"/>
              <w:snapToGrid w:val="0"/>
              <w:rPr>
                <w:sz w:val="24"/>
                <w:szCs w:val="24"/>
              </w:rPr>
            </w:pPr>
          </w:p>
        </w:tc>
        <w:tc>
          <w:tcPr>
            <w:tcW w:w="108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26.12.2014</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Специалист-эксперт Борисенко Елена Юрьевна</w:t>
            </w:r>
          </w:p>
        </w:tc>
      </w:tr>
      <w:tr w:rsidR="001163F1" w:rsidRPr="00AD2A25" w:rsidTr="00AD2A25">
        <w:tblPrEx>
          <w:tblCellMar>
            <w:left w:w="28" w:type="dxa"/>
            <w:right w:w="28" w:type="dxa"/>
          </w:tblCellMar>
        </w:tblPrEx>
        <w:tc>
          <w:tcPr>
            <w:tcW w:w="90" w:type="dxa"/>
            <w:shd w:val="clear" w:color="auto" w:fill="auto"/>
          </w:tcPr>
          <w:p w:rsidR="001163F1" w:rsidRPr="00AD2A25" w:rsidRDefault="001163F1" w:rsidP="00AD2A25">
            <w:pPr>
              <w:snapToGrid w:val="0"/>
              <w:spacing w:line="240"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(дата)</w:t>
            </w:r>
          </w:p>
        </w:tc>
        <w:tc>
          <w:tcPr>
            <w:tcW w:w="330"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(подпись)</w:t>
            </w:r>
          </w:p>
        </w:tc>
        <w:tc>
          <w:tcPr>
            <w:tcW w:w="285" w:type="dxa"/>
            <w:gridSpan w:val="2"/>
            <w:shd w:val="clear" w:color="auto" w:fill="auto"/>
            <w:vAlign w:val="bottom"/>
          </w:tcPr>
          <w:p w:rsidR="001163F1" w:rsidRPr="00AD2A25" w:rsidRDefault="001163F1" w:rsidP="00AD2A25">
            <w:pPr>
              <w:snapToGrid w:val="0"/>
              <w:spacing w:line="240" w:lineRule="auto"/>
              <w:jc w:val="both"/>
              <w:rPr>
                <w:rFonts w:ascii="Times New Roman" w:hAnsi="Times New Roman" w:cs="Times New Roman"/>
                <w:sz w:val="24"/>
                <w:szCs w:val="24"/>
              </w:rPr>
            </w:pPr>
          </w:p>
        </w:tc>
        <w:tc>
          <w:tcPr>
            <w:tcW w:w="6552" w:type="dxa"/>
            <w:gridSpan w:val="2"/>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(ф.и.о. должностных лиц,  проводивших мероприятия по контролю)</w:t>
            </w:r>
          </w:p>
        </w:tc>
      </w:tr>
    </w:tbl>
    <w:p w:rsidR="001163F1" w:rsidRPr="00AD2A25" w:rsidRDefault="001163F1" w:rsidP="00AD2A25">
      <w:pPr>
        <w:widowControl w:val="0"/>
        <w:tabs>
          <w:tab w:val="left" w:pos="900"/>
        </w:tabs>
        <w:spacing w:line="240" w:lineRule="auto"/>
        <w:rPr>
          <w:rFonts w:ascii="Times New Roman" w:hAnsi="Times New Roman" w:cs="Times New Roman"/>
          <w:sz w:val="24"/>
          <w:szCs w:val="24"/>
        </w:rPr>
      </w:pPr>
    </w:p>
    <w:p w:rsidR="001163F1" w:rsidRPr="00AD2A25" w:rsidRDefault="001163F1" w:rsidP="00AD2A25">
      <w:pPr>
        <w:widowControl w:val="0"/>
        <w:tabs>
          <w:tab w:val="left" w:pos="900"/>
        </w:tabs>
        <w:spacing w:line="240" w:lineRule="auto"/>
        <w:jc w:val="center"/>
        <w:rPr>
          <w:rFonts w:ascii="Times New Roman" w:hAnsi="Times New Roman" w:cs="Times New Roman"/>
          <w:sz w:val="24"/>
          <w:szCs w:val="24"/>
        </w:rPr>
      </w:pPr>
    </w:p>
    <w:p w:rsidR="001163F1" w:rsidRPr="00AD2A25" w:rsidRDefault="001163F1" w:rsidP="00AD2A25">
      <w:pPr>
        <w:widowControl w:val="0"/>
        <w:tabs>
          <w:tab w:val="left" w:pos="900"/>
        </w:tabs>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стр.5</w:t>
      </w:r>
    </w:p>
    <w:p w:rsidR="001163F1" w:rsidRPr="00AD2A25" w:rsidRDefault="001163F1" w:rsidP="00AD2A25">
      <w:pPr>
        <w:numPr>
          <w:ilvl w:val="0"/>
          <w:numId w:val="103"/>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numPr>
          <w:ilvl w:val="0"/>
          <w:numId w:val="103"/>
        </w:numPr>
        <w:tabs>
          <w:tab w:val="left" w:pos="720"/>
        </w:tabs>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выявлены факты невыполнения предписаний органов государственного контроля (надзора), органов муниципального контроля </w:t>
      </w:r>
      <w:r w:rsidRPr="00AD2A25">
        <w:rPr>
          <w:rFonts w:ascii="Times New Roman" w:hAnsi="Times New Roman" w:cs="Times New Roman"/>
          <w:sz w:val="24"/>
          <w:szCs w:val="24"/>
          <w:vertAlign w:val="subscript"/>
        </w:rPr>
        <w:t xml:space="preserve"> </w:t>
      </w:r>
      <w:r w:rsidRPr="00AD2A25">
        <w:rPr>
          <w:rFonts w:ascii="Times New Roman" w:hAnsi="Times New Roman" w:cs="Times New Roman"/>
          <w:sz w:val="24"/>
          <w:szCs w:val="24"/>
        </w:rPr>
        <w:t>(с указанием реквизитов выданных предписаний)</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numPr>
          <w:ilvl w:val="0"/>
          <w:numId w:val="103"/>
        </w:numPr>
        <w:suppressAutoHyphens/>
        <w:autoSpaceDE w:val="0"/>
        <w:spacing w:after="0" w:line="240" w:lineRule="auto"/>
        <w:rPr>
          <w:rFonts w:ascii="Times New Roman" w:hAnsi="Times New Roman" w:cs="Times New Roman"/>
          <w:sz w:val="24"/>
          <w:szCs w:val="24"/>
        </w:rPr>
      </w:pPr>
      <w:r w:rsidRPr="00AD2A25">
        <w:rPr>
          <w:rFonts w:ascii="Times New Roman" w:hAnsi="Times New Roman" w:cs="Times New Roman"/>
          <w:sz w:val="24"/>
          <w:szCs w:val="24"/>
        </w:rPr>
        <w:t>нарушений не выявлено __________________________________________________________</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Запись в 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   </w:t>
      </w: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______________________                        ______________________________</w:t>
      </w:r>
    </w:p>
    <w:p w:rsidR="001163F1" w:rsidRPr="00AD2A25" w:rsidRDefault="00D23CCD" w:rsidP="00AD2A25">
      <w:pPr>
        <w:spacing w:line="240" w:lineRule="auto"/>
        <w:ind w:left="2160"/>
        <w:jc w:val="center"/>
        <w:rPr>
          <w:rFonts w:ascii="Times New Roman" w:hAnsi="Times New Roman" w:cs="Times New Roman"/>
          <w:sz w:val="24"/>
          <w:szCs w:val="24"/>
          <w:vertAlign w:val="subscript"/>
        </w:rPr>
      </w:pPr>
      <w:r>
        <w:rPr>
          <w:rFonts w:ascii="Times New Roman" w:hAnsi="Times New Roman" w:cs="Times New Roman"/>
          <w:noProof/>
          <w:sz w:val="24"/>
          <w:szCs w:val="24"/>
        </w:rPr>
        <mc:AlternateContent>
          <mc:Choice Requires="wps">
            <w:drawing>
              <wp:anchor distT="0" distB="0" distL="114935" distR="0" simplePos="0" relativeHeight="251661312" behindDoc="0" locked="0" layoutInCell="1" allowOverlap="1">
                <wp:simplePos x="0" y="0"/>
                <wp:positionH relativeFrom="page">
                  <wp:posOffset>4142105</wp:posOffset>
                </wp:positionH>
                <wp:positionV relativeFrom="paragraph">
                  <wp:posOffset>74930</wp:posOffset>
                </wp:positionV>
                <wp:extent cx="2837815" cy="253365"/>
                <wp:effectExtent l="8255" t="7620" r="1905" b="5715"/>
                <wp:wrapSquare wrapText="larges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2533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430433">
                              <w:trPr>
                                <w:trHeight w:val="275"/>
                              </w:trPr>
                              <w:tc>
                                <w:tcPr>
                                  <w:tcW w:w="4532" w:type="dxa"/>
                                  <w:shd w:val="clear" w:color="auto" w:fill="auto"/>
                                  <w:vAlign w:val="bottom"/>
                                </w:tcPr>
                                <w:p w:rsidR="00430433" w:rsidRDefault="0043043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p w:rsidR="00430433" w:rsidRDefault="00430433">
                                  <w:pPr>
                                    <w:snapToGrid w:val="0"/>
                                    <w:jc w:val="center"/>
                                    <w:rPr>
                                      <w:vertAlign w:val="subscript"/>
                                    </w:rPr>
                                  </w:pPr>
                                </w:p>
                              </w:tc>
                            </w:tr>
                          </w:tbl>
                          <w:p w:rsidR="00430433" w:rsidRDefault="00430433" w:rsidP="001163F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26.15pt;margin-top:5.9pt;width:223.45pt;height:19.95pt;z-index:251661312;visibility:visible;mso-wrap-style:square;mso-width-percent:0;mso-height-percent:0;mso-wrap-distance-left:9.05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430433">
                        <w:trPr>
                          <w:trHeight w:val="275"/>
                        </w:trPr>
                        <w:tc>
                          <w:tcPr>
                            <w:tcW w:w="4532" w:type="dxa"/>
                            <w:shd w:val="clear" w:color="auto" w:fill="auto"/>
                            <w:vAlign w:val="bottom"/>
                          </w:tcPr>
                          <w:p w:rsidR="00430433" w:rsidRDefault="0043043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p w:rsidR="00430433" w:rsidRDefault="00430433">
                            <w:pPr>
                              <w:snapToGrid w:val="0"/>
                              <w:jc w:val="center"/>
                              <w:rPr>
                                <w:vertAlign w:val="subscript"/>
                              </w:rPr>
                            </w:pPr>
                          </w:p>
                        </w:tc>
                      </w:tr>
                    </w:tbl>
                    <w:p w:rsidR="00430433" w:rsidRDefault="00430433" w:rsidP="001163F1">
                      <w:r>
                        <w:t xml:space="preserve"> </w:t>
                      </w:r>
                    </w:p>
                  </w:txbxContent>
                </v:textbox>
                <w10:wrap type="square" side="largest" anchorx="page"/>
              </v:shape>
            </w:pict>
          </mc:Fallback>
        </mc:AlternateContent>
      </w:r>
      <w:r w:rsidR="001163F1" w:rsidRPr="00AD2A25">
        <w:rPr>
          <w:rFonts w:ascii="Times New Roman" w:hAnsi="Times New Roman" w:cs="Times New Roman"/>
          <w:sz w:val="24"/>
          <w:szCs w:val="24"/>
          <w:vertAlign w:val="subscript"/>
        </w:rPr>
        <w:t>(подпись проверяющего)</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1163F1" w:rsidRPr="00AD2A25" w:rsidRDefault="001163F1" w:rsidP="00AD2A25">
      <w:pPr>
        <w:spacing w:line="240" w:lineRule="auto"/>
        <w:jc w:val="both"/>
        <w:rPr>
          <w:rFonts w:ascii="Times New Roman" w:hAnsi="Times New Roman" w:cs="Times New Roman"/>
          <w:sz w:val="24"/>
          <w:szCs w:val="24"/>
        </w:rPr>
      </w:pPr>
    </w:p>
    <w:p w:rsidR="001163F1" w:rsidRPr="00AD2A25" w:rsidRDefault="001163F1" w:rsidP="00AD2A25">
      <w:pPr>
        <w:spacing w:line="240" w:lineRule="auto"/>
        <w:ind w:firstLine="708"/>
        <w:rPr>
          <w:rFonts w:ascii="Times New Roman" w:hAnsi="Times New Roman" w:cs="Times New Roman"/>
          <w:sz w:val="24"/>
          <w:szCs w:val="24"/>
        </w:rPr>
      </w:pPr>
      <w:r w:rsidRPr="00AD2A25">
        <w:rPr>
          <w:rFonts w:ascii="Times New Roman" w:hAnsi="Times New Roman" w:cs="Times New Roman"/>
          <w:sz w:val="24"/>
          <w:szCs w:val="24"/>
        </w:rPr>
        <w:lastRenderedPageBreak/>
        <w:t xml:space="preserve">                             ______________________              ______________________________</w:t>
      </w:r>
    </w:p>
    <w:p w:rsidR="001163F1" w:rsidRPr="00AD2A25" w:rsidRDefault="00D23CCD" w:rsidP="00AD2A25">
      <w:pPr>
        <w:spacing w:line="240" w:lineRule="auto"/>
        <w:ind w:left="2160"/>
        <w:jc w:val="center"/>
        <w:rPr>
          <w:rFonts w:ascii="Times New Roman" w:hAnsi="Times New Roman" w:cs="Times New Roman"/>
          <w:sz w:val="24"/>
          <w:szCs w:val="24"/>
          <w:vertAlign w:val="subscript"/>
        </w:rPr>
      </w:pPr>
      <w:r>
        <w:rPr>
          <w:rFonts w:ascii="Times New Roman" w:hAnsi="Times New Roman" w:cs="Times New Roman"/>
          <w:noProof/>
          <w:sz w:val="24"/>
          <w:szCs w:val="24"/>
        </w:rPr>
        <mc:AlternateContent>
          <mc:Choice Requires="wps">
            <w:drawing>
              <wp:anchor distT="0" distB="0" distL="114935" distR="0" simplePos="0" relativeHeight="251662336" behindDoc="0" locked="0" layoutInCell="1" allowOverlap="1">
                <wp:simplePos x="0" y="0"/>
                <wp:positionH relativeFrom="page">
                  <wp:posOffset>4142105</wp:posOffset>
                </wp:positionH>
                <wp:positionV relativeFrom="paragraph">
                  <wp:posOffset>74930</wp:posOffset>
                </wp:positionV>
                <wp:extent cx="2837815" cy="253365"/>
                <wp:effectExtent l="8255" t="1905" r="1905" b="1905"/>
                <wp:wrapSquare wrapText="largest"/>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2533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430433">
                              <w:trPr>
                                <w:trHeight w:val="275"/>
                              </w:trPr>
                              <w:tc>
                                <w:tcPr>
                                  <w:tcW w:w="4532" w:type="dxa"/>
                                  <w:shd w:val="clear" w:color="auto" w:fill="auto"/>
                                  <w:vAlign w:val="bottom"/>
                                </w:tcPr>
                                <w:p w:rsidR="00430433" w:rsidRDefault="0043043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430433" w:rsidRDefault="00430433" w:rsidP="001163F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326.15pt;margin-top:5.9pt;width:223.45pt;height:19.95pt;z-index:251662336;visibility:visible;mso-wrap-style:square;mso-width-percent:0;mso-height-percent:0;mso-wrap-distance-left:9.05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430433">
                        <w:trPr>
                          <w:trHeight w:val="275"/>
                        </w:trPr>
                        <w:tc>
                          <w:tcPr>
                            <w:tcW w:w="4532" w:type="dxa"/>
                            <w:shd w:val="clear" w:color="auto" w:fill="auto"/>
                            <w:vAlign w:val="bottom"/>
                          </w:tcPr>
                          <w:p w:rsidR="00430433" w:rsidRDefault="0043043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430433" w:rsidRDefault="00430433" w:rsidP="001163F1">
                      <w:r>
                        <w:t xml:space="preserve"> </w:t>
                      </w:r>
                    </w:p>
                  </w:txbxContent>
                </v:textbox>
                <w10:wrap type="square" side="largest" anchorx="page"/>
              </v:shape>
            </w:pict>
          </mc:Fallback>
        </mc:AlternateContent>
      </w:r>
      <w:r w:rsidR="001163F1" w:rsidRPr="00AD2A25">
        <w:rPr>
          <w:rFonts w:ascii="Times New Roman" w:hAnsi="Times New Roman" w:cs="Times New Roman"/>
          <w:sz w:val="24"/>
          <w:szCs w:val="24"/>
          <w:vertAlign w:val="subscript"/>
        </w:rPr>
        <w:t>(подпись проверяющего)</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 xml:space="preserve">                                                                   </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 xml:space="preserve">Прилагаемые к акту документы: </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Уведомление о назначении времени и места составления протокола № 4803 от 26.12.2014 – 1 л;</w:t>
      </w: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Определение об истребовании сведений  № 4803 от 26.12.2014 – 2 л;</w:t>
      </w: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Определение о назначении экспертизы № </w:t>
      </w:r>
      <w:r w:rsidRPr="00AD2A25">
        <w:rPr>
          <w:rFonts w:ascii="Times New Roman" w:hAnsi="Times New Roman" w:cs="Times New Roman"/>
          <w:color w:val="000000"/>
          <w:sz w:val="24"/>
          <w:szCs w:val="24"/>
        </w:rPr>
        <w:t xml:space="preserve">4803 от 26.12.2014. </w:t>
      </w:r>
      <w:r w:rsidRPr="00AD2A25">
        <w:rPr>
          <w:rFonts w:ascii="Times New Roman" w:hAnsi="Times New Roman" w:cs="Times New Roman"/>
          <w:sz w:val="24"/>
          <w:szCs w:val="24"/>
        </w:rPr>
        <w:t xml:space="preserve">  – на 2 л.;</w:t>
      </w: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Протокол об административном правонарушении № 4803 от 31.12.2014г. </w:t>
      </w: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sz w:val="24"/>
          <w:szCs w:val="24"/>
        </w:rPr>
      </w:pPr>
      <w:r w:rsidRPr="00AD2A25">
        <w:rPr>
          <w:rFonts w:ascii="Times New Roman" w:hAnsi="Times New Roman" w:cs="Times New Roman"/>
          <w:sz w:val="24"/>
          <w:szCs w:val="24"/>
        </w:rPr>
        <w:t>Определение о назначении времени и места рассмотрения дела об административном правонарушении № 4803 от 31.12.2014</w:t>
      </w:r>
    </w:p>
    <w:p w:rsidR="001163F1" w:rsidRPr="00AD2A25" w:rsidRDefault="001163F1" w:rsidP="00AD2A25">
      <w:pPr>
        <w:numPr>
          <w:ilvl w:val="0"/>
          <w:numId w:val="104"/>
        </w:numPr>
        <w:suppressAutoHyphens/>
        <w:autoSpaceDE w:val="0"/>
        <w:spacing w:after="0" w:line="240" w:lineRule="auto"/>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Экспертное заключение по результатам   лабораторных исследований     № 000001 от 30.12.2014г.</w:t>
      </w:r>
    </w:p>
    <w:p w:rsidR="001163F1" w:rsidRPr="00AD2A25" w:rsidRDefault="001163F1" w:rsidP="00AD2A25">
      <w:pPr>
        <w:spacing w:line="240" w:lineRule="auto"/>
        <w:jc w:val="right"/>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jc w:val="right"/>
        <w:rPr>
          <w:rFonts w:ascii="Times New Roman" w:hAnsi="Times New Roman" w:cs="Times New Roman"/>
          <w:sz w:val="24"/>
          <w:szCs w:val="24"/>
          <w:u w:val="single"/>
        </w:rPr>
      </w:pPr>
      <w:r w:rsidRPr="00AD2A25">
        <w:rPr>
          <w:rFonts w:ascii="Times New Roman" w:hAnsi="Times New Roman" w:cs="Times New Roman"/>
          <w:sz w:val="24"/>
          <w:szCs w:val="24"/>
        </w:rPr>
        <w:t xml:space="preserve">Подписи лиц, проводивших проверку: </w:t>
      </w:r>
      <w:r w:rsidRPr="00AD2A25">
        <w:rPr>
          <w:rFonts w:ascii="Times New Roman" w:hAnsi="Times New Roman" w:cs="Times New Roman"/>
          <w:sz w:val="24"/>
          <w:szCs w:val="24"/>
          <w:u w:val="single"/>
        </w:rPr>
        <w:t xml:space="preserve">                                       Борисенко Елена Юрьевна</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 xml:space="preserve">   </w:t>
      </w: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 xml:space="preserve">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С актом проверки ознакомлен(а), копию акта со всеми приложениями получил(а):                                            </w:t>
      </w:r>
    </w:p>
    <w:tbl>
      <w:tblPr>
        <w:tblW w:w="0" w:type="auto"/>
        <w:tblInd w:w="-39" w:type="dxa"/>
        <w:tblLayout w:type="fixed"/>
        <w:tblCellMar>
          <w:left w:w="0" w:type="dxa"/>
          <w:right w:w="0" w:type="dxa"/>
        </w:tblCellMar>
        <w:tblLook w:val="0000" w:firstRow="0" w:lastRow="0" w:firstColumn="0" w:lastColumn="0" w:noHBand="0" w:noVBand="0"/>
      </w:tblPr>
      <w:tblGrid>
        <w:gridCol w:w="9987"/>
      </w:tblGrid>
      <w:tr w:rsidR="001163F1" w:rsidRPr="00AD2A25" w:rsidTr="00AD2A25">
        <w:tc>
          <w:tcPr>
            <w:tcW w:w="9987" w:type="dxa"/>
            <w:tcBorders>
              <w:bottom w:val="single" w:sz="4" w:space="0" w:color="000000"/>
            </w:tcBorders>
            <w:shd w:val="clear" w:color="auto" w:fill="auto"/>
          </w:tcPr>
          <w:p w:rsidR="001163F1" w:rsidRPr="00AD2A25" w:rsidRDefault="001163F1" w:rsidP="00AD2A25">
            <w:pPr>
              <w:snapToGrid w:val="0"/>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w:t>
            </w:r>
          </w:p>
        </w:tc>
      </w:tr>
    </w:tbl>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 </w:t>
      </w:r>
    </w:p>
    <w:p w:rsidR="001163F1" w:rsidRPr="00AD2A25" w:rsidRDefault="001163F1" w:rsidP="00AD2A25">
      <w:pPr>
        <w:pBdr>
          <w:top w:val="single" w:sz="4" w:space="1" w:color="000000"/>
        </w:pBdr>
        <w:spacing w:after="120" w:line="240" w:lineRule="auto"/>
        <w:jc w:val="center"/>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 (фамилия, имя, отчество (последнее – при наличии), должность руководителя, иного должностного лица</w:t>
      </w:r>
      <w:r w:rsidRPr="00AD2A25">
        <w:rPr>
          <w:rFonts w:ascii="Times New Roman" w:hAnsi="Times New Roman" w:cs="Times New Roman"/>
          <w:color w:val="0000FF"/>
          <w:sz w:val="24"/>
          <w:szCs w:val="24"/>
        </w:rPr>
        <w:br/>
        <w:t>или уполномоченного представителя юридического лица, индивидуального предпринимателя,</w:t>
      </w:r>
      <w:r w:rsidRPr="00AD2A25">
        <w:rPr>
          <w:rFonts w:ascii="Times New Roman" w:hAnsi="Times New Roman" w:cs="Times New Roman"/>
          <w:color w:val="0000FF"/>
          <w:sz w:val="24"/>
          <w:szCs w:val="24"/>
        </w:rPr>
        <w:br/>
        <w:t>его уполномоченного представителя)</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jc w:val="both"/>
        <w:rPr>
          <w:rFonts w:ascii="Times New Roman" w:hAnsi="Times New Roman" w:cs="Times New Roman"/>
          <w:color w:val="0000FF"/>
          <w:sz w:val="24"/>
          <w:szCs w:val="24"/>
        </w:rPr>
      </w:pPr>
    </w:p>
    <w:p w:rsidR="001163F1" w:rsidRPr="00AD2A25" w:rsidRDefault="001163F1" w:rsidP="00AD2A25">
      <w:pPr>
        <w:spacing w:line="240" w:lineRule="auto"/>
        <w:jc w:val="both"/>
        <w:rPr>
          <w:rFonts w:ascii="Times New Roman" w:hAnsi="Times New Roman" w:cs="Times New Roman"/>
          <w:color w:val="0000FF"/>
          <w:sz w:val="24"/>
          <w:szCs w:val="24"/>
        </w:rPr>
      </w:pPr>
      <w:r w:rsidRPr="00AD2A25">
        <w:rPr>
          <w:rFonts w:ascii="Times New Roman" w:hAnsi="Times New Roman" w:cs="Times New Roman"/>
          <w:color w:val="0000FF"/>
          <w:sz w:val="24"/>
          <w:szCs w:val="24"/>
        </w:rPr>
        <w:t xml:space="preserve">С актом проверки ознакомлен(а): </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Председатель правления  Соболева Ирина Владимировна  ______________________                                               </w:t>
      </w:r>
    </w:p>
    <w:p w:rsidR="001163F1" w:rsidRPr="00AD2A25" w:rsidRDefault="001163F1" w:rsidP="00AD2A25">
      <w:pPr>
        <w:spacing w:line="240" w:lineRule="auto"/>
        <w:jc w:val="center"/>
        <w:rPr>
          <w:rFonts w:ascii="Times New Roman" w:hAnsi="Times New Roman" w:cs="Times New Roman"/>
          <w:color w:val="0000FF"/>
          <w:sz w:val="24"/>
          <w:szCs w:val="24"/>
          <w:vertAlign w:val="subscript"/>
        </w:rPr>
      </w:pPr>
      <w:r w:rsidRPr="00AD2A25">
        <w:rPr>
          <w:rFonts w:ascii="Times New Roman" w:hAnsi="Times New Roman" w:cs="Times New Roman"/>
          <w:color w:val="0000FF"/>
          <w:sz w:val="24"/>
          <w:szCs w:val="24"/>
          <w:vertAlign w:val="subscript"/>
        </w:rPr>
        <w:t>(фамилия, имя, отчество (в случае, если имеется), присутствовавших  при проведении  проверки)</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jc w:val="right"/>
        <w:rPr>
          <w:rFonts w:ascii="Times New Roman" w:hAnsi="Times New Roman" w:cs="Times New Roman"/>
          <w:sz w:val="24"/>
          <w:szCs w:val="24"/>
        </w:rPr>
      </w:pPr>
      <w:r w:rsidRPr="00AD2A25">
        <w:rPr>
          <w:rFonts w:ascii="Times New Roman" w:hAnsi="Times New Roman" w:cs="Times New Roman"/>
          <w:sz w:val="24"/>
          <w:szCs w:val="24"/>
        </w:rPr>
        <w:t>«___»___________2014г.  __________________</w:t>
      </w:r>
    </w:p>
    <w:p w:rsidR="001163F1" w:rsidRPr="00AD2A25" w:rsidRDefault="001163F1" w:rsidP="00AD2A25">
      <w:pPr>
        <w:spacing w:line="240" w:lineRule="auto"/>
        <w:jc w:val="right"/>
        <w:rPr>
          <w:rFonts w:ascii="Times New Roman" w:hAnsi="Times New Roman" w:cs="Times New Roman"/>
          <w:sz w:val="24"/>
          <w:szCs w:val="24"/>
        </w:rPr>
      </w:pPr>
      <w:r w:rsidRPr="00AD2A25">
        <w:rPr>
          <w:rFonts w:ascii="Times New Roman" w:hAnsi="Times New Roman" w:cs="Times New Roman"/>
          <w:sz w:val="24"/>
          <w:szCs w:val="24"/>
        </w:rPr>
        <w:t>(подпись)</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lastRenderedPageBreak/>
        <w:t>С актом проверки ознакомлен(а):</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Председатель правления  Соболева Ирина Владимировна ________________________</w:t>
      </w:r>
    </w:p>
    <w:p w:rsidR="001163F1" w:rsidRPr="00AD2A25" w:rsidRDefault="001163F1" w:rsidP="00AD2A25">
      <w:pPr>
        <w:spacing w:line="240" w:lineRule="auto"/>
        <w:jc w:val="both"/>
        <w:rPr>
          <w:rFonts w:ascii="Times New Roman" w:hAnsi="Times New Roman" w:cs="Times New Roman"/>
          <w:sz w:val="24"/>
          <w:szCs w:val="24"/>
          <w:vertAlign w:val="subscript"/>
        </w:rPr>
      </w:pPr>
      <w:r w:rsidRPr="00AD2A25">
        <w:rPr>
          <w:rFonts w:ascii="Times New Roman" w:hAnsi="Times New Roman" w:cs="Times New Roman"/>
          <w:color w:val="0000FF"/>
          <w:sz w:val="24"/>
          <w:szCs w:val="24"/>
        </w:rPr>
        <w:t xml:space="preserve">                  </w:t>
      </w:r>
      <w:r w:rsidRPr="00AD2A25">
        <w:rPr>
          <w:rFonts w:ascii="Times New Roman" w:hAnsi="Times New Roman" w:cs="Times New Roman"/>
          <w:sz w:val="24"/>
          <w:szCs w:val="24"/>
          <w:vertAlign w:val="subscript"/>
        </w:rPr>
        <w:t xml:space="preserve"> (фамилия, имя, отчество (в случае, если имеется), должность лиц(а) допустивших(его) нарушения)</w:t>
      </w:r>
    </w:p>
    <w:p w:rsidR="001163F1" w:rsidRPr="00AD2A25" w:rsidRDefault="001163F1" w:rsidP="00AD2A25">
      <w:pPr>
        <w:spacing w:line="240" w:lineRule="auto"/>
        <w:rPr>
          <w:rFonts w:ascii="Times New Roman" w:hAnsi="Times New Roman" w:cs="Times New Roman"/>
          <w:sz w:val="24"/>
          <w:szCs w:val="24"/>
        </w:rPr>
      </w:pPr>
    </w:p>
    <w:p w:rsidR="001163F1" w:rsidRPr="00AD2A25" w:rsidRDefault="001163F1" w:rsidP="00AD2A25">
      <w:pPr>
        <w:spacing w:line="240" w:lineRule="auto"/>
        <w:rPr>
          <w:rFonts w:ascii="Times New Roman" w:hAnsi="Times New Roman" w:cs="Times New Roman"/>
          <w:sz w:val="24"/>
          <w:szCs w:val="24"/>
        </w:rPr>
      </w:pPr>
      <w:r w:rsidRPr="00AD2A25">
        <w:rPr>
          <w:rFonts w:ascii="Times New Roman" w:hAnsi="Times New Roman" w:cs="Times New Roman"/>
          <w:sz w:val="24"/>
          <w:szCs w:val="24"/>
        </w:rPr>
        <w:t>Пометка об отказе ознакомления с актом проверки:______________________________________</w:t>
      </w:r>
    </w:p>
    <w:p w:rsidR="001163F1" w:rsidRPr="00AD2A25" w:rsidRDefault="001163F1" w:rsidP="00AD2A25">
      <w:pPr>
        <w:spacing w:line="240" w:lineRule="auto"/>
        <w:ind w:left="4860"/>
        <w:jc w:val="center"/>
        <w:rPr>
          <w:rFonts w:ascii="Times New Roman" w:hAnsi="Times New Roman" w:cs="Times New Roman"/>
          <w:sz w:val="24"/>
          <w:szCs w:val="24"/>
          <w:vertAlign w:val="subscript"/>
        </w:rPr>
      </w:pPr>
      <w:r w:rsidRPr="00AD2A25">
        <w:rPr>
          <w:rFonts w:ascii="Times New Roman" w:hAnsi="Times New Roman" w:cs="Times New Roman"/>
          <w:sz w:val="24"/>
          <w:szCs w:val="24"/>
          <w:vertAlign w:val="subscript"/>
        </w:rPr>
        <w:t xml:space="preserve">      (подпись уполномоченного должностного лица (лиц) проводивших проверку)</w:t>
      </w:r>
    </w:p>
    <w:p w:rsidR="001163F1" w:rsidRPr="00AD2A25" w:rsidRDefault="001163F1" w:rsidP="00AD2A25">
      <w:pPr>
        <w:spacing w:after="120" w:line="240" w:lineRule="auto"/>
        <w:ind w:firstLine="539"/>
        <w:jc w:val="both"/>
        <w:rPr>
          <w:rFonts w:ascii="Times New Roman" w:hAnsi="Times New Roman" w:cs="Times New Roman"/>
          <w:sz w:val="24"/>
          <w:szCs w:val="24"/>
        </w:rPr>
      </w:pPr>
    </w:p>
    <w:p w:rsidR="001163F1" w:rsidRPr="00AD2A25" w:rsidRDefault="001163F1" w:rsidP="00AD2A25">
      <w:pPr>
        <w:spacing w:after="120" w:line="240" w:lineRule="auto"/>
        <w:ind w:firstLine="539"/>
        <w:jc w:val="both"/>
        <w:rPr>
          <w:rFonts w:ascii="Times New Roman" w:hAnsi="Times New Roman" w:cs="Times New Roman"/>
          <w:sz w:val="24"/>
          <w:szCs w:val="24"/>
        </w:rPr>
      </w:pPr>
      <w:r w:rsidRPr="00AD2A25">
        <w:rPr>
          <w:rFonts w:ascii="Times New Roman" w:hAnsi="Times New Roman" w:cs="Times New Roman"/>
          <w:sz w:val="24"/>
          <w:szCs w:val="24"/>
        </w:rPr>
        <w:t>Один экземпляр акта на _____ страницах с копиями приложений направлен посредством почтовой связи с уведомлением о вручении, которое приобщается к экземпляру акта проверки, хранящемуся в деле в Управлении Роспотребнадзора по Новосибирской области</w:t>
      </w:r>
    </w:p>
    <w:p w:rsidR="001163F1" w:rsidRPr="00AD2A25" w:rsidRDefault="001163F1" w:rsidP="00AD2A25">
      <w:pPr>
        <w:pStyle w:val="211"/>
        <w:spacing w:line="240" w:lineRule="auto"/>
      </w:pPr>
      <w:r w:rsidRPr="00AD2A25">
        <w:t xml:space="preserve">«____»_____________20 __ г.                          </w:t>
      </w:r>
    </w:p>
    <w:p w:rsidR="001163F1" w:rsidRPr="00AD2A25" w:rsidRDefault="001163F1" w:rsidP="00AD2A25">
      <w:pPr>
        <w:pStyle w:val="211"/>
        <w:spacing w:line="240" w:lineRule="auto"/>
      </w:pPr>
      <w:r w:rsidRPr="00AD2A25">
        <w:t xml:space="preserve">     </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ФЕДЕРАЛЬНАЯ СЛУЖБА ПО НАДЗОРУ В СФЕРЕ ЗАЩИТЫ ПРАВ ПОТРЕБИТЕЛЕЙ И БЛАГОПОЛУЧИЯ</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ЧЕЛОВЕКА</w:t>
      </w:r>
    </w:p>
    <w:p w:rsidR="001163F1" w:rsidRPr="00AD2A25" w:rsidRDefault="001163F1" w:rsidP="00AD2A25">
      <w:pPr>
        <w:pStyle w:val="1"/>
        <w:rPr>
          <w:sz w:val="24"/>
          <w:szCs w:val="24"/>
        </w:rPr>
      </w:pPr>
      <w:r w:rsidRPr="00AD2A25">
        <w:rPr>
          <w:sz w:val="24"/>
          <w:szCs w:val="24"/>
        </w:rPr>
        <w:t>Управление Федеральной службы по надзору в сфере защиты прав</w:t>
      </w:r>
    </w:p>
    <w:p w:rsidR="001163F1" w:rsidRPr="00AD2A25" w:rsidRDefault="001163F1" w:rsidP="00AD2A25">
      <w:pPr>
        <w:spacing w:line="240" w:lineRule="auto"/>
        <w:jc w:val="center"/>
        <w:rPr>
          <w:rFonts w:ascii="Times New Roman" w:hAnsi="Times New Roman" w:cs="Times New Roman"/>
          <w:b/>
          <w:bCs/>
          <w:sz w:val="24"/>
          <w:szCs w:val="24"/>
        </w:rPr>
      </w:pPr>
      <w:r w:rsidRPr="00AD2A25">
        <w:rPr>
          <w:rFonts w:ascii="Times New Roman" w:hAnsi="Times New Roman" w:cs="Times New Roman"/>
          <w:b/>
          <w:bCs/>
          <w:sz w:val="24"/>
          <w:szCs w:val="24"/>
        </w:rPr>
        <w:t>потребителей и благополучия человека по Новосибирской области</w:t>
      </w:r>
    </w:p>
    <w:p w:rsidR="001163F1" w:rsidRPr="00AD2A25" w:rsidRDefault="001163F1" w:rsidP="00AD2A25">
      <w:pPr>
        <w:spacing w:line="240" w:lineRule="auto"/>
        <w:jc w:val="center"/>
        <w:rPr>
          <w:rFonts w:ascii="Times New Roman" w:hAnsi="Times New Roman" w:cs="Times New Roman"/>
          <w:sz w:val="24"/>
          <w:szCs w:val="24"/>
        </w:rPr>
      </w:pPr>
      <w:r w:rsidRPr="00AD2A25">
        <w:rPr>
          <w:rFonts w:ascii="Times New Roman" w:hAnsi="Times New Roman" w:cs="Times New Roman"/>
          <w:sz w:val="24"/>
          <w:szCs w:val="24"/>
        </w:rPr>
        <w:t>(Управление Роспотребнадзора по Новосибирской области)</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pStyle w:val="2"/>
        <w:rPr>
          <w:sz w:val="24"/>
          <w:szCs w:val="24"/>
        </w:rPr>
      </w:pPr>
      <w:r w:rsidRPr="00AD2A25">
        <w:rPr>
          <w:sz w:val="24"/>
          <w:szCs w:val="24"/>
        </w:rPr>
        <w:t>Челюскинцев ул., д.7а, г. Новосибирск, 630132</w:t>
      </w:r>
    </w:p>
    <w:p w:rsidR="001163F1" w:rsidRPr="00AD2A25" w:rsidRDefault="001163F1" w:rsidP="00AD2A25">
      <w:pPr>
        <w:spacing w:line="240" w:lineRule="auto"/>
        <w:jc w:val="center"/>
        <w:rPr>
          <w:rFonts w:ascii="Times New Roman" w:hAnsi="Times New Roman" w:cs="Times New Roman"/>
          <w:color w:val="000081"/>
          <w:sz w:val="24"/>
          <w:szCs w:val="24"/>
        </w:rPr>
      </w:pPr>
      <w:r w:rsidRPr="00AD2A25">
        <w:rPr>
          <w:rFonts w:ascii="Times New Roman" w:hAnsi="Times New Roman" w:cs="Times New Roman"/>
          <w:sz w:val="24"/>
          <w:szCs w:val="24"/>
        </w:rPr>
        <w:t>телефон 2</w:t>
      </w:r>
      <w:r w:rsidRPr="00AD2A25">
        <w:rPr>
          <w:rFonts w:ascii="Times New Roman" w:hAnsi="Times New Roman" w:cs="Times New Roman"/>
          <w:sz w:val="24"/>
          <w:szCs w:val="24"/>
          <w:u w:val="single"/>
        </w:rPr>
        <w:t xml:space="preserve">20-26-78 </w:t>
      </w:r>
      <w:r w:rsidRPr="00AD2A25">
        <w:rPr>
          <w:rFonts w:ascii="Times New Roman" w:hAnsi="Times New Roman" w:cs="Times New Roman"/>
          <w:sz w:val="24"/>
          <w:szCs w:val="24"/>
        </w:rPr>
        <w:t xml:space="preserve"> факс  </w:t>
      </w:r>
      <w:r w:rsidRPr="00AD2A25">
        <w:rPr>
          <w:rFonts w:ascii="Times New Roman" w:hAnsi="Times New Roman" w:cs="Times New Roman"/>
          <w:sz w:val="24"/>
          <w:szCs w:val="24"/>
          <w:u w:val="single"/>
        </w:rPr>
        <w:t xml:space="preserve"> 220-28-75</w:t>
      </w:r>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E</w:t>
      </w:r>
      <w:r w:rsidRPr="00AD2A25">
        <w:rPr>
          <w:rFonts w:ascii="Times New Roman" w:hAnsi="Times New Roman" w:cs="Times New Roman"/>
          <w:sz w:val="24"/>
          <w:szCs w:val="24"/>
        </w:rPr>
        <w:t>-</w:t>
      </w:r>
      <w:r w:rsidRPr="00AD2A25">
        <w:rPr>
          <w:rFonts w:ascii="Times New Roman" w:hAnsi="Times New Roman" w:cs="Times New Roman"/>
          <w:sz w:val="24"/>
          <w:szCs w:val="24"/>
          <w:lang w:val="en-US"/>
        </w:rPr>
        <w:t>mail</w:t>
      </w:r>
      <w:r w:rsidRPr="00AD2A25">
        <w:rPr>
          <w:rFonts w:ascii="Times New Roman" w:hAnsi="Times New Roman" w:cs="Times New Roman"/>
          <w:sz w:val="24"/>
          <w:szCs w:val="24"/>
        </w:rPr>
        <w:t xml:space="preserve">: </w:t>
      </w:r>
      <w:hyperlink r:id="rId14" w:history="1">
        <w:r w:rsidRPr="00AD2A25">
          <w:rPr>
            <w:rStyle w:val="af5"/>
            <w:rFonts w:ascii="Times New Roman" w:hAnsi="Times New Roman" w:cs="Times New Roman"/>
            <w:sz w:val="24"/>
            <w:szCs w:val="24"/>
          </w:rPr>
          <w:t>Upravlenie@54.rospotrebnadzor.ru</w:t>
        </w:r>
      </w:hyperlink>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http</w:t>
      </w:r>
      <w:r w:rsidRPr="00AD2A25">
        <w:rPr>
          <w:rFonts w:ascii="Times New Roman" w:hAnsi="Times New Roman" w:cs="Times New Roman"/>
          <w:sz w:val="24"/>
          <w:szCs w:val="24"/>
        </w:rPr>
        <w:t>://</w:t>
      </w:r>
      <w:r w:rsidRPr="00AD2A25">
        <w:rPr>
          <w:rFonts w:ascii="Times New Roman" w:hAnsi="Times New Roman" w:cs="Times New Roman"/>
          <w:sz w:val="24"/>
          <w:szCs w:val="24"/>
          <w:u w:val="single"/>
        </w:rPr>
        <w:t xml:space="preserve"> </w:t>
      </w:r>
      <w:hyperlink r:id="rId15" w:history="1">
        <w:r w:rsidRPr="00AD2A25">
          <w:rPr>
            <w:rStyle w:val="af5"/>
            <w:rFonts w:ascii="Times New Roman" w:hAnsi="Times New Roman" w:cs="Times New Roman"/>
            <w:sz w:val="24"/>
            <w:szCs w:val="24"/>
          </w:rPr>
          <w:t>www.54.rospotrebnadzor.ru</w:t>
        </w:r>
      </w:hyperlink>
    </w:p>
    <w:p w:rsidR="001163F1" w:rsidRPr="00AD2A25" w:rsidRDefault="001163F1" w:rsidP="00AD2A25">
      <w:pPr>
        <w:spacing w:line="240" w:lineRule="auto"/>
        <w:jc w:val="center"/>
        <w:rPr>
          <w:rFonts w:ascii="Times New Roman" w:hAnsi="Times New Roman" w:cs="Times New Roman"/>
          <w:color w:val="000081"/>
          <w:sz w:val="24"/>
          <w:szCs w:val="24"/>
        </w:rPr>
      </w:pPr>
    </w:p>
    <w:p w:rsidR="001163F1" w:rsidRPr="00AD2A25" w:rsidRDefault="001163F1" w:rsidP="00AD2A25">
      <w:pPr>
        <w:spacing w:line="240" w:lineRule="auto"/>
        <w:jc w:val="center"/>
        <w:rPr>
          <w:rFonts w:ascii="Times New Roman" w:hAnsi="Times New Roman" w:cs="Times New Roman"/>
          <w:sz w:val="24"/>
          <w:szCs w:val="24"/>
          <w:u w:val="single"/>
        </w:rPr>
      </w:pPr>
      <w:r w:rsidRPr="00AD2A25">
        <w:rPr>
          <w:rFonts w:ascii="Times New Roman" w:hAnsi="Times New Roman" w:cs="Times New Roman"/>
          <w:sz w:val="24"/>
          <w:szCs w:val="24"/>
        </w:rPr>
        <w:t>ОКПО</w:t>
      </w:r>
      <w:r w:rsidRPr="00AD2A25">
        <w:rPr>
          <w:rFonts w:ascii="Times New Roman" w:hAnsi="Times New Roman" w:cs="Times New Roman"/>
          <w:sz w:val="24"/>
          <w:szCs w:val="24"/>
          <w:u w:val="single"/>
        </w:rPr>
        <w:t>75861582</w:t>
      </w:r>
      <w:r w:rsidRPr="00AD2A25">
        <w:rPr>
          <w:rFonts w:ascii="Times New Roman" w:hAnsi="Times New Roman" w:cs="Times New Roman"/>
          <w:sz w:val="24"/>
          <w:szCs w:val="24"/>
        </w:rPr>
        <w:t xml:space="preserve">, ОГРН </w:t>
      </w:r>
      <w:r w:rsidRPr="00AD2A25">
        <w:rPr>
          <w:rFonts w:ascii="Times New Roman" w:hAnsi="Times New Roman" w:cs="Times New Roman"/>
          <w:sz w:val="24"/>
          <w:szCs w:val="24"/>
          <w:u w:val="single"/>
        </w:rPr>
        <w:t>1055406024794</w:t>
      </w:r>
      <w:r w:rsidRPr="00AD2A25">
        <w:rPr>
          <w:rFonts w:ascii="Times New Roman" w:hAnsi="Times New Roman" w:cs="Times New Roman"/>
          <w:sz w:val="24"/>
          <w:szCs w:val="24"/>
        </w:rPr>
        <w:t xml:space="preserve"> ИНН/КПП  </w:t>
      </w:r>
      <w:r w:rsidRPr="00AD2A25">
        <w:rPr>
          <w:rFonts w:ascii="Times New Roman" w:hAnsi="Times New Roman" w:cs="Times New Roman"/>
          <w:sz w:val="24"/>
          <w:szCs w:val="24"/>
          <w:u w:val="single"/>
        </w:rPr>
        <w:t>5406306550/540601001</w:t>
      </w:r>
    </w:p>
    <w:p w:rsidR="001163F1" w:rsidRPr="00AD2A25" w:rsidRDefault="001163F1" w:rsidP="00AD2A25">
      <w:pPr>
        <w:spacing w:line="240" w:lineRule="auto"/>
        <w:jc w:val="center"/>
        <w:rPr>
          <w:rFonts w:ascii="Times New Roman" w:hAnsi="Times New Roman" w:cs="Times New Roman"/>
          <w:sz w:val="24"/>
          <w:szCs w:val="24"/>
        </w:rPr>
      </w:pPr>
    </w:p>
    <w:p w:rsidR="001163F1" w:rsidRPr="00AD2A25" w:rsidRDefault="001163F1" w:rsidP="00AD2A25">
      <w:pPr>
        <w:pStyle w:val="a8"/>
        <w:ind w:right="188"/>
        <w:jc w:val="center"/>
      </w:pPr>
      <w:r w:rsidRPr="00AD2A25">
        <w:t>Протокол</w:t>
      </w:r>
    </w:p>
    <w:p w:rsidR="001163F1" w:rsidRPr="00AD2A25" w:rsidRDefault="001163F1" w:rsidP="00AD2A25">
      <w:pPr>
        <w:widowControl w:val="0"/>
        <w:autoSpaceDE w:val="0"/>
        <w:spacing w:line="240" w:lineRule="auto"/>
        <w:ind w:right="188"/>
        <w:jc w:val="center"/>
        <w:rPr>
          <w:rFonts w:ascii="Times New Roman" w:hAnsi="Times New Roman" w:cs="Times New Roman"/>
          <w:color w:val="000000"/>
          <w:sz w:val="24"/>
          <w:szCs w:val="24"/>
        </w:rPr>
      </w:pPr>
      <w:r w:rsidRPr="00AD2A25">
        <w:rPr>
          <w:rFonts w:ascii="Times New Roman" w:hAnsi="Times New Roman" w:cs="Times New Roman"/>
          <w:color w:val="000000"/>
          <w:sz w:val="24"/>
          <w:szCs w:val="24"/>
        </w:rPr>
        <w:t>об административном правонарушении № 4308</w:t>
      </w:r>
    </w:p>
    <w:p w:rsidR="001163F1" w:rsidRPr="00AD2A25" w:rsidRDefault="001163F1" w:rsidP="00AD2A25">
      <w:pPr>
        <w:widowControl w:val="0"/>
        <w:autoSpaceDE w:val="0"/>
        <w:spacing w:line="240" w:lineRule="auto"/>
        <w:ind w:right="188"/>
        <w:jc w:val="center"/>
        <w:rPr>
          <w:rFonts w:ascii="Times New Roman" w:hAnsi="Times New Roman" w:cs="Times New Roman"/>
          <w:b/>
          <w:color w:val="000000"/>
          <w:sz w:val="24"/>
          <w:szCs w:val="24"/>
        </w:rPr>
      </w:pPr>
      <w:r w:rsidRPr="00AD2A25">
        <w:rPr>
          <w:rFonts w:ascii="Times New Roman" w:hAnsi="Times New Roman" w:cs="Times New Roman"/>
          <w:b/>
          <w:color w:val="000000"/>
          <w:sz w:val="24"/>
          <w:szCs w:val="24"/>
        </w:rPr>
        <w:t xml:space="preserve"> </w:t>
      </w:r>
    </w:p>
    <w:p w:rsidR="001163F1" w:rsidRPr="00AD2A25" w:rsidRDefault="001163F1" w:rsidP="00AD2A25">
      <w:pPr>
        <w:pStyle w:val="a8"/>
        <w:ind w:right="188"/>
      </w:pPr>
      <w:r w:rsidRPr="00AD2A25">
        <w:t>1. Дата составления протокола:   «31» декабря  2014 г.</w:t>
      </w:r>
    </w:p>
    <w:p w:rsidR="001163F1" w:rsidRPr="00AD2A25" w:rsidRDefault="001163F1" w:rsidP="00AD2A25">
      <w:pPr>
        <w:widowControl w:val="0"/>
        <w:autoSpaceDE w:val="0"/>
        <w:spacing w:line="240" w:lineRule="auto"/>
        <w:ind w:right="18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633456, Новосибирская область, г. Тогучин, ул. Лапина, 5</w:t>
      </w:r>
    </w:p>
    <w:p w:rsidR="001163F1" w:rsidRPr="00AD2A25" w:rsidRDefault="001163F1" w:rsidP="00AD2A25">
      <w:pPr>
        <w:widowControl w:val="0"/>
        <w:autoSpaceDE w:val="0"/>
        <w:spacing w:line="240" w:lineRule="auto"/>
        <w:ind w:right="188"/>
        <w:jc w:val="both"/>
        <w:rPr>
          <w:rFonts w:ascii="Times New Roman" w:hAnsi="Times New Roman" w:cs="Times New Roman"/>
          <w:color w:val="000000"/>
          <w:sz w:val="24"/>
          <w:szCs w:val="24"/>
        </w:rPr>
      </w:pPr>
      <w:r w:rsidRPr="00AD2A25">
        <w:rPr>
          <w:rFonts w:ascii="Times New Roman" w:hAnsi="Times New Roman" w:cs="Times New Roman"/>
          <w:color w:val="000000"/>
          <w:sz w:val="24"/>
          <w:szCs w:val="24"/>
        </w:rPr>
        <w:t xml:space="preserve">3. Должность, фамилия и инициалы лица, составившего протокол: специалист-эксперт </w:t>
      </w:r>
      <w:r w:rsidRPr="00AD2A25">
        <w:rPr>
          <w:rFonts w:ascii="Times New Roman" w:hAnsi="Times New Roman" w:cs="Times New Roman"/>
          <w:color w:val="000000"/>
          <w:sz w:val="24"/>
          <w:szCs w:val="24"/>
        </w:rPr>
        <w:lastRenderedPageBreak/>
        <w:t>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Борисенко Е.Ю.</w:t>
      </w:r>
    </w:p>
    <w:p w:rsidR="001163F1" w:rsidRPr="00AD2A25" w:rsidRDefault="001163F1" w:rsidP="00AD2A25">
      <w:pPr>
        <w:widowControl w:val="0"/>
        <w:autoSpaceDE w:val="0"/>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 xml:space="preserve">4. Сведения о лице, в отношении которого возбуждено дело об административном правонарушении: </w:t>
      </w:r>
    </w:p>
    <w:p w:rsidR="001163F1" w:rsidRPr="00AD2A25" w:rsidRDefault="001163F1" w:rsidP="00AD2A25">
      <w:pPr>
        <w:pStyle w:val="a8"/>
      </w:pPr>
      <w:r w:rsidRPr="00AD2A25">
        <w:t>фамилия, имя, отчество: Соболева Ирина Владимировна</w:t>
      </w:r>
    </w:p>
    <w:p w:rsidR="001163F1" w:rsidRPr="00AD2A25" w:rsidRDefault="001163F1" w:rsidP="00AD2A25">
      <w:pPr>
        <w:pStyle w:val="a8"/>
      </w:pPr>
      <w:r w:rsidRPr="00AD2A25">
        <w:t>число, месяц, год и место рождения: 05.07.1958г.р. гор. Тогучин  Новосибирской области</w:t>
      </w:r>
    </w:p>
    <w:p w:rsidR="001163F1" w:rsidRPr="00AD2A25" w:rsidRDefault="001163F1" w:rsidP="00AD2A25">
      <w:pPr>
        <w:pStyle w:val="a8"/>
      </w:pPr>
      <w:r w:rsidRPr="00AD2A25">
        <w:t>адрес места жительства (регистрации): Новосибирская область, гор. Тогучин, ул. Тургенева, д.65, кв. 56</w:t>
      </w:r>
    </w:p>
    <w:p w:rsidR="001163F1" w:rsidRPr="00AD2A25" w:rsidRDefault="001163F1" w:rsidP="00AD2A25">
      <w:pPr>
        <w:pStyle w:val="a8"/>
      </w:pPr>
      <w:r w:rsidRPr="00AD2A25">
        <w:t>место работы или учебы: Тогучинское потребительское общества «Универсам» (Тогучинское ПО «Универсам») Новосибирская область, гор. Тогучин, ул. Комсомольская, 20</w:t>
      </w:r>
    </w:p>
    <w:p w:rsidR="001163F1" w:rsidRPr="00AD2A25" w:rsidRDefault="001163F1" w:rsidP="00AD2A25">
      <w:pPr>
        <w:pStyle w:val="a8"/>
        <w:jc w:val="center"/>
        <w:rPr>
          <w:vertAlign w:val="superscript"/>
        </w:rPr>
      </w:pPr>
      <w:r w:rsidRPr="00AD2A25">
        <w:rPr>
          <w:vertAlign w:val="superscript"/>
        </w:rPr>
        <w:t>наименование юридического лица  и  место нахождения по его государственной регистрации либо ф.и.о. инд. предпринимателя;</w:t>
      </w:r>
    </w:p>
    <w:p w:rsidR="001163F1" w:rsidRPr="00AD2A25" w:rsidRDefault="001163F1" w:rsidP="00AD2A25">
      <w:pPr>
        <w:pStyle w:val="a8"/>
      </w:pPr>
      <w:r w:rsidRPr="00AD2A25">
        <w:t>ОГРН 1035404578648 от 23.09.2003</w:t>
      </w:r>
    </w:p>
    <w:p w:rsidR="001163F1" w:rsidRPr="00AD2A25" w:rsidRDefault="001163F1" w:rsidP="00AD2A25">
      <w:pPr>
        <w:pStyle w:val="a8"/>
        <w:jc w:val="center"/>
        <w:rPr>
          <w:vertAlign w:val="superscript"/>
        </w:rPr>
      </w:pPr>
      <w:r w:rsidRPr="00AD2A25">
        <w:rPr>
          <w:vertAlign w:val="superscript"/>
        </w:rPr>
        <w:t>ОГРН  и дата внесения записи в ЕГРЮЛ (ЕГРИП – для индивид. предпринимателя),  дата первоначальной регистрации</w:t>
      </w:r>
    </w:p>
    <w:p w:rsidR="001163F1" w:rsidRPr="00AD2A25" w:rsidRDefault="001163F1" w:rsidP="00AD2A25">
      <w:pPr>
        <w:pStyle w:val="a8"/>
      </w:pPr>
      <w:r w:rsidRPr="00AD2A25">
        <w:t>ИНН __________________________________________________________________</w:t>
      </w:r>
    </w:p>
    <w:p w:rsidR="001163F1" w:rsidRPr="00AD2A25" w:rsidRDefault="001163F1" w:rsidP="00AD2A25">
      <w:pPr>
        <w:pStyle w:val="a8"/>
        <w:jc w:val="center"/>
        <w:rPr>
          <w:vertAlign w:val="superscript"/>
        </w:rPr>
      </w:pPr>
      <w:r w:rsidRPr="00AD2A25">
        <w:rPr>
          <w:vertAlign w:val="superscript"/>
        </w:rPr>
        <w:t>для индивид. предпринимателя</w:t>
      </w:r>
    </w:p>
    <w:p w:rsidR="001163F1" w:rsidRPr="00AD2A25" w:rsidRDefault="001163F1" w:rsidP="00AD2A25">
      <w:pPr>
        <w:pStyle w:val="a8"/>
      </w:pPr>
      <w:r w:rsidRPr="00AD2A25">
        <w:t>должность: председатель правления  Тогучинского ПО «Универсам»</w:t>
      </w:r>
    </w:p>
    <w:p w:rsidR="001163F1" w:rsidRPr="00AD2A25" w:rsidRDefault="001163F1" w:rsidP="00AD2A25">
      <w:pPr>
        <w:pStyle w:val="a8"/>
      </w:pPr>
      <w:r w:rsidRPr="00AD2A25">
        <w:t>документ, удостоверяющий личность:  паспорт 50 04  218034</w:t>
      </w:r>
    </w:p>
    <w:p w:rsidR="001163F1" w:rsidRPr="00AD2A25" w:rsidRDefault="001163F1" w:rsidP="00AD2A25">
      <w:pPr>
        <w:pStyle w:val="a8"/>
      </w:pPr>
      <w:r w:rsidRPr="00AD2A25">
        <w:t xml:space="preserve">выдан: 11.12.2012 ОВД Тогучинского района Новосибирской области </w:t>
      </w:r>
    </w:p>
    <w:p w:rsidR="001163F1" w:rsidRPr="00AD2A25" w:rsidRDefault="001163F1" w:rsidP="00AD2A25">
      <w:pPr>
        <w:pStyle w:val="a8"/>
      </w:pPr>
    </w:p>
    <w:p w:rsidR="001163F1" w:rsidRPr="00AD2A25" w:rsidRDefault="001163F1" w:rsidP="00AD2A25">
      <w:pPr>
        <w:pStyle w:val="a8"/>
      </w:pPr>
      <w:r w:rsidRPr="00AD2A25">
        <w:t>5. Сведения о свидетелях (потерпевших): _____________________________________</w:t>
      </w:r>
    </w:p>
    <w:p w:rsidR="001163F1" w:rsidRPr="00AD2A25" w:rsidRDefault="001163F1" w:rsidP="00AD2A25">
      <w:pPr>
        <w:widowControl w:val="0"/>
        <w:autoSpaceDE w:val="0"/>
        <w:spacing w:line="240" w:lineRule="auto"/>
        <w:ind w:right="188"/>
        <w:jc w:val="center"/>
        <w:rPr>
          <w:rFonts w:ascii="Times New Roman" w:hAnsi="Times New Roman" w:cs="Times New Roman"/>
          <w:color w:val="000000"/>
          <w:sz w:val="24"/>
          <w:szCs w:val="24"/>
        </w:rPr>
      </w:pPr>
      <w:r w:rsidRPr="00AD2A25">
        <w:rPr>
          <w:rFonts w:ascii="Times New Roman" w:hAnsi="Times New Roman" w:cs="Times New Roman"/>
          <w:color w:val="000000"/>
          <w:sz w:val="24"/>
          <w:szCs w:val="24"/>
        </w:rPr>
        <w:t xml:space="preserve">                                                         Ф.И.О., адрес места жительства </w:t>
      </w:r>
    </w:p>
    <w:p w:rsidR="001163F1" w:rsidRPr="00AD2A25" w:rsidRDefault="001163F1" w:rsidP="00AD2A25">
      <w:pPr>
        <w:widowControl w:val="0"/>
        <w:autoSpaceDE w:val="0"/>
        <w:spacing w:line="240" w:lineRule="auto"/>
        <w:ind w:right="188"/>
        <w:rPr>
          <w:rFonts w:ascii="Times New Roman" w:hAnsi="Times New Roman" w:cs="Times New Roman"/>
          <w:sz w:val="24"/>
          <w:szCs w:val="24"/>
        </w:rPr>
      </w:pPr>
      <w:r w:rsidRPr="00AD2A25">
        <w:rPr>
          <w:rFonts w:ascii="Times New Roman" w:hAnsi="Times New Roman" w:cs="Times New Roman"/>
          <w:color w:val="000000"/>
          <w:sz w:val="24"/>
          <w:szCs w:val="24"/>
        </w:rPr>
        <w:t>6.</w:t>
      </w:r>
      <w:r w:rsidRPr="00AD2A25">
        <w:rPr>
          <w:rFonts w:ascii="Times New Roman" w:hAnsi="Times New Roman" w:cs="Times New Roman"/>
          <w:sz w:val="24"/>
          <w:szCs w:val="24"/>
        </w:rPr>
        <w:t xml:space="preserve"> Время совершения административного правонарушения:  26 декабря 2014 г. в 13 час. 00 мин.  </w:t>
      </w:r>
    </w:p>
    <w:p w:rsidR="001163F1" w:rsidRPr="00AD2A25" w:rsidRDefault="001163F1" w:rsidP="00AD2A25">
      <w:pPr>
        <w:widowControl w:val="0"/>
        <w:autoSpaceDE w:val="0"/>
        <w:spacing w:line="240" w:lineRule="auto"/>
        <w:ind w:right="188"/>
        <w:jc w:val="both"/>
        <w:rPr>
          <w:rFonts w:ascii="Times New Roman" w:hAnsi="Times New Roman" w:cs="Times New Roman"/>
          <w:sz w:val="24"/>
          <w:szCs w:val="24"/>
        </w:rPr>
      </w:pPr>
      <w:r w:rsidRPr="00AD2A25">
        <w:rPr>
          <w:rFonts w:ascii="Times New Roman" w:hAnsi="Times New Roman" w:cs="Times New Roman"/>
          <w:color w:val="000000"/>
          <w:sz w:val="24"/>
          <w:szCs w:val="24"/>
        </w:rPr>
        <w:t>7.</w:t>
      </w:r>
      <w:r w:rsidRPr="00AD2A25">
        <w:rPr>
          <w:rFonts w:ascii="Times New Roman" w:hAnsi="Times New Roman" w:cs="Times New Roman"/>
          <w:sz w:val="24"/>
          <w:szCs w:val="24"/>
        </w:rPr>
        <w:t xml:space="preserve"> Место совершения административного правонарушения: магазин «Универсам» Тогучинского ПО «Универсам», Новосибирская область, г. Тогучин, ул. Комсомольская, 20</w:t>
      </w:r>
    </w:p>
    <w:p w:rsidR="001163F1" w:rsidRPr="00AD2A25" w:rsidRDefault="001163F1" w:rsidP="00AD2A25">
      <w:pPr>
        <w:widowControl w:val="0"/>
        <w:autoSpaceDE w:val="0"/>
        <w:spacing w:line="240" w:lineRule="auto"/>
        <w:ind w:right="188"/>
        <w:jc w:val="both"/>
        <w:rPr>
          <w:rFonts w:ascii="Times New Roman" w:hAnsi="Times New Roman" w:cs="Times New Roman"/>
          <w:color w:val="000000"/>
          <w:spacing w:val="-1"/>
          <w:sz w:val="24"/>
          <w:szCs w:val="24"/>
        </w:rPr>
      </w:pPr>
      <w:r w:rsidRPr="00AD2A25">
        <w:rPr>
          <w:rFonts w:ascii="Times New Roman" w:hAnsi="Times New Roman" w:cs="Times New Roman"/>
          <w:sz w:val="24"/>
          <w:szCs w:val="24"/>
        </w:rPr>
        <w:t>8. Событие административного правонарушения: «26» декабря 2014 г. в 13 часов 00 минут при проведении внеплановой выездной проверки в отношении Тогучинского потребительского общества «Универсам»</w:t>
      </w:r>
      <w:r w:rsidRPr="00AD2A25">
        <w:rPr>
          <w:rFonts w:ascii="Times New Roman" w:hAnsi="Times New Roman" w:cs="Times New Roman"/>
          <w:color w:val="000000"/>
          <w:sz w:val="24"/>
          <w:szCs w:val="24"/>
        </w:rPr>
        <w:t>,</w:t>
      </w:r>
      <w:r w:rsidRPr="00AD2A25">
        <w:rPr>
          <w:rFonts w:ascii="Times New Roman" w:hAnsi="Times New Roman" w:cs="Times New Roman"/>
          <w:sz w:val="24"/>
          <w:szCs w:val="24"/>
        </w:rPr>
        <w:t xml:space="preserve"> в магазине «Универсам», расположенном по адресу: Новосибирская область, г. Тогучин, ул. Комсомольская, 20 </w:t>
      </w:r>
      <w:r w:rsidRPr="00AD2A25">
        <w:rPr>
          <w:rFonts w:ascii="Times New Roman" w:hAnsi="Times New Roman" w:cs="Times New Roman"/>
          <w:color w:val="000000"/>
          <w:sz w:val="24"/>
          <w:szCs w:val="24"/>
        </w:rPr>
        <w:t xml:space="preserve">установлено,  </w:t>
      </w:r>
      <w:r w:rsidRPr="00AD2A25">
        <w:rPr>
          <w:rFonts w:ascii="Times New Roman" w:hAnsi="Times New Roman" w:cs="Times New Roman"/>
          <w:sz w:val="24"/>
          <w:szCs w:val="24"/>
        </w:rPr>
        <w:t>что председатель правления  Тогучинского ПО «Универсам» Соболева Ирина Владимировна</w:t>
      </w:r>
      <w:r w:rsidRPr="00AD2A25">
        <w:rPr>
          <w:rFonts w:ascii="Times New Roman" w:hAnsi="Times New Roman" w:cs="Times New Roman"/>
          <w:color w:val="000000"/>
          <w:spacing w:val="-1"/>
          <w:sz w:val="24"/>
          <w:szCs w:val="24"/>
        </w:rPr>
        <w:t xml:space="preserve"> допустила нарушения требований технического регламента, подлежащих применению до дня вступления в силу соответствующих технических регламентов обязательных требований к продукции и связанным с требованиями к продукции процессам хранения, реализации продукции, а именно: при хранении и реализации пищевой продукции  нарушены требования п. 7 ст. 17 Технического регламента Таможенного союза ТР ТС 021/2011. Технический регламент Таможенного союза  «О безопасности пищевой продукции»:</w:t>
      </w:r>
    </w:p>
    <w:p w:rsidR="001163F1" w:rsidRPr="00AD2A25" w:rsidRDefault="001163F1" w:rsidP="00AD2A25">
      <w:pPr>
        <w:widowControl w:val="0"/>
        <w:autoSpaceDE w:val="0"/>
        <w:spacing w:line="240" w:lineRule="auto"/>
        <w:ind w:right="188"/>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Хранение следующих пищевых продуктов не осуществляется в соответствии с действующей нормативной и технической документацией при соответствующих параметрах температуры:</w:t>
      </w:r>
    </w:p>
    <w:p w:rsidR="001163F1" w:rsidRPr="00AD2A25" w:rsidRDefault="001163F1" w:rsidP="00AD2A25">
      <w:pPr>
        <w:spacing w:line="240" w:lineRule="auto"/>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lastRenderedPageBreak/>
        <w:t xml:space="preserve">- рулет из мяса «Торжество» с сыром, рубленный, формованный из мяса птицы,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 xml:space="preserve">дата выработки 25.12.14; хранение при температуре от 0°С до +2°С  10 сут.; в количестве 3 шт. х 319 гр.; </w:t>
      </w:r>
    </w:p>
    <w:p w:rsidR="001163F1" w:rsidRPr="00AD2A25" w:rsidRDefault="001163F1" w:rsidP="00AD2A25">
      <w:pPr>
        <w:spacing w:line="240" w:lineRule="auto"/>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 xml:space="preserve">- мясо цыплят бройлеров — тушка,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 xml:space="preserve">дата выработки 25.12.14; хранение при температуре от 0°С до +2°С  5 сут., в количестве 1 шт.; </w:t>
      </w:r>
    </w:p>
    <w:p w:rsidR="001163F1" w:rsidRPr="00AD2A25" w:rsidRDefault="001163F1" w:rsidP="00AD2A25">
      <w:pPr>
        <w:spacing w:line="240" w:lineRule="auto"/>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 xml:space="preserve">- субпродукты цыплят бройлеров (печень — 0,8 кг,  сердце — 09 кг, желудки — 0,7 кг),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дата выработки 25.12.14; хранение при температуре от 0°С до +2°С  5 сут.;  температура в холодильной витрине +4°С (на термометре вложенном в холодильную витрину), что является нарушением             п. 5 ст. 15 Федерального закона «О санитарно-эпидемиологическом благополучии населения» от 30.03.1999 г. № 52-ФЗ; п.п 1,2,3 ст. 19, п.п.1, 4 ст. 20  Федерального закона Российской Федерации «О качестве и безопасности пищевых продуктов» от 02.01.2000г. № 29-ФЗ, п. 8.24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 п. 3.3.2. СанПиН 2.3.2.1324-03 "Гигиенические требования к срокам годности и условиям хранения пищевых продуктов".</w:t>
      </w:r>
    </w:p>
    <w:p w:rsidR="001163F1" w:rsidRPr="00AD2A25" w:rsidRDefault="001163F1" w:rsidP="00AD2A25">
      <w:pPr>
        <w:widowControl w:val="0"/>
        <w:autoSpaceDE w:val="0"/>
        <w:spacing w:line="240" w:lineRule="auto"/>
        <w:ind w:right="188" w:firstLine="708"/>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Установленные факты нарушений условий хранения пищевой продукции являются также нарушением ч. 2 ст. 15 Федерального закона от 30.03.1999 № 52-ФЗ «О санитарно-эпидемиологическом благополучии населения», ч. 1 ст. 19 Федеральный закон от 02.01.2000 N 29-ФЗ (ред. от 19.07.2011) "О качестве и безопасности пищевых продуктов",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w:t>
      </w:r>
    </w:p>
    <w:p w:rsidR="001163F1" w:rsidRPr="00AD2A25" w:rsidRDefault="001163F1" w:rsidP="00AD2A25">
      <w:pPr>
        <w:pStyle w:val="240"/>
        <w:widowControl w:val="0"/>
        <w:tabs>
          <w:tab w:val="left" w:pos="-30"/>
        </w:tabs>
        <w:ind w:left="-15" w:hanging="690"/>
        <w:jc w:val="both"/>
        <w:rPr>
          <w:color w:val="000000"/>
          <w:spacing w:val="-1"/>
        </w:rPr>
      </w:pPr>
      <w:r w:rsidRPr="00AD2A25">
        <w:rPr>
          <w:color w:val="000000"/>
        </w:rPr>
        <w:tab/>
        <w:t xml:space="preserve">      Не соблюдается товарное соседство продуктов, допускается совместное хранение сырой и готовой к употреблению продукции (крабовые палочки хранятся с совместно с куриными лапками), что является нарушением п. 7.7 «Санитарно-эпидемиологические требования к организациям торговли и обороту в них продовольственного сырья и пищевых продуктов. СП 2.3.6.1066-01».</w:t>
      </w:r>
      <w:r w:rsidRPr="00AD2A25">
        <w:rPr>
          <w:color w:val="000000"/>
          <w:spacing w:val="-1"/>
        </w:rPr>
        <w:t xml:space="preserve">      </w:t>
      </w:r>
    </w:p>
    <w:p w:rsidR="001163F1" w:rsidRPr="00AD2A25" w:rsidRDefault="001163F1" w:rsidP="00AD2A25">
      <w:pPr>
        <w:widowControl w:val="0"/>
        <w:autoSpaceDE w:val="0"/>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9. Статья Кодекса Российской Федерации об административных правонарушениях, предусматривающая ответственность за данное правонарушение: 14.43 ч. 1</w:t>
      </w:r>
    </w:p>
    <w:p w:rsidR="001163F1" w:rsidRPr="00AD2A25" w:rsidRDefault="001163F1" w:rsidP="00AD2A25">
      <w:pPr>
        <w:widowControl w:val="0"/>
        <w:autoSpaceDE w:val="0"/>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 xml:space="preserve">10. В соответствии со </w:t>
      </w:r>
      <w:r w:rsidRPr="00AD2A25">
        <w:rPr>
          <w:rFonts w:ascii="Times New Roman" w:hAnsi="Times New Roman" w:cs="Times New Roman"/>
          <w:color w:val="000000"/>
          <w:sz w:val="24"/>
          <w:szCs w:val="24"/>
        </w:rPr>
        <w:t xml:space="preserve">ст. 51 Конституции РФ и </w:t>
      </w:r>
      <w:r w:rsidRPr="00AD2A25">
        <w:rPr>
          <w:rFonts w:ascii="Times New Roman" w:hAnsi="Times New Roman" w:cs="Times New Roman"/>
          <w:sz w:val="24"/>
          <w:szCs w:val="24"/>
        </w:rPr>
        <w:t>со ст. ст. 25.1, 25.3 КоАП РФ лицо, в отношении которого ведется производство по делу об административном правонарушении (законный представитель юридического лица, защитник)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1163F1" w:rsidRPr="00AD2A25" w:rsidRDefault="001163F1" w:rsidP="00AD2A25">
      <w:pPr>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 xml:space="preserve">При составлении протокола мои права и обязанности разъяснены и понятны, с протоколом ознакомлен. </w:t>
      </w:r>
    </w:p>
    <w:p w:rsidR="001163F1" w:rsidRPr="00AD2A25" w:rsidRDefault="001163F1" w:rsidP="00AD2A25">
      <w:pPr>
        <w:spacing w:line="240" w:lineRule="auto"/>
        <w:jc w:val="both"/>
        <w:rPr>
          <w:rFonts w:ascii="Times New Roman" w:hAnsi="Times New Roman" w:cs="Times New Roman"/>
          <w:spacing w:val="7"/>
          <w:sz w:val="24"/>
          <w:szCs w:val="24"/>
        </w:rPr>
      </w:pPr>
      <w:r w:rsidRPr="00AD2A25">
        <w:rPr>
          <w:rFonts w:ascii="Times New Roman" w:hAnsi="Times New Roman" w:cs="Times New Roman"/>
          <w:sz w:val="24"/>
          <w:szCs w:val="24"/>
        </w:rPr>
        <w:t>Разъяснено право пользоваться услугами переводчика. В его услугах не нуждаюсь, русским языком владею хорошо.</w:t>
      </w:r>
      <w:r w:rsidRPr="00AD2A25">
        <w:rPr>
          <w:rFonts w:ascii="Times New Roman" w:hAnsi="Times New Roman" w:cs="Times New Roman"/>
          <w:spacing w:val="7"/>
          <w:sz w:val="24"/>
          <w:szCs w:val="24"/>
        </w:rPr>
        <w:t xml:space="preserve">  </w:t>
      </w:r>
    </w:p>
    <w:p w:rsidR="001163F1" w:rsidRPr="00AD2A25" w:rsidRDefault="001163F1" w:rsidP="00AD2A25">
      <w:pPr>
        <w:shd w:val="clear" w:color="auto" w:fill="FFFFFF"/>
        <w:spacing w:line="240" w:lineRule="auto"/>
        <w:ind w:left="10"/>
        <w:rPr>
          <w:rFonts w:ascii="Times New Roman" w:hAnsi="Times New Roman" w:cs="Times New Roman"/>
          <w:spacing w:val="-2"/>
          <w:sz w:val="24"/>
          <w:szCs w:val="24"/>
        </w:rPr>
      </w:pPr>
      <w:r w:rsidRPr="00AD2A25">
        <w:rPr>
          <w:rFonts w:ascii="Times New Roman" w:hAnsi="Times New Roman" w:cs="Times New Roman"/>
          <w:spacing w:val="-2"/>
          <w:sz w:val="24"/>
          <w:szCs w:val="24"/>
        </w:rPr>
        <w:t>Подпись _______________________________________________________________________________</w:t>
      </w:r>
    </w:p>
    <w:p w:rsidR="001163F1" w:rsidRPr="00AD2A25" w:rsidRDefault="001163F1" w:rsidP="00AD2A25">
      <w:pPr>
        <w:shd w:val="clear" w:color="auto" w:fill="FFFFFF"/>
        <w:spacing w:line="240" w:lineRule="auto"/>
        <w:ind w:left="1080"/>
        <w:jc w:val="center"/>
        <w:rPr>
          <w:rFonts w:ascii="Times New Roman" w:hAnsi="Times New Roman" w:cs="Times New Roman"/>
          <w:spacing w:val="-1"/>
          <w:sz w:val="24"/>
          <w:szCs w:val="24"/>
        </w:rPr>
      </w:pPr>
      <w:r w:rsidRPr="00AD2A25">
        <w:rPr>
          <w:rFonts w:ascii="Times New Roman" w:hAnsi="Times New Roman" w:cs="Times New Roman"/>
          <w:spacing w:val="2"/>
          <w:sz w:val="24"/>
          <w:szCs w:val="24"/>
        </w:rPr>
        <w:t xml:space="preserve">подпись лица, </w:t>
      </w:r>
      <w:r w:rsidRPr="00AD2A25">
        <w:rPr>
          <w:rFonts w:ascii="Times New Roman" w:hAnsi="Times New Roman" w:cs="Times New Roman"/>
          <w:spacing w:val="-1"/>
          <w:sz w:val="24"/>
          <w:szCs w:val="24"/>
        </w:rPr>
        <w:t>в отношении которого возбуждено дело об административном правонарушении</w:t>
      </w:r>
    </w:p>
    <w:p w:rsidR="001163F1" w:rsidRPr="00AD2A25" w:rsidRDefault="001163F1" w:rsidP="00AD2A25">
      <w:pPr>
        <w:shd w:val="clear" w:color="auto" w:fill="FFFFFF"/>
        <w:spacing w:line="240" w:lineRule="auto"/>
        <w:ind w:left="1080"/>
        <w:jc w:val="center"/>
        <w:rPr>
          <w:rFonts w:ascii="Times New Roman" w:hAnsi="Times New Roman" w:cs="Times New Roman"/>
          <w:spacing w:val="-1"/>
          <w:sz w:val="24"/>
          <w:szCs w:val="24"/>
        </w:rPr>
      </w:pPr>
      <w:r w:rsidRPr="00AD2A25">
        <w:rPr>
          <w:rFonts w:ascii="Times New Roman" w:hAnsi="Times New Roman" w:cs="Times New Roman"/>
          <w:spacing w:val="-1"/>
          <w:sz w:val="24"/>
          <w:szCs w:val="24"/>
        </w:rPr>
        <w:lastRenderedPageBreak/>
        <w:t>(законного представителя физического лица)</w:t>
      </w:r>
    </w:p>
    <w:p w:rsidR="001163F1" w:rsidRPr="00AD2A25" w:rsidRDefault="001163F1" w:rsidP="00AD2A25">
      <w:pPr>
        <w:widowControl w:val="0"/>
        <w:autoSpaceDE w:val="0"/>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11. Объяснения физического лица (законного представителя физического лица), в отношении которого возбуждено дело об административном правонарушении: __________________________________________________________________________________________________________________________________________________________________________________________________________________________________________________________________</w:t>
      </w:r>
    </w:p>
    <w:p w:rsidR="001163F1" w:rsidRPr="00AD2A25" w:rsidRDefault="001163F1" w:rsidP="00AD2A25">
      <w:pPr>
        <w:shd w:val="clear" w:color="auto" w:fill="FFFFFF"/>
        <w:spacing w:line="240" w:lineRule="auto"/>
        <w:jc w:val="both"/>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______________________________________________________________________________________</w:t>
      </w:r>
    </w:p>
    <w:p w:rsidR="001163F1" w:rsidRPr="00AD2A25" w:rsidRDefault="001163F1" w:rsidP="00AD2A25">
      <w:pPr>
        <w:shd w:val="clear" w:color="auto" w:fill="FFFFFF"/>
        <w:spacing w:line="240" w:lineRule="auto"/>
        <w:ind w:left="1080"/>
        <w:jc w:val="both"/>
        <w:rPr>
          <w:rFonts w:ascii="Times New Roman" w:hAnsi="Times New Roman" w:cs="Times New Roman"/>
          <w:sz w:val="24"/>
          <w:szCs w:val="24"/>
        </w:rPr>
      </w:pPr>
    </w:p>
    <w:p w:rsidR="001163F1" w:rsidRPr="00AD2A25" w:rsidRDefault="001163F1" w:rsidP="00AD2A25">
      <w:pPr>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 xml:space="preserve">12. Права и обязанности свидетеля (потерпевшего), предусмотренные ст. 25.2 (ст. 25.6) КоАП РФ, мне разъяснены.    </w:t>
      </w:r>
    </w:p>
    <w:p w:rsidR="001163F1" w:rsidRPr="00AD2A25" w:rsidRDefault="001163F1" w:rsidP="00AD2A25">
      <w:pPr>
        <w:shd w:val="clear" w:color="auto" w:fill="FFFFFF"/>
        <w:spacing w:line="240" w:lineRule="auto"/>
        <w:ind w:left="10"/>
        <w:rPr>
          <w:rFonts w:ascii="Times New Roman" w:hAnsi="Times New Roman" w:cs="Times New Roman"/>
          <w:spacing w:val="-2"/>
          <w:sz w:val="24"/>
          <w:szCs w:val="24"/>
        </w:rPr>
      </w:pPr>
      <w:r w:rsidRPr="00AD2A25">
        <w:rPr>
          <w:rFonts w:ascii="Times New Roman" w:hAnsi="Times New Roman" w:cs="Times New Roman"/>
          <w:spacing w:val="-2"/>
          <w:sz w:val="24"/>
          <w:szCs w:val="24"/>
        </w:rPr>
        <w:t>Подпись ___________________________________________________________________</w:t>
      </w:r>
    </w:p>
    <w:p w:rsidR="001163F1" w:rsidRPr="00AD2A25" w:rsidRDefault="001163F1" w:rsidP="00AD2A25">
      <w:pPr>
        <w:shd w:val="clear" w:color="auto" w:fill="FFFFFF"/>
        <w:spacing w:line="240" w:lineRule="auto"/>
        <w:ind w:left="1080"/>
        <w:jc w:val="center"/>
        <w:rPr>
          <w:rFonts w:ascii="Times New Roman" w:hAnsi="Times New Roman" w:cs="Times New Roman"/>
          <w:sz w:val="24"/>
          <w:szCs w:val="24"/>
        </w:rPr>
      </w:pPr>
      <w:r w:rsidRPr="00AD2A25">
        <w:rPr>
          <w:rFonts w:ascii="Times New Roman" w:hAnsi="Times New Roman" w:cs="Times New Roman"/>
          <w:spacing w:val="2"/>
          <w:sz w:val="24"/>
          <w:szCs w:val="24"/>
        </w:rPr>
        <w:t xml:space="preserve">подпись </w:t>
      </w:r>
      <w:r w:rsidRPr="00AD2A25">
        <w:rPr>
          <w:rFonts w:ascii="Times New Roman" w:hAnsi="Times New Roman" w:cs="Times New Roman"/>
          <w:sz w:val="24"/>
          <w:szCs w:val="24"/>
        </w:rPr>
        <w:t>свидетеля (потерпевшего)</w:t>
      </w:r>
    </w:p>
    <w:p w:rsidR="001163F1" w:rsidRPr="00AD2A25" w:rsidRDefault="001163F1" w:rsidP="00AD2A25">
      <w:pPr>
        <w:spacing w:line="240" w:lineRule="auto"/>
        <w:ind w:right="188"/>
        <w:jc w:val="both"/>
        <w:rPr>
          <w:rFonts w:ascii="Times New Roman" w:hAnsi="Times New Roman" w:cs="Times New Roman"/>
          <w:sz w:val="24"/>
          <w:szCs w:val="24"/>
        </w:rPr>
      </w:pPr>
      <w:r w:rsidRPr="00AD2A25">
        <w:rPr>
          <w:rFonts w:ascii="Times New Roman" w:hAnsi="Times New Roman" w:cs="Times New Roman"/>
          <w:sz w:val="24"/>
          <w:szCs w:val="24"/>
        </w:rPr>
        <w:t>13. К протоколу поступили следующие дополнения и замечания:__________________</w:t>
      </w:r>
    </w:p>
    <w:p w:rsidR="001163F1" w:rsidRPr="00AD2A25" w:rsidRDefault="001163F1" w:rsidP="00AD2A25">
      <w:pPr>
        <w:spacing w:line="240" w:lineRule="auto"/>
        <w:ind w:right="188"/>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______________________________________________________________________________________</w:t>
      </w:r>
    </w:p>
    <w:p w:rsidR="001163F1" w:rsidRPr="00AD2A25" w:rsidRDefault="001163F1" w:rsidP="00AD2A25">
      <w:pPr>
        <w:widowControl w:val="0"/>
        <w:autoSpaceDE w:val="0"/>
        <w:spacing w:line="240" w:lineRule="auto"/>
        <w:ind w:right="188"/>
        <w:rPr>
          <w:rFonts w:ascii="Times New Roman" w:hAnsi="Times New Roman" w:cs="Times New Roman"/>
          <w:sz w:val="24"/>
          <w:szCs w:val="24"/>
        </w:rPr>
      </w:pPr>
      <w:r w:rsidRPr="00AD2A25">
        <w:rPr>
          <w:rFonts w:ascii="Times New Roman" w:hAnsi="Times New Roman" w:cs="Times New Roman"/>
          <w:sz w:val="24"/>
          <w:szCs w:val="24"/>
        </w:rPr>
        <w:t xml:space="preserve">14. Иные сведения, необходимые для разрешения дела: </w:t>
      </w:r>
    </w:p>
    <w:p w:rsidR="001163F1" w:rsidRPr="00AD2A25" w:rsidRDefault="001163F1" w:rsidP="00AD2A25">
      <w:pPr>
        <w:widowControl w:val="0"/>
        <w:autoSpaceDE w:val="0"/>
        <w:spacing w:line="240" w:lineRule="auto"/>
        <w:ind w:right="188"/>
        <w:jc w:val="center"/>
        <w:rPr>
          <w:rFonts w:ascii="Times New Roman" w:hAnsi="Times New Roman" w:cs="Times New Roman"/>
          <w:sz w:val="24"/>
          <w:szCs w:val="24"/>
        </w:rPr>
      </w:pPr>
      <w:r w:rsidRPr="00AD2A25">
        <w:rPr>
          <w:rFonts w:ascii="Times New Roman" w:hAnsi="Times New Roman" w:cs="Times New Roman"/>
          <w:sz w:val="24"/>
          <w:szCs w:val="24"/>
        </w:rPr>
        <w:t xml:space="preserve">если в деле участвует законный представитель указывается документ, на основании </w:t>
      </w:r>
    </w:p>
    <w:p w:rsidR="001163F1" w:rsidRPr="00AD2A25" w:rsidRDefault="001163F1" w:rsidP="00AD2A25">
      <w:pPr>
        <w:spacing w:line="240" w:lineRule="auto"/>
        <w:ind w:right="-82"/>
        <w:jc w:val="both"/>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______________________________________________________________________________________</w:t>
      </w:r>
    </w:p>
    <w:p w:rsidR="001163F1" w:rsidRPr="00AD2A25" w:rsidRDefault="001163F1" w:rsidP="00AD2A25">
      <w:pPr>
        <w:spacing w:line="240" w:lineRule="auto"/>
        <w:ind w:right="-82"/>
        <w:jc w:val="center"/>
        <w:rPr>
          <w:rFonts w:ascii="Times New Roman" w:hAnsi="Times New Roman" w:cs="Times New Roman"/>
          <w:sz w:val="24"/>
          <w:szCs w:val="24"/>
        </w:rPr>
      </w:pPr>
      <w:r w:rsidRPr="00AD2A25">
        <w:rPr>
          <w:rFonts w:ascii="Times New Roman" w:hAnsi="Times New Roman" w:cs="Times New Roman"/>
          <w:sz w:val="24"/>
          <w:szCs w:val="24"/>
        </w:rPr>
        <w:t>которого действует законный представитель (ст.ст. 25.3, 25.4 КоАП РФ)</w:t>
      </w:r>
    </w:p>
    <w:p w:rsidR="001163F1" w:rsidRPr="00AD2A25" w:rsidRDefault="001163F1" w:rsidP="00AD2A25">
      <w:pPr>
        <w:widowControl w:val="0"/>
        <w:autoSpaceDE w:val="0"/>
        <w:spacing w:line="240" w:lineRule="auto"/>
        <w:ind w:right="188"/>
        <w:rPr>
          <w:rFonts w:ascii="Times New Roman" w:hAnsi="Times New Roman" w:cs="Times New Roman"/>
          <w:sz w:val="24"/>
          <w:szCs w:val="24"/>
        </w:rPr>
      </w:pPr>
      <w:r w:rsidRPr="00AD2A25">
        <w:rPr>
          <w:rFonts w:ascii="Times New Roman" w:hAnsi="Times New Roman" w:cs="Times New Roman"/>
          <w:sz w:val="24"/>
          <w:szCs w:val="24"/>
        </w:rPr>
        <w:t>______________________________________________________________________________________</w:t>
      </w:r>
    </w:p>
    <w:p w:rsidR="001163F1" w:rsidRPr="00AD2A25" w:rsidRDefault="001163F1" w:rsidP="00AD2A25">
      <w:pPr>
        <w:widowControl w:val="0"/>
        <w:autoSpaceDE w:val="0"/>
        <w:spacing w:line="240" w:lineRule="auto"/>
        <w:ind w:right="-82"/>
        <w:rPr>
          <w:rFonts w:ascii="Times New Roman" w:hAnsi="Times New Roman" w:cs="Times New Roman"/>
          <w:sz w:val="24"/>
          <w:szCs w:val="24"/>
        </w:rPr>
      </w:pPr>
      <w:r w:rsidRPr="00AD2A25">
        <w:rPr>
          <w:rFonts w:ascii="Times New Roman" w:hAnsi="Times New Roman" w:cs="Times New Roman"/>
          <w:sz w:val="24"/>
          <w:szCs w:val="24"/>
        </w:rPr>
        <w:t>15. Подпись должностного лица, составившего протокол  __________________</w:t>
      </w:r>
    </w:p>
    <w:p w:rsidR="001163F1" w:rsidRPr="00AD2A25" w:rsidRDefault="001163F1" w:rsidP="00AD2A25">
      <w:pPr>
        <w:spacing w:line="240" w:lineRule="auto"/>
        <w:ind w:right="-82"/>
        <w:rPr>
          <w:rFonts w:ascii="Times New Roman" w:hAnsi="Times New Roman" w:cs="Times New Roman"/>
          <w:sz w:val="24"/>
          <w:szCs w:val="24"/>
        </w:rPr>
      </w:pPr>
      <w:r w:rsidRPr="00AD2A25">
        <w:rPr>
          <w:rFonts w:ascii="Times New Roman" w:hAnsi="Times New Roman" w:cs="Times New Roman"/>
          <w:sz w:val="24"/>
          <w:szCs w:val="24"/>
        </w:rPr>
        <w:t xml:space="preserve">16. Копию настоящего протокола получил                              «____» ___________ 2014 г. </w:t>
      </w:r>
    </w:p>
    <w:p w:rsidR="001163F1" w:rsidRPr="00AD2A25" w:rsidRDefault="001163F1" w:rsidP="00AD2A25">
      <w:pPr>
        <w:shd w:val="clear" w:color="auto" w:fill="FFFFFF"/>
        <w:spacing w:line="240" w:lineRule="auto"/>
        <w:ind w:left="10"/>
        <w:rPr>
          <w:rFonts w:ascii="Times New Roman" w:hAnsi="Times New Roman" w:cs="Times New Roman"/>
          <w:spacing w:val="-2"/>
          <w:sz w:val="24"/>
          <w:szCs w:val="24"/>
        </w:rPr>
      </w:pPr>
      <w:r w:rsidRPr="00AD2A25">
        <w:rPr>
          <w:rFonts w:ascii="Times New Roman" w:hAnsi="Times New Roman" w:cs="Times New Roman"/>
          <w:spacing w:val="-2"/>
          <w:sz w:val="24"/>
          <w:szCs w:val="24"/>
        </w:rPr>
        <w:t>Подпись ___________________________________________________________________</w:t>
      </w:r>
    </w:p>
    <w:p w:rsidR="001163F1" w:rsidRPr="00AD2A25" w:rsidRDefault="001163F1" w:rsidP="00AD2A25">
      <w:pPr>
        <w:shd w:val="clear" w:color="auto" w:fill="FFFFFF"/>
        <w:spacing w:line="240" w:lineRule="auto"/>
        <w:ind w:left="1080"/>
        <w:jc w:val="center"/>
        <w:rPr>
          <w:rFonts w:ascii="Times New Roman" w:hAnsi="Times New Roman" w:cs="Times New Roman"/>
          <w:spacing w:val="-1"/>
          <w:sz w:val="24"/>
          <w:szCs w:val="24"/>
        </w:rPr>
      </w:pPr>
      <w:r w:rsidRPr="00AD2A25">
        <w:rPr>
          <w:rFonts w:ascii="Times New Roman" w:hAnsi="Times New Roman" w:cs="Times New Roman"/>
          <w:spacing w:val="2"/>
          <w:sz w:val="24"/>
          <w:szCs w:val="24"/>
        </w:rPr>
        <w:t xml:space="preserve">подпись лица, </w:t>
      </w:r>
      <w:r w:rsidRPr="00AD2A25">
        <w:rPr>
          <w:rFonts w:ascii="Times New Roman" w:hAnsi="Times New Roman" w:cs="Times New Roman"/>
          <w:spacing w:val="-1"/>
          <w:sz w:val="24"/>
          <w:szCs w:val="24"/>
        </w:rPr>
        <w:t>в отношении которого возбуждено дело об административном правонарушении</w:t>
      </w:r>
    </w:p>
    <w:p w:rsidR="001163F1" w:rsidRPr="00AD2A25" w:rsidRDefault="001163F1" w:rsidP="00AD2A25">
      <w:pPr>
        <w:shd w:val="clear" w:color="auto" w:fill="FFFFFF"/>
        <w:spacing w:line="240" w:lineRule="auto"/>
        <w:ind w:left="1080"/>
        <w:jc w:val="center"/>
        <w:rPr>
          <w:rFonts w:ascii="Times New Roman" w:hAnsi="Times New Roman" w:cs="Times New Roman"/>
          <w:sz w:val="24"/>
          <w:szCs w:val="24"/>
        </w:rPr>
      </w:pPr>
      <w:r w:rsidRPr="00AD2A25">
        <w:rPr>
          <w:rFonts w:ascii="Times New Roman" w:hAnsi="Times New Roman" w:cs="Times New Roman"/>
          <w:spacing w:val="-1"/>
          <w:sz w:val="24"/>
          <w:szCs w:val="24"/>
        </w:rPr>
        <w:t>(законного представителя физического лица)</w:t>
      </w:r>
    </w:p>
    <w:p w:rsidR="001163F1" w:rsidRPr="00AD2A25" w:rsidRDefault="001163F1" w:rsidP="001163F1">
      <w:pPr>
        <w:spacing w:line="360" w:lineRule="auto"/>
        <w:jc w:val="center"/>
        <w:rPr>
          <w:rFonts w:ascii="Times New Roman" w:hAnsi="Times New Roman" w:cs="Times New Roman"/>
          <w:sz w:val="24"/>
          <w:szCs w:val="24"/>
        </w:rPr>
      </w:pPr>
      <w:r w:rsidRPr="00AD2A25">
        <w:rPr>
          <w:rFonts w:ascii="Times New Roman" w:hAnsi="Times New Roman" w:cs="Times New Roman"/>
          <w:sz w:val="24"/>
          <w:szCs w:val="24"/>
        </w:rPr>
        <w:t xml:space="preserve">ФЕДЕРАЛЬНАЯ СЛУЖБА ПО НАДЗОРУ В СФЕРЕ ЗАШИТЫ ПРАВ ПОТРЕБИТЕЛЕЙ И БЛАГОПОЛУЧИЯ </w:t>
      </w:r>
    </w:p>
    <w:p w:rsidR="001163F1" w:rsidRPr="00AD2A25" w:rsidRDefault="001163F1" w:rsidP="001163F1">
      <w:pPr>
        <w:spacing w:line="360" w:lineRule="auto"/>
        <w:jc w:val="center"/>
        <w:rPr>
          <w:rFonts w:ascii="Times New Roman" w:hAnsi="Times New Roman" w:cs="Times New Roman"/>
          <w:sz w:val="24"/>
          <w:szCs w:val="24"/>
        </w:rPr>
      </w:pPr>
      <w:r w:rsidRPr="00AD2A25">
        <w:rPr>
          <w:rFonts w:ascii="Times New Roman" w:hAnsi="Times New Roman" w:cs="Times New Roman"/>
          <w:sz w:val="24"/>
          <w:szCs w:val="24"/>
        </w:rPr>
        <w:t>ЧЕЛОВЕКА</w:t>
      </w:r>
    </w:p>
    <w:p w:rsidR="001163F1" w:rsidRPr="00AD2A25" w:rsidRDefault="001163F1" w:rsidP="00500D2F">
      <w:pPr>
        <w:pStyle w:val="1"/>
        <w:numPr>
          <w:ilvl w:val="0"/>
          <w:numId w:val="102"/>
        </w:numPr>
        <w:tabs>
          <w:tab w:val="clear" w:pos="0"/>
          <w:tab w:val="num" w:pos="432"/>
        </w:tabs>
        <w:suppressAutoHyphens/>
        <w:jc w:val="center"/>
        <w:rPr>
          <w:sz w:val="24"/>
          <w:szCs w:val="24"/>
        </w:rPr>
      </w:pPr>
      <w:r w:rsidRPr="00AD2A25">
        <w:rPr>
          <w:sz w:val="24"/>
          <w:szCs w:val="24"/>
        </w:rPr>
        <w:t xml:space="preserve">Управление Федеральной службы по надзору в сфере защиты прав </w:t>
      </w:r>
    </w:p>
    <w:p w:rsidR="001163F1" w:rsidRPr="00AD2A25" w:rsidRDefault="001163F1" w:rsidP="001163F1">
      <w:pPr>
        <w:jc w:val="center"/>
        <w:rPr>
          <w:rFonts w:ascii="Times New Roman" w:hAnsi="Times New Roman" w:cs="Times New Roman"/>
          <w:b/>
          <w:bCs/>
          <w:sz w:val="24"/>
          <w:szCs w:val="24"/>
        </w:rPr>
      </w:pPr>
      <w:r w:rsidRPr="00AD2A25">
        <w:rPr>
          <w:rFonts w:ascii="Times New Roman" w:hAnsi="Times New Roman" w:cs="Times New Roman"/>
          <w:b/>
          <w:bCs/>
          <w:sz w:val="24"/>
          <w:szCs w:val="24"/>
        </w:rPr>
        <w:t xml:space="preserve">        потребителей и благополучия человека по Новосибирской области</w:t>
      </w:r>
    </w:p>
    <w:p w:rsidR="001163F1" w:rsidRPr="00AD2A25" w:rsidRDefault="001163F1" w:rsidP="001163F1">
      <w:pPr>
        <w:jc w:val="center"/>
        <w:rPr>
          <w:rFonts w:ascii="Times New Roman" w:hAnsi="Times New Roman" w:cs="Times New Roman"/>
          <w:bCs/>
          <w:sz w:val="24"/>
          <w:szCs w:val="24"/>
        </w:rPr>
      </w:pPr>
      <w:r w:rsidRPr="00AD2A25">
        <w:rPr>
          <w:rFonts w:ascii="Times New Roman" w:hAnsi="Times New Roman" w:cs="Times New Roman"/>
          <w:bCs/>
          <w:sz w:val="24"/>
          <w:szCs w:val="24"/>
        </w:rPr>
        <w:lastRenderedPageBreak/>
        <w:t>(Управление Роспотребнадзора по Новосибирской области)</w:t>
      </w:r>
    </w:p>
    <w:p w:rsidR="001163F1" w:rsidRPr="00AD2A25" w:rsidRDefault="001163F1" w:rsidP="001163F1">
      <w:pPr>
        <w:jc w:val="center"/>
        <w:rPr>
          <w:rFonts w:ascii="Times New Roman" w:hAnsi="Times New Roman" w:cs="Times New Roman"/>
          <w:b/>
          <w:bCs/>
          <w:sz w:val="24"/>
          <w:szCs w:val="24"/>
        </w:rPr>
      </w:pPr>
    </w:p>
    <w:p w:rsidR="001163F1" w:rsidRPr="00AD2A25" w:rsidRDefault="001163F1" w:rsidP="001163F1">
      <w:pPr>
        <w:pStyle w:val="2"/>
        <w:spacing w:line="360" w:lineRule="auto"/>
        <w:rPr>
          <w:sz w:val="24"/>
          <w:szCs w:val="24"/>
        </w:rPr>
      </w:pPr>
      <w:r w:rsidRPr="00AD2A25">
        <w:rPr>
          <w:sz w:val="24"/>
          <w:szCs w:val="24"/>
        </w:rPr>
        <w:t>Челюскинцев ул., д.7а, г.Новосибирск, 630132</w:t>
      </w:r>
    </w:p>
    <w:p w:rsidR="001163F1" w:rsidRPr="00AD2A25" w:rsidRDefault="001163F1" w:rsidP="001163F1">
      <w:pPr>
        <w:jc w:val="center"/>
        <w:rPr>
          <w:rFonts w:ascii="Times New Roman" w:hAnsi="Times New Roman" w:cs="Times New Roman"/>
          <w:color w:val="000081"/>
          <w:sz w:val="24"/>
          <w:szCs w:val="24"/>
        </w:rPr>
      </w:pPr>
      <w:r w:rsidRPr="00AD2A25">
        <w:rPr>
          <w:rFonts w:ascii="Times New Roman" w:hAnsi="Times New Roman" w:cs="Times New Roman"/>
          <w:sz w:val="24"/>
          <w:szCs w:val="24"/>
        </w:rPr>
        <w:t>тел/факс2</w:t>
      </w:r>
      <w:r w:rsidRPr="00AD2A25">
        <w:rPr>
          <w:rFonts w:ascii="Times New Roman" w:hAnsi="Times New Roman" w:cs="Times New Roman"/>
          <w:sz w:val="24"/>
          <w:szCs w:val="24"/>
          <w:u w:val="single"/>
        </w:rPr>
        <w:t xml:space="preserve">20-26-78 </w:t>
      </w:r>
      <w:r w:rsidRPr="00AD2A25">
        <w:rPr>
          <w:rFonts w:ascii="Times New Roman" w:hAnsi="Times New Roman" w:cs="Times New Roman"/>
          <w:sz w:val="24"/>
          <w:szCs w:val="24"/>
        </w:rPr>
        <w:t xml:space="preserve"> / </w:t>
      </w:r>
      <w:r w:rsidRPr="00AD2A25">
        <w:rPr>
          <w:rFonts w:ascii="Times New Roman" w:hAnsi="Times New Roman" w:cs="Times New Roman"/>
          <w:sz w:val="24"/>
          <w:szCs w:val="24"/>
          <w:u w:val="single"/>
        </w:rPr>
        <w:t xml:space="preserve"> 220-28-75</w:t>
      </w:r>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E</w:t>
      </w:r>
      <w:r w:rsidRPr="00AD2A25">
        <w:rPr>
          <w:rFonts w:ascii="Times New Roman" w:hAnsi="Times New Roman" w:cs="Times New Roman"/>
          <w:sz w:val="24"/>
          <w:szCs w:val="24"/>
        </w:rPr>
        <w:t>-</w:t>
      </w:r>
      <w:r w:rsidRPr="00AD2A25">
        <w:rPr>
          <w:rFonts w:ascii="Times New Roman" w:hAnsi="Times New Roman" w:cs="Times New Roman"/>
          <w:sz w:val="24"/>
          <w:szCs w:val="24"/>
          <w:lang w:val="en-US"/>
        </w:rPr>
        <w:t>mail</w:t>
      </w:r>
      <w:r w:rsidRPr="00AD2A25">
        <w:rPr>
          <w:rFonts w:ascii="Times New Roman" w:hAnsi="Times New Roman" w:cs="Times New Roman"/>
          <w:sz w:val="24"/>
          <w:szCs w:val="24"/>
        </w:rPr>
        <w:t xml:space="preserve">: </w:t>
      </w:r>
      <w:hyperlink r:id="rId16" w:history="1">
        <w:r w:rsidRPr="00AD2A25">
          <w:rPr>
            <w:rStyle w:val="af5"/>
            <w:rFonts w:ascii="Times New Roman" w:hAnsi="Times New Roman" w:cs="Times New Roman"/>
            <w:sz w:val="24"/>
            <w:szCs w:val="24"/>
          </w:rPr>
          <w:t>Upravlenie@54.rospotrebnadzor.ru</w:t>
        </w:r>
      </w:hyperlink>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http</w:t>
      </w:r>
      <w:r w:rsidRPr="00AD2A25">
        <w:rPr>
          <w:rFonts w:ascii="Times New Roman" w:hAnsi="Times New Roman" w:cs="Times New Roman"/>
          <w:sz w:val="24"/>
          <w:szCs w:val="24"/>
        </w:rPr>
        <w:t>://</w:t>
      </w:r>
      <w:r w:rsidRPr="00AD2A25">
        <w:rPr>
          <w:rFonts w:ascii="Times New Roman" w:hAnsi="Times New Roman" w:cs="Times New Roman"/>
          <w:sz w:val="24"/>
          <w:szCs w:val="24"/>
          <w:u w:val="single"/>
        </w:rPr>
        <w:t xml:space="preserve"> </w:t>
      </w:r>
      <w:hyperlink r:id="rId17" w:history="1">
        <w:r w:rsidRPr="00AD2A25">
          <w:rPr>
            <w:rStyle w:val="af5"/>
            <w:rFonts w:ascii="Times New Roman" w:hAnsi="Times New Roman" w:cs="Times New Roman"/>
            <w:sz w:val="24"/>
            <w:szCs w:val="24"/>
          </w:rPr>
          <w:t>www.54.rospotrebnadzor.ru</w:t>
        </w:r>
      </w:hyperlink>
    </w:p>
    <w:p w:rsidR="001163F1" w:rsidRPr="00AD2A25" w:rsidRDefault="001163F1" w:rsidP="001163F1">
      <w:pPr>
        <w:jc w:val="center"/>
        <w:rPr>
          <w:rFonts w:ascii="Times New Roman" w:hAnsi="Times New Roman" w:cs="Times New Roman"/>
          <w:color w:val="000081"/>
          <w:sz w:val="24"/>
          <w:szCs w:val="24"/>
        </w:rPr>
      </w:pPr>
    </w:p>
    <w:p w:rsidR="001163F1" w:rsidRPr="00AD2A25" w:rsidRDefault="001163F1" w:rsidP="001163F1">
      <w:pPr>
        <w:jc w:val="center"/>
        <w:rPr>
          <w:rFonts w:ascii="Times New Roman" w:hAnsi="Times New Roman" w:cs="Times New Roman"/>
          <w:sz w:val="24"/>
          <w:szCs w:val="24"/>
          <w:u w:val="single"/>
        </w:rPr>
      </w:pPr>
      <w:r w:rsidRPr="00AD2A25">
        <w:rPr>
          <w:rFonts w:ascii="Times New Roman" w:hAnsi="Times New Roman" w:cs="Times New Roman"/>
          <w:sz w:val="24"/>
          <w:szCs w:val="24"/>
        </w:rPr>
        <w:t>ОКПО</w:t>
      </w:r>
      <w:r w:rsidRPr="00AD2A25">
        <w:rPr>
          <w:rFonts w:ascii="Times New Roman" w:hAnsi="Times New Roman" w:cs="Times New Roman"/>
          <w:sz w:val="24"/>
          <w:szCs w:val="24"/>
          <w:u w:val="single"/>
        </w:rPr>
        <w:t>75861582</w:t>
      </w:r>
      <w:r w:rsidRPr="00AD2A25">
        <w:rPr>
          <w:rFonts w:ascii="Times New Roman" w:hAnsi="Times New Roman" w:cs="Times New Roman"/>
          <w:sz w:val="24"/>
          <w:szCs w:val="24"/>
        </w:rPr>
        <w:t xml:space="preserve">, ОГРН </w:t>
      </w:r>
      <w:r w:rsidRPr="00AD2A25">
        <w:rPr>
          <w:rFonts w:ascii="Times New Roman" w:hAnsi="Times New Roman" w:cs="Times New Roman"/>
          <w:sz w:val="24"/>
          <w:szCs w:val="24"/>
          <w:u w:val="single"/>
        </w:rPr>
        <w:t>1055406024794</w:t>
      </w:r>
      <w:r w:rsidRPr="00AD2A25">
        <w:rPr>
          <w:rFonts w:ascii="Times New Roman" w:hAnsi="Times New Roman" w:cs="Times New Roman"/>
          <w:sz w:val="24"/>
          <w:szCs w:val="24"/>
        </w:rPr>
        <w:t xml:space="preserve"> ИНН/КПП  </w:t>
      </w:r>
      <w:r w:rsidRPr="00AD2A25">
        <w:rPr>
          <w:rFonts w:ascii="Times New Roman" w:hAnsi="Times New Roman" w:cs="Times New Roman"/>
          <w:sz w:val="24"/>
          <w:szCs w:val="24"/>
          <w:u w:val="single"/>
        </w:rPr>
        <w:t>5406306550/540701001</w:t>
      </w:r>
    </w:p>
    <w:p w:rsidR="001163F1" w:rsidRPr="00AD2A25" w:rsidRDefault="001163F1" w:rsidP="001163F1">
      <w:pPr>
        <w:jc w:val="center"/>
        <w:rPr>
          <w:rFonts w:ascii="Times New Roman" w:hAnsi="Times New Roman" w:cs="Times New Roman"/>
          <w:sz w:val="24"/>
          <w:szCs w:val="24"/>
        </w:rPr>
      </w:pPr>
    </w:p>
    <w:tbl>
      <w:tblPr>
        <w:tblW w:w="0" w:type="auto"/>
        <w:tblInd w:w="-318" w:type="dxa"/>
        <w:tblLayout w:type="fixed"/>
        <w:tblLook w:val="0000" w:firstRow="0" w:lastRow="0" w:firstColumn="0" w:lastColumn="0" w:noHBand="0" w:noVBand="0"/>
      </w:tblPr>
      <w:tblGrid>
        <w:gridCol w:w="4629"/>
        <w:gridCol w:w="1197"/>
        <w:gridCol w:w="4381"/>
      </w:tblGrid>
      <w:tr w:rsidR="001163F1" w:rsidRPr="00AD2A25" w:rsidTr="00AD2A25">
        <w:trPr>
          <w:trHeight w:val="2313"/>
        </w:trPr>
        <w:tc>
          <w:tcPr>
            <w:tcW w:w="4629" w:type="dxa"/>
            <w:shd w:val="clear" w:color="auto" w:fill="auto"/>
          </w:tcPr>
          <w:p w:rsidR="001163F1" w:rsidRPr="00AD2A25" w:rsidRDefault="001163F1" w:rsidP="00AD2A25">
            <w:pPr>
              <w:snapToGrid w:val="0"/>
              <w:rPr>
                <w:rFonts w:ascii="Times New Roman" w:hAnsi="Times New Roman" w:cs="Times New Roman"/>
                <w:sz w:val="24"/>
                <w:szCs w:val="24"/>
              </w:rPr>
            </w:pPr>
          </w:p>
          <w:p w:rsidR="001163F1" w:rsidRPr="00AD2A25" w:rsidRDefault="001163F1" w:rsidP="00AD2A25">
            <w:pPr>
              <w:rPr>
                <w:rFonts w:ascii="Times New Roman" w:hAnsi="Times New Roman" w:cs="Times New Roman"/>
                <w:sz w:val="24"/>
                <w:szCs w:val="24"/>
              </w:rPr>
            </w:pPr>
            <w:r w:rsidRPr="00AD2A25">
              <w:rPr>
                <w:rFonts w:ascii="Times New Roman" w:hAnsi="Times New Roman" w:cs="Times New Roman"/>
                <w:sz w:val="24"/>
                <w:szCs w:val="24"/>
              </w:rPr>
              <w:t>31.12.2014г.  №  4803</w:t>
            </w:r>
          </w:p>
          <w:p w:rsidR="001163F1" w:rsidRPr="00AD2A25" w:rsidRDefault="001163F1" w:rsidP="00AD2A25">
            <w:pPr>
              <w:rPr>
                <w:rFonts w:ascii="Times New Roman" w:hAnsi="Times New Roman" w:cs="Times New Roman"/>
                <w:sz w:val="24"/>
                <w:szCs w:val="24"/>
              </w:rPr>
            </w:pPr>
          </w:p>
          <w:p w:rsidR="001163F1" w:rsidRPr="00AD2A25" w:rsidRDefault="001163F1" w:rsidP="00AD2A25">
            <w:pPr>
              <w:rPr>
                <w:rFonts w:ascii="Times New Roman" w:hAnsi="Times New Roman" w:cs="Times New Roman"/>
                <w:sz w:val="24"/>
                <w:szCs w:val="24"/>
              </w:rPr>
            </w:pPr>
            <w:r w:rsidRPr="00AD2A25">
              <w:rPr>
                <w:rFonts w:ascii="Times New Roman" w:hAnsi="Times New Roman" w:cs="Times New Roman"/>
                <w:sz w:val="24"/>
                <w:szCs w:val="24"/>
              </w:rPr>
              <w:t>на №_____________ от ______________</w:t>
            </w:r>
          </w:p>
          <w:p w:rsidR="001163F1" w:rsidRPr="00AD2A25" w:rsidRDefault="001163F1" w:rsidP="00AD2A25">
            <w:pPr>
              <w:rPr>
                <w:rFonts w:ascii="Times New Roman" w:hAnsi="Times New Roman" w:cs="Times New Roman"/>
                <w:sz w:val="24"/>
                <w:szCs w:val="24"/>
              </w:rPr>
            </w:pPr>
          </w:p>
          <w:p w:rsidR="001163F1" w:rsidRPr="00AD2A25" w:rsidRDefault="001163F1" w:rsidP="00AD2A25">
            <w:pP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704"/>
              <w:gridCol w:w="2693"/>
              <w:gridCol w:w="888"/>
            </w:tblGrid>
            <w:tr w:rsidR="001163F1" w:rsidRPr="00AD2A25" w:rsidTr="00AD2A25">
              <w:trPr>
                <w:trHeight w:val="227"/>
              </w:trPr>
              <w:tc>
                <w:tcPr>
                  <w:tcW w:w="704" w:type="dxa"/>
                  <w:tcBorders>
                    <w:top w:val="single" w:sz="4" w:space="0" w:color="000000"/>
                    <w:left w:val="single" w:sz="4" w:space="0" w:color="000000"/>
                  </w:tcBorders>
                  <w:shd w:val="clear" w:color="auto" w:fill="auto"/>
                </w:tcPr>
                <w:p w:rsidR="001163F1" w:rsidRPr="00AD2A25" w:rsidRDefault="001163F1" w:rsidP="00AD2A25">
                  <w:pPr>
                    <w:snapToGrid w:val="0"/>
                    <w:rPr>
                      <w:rFonts w:ascii="Times New Roman" w:hAnsi="Times New Roman" w:cs="Times New Roman"/>
                      <w:sz w:val="24"/>
                      <w:szCs w:val="24"/>
                    </w:rPr>
                  </w:pPr>
                </w:p>
              </w:tc>
              <w:tc>
                <w:tcPr>
                  <w:tcW w:w="2693" w:type="dxa"/>
                  <w:shd w:val="clear" w:color="auto" w:fill="auto"/>
                </w:tcPr>
                <w:p w:rsidR="001163F1" w:rsidRPr="00AD2A25" w:rsidRDefault="001163F1" w:rsidP="00AD2A25">
                  <w:pPr>
                    <w:snapToGrid w:val="0"/>
                    <w:rPr>
                      <w:rFonts w:ascii="Times New Roman" w:hAnsi="Times New Roman" w:cs="Times New Roman"/>
                      <w:sz w:val="24"/>
                      <w:szCs w:val="24"/>
                    </w:rPr>
                  </w:pPr>
                </w:p>
              </w:tc>
              <w:tc>
                <w:tcPr>
                  <w:tcW w:w="888" w:type="dxa"/>
                  <w:tcBorders>
                    <w:top w:val="single" w:sz="4" w:space="0" w:color="000000"/>
                    <w:right w:val="single" w:sz="4" w:space="0" w:color="000000"/>
                  </w:tcBorders>
                  <w:shd w:val="clear" w:color="auto" w:fill="auto"/>
                </w:tcPr>
                <w:p w:rsidR="001163F1" w:rsidRPr="00AD2A25" w:rsidRDefault="001163F1" w:rsidP="00AD2A25">
                  <w:pPr>
                    <w:snapToGrid w:val="0"/>
                    <w:rPr>
                      <w:rFonts w:ascii="Times New Roman" w:hAnsi="Times New Roman" w:cs="Times New Roman"/>
                      <w:sz w:val="24"/>
                      <w:szCs w:val="24"/>
                    </w:rPr>
                  </w:pPr>
                </w:p>
              </w:tc>
            </w:tr>
          </w:tbl>
          <w:p w:rsidR="001163F1" w:rsidRPr="00AD2A25" w:rsidRDefault="001163F1" w:rsidP="00AD2A25">
            <w:pPr>
              <w:rPr>
                <w:rFonts w:ascii="Times New Roman" w:hAnsi="Times New Roman" w:cs="Times New Roman"/>
                <w:color w:val="0000FF"/>
                <w:sz w:val="24"/>
                <w:szCs w:val="24"/>
              </w:rPr>
            </w:pPr>
            <w:r w:rsidRPr="00AD2A25">
              <w:rPr>
                <w:rFonts w:ascii="Times New Roman" w:hAnsi="Times New Roman" w:cs="Times New Roman"/>
                <w:sz w:val="24"/>
                <w:szCs w:val="24"/>
              </w:rPr>
              <w:t>Определение о назначении времени и места рассмотрения дела об административном правонарушении</w:t>
            </w:r>
            <w:r w:rsidRPr="00AD2A25">
              <w:rPr>
                <w:rFonts w:ascii="Times New Roman" w:hAnsi="Times New Roman" w:cs="Times New Roman"/>
                <w:color w:val="0000FF"/>
                <w:sz w:val="24"/>
                <w:szCs w:val="24"/>
              </w:rPr>
              <w:t xml:space="preserve"> </w:t>
            </w:r>
          </w:p>
        </w:tc>
        <w:tc>
          <w:tcPr>
            <w:tcW w:w="1197" w:type="dxa"/>
            <w:shd w:val="clear" w:color="auto" w:fill="auto"/>
          </w:tcPr>
          <w:p w:rsidR="001163F1" w:rsidRPr="00AD2A25" w:rsidRDefault="001163F1" w:rsidP="00AD2A25">
            <w:pPr>
              <w:snapToGrid w:val="0"/>
              <w:rPr>
                <w:rFonts w:ascii="Times New Roman" w:hAnsi="Times New Roman" w:cs="Times New Roman"/>
                <w:sz w:val="24"/>
                <w:szCs w:val="24"/>
              </w:rPr>
            </w:pPr>
          </w:p>
        </w:tc>
        <w:tc>
          <w:tcPr>
            <w:tcW w:w="4381" w:type="dxa"/>
            <w:shd w:val="clear" w:color="auto" w:fill="auto"/>
          </w:tcPr>
          <w:p w:rsidR="001163F1" w:rsidRPr="00AD2A25" w:rsidRDefault="001163F1" w:rsidP="00AD2A25">
            <w:pPr>
              <w:snapToGrid w:val="0"/>
              <w:rPr>
                <w:rFonts w:ascii="Times New Roman" w:hAnsi="Times New Roman" w:cs="Times New Roman"/>
                <w:sz w:val="24"/>
                <w:szCs w:val="24"/>
              </w:rPr>
            </w:pPr>
          </w:p>
          <w:p w:rsidR="001163F1" w:rsidRPr="00AD2A25" w:rsidRDefault="001163F1" w:rsidP="00AD2A25">
            <w:pPr>
              <w:rPr>
                <w:rFonts w:ascii="Times New Roman" w:hAnsi="Times New Roman" w:cs="Times New Roman"/>
                <w:sz w:val="24"/>
                <w:szCs w:val="24"/>
              </w:rPr>
            </w:pPr>
          </w:p>
          <w:tbl>
            <w:tblPr>
              <w:tblW w:w="0" w:type="auto"/>
              <w:tblInd w:w="5" w:type="dxa"/>
              <w:tblLayout w:type="fixed"/>
              <w:tblLook w:val="0000" w:firstRow="0" w:lastRow="0" w:firstColumn="0" w:lastColumn="0" w:noHBand="0" w:noVBand="0"/>
            </w:tblPr>
            <w:tblGrid>
              <w:gridCol w:w="3473"/>
            </w:tblGrid>
            <w:tr w:rsidR="001163F1" w:rsidRPr="00AD2A25" w:rsidTr="00AD2A25">
              <w:trPr>
                <w:trHeight w:val="184"/>
              </w:trPr>
              <w:tc>
                <w:tcPr>
                  <w:tcW w:w="3473" w:type="dxa"/>
                  <w:shd w:val="clear" w:color="auto" w:fill="auto"/>
                </w:tcPr>
                <w:p w:rsidR="001163F1" w:rsidRPr="00AD2A25" w:rsidRDefault="001163F1" w:rsidP="00AD2A25">
                  <w:pPr>
                    <w:shd w:val="clear" w:color="auto" w:fill="FFFFFF"/>
                    <w:snapToGrid w:val="0"/>
                    <w:spacing w:line="100" w:lineRule="atLeast"/>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 xml:space="preserve">Председателю правления  Тогучинского ПО «Универсам» </w:t>
                  </w:r>
                </w:p>
                <w:p w:rsidR="001163F1" w:rsidRPr="00AD2A25" w:rsidRDefault="001163F1" w:rsidP="00AD2A25">
                  <w:pPr>
                    <w:shd w:val="clear" w:color="auto" w:fill="FFFFFF"/>
                    <w:snapToGrid w:val="0"/>
                    <w:spacing w:line="100" w:lineRule="atLeast"/>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Соболевой Ирине Владимировне</w:t>
                  </w:r>
                </w:p>
              </w:tc>
            </w:tr>
          </w:tbl>
          <w:p w:rsidR="001163F1" w:rsidRPr="00AD2A25" w:rsidRDefault="001163F1" w:rsidP="00AD2A25">
            <w:pPr>
              <w:pStyle w:val="a8"/>
            </w:pPr>
          </w:p>
        </w:tc>
      </w:tr>
    </w:tbl>
    <w:p w:rsidR="001163F1" w:rsidRPr="00AD2A25" w:rsidRDefault="001163F1" w:rsidP="001163F1">
      <w:pPr>
        <w:jc w:val="both"/>
        <w:rPr>
          <w:rFonts w:ascii="Times New Roman" w:hAnsi="Times New Roman" w:cs="Times New Roman"/>
          <w:sz w:val="24"/>
          <w:szCs w:val="24"/>
        </w:rPr>
      </w:pP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Дата вынесения определения: «31» декабря 2014г.</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Место вынесения определения: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633456, НСО, г. Тогучин ул. Лапина, 5</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При подготовке к рассмотрению дела об административном правонарушении</w:t>
      </w:r>
    </w:p>
    <w:p w:rsidR="001163F1" w:rsidRPr="00AD2A25" w:rsidRDefault="001163F1" w:rsidP="001163F1">
      <w:pPr>
        <w:shd w:val="clear" w:color="auto" w:fill="FFFFFF"/>
        <w:snapToGrid w:val="0"/>
        <w:spacing w:line="100" w:lineRule="atLeast"/>
        <w:jc w:val="both"/>
        <w:rPr>
          <w:rFonts w:ascii="Times New Roman" w:hAnsi="Times New Roman" w:cs="Times New Roman"/>
          <w:sz w:val="24"/>
          <w:szCs w:val="24"/>
        </w:rPr>
      </w:pPr>
      <w:r w:rsidRPr="00AD2A25">
        <w:rPr>
          <w:rFonts w:ascii="Times New Roman" w:hAnsi="Times New Roman" w:cs="Times New Roman"/>
          <w:sz w:val="24"/>
          <w:szCs w:val="24"/>
        </w:rPr>
        <w:t>Заместитель начальника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Печкунова Е.Н., рассмотрев протокол об административном правонарушении от «31» декабря 2014г. № 4803  и иные материалы дела по ч. 1 ст. 14.43 КоАП РФ, в отношении п</w:t>
      </w:r>
      <w:r w:rsidRPr="00AD2A25">
        <w:rPr>
          <w:rFonts w:ascii="Times New Roman" w:hAnsi="Times New Roman" w:cs="Times New Roman"/>
          <w:color w:val="000000"/>
          <w:spacing w:val="-1"/>
          <w:sz w:val="24"/>
          <w:szCs w:val="24"/>
        </w:rPr>
        <w:t>редседателя правления Тогучинского ПО «Универсам» Соболевой Ирины Владимировны</w:t>
      </w:r>
      <w:r w:rsidRPr="00AD2A25">
        <w:rPr>
          <w:rFonts w:ascii="Times New Roman" w:hAnsi="Times New Roman" w:cs="Times New Roman"/>
          <w:spacing w:val="-1"/>
          <w:sz w:val="24"/>
          <w:szCs w:val="24"/>
        </w:rPr>
        <w:t xml:space="preserve"> </w:t>
      </w:r>
      <w:r w:rsidRPr="00AD2A25">
        <w:rPr>
          <w:rFonts w:ascii="Times New Roman" w:hAnsi="Times New Roman" w:cs="Times New Roman"/>
          <w:sz w:val="24"/>
          <w:szCs w:val="24"/>
        </w:rPr>
        <w:t xml:space="preserve">принимая во внимание, что не имеется обстоятельств, исключающих возможность рассмотрения данного дела,  </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Определил:</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1. Назначить рассмотрение дела об административном правонарушении на</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lastRenderedPageBreak/>
        <w:t xml:space="preserve"> «13» января 2015г.  в 15 ч. 00 мин.  по адресу: 633456, НСО, г. Тогучин,  ул. Лапина, 5,  каб. зам. начальника</w:t>
      </w:r>
    </w:p>
    <w:p w:rsidR="001163F1" w:rsidRPr="00AD2A25" w:rsidRDefault="001163F1" w:rsidP="001163F1">
      <w:pPr>
        <w:shd w:val="clear" w:color="auto" w:fill="FFFFFF"/>
        <w:snapToGrid w:val="0"/>
        <w:spacing w:line="100" w:lineRule="atLeast"/>
        <w:jc w:val="both"/>
        <w:rPr>
          <w:rFonts w:ascii="Times New Roman" w:hAnsi="Times New Roman" w:cs="Times New Roman"/>
          <w:color w:val="000000"/>
          <w:spacing w:val="-1"/>
          <w:sz w:val="24"/>
          <w:szCs w:val="24"/>
        </w:rPr>
      </w:pPr>
      <w:r w:rsidRPr="00AD2A25">
        <w:rPr>
          <w:rFonts w:ascii="Times New Roman" w:hAnsi="Times New Roman" w:cs="Times New Roman"/>
          <w:sz w:val="24"/>
          <w:szCs w:val="24"/>
        </w:rPr>
        <w:t xml:space="preserve">2. Вызвать для участия в рассмотрении дела об административном правонарушении  </w:t>
      </w:r>
      <w:r w:rsidRPr="00AD2A25">
        <w:rPr>
          <w:rFonts w:ascii="Times New Roman" w:hAnsi="Times New Roman" w:cs="Times New Roman"/>
          <w:color w:val="000000"/>
          <w:spacing w:val="-1"/>
          <w:sz w:val="24"/>
          <w:szCs w:val="24"/>
        </w:rPr>
        <w:t xml:space="preserve"> председателя правления Тогучинского ПО «Универсам» Соболеву Ирину Владимировну</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При себе иметь документ, удостоверяющий личность.</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3. Направить копию определения _________________по адресу:  ________________________________________________________________________</w:t>
      </w:r>
    </w:p>
    <w:p w:rsidR="001163F1" w:rsidRPr="00AD2A25" w:rsidRDefault="001163F1" w:rsidP="001163F1">
      <w:pPr>
        <w:jc w:val="both"/>
        <w:rPr>
          <w:rFonts w:ascii="Times New Roman" w:hAnsi="Times New Roman" w:cs="Times New Roman"/>
          <w:sz w:val="24"/>
          <w:szCs w:val="24"/>
        </w:rPr>
      </w:pP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Постановление по делу об административном правонарушении может быть рассмотрено в отсутствие лица, в отношении которого ведется производство по делу об административном правонарушении, пострадавшего, законного представителя физического или юридического лица,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1163F1" w:rsidRPr="00AD2A25" w:rsidRDefault="001163F1" w:rsidP="001163F1">
      <w:pPr>
        <w:jc w:val="both"/>
        <w:rPr>
          <w:rFonts w:ascii="Times New Roman" w:hAnsi="Times New Roman" w:cs="Times New Roman"/>
          <w:sz w:val="24"/>
          <w:szCs w:val="24"/>
        </w:rPr>
      </w:pPr>
    </w:p>
    <w:p w:rsidR="001163F1" w:rsidRPr="00AD2A25" w:rsidRDefault="001163F1" w:rsidP="001163F1">
      <w:pPr>
        <w:spacing w:line="360" w:lineRule="auto"/>
        <w:jc w:val="center"/>
        <w:rPr>
          <w:rFonts w:ascii="Times New Roman" w:hAnsi="Times New Roman" w:cs="Times New Roman"/>
          <w:sz w:val="24"/>
          <w:szCs w:val="24"/>
        </w:rPr>
      </w:pPr>
      <w:r w:rsidRPr="00AD2A25">
        <w:rPr>
          <w:rFonts w:ascii="Times New Roman" w:hAnsi="Times New Roman" w:cs="Times New Roman"/>
          <w:sz w:val="24"/>
          <w:szCs w:val="24"/>
        </w:rPr>
        <w:t>ФЕДЕРАЛЬНАЯ СЛУЖБА ПО НАДЗОРУ В СФЕРЕ ЗАЩИТЫ ПРАВ ПОТРЕБИТЕЛЕЙ И БЛАГОПОЛУЧИЯ</w:t>
      </w:r>
    </w:p>
    <w:p w:rsidR="001163F1" w:rsidRPr="00AD2A25" w:rsidRDefault="001163F1" w:rsidP="001163F1">
      <w:pPr>
        <w:spacing w:line="360" w:lineRule="auto"/>
        <w:jc w:val="center"/>
        <w:rPr>
          <w:rFonts w:ascii="Times New Roman" w:hAnsi="Times New Roman" w:cs="Times New Roman"/>
          <w:sz w:val="24"/>
          <w:szCs w:val="24"/>
        </w:rPr>
      </w:pPr>
      <w:r w:rsidRPr="00AD2A25">
        <w:rPr>
          <w:rFonts w:ascii="Times New Roman" w:hAnsi="Times New Roman" w:cs="Times New Roman"/>
          <w:sz w:val="24"/>
          <w:szCs w:val="24"/>
        </w:rPr>
        <w:t>ЧЕЛОВЕКА</w:t>
      </w:r>
    </w:p>
    <w:p w:rsidR="001163F1" w:rsidRPr="00AD2A25" w:rsidRDefault="001163F1" w:rsidP="001163F1">
      <w:pPr>
        <w:pStyle w:val="1"/>
        <w:rPr>
          <w:sz w:val="24"/>
          <w:szCs w:val="24"/>
        </w:rPr>
      </w:pPr>
      <w:r w:rsidRPr="00AD2A25">
        <w:rPr>
          <w:sz w:val="24"/>
          <w:szCs w:val="24"/>
        </w:rPr>
        <w:t>Управление Федеральной службы по надзору в сфере защиты прав</w:t>
      </w:r>
    </w:p>
    <w:p w:rsidR="001163F1" w:rsidRPr="00AD2A25" w:rsidRDefault="001163F1" w:rsidP="001163F1">
      <w:pPr>
        <w:jc w:val="center"/>
        <w:rPr>
          <w:rFonts w:ascii="Times New Roman" w:hAnsi="Times New Roman" w:cs="Times New Roman"/>
          <w:b/>
          <w:bCs/>
          <w:sz w:val="24"/>
          <w:szCs w:val="24"/>
        </w:rPr>
      </w:pPr>
      <w:r w:rsidRPr="00AD2A25">
        <w:rPr>
          <w:rFonts w:ascii="Times New Roman" w:hAnsi="Times New Roman" w:cs="Times New Roman"/>
          <w:b/>
          <w:bCs/>
          <w:sz w:val="24"/>
          <w:szCs w:val="24"/>
        </w:rPr>
        <w:t>потребителей и благополучия человека по Новосибирской области</w:t>
      </w:r>
    </w:p>
    <w:p w:rsidR="001163F1" w:rsidRPr="00AD2A25" w:rsidRDefault="001163F1" w:rsidP="001163F1">
      <w:pPr>
        <w:jc w:val="center"/>
        <w:rPr>
          <w:rFonts w:ascii="Times New Roman" w:hAnsi="Times New Roman" w:cs="Times New Roman"/>
          <w:bCs/>
          <w:color w:val="FF0000"/>
          <w:sz w:val="24"/>
          <w:szCs w:val="24"/>
        </w:rPr>
      </w:pPr>
      <w:r w:rsidRPr="00AD2A25">
        <w:rPr>
          <w:rFonts w:ascii="Times New Roman" w:hAnsi="Times New Roman" w:cs="Times New Roman"/>
          <w:bCs/>
          <w:color w:val="FF0000"/>
          <w:sz w:val="24"/>
          <w:szCs w:val="24"/>
        </w:rPr>
        <w:t>(Управление Роспотребнадзора по Новосибирской области)</w:t>
      </w:r>
    </w:p>
    <w:p w:rsidR="001163F1" w:rsidRPr="00AD2A25" w:rsidRDefault="001163F1" w:rsidP="001163F1">
      <w:pPr>
        <w:jc w:val="center"/>
        <w:rPr>
          <w:rFonts w:ascii="Times New Roman" w:hAnsi="Times New Roman" w:cs="Times New Roman"/>
          <w:b/>
          <w:bCs/>
          <w:sz w:val="24"/>
          <w:szCs w:val="24"/>
        </w:rPr>
      </w:pPr>
    </w:p>
    <w:p w:rsidR="001163F1" w:rsidRPr="00AD2A25" w:rsidRDefault="001163F1" w:rsidP="001163F1">
      <w:pPr>
        <w:pStyle w:val="2"/>
        <w:spacing w:line="360" w:lineRule="auto"/>
        <w:rPr>
          <w:sz w:val="24"/>
          <w:szCs w:val="24"/>
        </w:rPr>
      </w:pPr>
      <w:r w:rsidRPr="00AD2A25">
        <w:rPr>
          <w:sz w:val="24"/>
          <w:szCs w:val="24"/>
        </w:rPr>
        <w:t>Челюскинцев ул., д.7а, г. Новосибирск, 630132</w:t>
      </w:r>
    </w:p>
    <w:p w:rsidR="001163F1" w:rsidRPr="00AD2A25" w:rsidRDefault="001163F1" w:rsidP="001163F1">
      <w:pPr>
        <w:jc w:val="center"/>
        <w:rPr>
          <w:rFonts w:ascii="Times New Roman" w:hAnsi="Times New Roman" w:cs="Times New Roman"/>
          <w:color w:val="000081"/>
          <w:sz w:val="24"/>
          <w:szCs w:val="24"/>
        </w:rPr>
      </w:pPr>
      <w:r w:rsidRPr="00AD2A25">
        <w:rPr>
          <w:rFonts w:ascii="Times New Roman" w:hAnsi="Times New Roman" w:cs="Times New Roman"/>
          <w:sz w:val="24"/>
          <w:szCs w:val="24"/>
        </w:rPr>
        <w:t>телефон 2</w:t>
      </w:r>
      <w:r w:rsidRPr="00AD2A25">
        <w:rPr>
          <w:rFonts w:ascii="Times New Roman" w:hAnsi="Times New Roman" w:cs="Times New Roman"/>
          <w:sz w:val="24"/>
          <w:szCs w:val="24"/>
          <w:u w:val="single"/>
        </w:rPr>
        <w:t xml:space="preserve">20-26-78 </w:t>
      </w:r>
      <w:r w:rsidRPr="00AD2A25">
        <w:rPr>
          <w:rFonts w:ascii="Times New Roman" w:hAnsi="Times New Roman" w:cs="Times New Roman"/>
          <w:sz w:val="24"/>
          <w:szCs w:val="24"/>
        </w:rPr>
        <w:t xml:space="preserve"> факс  </w:t>
      </w:r>
      <w:r w:rsidRPr="00AD2A25">
        <w:rPr>
          <w:rFonts w:ascii="Times New Roman" w:hAnsi="Times New Roman" w:cs="Times New Roman"/>
          <w:sz w:val="24"/>
          <w:szCs w:val="24"/>
          <w:u w:val="single"/>
        </w:rPr>
        <w:t xml:space="preserve"> 220-28-75</w:t>
      </w:r>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E</w:t>
      </w:r>
      <w:r w:rsidRPr="00AD2A25">
        <w:rPr>
          <w:rFonts w:ascii="Times New Roman" w:hAnsi="Times New Roman" w:cs="Times New Roman"/>
          <w:sz w:val="24"/>
          <w:szCs w:val="24"/>
        </w:rPr>
        <w:t>-</w:t>
      </w:r>
      <w:r w:rsidRPr="00AD2A25">
        <w:rPr>
          <w:rFonts w:ascii="Times New Roman" w:hAnsi="Times New Roman" w:cs="Times New Roman"/>
          <w:sz w:val="24"/>
          <w:szCs w:val="24"/>
          <w:lang w:val="en-US"/>
        </w:rPr>
        <w:t>mail</w:t>
      </w:r>
      <w:r w:rsidRPr="00AD2A25">
        <w:rPr>
          <w:rFonts w:ascii="Times New Roman" w:hAnsi="Times New Roman" w:cs="Times New Roman"/>
          <w:sz w:val="24"/>
          <w:szCs w:val="24"/>
        </w:rPr>
        <w:t xml:space="preserve">: </w:t>
      </w:r>
      <w:hyperlink r:id="rId18" w:history="1">
        <w:r w:rsidRPr="00AD2A25">
          <w:rPr>
            <w:rStyle w:val="af5"/>
            <w:rFonts w:ascii="Times New Roman" w:hAnsi="Times New Roman" w:cs="Times New Roman"/>
            <w:sz w:val="24"/>
            <w:szCs w:val="24"/>
          </w:rPr>
          <w:t>Upravlenie@54.rospotrebnadzor.ru</w:t>
        </w:r>
      </w:hyperlink>
      <w:r w:rsidRPr="00AD2A25">
        <w:rPr>
          <w:rFonts w:ascii="Times New Roman" w:hAnsi="Times New Roman" w:cs="Times New Roman"/>
          <w:sz w:val="24"/>
          <w:szCs w:val="24"/>
        </w:rPr>
        <w:t xml:space="preserve">  </w:t>
      </w:r>
      <w:r w:rsidRPr="00AD2A25">
        <w:rPr>
          <w:rFonts w:ascii="Times New Roman" w:hAnsi="Times New Roman" w:cs="Times New Roman"/>
          <w:sz w:val="24"/>
          <w:szCs w:val="24"/>
          <w:lang w:val="en-US"/>
        </w:rPr>
        <w:t>http</w:t>
      </w:r>
      <w:r w:rsidRPr="00AD2A25">
        <w:rPr>
          <w:rFonts w:ascii="Times New Roman" w:hAnsi="Times New Roman" w:cs="Times New Roman"/>
          <w:sz w:val="24"/>
          <w:szCs w:val="24"/>
        </w:rPr>
        <w:t>://</w:t>
      </w:r>
      <w:r w:rsidRPr="00AD2A25">
        <w:rPr>
          <w:rFonts w:ascii="Times New Roman" w:hAnsi="Times New Roman" w:cs="Times New Roman"/>
          <w:sz w:val="24"/>
          <w:szCs w:val="24"/>
          <w:u w:val="single"/>
        </w:rPr>
        <w:t xml:space="preserve"> </w:t>
      </w:r>
      <w:hyperlink r:id="rId19" w:history="1">
        <w:r w:rsidRPr="00AD2A25">
          <w:rPr>
            <w:rStyle w:val="af5"/>
            <w:rFonts w:ascii="Times New Roman" w:hAnsi="Times New Roman" w:cs="Times New Roman"/>
            <w:sz w:val="24"/>
            <w:szCs w:val="24"/>
          </w:rPr>
          <w:t>www.54.rospotrebnadzor.ru</w:t>
        </w:r>
      </w:hyperlink>
    </w:p>
    <w:p w:rsidR="001163F1" w:rsidRPr="00AD2A25" w:rsidRDefault="001163F1" w:rsidP="001163F1">
      <w:pPr>
        <w:jc w:val="center"/>
        <w:rPr>
          <w:rFonts w:ascii="Times New Roman" w:hAnsi="Times New Roman" w:cs="Times New Roman"/>
          <w:color w:val="000081"/>
          <w:sz w:val="24"/>
          <w:szCs w:val="24"/>
        </w:rPr>
      </w:pPr>
    </w:p>
    <w:p w:rsidR="001163F1" w:rsidRPr="00AD2A25" w:rsidRDefault="001163F1" w:rsidP="001163F1">
      <w:pPr>
        <w:spacing w:line="360" w:lineRule="auto"/>
        <w:jc w:val="center"/>
        <w:rPr>
          <w:rFonts w:ascii="Times New Roman" w:hAnsi="Times New Roman" w:cs="Times New Roman"/>
          <w:sz w:val="24"/>
          <w:szCs w:val="24"/>
          <w:u w:val="single"/>
        </w:rPr>
      </w:pPr>
      <w:r w:rsidRPr="00AD2A25">
        <w:rPr>
          <w:rFonts w:ascii="Times New Roman" w:hAnsi="Times New Roman" w:cs="Times New Roman"/>
          <w:sz w:val="24"/>
          <w:szCs w:val="24"/>
          <w:u w:val="single"/>
        </w:rPr>
        <w:t>ОКПО75861582, ОГРН 1055406024794 ИНН/КПП  5406306550/540701001</w:t>
      </w:r>
    </w:p>
    <w:p w:rsidR="001163F1" w:rsidRPr="00AD2A25" w:rsidRDefault="001163F1" w:rsidP="001163F1">
      <w:pPr>
        <w:jc w:val="center"/>
        <w:rPr>
          <w:rFonts w:ascii="Times New Roman" w:hAnsi="Times New Roman" w:cs="Times New Roman"/>
          <w:sz w:val="24"/>
          <w:szCs w:val="24"/>
        </w:rPr>
      </w:pPr>
    </w:p>
    <w:p w:rsidR="001163F1" w:rsidRPr="00AD2A25" w:rsidRDefault="001163F1" w:rsidP="001163F1">
      <w:pPr>
        <w:pStyle w:val="a8"/>
        <w:ind w:right="188"/>
        <w:jc w:val="center"/>
      </w:pPr>
    </w:p>
    <w:p w:rsidR="001163F1" w:rsidRPr="00AD2A25" w:rsidRDefault="001163F1" w:rsidP="001163F1">
      <w:pPr>
        <w:jc w:val="center"/>
        <w:rPr>
          <w:rFonts w:ascii="Times New Roman" w:hAnsi="Times New Roman" w:cs="Times New Roman"/>
          <w:sz w:val="24"/>
          <w:szCs w:val="24"/>
        </w:rPr>
      </w:pPr>
      <w:r w:rsidRPr="00AD2A25">
        <w:rPr>
          <w:rFonts w:ascii="Times New Roman" w:hAnsi="Times New Roman" w:cs="Times New Roman"/>
          <w:sz w:val="24"/>
          <w:szCs w:val="24"/>
        </w:rPr>
        <w:t>Постановление</w:t>
      </w:r>
    </w:p>
    <w:p w:rsidR="001163F1" w:rsidRPr="00AD2A25" w:rsidRDefault="001163F1" w:rsidP="001163F1">
      <w:pPr>
        <w:jc w:val="center"/>
        <w:rPr>
          <w:rFonts w:ascii="Times New Roman" w:hAnsi="Times New Roman" w:cs="Times New Roman"/>
          <w:sz w:val="24"/>
          <w:szCs w:val="24"/>
        </w:rPr>
      </w:pPr>
      <w:r w:rsidRPr="00AD2A25">
        <w:rPr>
          <w:rFonts w:ascii="Times New Roman" w:hAnsi="Times New Roman" w:cs="Times New Roman"/>
          <w:sz w:val="24"/>
          <w:szCs w:val="24"/>
        </w:rPr>
        <w:t>по делу об административном правонарушении № 15210003</w:t>
      </w:r>
    </w:p>
    <w:p w:rsidR="001163F1" w:rsidRPr="00AD2A25" w:rsidRDefault="001163F1" w:rsidP="001163F1">
      <w:pPr>
        <w:pStyle w:val="aa"/>
        <w:rPr>
          <w:szCs w:val="24"/>
        </w:rPr>
      </w:pPr>
    </w:p>
    <w:p w:rsidR="001163F1" w:rsidRPr="00AD2A25" w:rsidRDefault="001163F1" w:rsidP="001163F1">
      <w:pPr>
        <w:pStyle w:val="aa"/>
        <w:tabs>
          <w:tab w:val="left" w:pos="360"/>
        </w:tabs>
        <w:rPr>
          <w:szCs w:val="24"/>
        </w:rPr>
      </w:pPr>
      <w:r w:rsidRPr="00AD2A25">
        <w:rPr>
          <w:szCs w:val="24"/>
        </w:rPr>
        <w:t xml:space="preserve"> 1. Дата рассмотрения дела «13» января 2015 г. </w:t>
      </w:r>
    </w:p>
    <w:p w:rsidR="001163F1" w:rsidRPr="00AD2A25" w:rsidRDefault="001163F1" w:rsidP="001163F1">
      <w:pPr>
        <w:pStyle w:val="aa"/>
        <w:tabs>
          <w:tab w:val="left" w:pos="30"/>
        </w:tabs>
        <w:ind w:left="75" w:hanging="330"/>
        <w:jc w:val="left"/>
        <w:rPr>
          <w:szCs w:val="24"/>
        </w:rPr>
      </w:pPr>
      <w:r w:rsidRPr="00AD2A25">
        <w:rPr>
          <w:szCs w:val="24"/>
        </w:rPr>
        <w:lastRenderedPageBreak/>
        <w:tab/>
        <w:t>2. Место рассмотрения дела: Территориальный отдел Управления Федеральной</w:t>
      </w:r>
    </w:p>
    <w:p w:rsidR="001163F1" w:rsidRPr="00AD2A25" w:rsidRDefault="001163F1" w:rsidP="001163F1">
      <w:pPr>
        <w:pStyle w:val="aa"/>
        <w:tabs>
          <w:tab w:val="left" w:pos="30"/>
        </w:tabs>
        <w:ind w:left="75" w:hanging="330"/>
        <w:jc w:val="left"/>
        <w:rPr>
          <w:szCs w:val="24"/>
        </w:rPr>
      </w:pPr>
      <w:r w:rsidRPr="00AD2A25">
        <w:rPr>
          <w:szCs w:val="24"/>
        </w:rPr>
        <w:t xml:space="preserve">    службы по надзору в сфере защиты прав потребителей и благополучия человека по</w:t>
      </w:r>
    </w:p>
    <w:p w:rsidR="001163F1" w:rsidRPr="00AD2A25" w:rsidRDefault="001163F1" w:rsidP="001163F1">
      <w:pPr>
        <w:pStyle w:val="aa"/>
        <w:tabs>
          <w:tab w:val="left" w:pos="30"/>
        </w:tabs>
        <w:ind w:left="75" w:hanging="330"/>
        <w:jc w:val="left"/>
        <w:rPr>
          <w:szCs w:val="24"/>
        </w:rPr>
      </w:pPr>
      <w:r w:rsidRPr="00AD2A25">
        <w:rPr>
          <w:szCs w:val="24"/>
        </w:rPr>
        <w:t xml:space="preserve">    Новосибирской области в Мошковском районе, 633456, Новосибирская область, </w:t>
      </w:r>
    </w:p>
    <w:p w:rsidR="001163F1" w:rsidRPr="00AD2A25" w:rsidRDefault="001163F1" w:rsidP="001163F1">
      <w:pPr>
        <w:pStyle w:val="aa"/>
        <w:tabs>
          <w:tab w:val="left" w:pos="30"/>
        </w:tabs>
        <w:ind w:left="75" w:hanging="330"/>
        <w:jc w:val="left"/>
        <w:rPr>
          <w:szCs w:val="24"/>
        </w:rPr>
      </w:pPr>
      <w:r w:rsidRPr="00AD2A25">
        <w:rPr>
          <w:szCs w:val="24"/>
        </w:rPr>
        <w:t xml:space="preserve">    г. Тогучин, ул. Лапина, 5.</w:t>
      </w:r>
    </w:p>
    <w:p w:rsidR="001163F1" w:rsidRPr="00AD2A25" w:rsidRDefault="001163F1" w:rsidP="001163F1">
      <w:pPr>
        <w:tabs>
          <w:tab w:val="left" w:pos="0"/>
        </w:tabs>
        <w:jc w:val="both"/>
        <w:rPr>
          <w:rFonts w:ascii="Times New Roman" w:hAnsi="Times New Roman" w:cs="Times New Roman"/>
          <w:sz w:val="24"/>
          <w:szCs w:val="24"/>
        </w:rPr>
      </w:pPr>
      <w:r w:rsidRPr="00AD2A25">
        <w:rPr>
          <w:rFonts w:ascii="Times New Roman" w:hAnsi="Times New Roman" w:cs="Times New Roman"/>
          <w:sz w:val="24"/>
          <w:szCs w:val="24"/>
        </w:rPr>
        <w:t>3.Должность, фамилия, имя, отчество должностного лица, вынесшего постановление: заместитель начальника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Печкунова Елена Николаевна</w:t>
      </w:r>
    </w:p>
    <w:p w:rsidR="001163F1" w:rsidRPr="00AD2A25" w:rsidRDefault="001163F1" w:rsidP="001163F1">
      <w:pPr>
        <w:widowControl w:val="0"/>
        <w:tabs>
          <w:tab w:val="left" w:pos="30"/>
          <w:tab w:val="left" w:pos="135"/>
        </w:tabs>
        <w:autoSpaceDE w:val="0"/>
        <w:ind w:left="30" w:right="180"/>
        <w:jc w:val="both"/>
        <w:rPr>
          <w:rFonts w:ascii="Times New Roman" w:hAnsi="Times New Roman" w:cs="Times New Roman"/>
          <w:sz w:val="24"/>
          <w:szCs w:val="24"/>
        </w:rPr>
      </w:pPr>
      <w:r w:rsidRPr="00AD2A25">
        <w:rPr>
          <w:rFonts w:ascii="Times New Roman" w:hAnsi="Times New Roman" w:cs="Times New Roman"/>
          <w:sz w:val="24"/>
          <w:szCs w:val="24"/>
        </w:rPr>
        <w:t xml:space="preserve">4. Сведения о лице, в отношении которого возбуждено дело об административном правонарушении: </w:t>
      </w:r>
    </w:p>
    <w:p w:rsidR="001163F1" w:rsidRPr="00AD2A25" w:rsidRDefault="001163F1" w:rsidP="001163F1">
      <w:pPr>
        <w:pStyle w:val="a8"/>
      </w:pPr>
      <w:r w:rsidRPr="00AD2A25">
        <w:t>фамилия, имя, отчество: Соболева Ирина Владимировна</w:t>
      </w:r>
    </w:p>
    <w:p w:rsidR="001163F1" w:rsidRPr="00AD2A25" w:rsidRDefault="001163F1" w:rsidP="001163F1">
      <w:pPr>
        <w:pStyle w:val="a8"/>
      </w:pPr>
      <w:r w:rsidRPr="00AD2A25">
        <w:t>число, месяц, год и место рождения: 05.07.1958г.р. гор. Тогучин  Новосибирской области</w:t>
      </w:r>
    </w:p>
    <w:p w:rsidR="001163F1" w:rsidRPr="00AD2A25" w:rsidRDefault="001163F1" w:rsidP="001163F1">
      <w:pPr>
        <w:pStyle w:val="a8"/>
      </w:pPr>
      <w:r w:rsidRPr="00AD2A25">
        <w:t>адрес места жительства (регистрации): Новосибирская область, г.  Тогучин,  ул. Тургенева, д.65, кв. 56</w:t>
      </w:r>
    </w:p>
    <w:p w:rsidR="001163F1" w:rsidRPr="00AD2A25" w:rsidRDefault="001163F1" w:rsidP="001163F1">
      <w:pPr>
        <w:pStyle w:val="a8"/>
      </w:pPr>
      <w:r w:rsidRPr="00AD2A25">
        <w:t>место работы или учебы: Тогучинское потребительское общества «Универсам» (Тогучинское ПО «Универсам») Новосибирская область, гор. Тогучин, ул. Комсомольская, 20</w:t>
      </w:r>
    </w:p>
    <w:p w:rsidR="001163F1" w:rsidRPr="00AD2A25" w:rsidRDefault="001163F1" w:rsidP="001163F1">
      <w:pPr>
        <w:pStyle w:val="a8"/>
        <w:jc w:val="center"/>
        <w:rPr>
          <w:vertAlign w:val="superscript"/>
        </w:rPr>
      </w:pPr>
      <w:r w:rsidRPr="00AD2A25">
        <w:rPr>
          <w:vertAlign w:val="superscript"/>
        </w:rPr>
        <w:t>наименование юридического лица  и  место нахождения по его государственной регистрации либо ф.и.о. инд. предпринимателя;</w:t>
      </w:r>
    </w:p>
    <w:p w:rsidR="001163F1" w:rsidRPr="00AD2A25" w:rsidRDefault="001163F1" w:rsidP="001163F1">
      <w:pPr>
        <w:pStyle w:val="a8"/>
      </w:pPr>
      <w:r w:rsidRPr="00AD2A25">
        <w:t>ОГРН 1035404578648 от 23.09.2003г</w:t>
      </w:r>
    </w:p>
    <w:p w:rsidR="001163F1" w:rsidRPr="00AD2A25" w:rsidRDefault="001163F1" w:rsidP="001163F1">
      <w:pPr>
        <w:pStyle w:val="a8"/>
        <w:jc w:val="center"/>
        <w:rPr>
          <w:vertAlign w:val="superscript"/>
        </w:rPr>
      </w:pPr>
      <w:r w:rsidRPr="00AD2A25">
        <w:rPr>
          <w:vertAlign w:val="superscript"/>
        </w:rPr>
        <w:t>ОГРН  и дата внесения записи в ЕГРЮЛ (ЕГРИП – для индивид. предпринимателя),  дата первоначальной регистрации</w:t>
      </w:r>
    </w:p>
    <w:p w:rsidR="001163F1" w:rsidRPr="00AD2A25" w:rsidRDefault="001163F1" w:rsidP="001163F1">
      <w:pPr>
        <w:pStyle w:val="a8"/>
      </w:pPr>
      <w:r w:rsidRPr="00AD2A25">
        <w:t xml:space="preserve">ИНН </w:t>
      </w:r>
    </w:p>
    <w:p w:rsidR="001163F1" w:rsidRPr="00AD2A25" w:rsidRDefault="001163F1" w:rsidP="001163F1">
      <w:pPr>
        <w:pStyle w:val="a8"/>
        <w:jc w:val="center"/>
        <w:rPr>
          <w:vertAlign w:val="superscript"/>
        </w:rPr>
      </w:pPr>
      <w:r w:rsidRPr="00AD2A25">
        <w:rPr>
          <w:vertAlign w:val="superscript"/>
        </w:rPr>
        <w:t>для индивид. предпринимателя</w:t>
      </w:r>
    </w:p>
    <w:p w:rsidR="001163F1" w:rsidRPr="00AD2A25" w:rsidRDefault="001163F1" w:rsidP="001163F1">
      <w:pPr>
        <w:pStyle w:val="a8"/>
      </w:pPr>
      <w:r w:rsidRPr="00AD2A25">
        <w:t>должность: председатель правления  Тогучинского ПО «Универсам»</w:t>
      </w:r>
    </w:p>
    <w:p w:rsidR="001163F1" w:rsidRPr="00AD2A25" w:rsidRDefault="001163F1" w:rsidP="001163F1">
      <w:pPr>
        <w:pStyle w:val="a8"/>
      </w:pPr>
      <w:r w:rsidRPr="00AD2A25">
        <w:t>документ, удостоверяющий личность:  паспорт 50 04  218034</w:t>
      </w:r>
    </w:p>
    <w:p w:rsidR="001163F1" w:rsidRPr="00AD2A25" w:rsidRDefault="001163F1" w:rsidP="001163F1">
      <w:pPr>
        <w:pStyle w:val="a8"/>
      </w:pPr>
      <w:r w:rsidRPr="00AD2A25">
        <w:t xml:space="preserve">выдан: 11.12.2012 ОВД Тогучинского района Новосибирской области </w:t>
      </w:r>
    </w:p>
    <w:p w:rsidR="001163F1" w:rsidRPr="00AD2A25" w:rsidRDefault="001163F1" w:rsidP="001163F1">
      <w:pPr>
        <w:pStyle w:val="a8"/>
      </w:pPr>
      <w:r w:rsidRPr="00AD2A25">
        <w:t>5. Обстоятельства, установленные при рассмотрении дела:</w:t>
      </w:r>
    </w:p>
    <w:p w:rsidR="001163F1" w:rsidRPr="00AD2A25" w:rsidRDefault="001163F1" w:rsidP="001163F1">
      <w:pPr>
        <w:widowControl w:val="0"/>
        <w:autoSpaceDE w:val="0"/>
        <w:ind w:right="188"/>
        <w:jc w:val="both"/>
        <w:rPr>
          <w:rFonts w:ascii="Times New Roman" w:hAnsi="Times New Roman" w:cs="Times New Roman"/>
          <w:color w:val="000000"/>
          <w:spacing w:val="-1"/>
          <w:sz w:val="24"/>
          <w:szCs w:val="24"/>
        </w:rPr>
      </w:pPr>
      <w:r w:rsidRPr="00AD2A25">
        <w:rPr>
          <w:rFonts w:ascii="Times New Roman" w:hAnsi="Times New Roman" w:cs="Times New Roman"/>
          <w:sz w:val="24"/>
          <w:szCs w:val="24"/>
        </w:rPr>
        <w:t>5.1 Существо правонарушения: «26» декабря 2014 г. в 13 часов 00 минут при проведении внеплановой выездной проверки в отношении Тогучинского потребительского общества «Универсам»</w:t>
      </w:r>
      <w:r w:rsidRPr="00AD2A25">
        <w:rPr>
          <w:rFonts w:ascii="Times New Roman" w:hAnsi="Times New Roman" w:cs="Times New Roman"/>
          <w:color w:val="000000"/>
          <w:sz w:val="24"/>
          <w:szCs w:val="24"/>
        </w:rPr>
        <w:t>,</w:t>
      </w:r>
      <w:r w:rsidRPr="00AD2A25">
        <w:rPr>
          <w:rFonts w:ascii="Times New Roman" w:hAnsi="Times New Roman" w:cs="Times New Roman"/>
          <w:sz w:val="24"/>
          <w:szCs w:val="24"/>
        </w:rPr>
        <w:t xml:space="preserve"> в магазине «Универсам», расположенном по адресу: Новосибирская область, г. Тогучин, ул. Комсомольская, 20 </w:t>
      </w:r>
      <w:r w:rsidRPr="00AD2A25">
        <w:rPr>
          <w:rFonts w:ascii="Times New Roman" w:hAnsi="Times New Roman" w:cs="Times New Roman"/>
          <w:color w:val="000000"/>
          <w:sz w:val="24"/>
          <w:szCs w:val="24"/>
        </w:rPr>
        <w:t xml:space="preserve">установлено,  </w:t>
      </w:r>
      <w:r w:rsidRPr="00AD2A25">
        <w:rPr>
          <w:rFonts w:ascii="Times New Roman" w:hAnsi="Times New Roman" w:cs="Times New Roman"/>
          <w:sz w:val="24"/>
          <w:szCs w:val="24"/>
        </w:rPr>
        <w:t>что председатель правления  Тогучинского ПО «Универсам» Соболева Ирина Владимировна</w:t>
      </w:r>
      <w:r w:rsidRPr="00AD2A25">
        <w:rPr>
          <w:rFonts w:ascii="Times New Roman" w:hAnsi="Times New Roman" w:cs="Times New Roman"/>
          <w:color w:val="000000"/>
          <w:spacing w:val="-1"/>
          <w:sz w:val="24"/>
          <w:szCs w:val="24"/>
        </w:rPr>
        <w:t xml:space="preserve"> допустила нарушения требований технического регламента, подлежащих применению до дня вступления в силу соответствующих технических регламентов обязательных требований к продукции и связанным с требованиями к продукции процессам хранения, реализации продукции, а именно: при хранении и реализации пищевой продукции  нарушены требования п. 7 ст. 17 Технического регламента Таможенного союза ТР ТС 021/2011. Технический регламент Таможенного союза  «О безопасности пищевой продукции»:</w:t>
      </w:r>
    </w:p>
    <w:p w:rsidR="001163F1" w:rsidRPr="00AD2A25" w:rsidRDefault="001163F1" w:rsidP="001163F1">
      <w:pPr>
        <w:widowControl w:val="0"/>
        <w:autoSpaceDE w:val="0"/>
        <w:ind w:right="188"/>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Хранение следующих пищевых продуктов не осуществляется в соответствии с действующей нормативной и технической документацией при соответствующих параметрах температуры:</w:t>
      </w:r>
    </w:p>
    <w:p w:rsidR="001163F1" w:rsidRPr="00AD2A25" w:rsidRDefault="001163F1" w:rsidP="001163F1">
      <w:pPr>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lastRenderedPageBreak/>
        <w:t xml:space="preserve">- рулет из мяса «Торжество» с сыром, рубленный, формованный из мяса птицы,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 xml:space="preserve">дата выработки 25.12.14; хранение при температуре от 0°С до +2°С  10 сут.; в количестве 3 шт. х 319 гр.; </w:t>
      </w:r>
    </w:p>
    <w:p w:rsidR="001163F1" w:rsidRPr="00AD2A25" w:rsidRDefault="001163F1" w:rsidP="001163F1">
      <w:pPr>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 xml:space="preserve">- мясо цыплят бройлеров — тушка,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 xml:space="preserve">дата выработки 25.12.14; хранение при температуре от 0°С до +2°С  5 сут., в количестве 1 шт.; </w:t>
      </w:r>
    </w:p>
    <w:p w:rsidR="001163F1" w:rsidRPr="00AD2A25" w:rsidRDefault="001163F1" w:rsidP="001163F1">
      <w:pPr>
        <w:ind w:firstLine="360"/>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 xml:space="preserve">- субпродукты цыплят бройлеров (печень — 0,8 кг,  сердце — 09 кг, желудки — 0,7 кг), изготовитель </w:t>
      </w:r>
      <w:r w:rsidRPr="00AD2A25">
        <w:rPr>
          <w:rFonts w:ascii="Times New Roman" w:hAnsi="Times New Roman" w:cs="Times New Roman"/>
          <w:bCs/>
          <w:color w:val="000000"/>
          <w:spacing w:val="-1"/>
          <w:sz w:val="24"/>
          <w:szCs w:val="24"/>
        </w:rPr>
        <w:t xml:space="preserve">ОАО «Новосибирская птицефабрика», </w:t>
      </w:r>
      <w:r w:rsidRPr="00AD2A25">
        <w:rPr>
          <w:rFonts w:ascii="Times New Roman" w:hAnsi="Times New Roman" w:cs="Times New Roman"/>
          <w:color w:val="000000"/>
          <w:spacing w:val="-1"/>
          <w:sz w:val="24"/>
          <w:szCs w:val="24"/>
        </w:rPr>
        <w:t>дата выработки 25.12.14; хранение при температуре от 0°С до +2°С  5 сут.;  температура в холодильной витрине +4°С (на термометре вложенном в холодильную витрину); что является нарушением п. 5 ст. 15 Федерального закона «О санитарно-эпидемиологическом благополучии населения» от 30.03.1999 г. № 52-ФЗ; п. п. 1,2,3 ст. 19, п.п. 1,4 ст. 20  Федерального закона Российской Федерации «О качестве и безопасности пищевых продуктов» от 02.01.2000г. № 29-ФЗ, п. 8.24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 п. 3.3.2. СанПиН 2.3.2.1324-03 "Гигиенические требования к срокам годности и условиям хранения пищевых продуктов".</w:t>
      </w:r>
    </w:p>
    <w:p w:rsidR="001163F1" w:rsidRPr="00AD2A25" w:rsidRDefault="001163F1" w:rsidP="001163F1">
      <w:pPr>
        <w:widowControl w:val="0"/>
        <w:autoSpaceDE w:val="0"/>
        <w:ind w:right="188" w:firstLine="708"/>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Установленные факты нарушений условий хранения пищевой продукции являются также нарушением ч. 2 ст. 15 Федерального закона от 30.03.1999 № 52-ФЗ «О санитарно-эпидемиологическом благополучии населения», ч. 1 ст. 19 Федеральный закон от 02.01.2000 N 29-ФЗ (ред. от 19.07.2011) "О качестве и безопасности пищевых продуктов", санитарно-эпидемиологических правил СП 2.3.6.1066-01 «Санитарно-эпидемиологические требования к организациям торговли и обороту в них продовольственного сырья и пищевых продуктов».</w:t>
      </w:r>
    </w:p>
    <w:p w:rsidR="001163F1" w:rsidRPr="00AD2A25" w:rsidRDefault="001163F1" w:rsidP="001163F1">
      <w:pPr>
        <w:widowControl w:val="0"/>
        <w:autoSpaceDE w:val="0"/>
        <w:ind w:right="188"/>
        <w:jc w:val="both"/>
        <w:rPr>
          <w:rFonts w:ascii="Times New Roman" w:hAnsi="Times New Roman" w:cs="Times New Roman"/>
          <w:color w:val="000000"/>
          <w:spacing w:val="-1"/>
          <w:sz w:val="24"/>
          <w:szCs w:val="24"/>
        </w:rPr>
      </w:pPr>
      <w:r w:rsidRPr="00AD2A25">
        <w:rPr>
          <w:rFonts w:ascii="Times New Roman" w:hAnsi="Times New Roman" w:cs="Times New Roman"/>
          <w:color w:val="000000"/>
          <w:spacing w:val="-1"/>
          <w:sz w:val="24"/>
          <w:szCs w:val="24"/>
        </w:rPr>
        <w:tab/>
        <w:t xml:space="preserve">Не соблюдается товарное соседство продуктов, допускается совместное хранение сырой и готовой к употреблению продукции (крабовые палочки хранятся с совместно с куриными лапками), что является нарушением п. 7.7 «Санитарно-эпидемиологические требования к организациям торговли и обороту в них продовольственного сырья и пищевых продуктов. СП 2.3.6.1066-01»;       </w:t>
      </w:r>
    </w:p>
    <w:p w:rsidR="001163F1" w:rsidRPr="00AD2A25" w:rsidRDefault="001163F1" w:rsidP="001163F1">
      <w:pPr>
        <w:pStyle w:val="a8"/>
      </w:pPr>
      <w:r w:rsidRPr="00AD2A25">
        <w:t>время, место совершения административного правонарушения и событие административного правонарушения</w:t>
      </w:r>
    </w:p>
    <w:p w:rsidR="001163F1" w:rsidRPr="00AD2A25" w:rsidRDefault="001163F1" w:rsidP="001163F1">
      <w:pPr>
        <w:jc w:val="center"/>
        <w:rPr>
          <w:rFonts w:ascii="Times New Roman" w:hAnsi="Times New Roman" w:cs="Times New Roman"/>
          <w:sz w:val="24"/>
          <w:szCs w:val="24"/>
        </w:rPr>
      </w:pPr>
      <w:r w:rsidRPr="00AD2A25">
        <w:rPr>
          <w:rFonts w:ascii="Times New Roman" w:hAnsi="Times New Roman" w:cs="Times New Roman"/>
          <w:sz w:val="24"/>
          <w:szCs w:val="24"/>
        </w:rPr>
        <w:t>пункты и полное наименования нарушенных нормативных правовых актов</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5.2. Обстоятельства:</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 xml:space="preserve">смягчающие административную ответственность: </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 xml:space="preserve">отягчающие административную ответственность: </w:t>
      </w:r>
    </w:p>
    <w:p w:rsidR="001163F1" w:rsidRPr="00AD2A25" w:rsidRDefault="001163F1" w:rsidP="001163F1">
      <w:pPr>
        <w:autoSpaceDE w:val="0"/>
        <w:jc w:val="both"/>
        <w:rPr>
          <w:rFonts w:ascii="Times New Roman" w:hAnsi="Times New Roman" w:cs="Times New Roman"/>
          <w:b/>
          <w:color w:val="000000"/>
          <w:spacing w:val="-1"/>
          <w:sz w:val="24"/>
          <w:szCs w:val="24"/>
        </w:rPr>
      </w:pPr>
      <w:r w:rsidRPr="00AD2A25">
        <w:rPr>
          <w:rFonts w:ascii="Times New Roman" w:hAnsi="Times New Roman" w:cs="Times New Roman"/>
          <w:sz w:val="24"/>
          <w:szCs w:val="24"/>
        </w:rPr>
        <w:t>5.3. У председателя правления  Тогучинского ПО «Универсам» Соболевой Ирины  Владимировны имелась возможность для соблюдения вышеназванных правил и норм, но данным лицом не были предприняты все зависящие от него меры по их соблюдению. В материалах дела в качестве доказательства, подтверждающего вину  имеются: акт проверки №  4803 от 31.12.2014 г, протокол об административном правонарушении № 4803 от 31.12.2014 г.</w:t>
      </w:r>
      <w:r w:rsidRPr="00AD2A25">
        <w:rPr>
          <w:rFonts w:ascii="Times New Roman" w:hAnsi="Times New Roman" w:cs="Times New Roman"/>
          <w:b/>
          <w:color w:val="000000"/>
          <w:spacing w:val="-1"/>
          <w:sz w:val="24"/>
          <w:szCs w:val="24"/>
        </w:rPr>
        <w:t xml:space="preserve">                                                                             </w:t>
      </w:r>
    </w:p>
    <w:p w:rsidR="001163F1" w:rsidRPr="00AD2A25" w:rsidRDefault="001163F1" w:rsidP="001163F1">
      <w:pPr>
        <w:tabs>
          <w:tab w:val="left" w:pos="-360"/>
        </w:tabs>
        <w:ind w:right="-6"/>
        <w:jc w:val="both"/>
        <w:rPr>
          <w:rFonts w:ascii="Times New Roman" w:hAnsi="Times New Roman" w:cs="Times New Roman"/>
          <w:sz w:val="24"/>
          <w:szCs w:val="24"/>
        </w:rPr>
      </w:pPr>
      <w:r w:rsidRPr="00AD2A25">
        <w:rPr>
          <w:rFonts w:ascii="Times New Roman" w:hAnsi="Times New Roman" w:cs="Times New Roman"/>
          <w:sz w:val="24"/>
          <w:szCs w:val="24"/>
        </w:rPr>
        <w:lastRenderedPageBreak/>
        <w:tab/>
        <w:t>На рассмотрение административного дела Соболева Ирина  Владимировна не явилась, извещенная надлежащим образом о времени и месте рассмотрения протокола об административном правонарушении определением № 4803 от 31.12.2014, ходатайствовала о рассмотрении дела в её отсутствие.</w:t>
      </w:r>
    </w:p>
    <w:p w:rsidR="001163F1" w:rsidRPr="00AD2A25" w:rsidRDefault="001163F1" w:rsidP="001163F1">
      <w:pPr>
        <w:tabs>
          <w:tab w:val="left" w:pos="360"/>
        </w:tabs>
        <w:jc w:val="both"/>
        <w:rPr>
          <w:rFonts w:ascii="Times New Roman" w:hAnsi="Times New Roman" w:cs="Times New Roman"/>
          <w:sz w:val="24"/>
          <w:szCs w:val="24"/>
        </w:rPr>
      </w:pPr>
    </w:p>
    <w:p w:rsidR="001163F1" w:rsidRPr="00AD2A25" w:rsidRDefault="001163F1" w:rsidP="001163F1">
      <w:pPr>
        <w:tabs>
          <w:tab w:val="left" w:pos="360"/>
        </w:tabs>
        <w:jc w:val="both"/>
        <w:rPr>
          <w:rFonts w:ascii="Times New Roman" w:hAnsi="Times New Roman" w:cs="Times New Roman"/>
          <w:sz w:val="24"/>
          <w:szCs w:val="24"/>
          <w:u w:val="single"/>
        </w:rPr>
      </w:pPr>
      <w:r w:rsidRPr="00AD2A25">
        <w:rPr>
          <w:rFonts w:ascii="Times New Roman" w:hAnsi="Times New Roman" w:cs="Times New Roman"/>
          <w:sz w:val="24"/>
          <w:szCs w:val="24"/>
        </w:rPr>
        <w:t>6. Статья Кодекса Российской Федерации об административных правонарушениях, предусматривающая ответственность за данное правонарушение</w:t>
      </w:r>
      <w:r w:rsidRPr="00AD2A25">
        <w:rPr>
          <w:rFonts w:ascii="Times New Roman" w:hAnsi="Times New Roman" w:cs="Times New Roman"/>
          <w:sz w:val="24"/>
          <w:szCs w:val="24"/>
          <w:u w:val="single"/>
        </w:rPr>
        <w:t xml:space="preserve">  ч. 1 ст. 14.43</w:t>
      </w:r>
    </w:p>
    <w:p w:rsidR="001163F1" w:rsidRPr="00AD2A25" w:rsidRDefault="001163F1" w:rsidP="001163F1">
      <w:pPr>
        <w:widowControl w:val="0"/>
        <w:autoSpaceDE w:val="0"/>
        <w:ind w:right="188" w:firstLine="708"/>
        <w:jc w:val="both"/>
        <w:rPr>
          <w:rFonts w:ascii="Times New Roman" w:hAnsi="Times New Roman" w:cs="Times New Roman"/>
          <w:bCs/>
          <w:sz w:val="24"/>
          <w:szCs w:val="24"/>
        </w:rPr>
      </w:pPr>
      <w:r w:rsidRPr="00AD2A25">
        <w:rPr>
          <w:rFonts w:ascii="Times New Roman" w:hAnsi="Times New Roman" w:cs="Times New Roman"/>
          <w:sz w:val="24"/>
          <w:szCs w:val="24"/>
        </w:rPr>
        <w:t>На основании вышеизложенного и в соответствии со ст. ст. 2.1 – 2.4, 3.3, 4.2 – 4.4, 22.3, 23.13, 23.49, 29.7, 29.10 Кодекса Российской Федерации об административны</w:t>
      </w:r>
      <w:r w:rsidRPr="00AD2A25">
        <w:rPr>
          <w:rFonts w:ascii="Times New Roman" w:hAnsi="Times New Roman" w:cs="Times New Roman"/>
          <w:bCs/>
          <w:sz w:val="24"/>
          <w:szCs w:val="24"/>
        </w:rPr>
        <w:t>х правонарушениях</w:t>
      </w:r>
    </w:p>
    <w:p w:rsidR="001163F1" w:rsidRPr="00AD2A25" w:rsidRDefault="001163F1" w:rsidP="001163F1">
      <w:pPr>
        <w:widowControl w:val="0"/>
        <w:autoSpaceDE w:val="0"/>
        <w:ind w:right="188" w:firstLine="708"/>
        <w:jc w:val="both"/>
        <w:rPr>
          <w:rFonts w:ascii="Times New Roman" w:hAnsi="Times New Roman" w:cs="Times New Roman"/>
          <w:sz w:val="24"/>
          <w:szCs w:val="24"/>
        </w:rPr>
      </w:pPr>
      <w:r w:rsidRPr="00AD2A25">
        <w:rPr>
          <w:rFonts w:ascii="Times New Roman" w:hAnsi="Times New Roman" w:cs="Times New Roman"/>
          <w:sz w:val="24"/>
          <w:szCs w:val="24"/>
        </w:rPr>
        <w:t>ПОСТАНОВИЛ:</w:t>
      </w:r>
    </w:p>
    <w:p w:rsidR="001163F1" w:rsidRPr="00AD2A25" w:rsidRDefault="001163F1" w:rsidP="001163F1">
      <w:pPr>
        <w:widowControl w:val="0"/>
        <w:autoSpaceDE w:val="0"/>
        <w:jc w:val="both"/>
        <w:rPr>
          <w:rFonts w:ascii="Times New Roman" w:hAnsi="Times New Roman" w:cs="Times New Roman"/>
          <w:sz w:val="24"/>
          <w:szCs w:val="24"/>
        </w:rPr>
      </w:pPr>
      <w:r w:rsidRPr="00AD2A25">
        <w:rPr>
          <w:rFonts w:ascii="Times New Roman" w:hAnsi="Times New Roman" w:cs="Times New Roman"/>
          <w:sz w:val="24"/>
          <w:szCs w:val="24"/>
        </w:rPr>
        <w:t xml:space="preserve">Признать председателя правления  Тогучинского ПО «Универсам» Соболеву Ирину  Владимировну виновной в совершении </w:t>
      </w:r>
    </w:p>
    <w:p w:rsidR="001163F1" w:rsidRPr="00AD2A25" w:rsidRDefault="001163F1" w:rsidP="001163F1">
      <w:pPr>
        <w:ind w:left="360" w:hanging="360"/>
        <w:jc w:val="center"/>
        <w:rPr>
          <w:rFonts w:ascii="Times New Roman" w:hAnsi="Times New Roman" w:cs="Times New Roman"/>
          <w:sz w:val="24"/>
          <w:szCs w:val="24"/>
        </w:rPr>
      </w:pPr>
      <w:r w:rsidRPr="00AD2A25">
        <w:rPr>
          <w:rFonts w:ascii="Times New Roman" w:hAnsi="Times New Roman" w:cs="Times New Roman"/>
          <w:sz w:val="24"/>
          <w:szCs w:val="24"/>
        </w:rPr>
        <w:t>фамилия, имя, отчество, должность физического лица</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 xml:space="preserve">административного правонарушения, предусмотренного статьей ________Кодекса Российской Федерации об административных правонарушениях, и назначить наказание в виде административного штрафа в размере </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______________ руб. (______________________________________________рублей).</w:t>
      </w:r>
    </w:p>
    <w:p w:rsidR="001163F1" w:rsidRPr="00AD2A25" w:rsidRDefault="001163F1" w:rsidP="001163F1">
      <w:pPr>
        <w:ind w:left="360"/>
        <w:rPr>
          <w:rFonts w:ascii="Times New Roman" w:hAnsi="Times New Roman" w:cs="Times New Roman"/>
          <w:sz w:val="24"/>
          <w:szCs w:val="24"/>
        </w:rPr>
      </w:pPr>
      <w:r w:rsidRPr="00AD2A25">
        <w:rPr>
          <w:rFonts w:ascii="Times New Roman" w:hAnsi="Times New Roman" w:cs="Times New Roman"/>
          <w:sz w:val="24"/>
          <w:szCs w:val="24"/>
        </w:rPr>
        <w:t xml:space="preserve">       цифрами                                                                       прописью</w:t>
      </w:r>
    </w:p>
    <w:p w:rsidR="001163F1" w:rsidRPr="00AD2A25" w:rsidRDefault="001163F1" w:rsidP="001163F1">
      <w:pPr>
        <w:rPr>
          <w:rFonts w:ascii="Times New Roman" w:hAnsi="Times New Roman" w:cs="Times New Roman"/>
          <w:sz w:val="24"/>
          <w:szCs w:val="24"/>
        </w:rPr>
      </w:pP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Заместитель начальника территориального отдела</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Управления Федеральной службы</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по надзору в сфере защиты прав потребителей</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и благополучия человека по Новосибирской области</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 xml:space="preserve">в </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 xml:space="preserve">                                                                                                                                          МП</w:t>
      </w:r>
    </w:p>
    <w:p w:rsidR="001163F1" w:rsidRPr="00AD2A25" w:rsidRDefault="001163F1" w:rsidP="001163F1">
      <w:pPr>
        <w:ind w:firstLine="540"/>
        <w:jc w:val="both"/>
        <w:rPr>
          <w:rFonts w:ascii="Times New Roman" w:hAnsi="Times New Roman" w:cs="Times New Roman"/>
          <w:sz w:val="24"/>
          <w:szCs w:val="24"/>
        </w:rPr>
      </w:pPr>
    </w:p>
    <w:p w:rsidR="001163F1" w:rsidRPr="00AD2A25" w:rsidRDefault="001163F1" w:rsidP="001163F1">
      <w:pPr>
        <w:ind w:firstLine="540"/>
        <w:jc w:val="both"/>
        <w:rPr>
          <w:rFonts w:ascii="Times New Roman" w:hAnsi="Times New Roman" w:cs="Times New Roman"/>
          <w:sz w:val="24"/>
          <w:szCs w:val="24"/>
        </w:rPr>
      </w:pPr>
      <w:r w:rsidRPr="00AD2A25">
        <w:rPr>
          <w:rFonts w:ascii="Times New Roman" w:hAnsi="Times New Roman" w:cs="Times New Roman"/>
          <w:sz w:val="24"/>
          <w:szCs w:val="24"/>
        </w:rPr>
        <w:t>Настоящее постановление по делу об административном правонарушении может быть обжаловано физическими и должностными  лицами - в вышестоящий орган, вышестоящему должностному лицу либо в районный суд по месту рассмотрения дела; юридическими лицами или лицом, осуществляющим  предпринимательскую деятельность без образования юридического лица - в Арбитражный суд Новосибирской области.</w:t>
      </w:r>
    </w:p>
    <w:p w:rsidR="001163F1" w:rsidRPr="00AD2A25" w:rsidRDefault="001163F1" w:rsidP="001163F1">
      <w:pPr>
        <w:ind w:firstLine="540"/>
        <w:jc w:val="both"/>
        <w:rPr>
          <w:rFonts w:ascii="Times New Roman" w:hAnsi="Times New Roman" w:cs="Times New Roman"/>
          <w:sz w:val="24"/>
          <w:szCs w:val="24"/>
        </w:rPr>
      </w:pPr>
      <w:r w:rsidRPr="00AD2A25">
        <w:rPr>
          <w:rFonts w:ascii="Times New Roman" w:hAnsi="Times New Roman" w:cs="Times New Roman"/>
          <w:sz w:val="24"/>
          <w:szCs w:val="24"/>
        </w:rPr>
        <w:t xml:space="preserve">Жалоба на постановление по делу об административном  правонарушении может быть подана в течение 10 суток со дня вручения или получения  копии постановления. По </w:t>
      </w:r>
      <w:r w:rsidRPr="00AD2A25">
        <w:rPr>
          <w:rFonts w:ascii="Times New Roman" w:hAnsi="Times New Roman" w:cs="Times New Roman"/>
          <w:sz w:val="24"/>
          <w:szCs w:val="24"/>
        </w:rPr>
        <w:lastRenderedPageBreak/>
        <w:t>истечении этого срока не обжалованное и не опротестованное постановление по делу об административном правонарушении вступает в законную силу и обращается к исполнению.</w:t>
      </w:r>
    </w:p>
    <w:p w:rsidR="001163F1" w:rsidRPr="00AD2A25" w:rsidRDefault="001163F1" w:rsidP="001163F1">
      <w:pPr>
        <w:ind w:firstLine="540"/>
        <w:jc w:val="both"/>
        <w:rPr>
          <w:rFonts w:ascii="Times New Roman" w:hAnsi="Times New Roman" w:cs="Times New Roman"/>
          <w:sz w:val="24"/>
          <w:szCs w:val="24"/>
        </w:rPr>
      </w:pPr>
      <w:r w:rsidRPr="00AD2A25">
        <w:rPr>
          <w:rFonts w:ascii="Times New Roman" w:hAnsi="Times New Roman" w:cs="Times New Roman"/>
          <w:b/>
          <w:sz w:val="24"/>
          <w:szCs w:val="24"/>
        </w:rPr>
        <w:t xml:space="preserve">Административный штраф должен быть уплачен </w:t>
      </w:r>
      <w:r w:rsidRPr="00AD2A25">
        <w:rPr>
          <w:rFonts w:ascii="Times New Roman" w:hAnsi="Times New Roman" w:cs="Times New Roman"/>
          <w:sz w:val="24"/>
          <w:szCs w:val="24"/>
        </w:rPr>
        <w:t xml:space="preserve">лицом, привлеченным к административной ответственности, </w:t>
      </w:r>
      <w:r w:rsidRPr="00AD2A25">
        <w:rPr>
          <w:rFonts w:ascii="Times New Roman" w:hAnsi="Times New Roman" w:cs="Times New Roman"/>
          <w:b/>
          <w:sz w:val="24"/>
          <w:szCs w:val="24"/>
        </w:rPr>
        <w:t>не позднее шестидесяти дней</w:t>
      </w:r>
      <w:r w:rsidRPr="00AD2A25">
        <w:rPr>
          <w:rFonts w:ascii="Times New Roman" w:hAnsi="Times New Roman" w:cs="Times New Roman"/>
          <w:sz w:val="24"/>
          <w:szCs w:val="24"/>
        </w:rPr>
        <w:t xml:space="preserve"> со дня вступления постановления о наложении административного штрафа в законную силу либо со дня истечения срока отсрочки или срока рассрочки.</w:t>
      </w:r>
    </w:p>
    <w:p w:rsidR="001163F1" w:rsidRPr="00AD2A25" w:rsidRDefault="001163F1" w:rsidP="001163F1">
      <w:pPr>
        <w:jc w:val="both"/>
        <w:rPr>
          <w:rFonts w:ascii="Times New Roman" w:hAnsi="Times New Roman" w:cs="Times New Roman"/>
          <w:b/>
          <w:sz w:val="24"/>
          <w:szCs w:val="24"/>
        </w:rPr>
      </w:pPr>
      <w:r w:rsidRPr="00AD2A25">
        <w:rPr>
          <w:rFonts w:ascii="Times New Roman" w:hAnsi="Times New Roman" w:cs="Times New Roman"/>
          <w:b/>
          <w:sz w:val="24"/>
          <w:szCs w:val="24"/>
        </w:rPr>
        <w:t xml:space="preserve">Сумма административного штрафа вносится или перечисляется  лицом, привлеченным к административной ответственности, на счет – 40101810900000010001, получатель – УФК по Новосибирской области (Управление Роспотребнадзора по Новосибирской области), ИНН получателя –  5406306550, КПП получателя –  540701001, банк получателя - ГРКЦ ГУ Банка России по Новосибирской обл. г. Новосибирск, БИК – </w:t>
      </w:r>
      <w:r w:rsidRPr="00AD2A25">
        <w:rPr>
          <w:rFonts w:ascii="Times New Roman" w:hAnsi="Times New Roman" w:cs="Times New Roman"/>
          <w:b/>
          <w:bCs/>
          <w:sz w:val="24"/>
          <w:szCs w:val="24"/>
        </w:rPr>
        <w:t>045004001</w:t>
      </w:r>
      <w:r w:rsidRPr="00AD2A25">
        <w:rPr>
          <w:rFonts w:ascii="Times New Roman" w:hAnsi="Times New Roman" w:cs="Times New Roman"/>
          <w:b/>
          <w:sz w:val="24"/>
          <w:szCs w:val="24"/>
        </w:rPr>
        <w:t>, код бюджетной классификации – 141  1 16  90050 05 6000 140, ОКТМО – 50652101</w:t>
      </w:r>
    </w:p>
    <w:p w:rsidR="001163F1" w:rsidRPr="00AD2A25" w:rsidRDefault="001163F1" w:rsidP="001163F1">
      <w:pPr>
        <w:ind w:firstLine="540"/>
        <w:jc w:val="both"/>
        <w:rPr>
          <w:rFonts w:ascii="Times New Roman" w:hAnsi="Times New Roman" w:cs="Times New Roman"/>
          <w:sz w:val="24"/>
          <w:szCs w:val="24"/>
        </w:rPr>
      </w:pPr>
      <w:r w:rsidRPr="00AD2A25">
        <w:rPr>
          <w:rFonts w:ascii="Times New Roman" w:hAnsi="Times New Roman" w:cs="Times New Roman"/>
          <w:sz w:val="24"/>
          <w:szCs w:val="24"/>
        </w:rPr>
        <w:t>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шестидесяти дней постановление направляется судебному приставу-исполнителю для взыскания суммы административного штрафа в порядке, предусмотренном федеральным законодательством.</w:t>
      </w:r>
    </w:p>
    <w:p w:rsidR="001163F1" w:rsidRPr="00AD2A25" w:rsidRDefault="001163F1" w:rsidP="001163F1">
      <w:pPr>
        <w:autoSpaceDE w:val="0"/>
        <w:ind w:firstLine="540"/>
        <w:jc w:val="both"/>
        <w:rPr>
          <w:rFonts w:ascii="Times New Roman" w:hAnsi="Times New Roman" w:cs="Times New Roman"/>
          <w:sz w:val="24"/>
          <w:szCs w:val="24"/>
        </w:rPr>
      </w:pPr>
      <w:r w:rsidRPr="00AD2A25">
        <w:rPr>
          <w:rFonts w:ascii="Times New Roman" w:hAnsi="Times New Roman" w:cs="Times New Roman"/>
          <w:sz w:val="24"/>
          <w:szCs w:val="24"/>
        </w:rPr>
        <w:t>Лицо, не уплатившее административный штраф, привлекается к административной ответственности в соответствии с ч.1 ст.20.25 Кодекса РФ об административных правонарушениях, которой предусмотрено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1163F1" w:rsidRPr="00AD2A25" w:rsidRDefault="001163F1" w:rsidP="001163F1">
      <w:pPr>
        <w:ind w:firstLine="540"/>
        <w:jc w:val="both"/>
        <w:rPr>
          <w:rFonts w:ascii="Times New Roman" w:hAnsi="Times New Roman" w:cs="Times New Roman"/>
          <w:sz w:val="24"/>
          <w:szCs w:val="24"/>
        </w:rPr>
      </w:pPr>
      <w:r w:rsidRPr="00AD2A25">
        <w:rPr>
          <w:rFonts w:ascii="Times New Roman" w:hAnsi="Times New Roman" w:cs="Times New Roman"/>
          <w:sz w:val="24"/>
          <w:szCs w:val="24"/>
        </w:rPr>
        <w:t>В соответствии с ч.7 ст.21 Федерального закона от 02.10.2007г. № 229-ФЗ «Об исполнительном производстве» постановление по делу об административном правонарушении может быть предъявлено к исполнению в течение двух лет со дня его вступления в законную силу.</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b/>
          <w:sz w:val="24"/>
          <w:szCs w:val="24"/>
        </w:rPr>
        <w:t>Копию настоящего постановления получил</w:t>
      </w:r>
      <w:r w:rsidRPr="00AD2A25">
        <w:rPr>
          <w:rFonts w:ascii="Times New Roman" w:hAnsi="Times New Roman" w:cs="Times New Roman"/>
          <w:sz w:val="24"/>
          <w:szCs w:val="24"/>
        </w:rPr>
        <w:t xml:space="preserve"> _________________________</w:t>
      </w:r>
    </w:p>
    <w:p w:rsidR="001163F1" w:rsidRPr="00AD2A25" w:rsidRDefault="001163F1" w:rsidP="001163F1">
      <w:pPr>
        <w:rPr>
          <w:rFonts w:ascii="Times New Roman" w:hAnsi="Times New Roman" w:cs="Times New Roman"/>
          <w:sz w:val="24"/>
          <w:szCs w:val="24"/>
        </w:rPr>
      </w:pPr>
      <w:r w:rsidRPr="00AD2A25">
        <w:rPr>
          <w:rFonts w:ascii="Times New Roman" w:hAnsi="Times New Roman" w:cs="Times New Roman"/>
          <w:sz w:val="24"/>
          <w:szCs w:val="24"/>
        </w:rPr>
        <w:t xml:space="preserve">                                                                                                                                      подпись физического лица </w:t>
      </w:r>
    </w:p>
    <w:p w:rsidR="001163F1" w:rsidRPr="00AD2A25" w:rsidRDefault="001163F1" w:rsidP="001163F1">
      <w:pPr>
        <w:jc w:val="both"/>
        <w:rPr>
          <w:rFonts w:ascii="Times New Roman" w:hAnsi="Times New Roman" w:cs="Times New Roman"/>
          <w:sz w:val="24"/>
          <w:szCs w:val="24"/>
        </w:rPr>
      </w:pPr>
      <w:r w:rsidRPr="00AD2A25">
        <w:rPr>
          <w:rFonts w:ascii="Times New Roman" w:hAnsi="Times New Roman" w:cs="Times New Roman"/>
          <w:sz w:val="24"/>
          <w:szCs w:val="24"/>
        </w:rPr>
        <w:t>Копия настоящего постановления направлена посредством почтовой связи по адресу: ____________________________________________________________________________</w:t>
      </w:r>
    </w:p>
    <w:p w:rsidR="001163F1" w:rsidRPr="00AD2A25" w:rsidRDefault="001163F1" w:rsidP="001163F1">
      <w:pPr>
        <w:pStyle w:val="aa"/>
        <w:rPr>
          <w:szCs w:val="24"/>
        </w:rPr>
      </w:pPr>
      <w:r w:rsidRPr="00AD2A25">
        <w:rPr>
          <w:szCs w:val="24"/>
        </w:rPr>
        <w:t>Дата выдачи настоящего постановления: ____________________________________</w:t>
      </w:r>
    </w:p>
    <w:p w:rsidR="001163F1" w:rsidRDefault="001163F1" w:rsidP="001163F1">
      <w:pPr>
        <w:rPr>
          <w:sz w:val="28"/>
          <w:szCs w:val="28"/>
        </w:rPr>
      </w:pPr>
      <w:r w:rsidRPr="00AD2A25">
        <w:rPr>
          <w:rFonts w:ascii="Times New Roman" w:hAnsi="Times New Roman" w:cs="Times New Roman"/>
          <w:sz w:val="24"/>
          <w:szCs w:val="24"/>
        </w:rPr>
        <w:t xml:space="preserve">Настоящее постановление вступает в законную силу: </w:t>
      </w:r>
      <w:r>
        <w:rPr>
          <w:sz w:val="28"/>
          <w:szCs w:val="28"/>
        </w:rPr>
        <w:t>_________________________</w:t>
      </w:r>
    </w:p>
    <w:p w:rsidR="00A3287F" w:rsidRPr="00467677" w:rsidRDefault="00467677" w:rsidP="0029427D">
      <w:pPr>
        <w:spacing w:after="0" w:line="240" w:lineRule="auto"/>
        <w:ind w:left="158"/>
        <w:jc w:val="center"/>
        <w:rPr>
          <w:rFonts w:ascii="Times New Roman" w:hAnsi="Times New Roman" w:cs="Times New Roman"/>
          <w:sz w:val="24"/>
          <w:szCs w:val="24"/>
        </w:rPr>
      </w:pPr>
      <w:r w:rsidRPr="00467677">
        <w:rPr>
          <w:rFonts w:ascii="Times New Roman" w:hAnsi="Times New Roman" w:cs="Times New Roman"/>
          <w:sz w:val="24"/>
          <w:szCs w:val="24"/>
        </w:rPr>
        <w:t>ЛИТЕРАТУРА</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t>Архангельский В.И., Бабенко О.В.Руководство к практическим занятиям по военной гигиене – М.: ГЭОТаР-Медиа, 2007. – 432 с.</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t>Гигиена  /под ред. Г.И. Румянцева. – М.: ГЭОТАР Медицина, 2000. – 608 с.</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lastRenderedPageBreak/>
        <w:t xml:space="preserve">Гигиена: учебник. \Под ред. акад. РАМН  Г.И. Румянцева. – 2-е изд., перераб. и доп. – М.: ГЭОТАР -  Медиа», 2009. – 608 </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t>Кучма В.Р. Гигиена детей и подростков Учебник М.: Медицина, 2004. – 426 с., 2009 –</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t>Мельниченко П.И., Огарков П.И., Лизунов Ю.В. Военная гигиена и военная эпидемиология: Учебник. – М.: ОАО «Издательство « Медицина»», 2005. – 400с..</w:t>
      </w:r>
    </w:p>
    <w:p w:rsidR="00467677" w:rsidRPr="00467677" w:rsidRDefault="00467677" w:rsidP="00500D2F">
      <w:pPr>
        <w:numPr>
          <w:ilvl w:val="0"/>
          <w:numId w:val="31"/>
        </w:numPr>
        <w:spacing w:after="0" w:line="240" w:lineRule="auto"/>
        <w:jc w:val="center"/>
        <w:rPr>
          <w:rFonts w:ascii="Times New Roman" w:hAnsi="Times New Roman" w:cs="Times New Roman"/>
          <w:sz w:val="24"/>
          <w:szCs w:val="24"/>
        </w:rPr>
      </w:pPr>
      <w:r w:rsidRPr="00467677">
        <w:rPr>
          <w:rFonts w:ascii="Times New Roman" w:hAnsi="Times New Roman" w:cs="Times New Roman"/>
          <w:sz w:val="24"/>
          <w:szCs w:val="24"/>
        </w:rPr>
        <w:t>Пивоваров Ю.П., Королик В.В., Зиневич Л.С. Гигиена и основы экологии человека. Серия «Учебники и учебные пособия». Ростов н/Д Ж Феникс, 2002 – 512 с.</w:t>
      </w:r>
    </w:p>
    <w:p w:rsidR="00467677" w:rsidRPr="0029427D" w:rsidRDefault="00467677"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r w:rsidRPr="0029427D">
        <w:rPr>
          <w:rFonts w:ascii="Times New Roman" w:hAnsi="Times New Roman" w:cs="Times New Roman"/>
          <w:b/>
          <w:sz w:val="24"/>
          <w:szCs w:val="24"/>
          <w:highlight w:val="yellow"/>
        </w:rPr>
        <w:t>9 семестр</w:t>
      </w:r>
    </w:p>
    <w:tbl>
      <w:tblPr>
        <w:tblW w:w="8789" w:type="dxa"/>
        <w:tblInd w:w="40" w:type="dxa"/>
        <w:tblLayout w:type="fixed"/>
        <w:tblCellMar>
          <w:left w:w="40" w:type="dxa"/>
          <w:right w:w="40" w:type="dxa"/>
        </w:tblCellMar>
        <w:tblLook w:val="0000" w:firstRow="0" w:lastRow="0" w:firstColumn="0" w:lastColumn="0" w:noHBand="0" w:noVBand="0"/>
      </w:tblPr>
      <w:tblGrid>
        <w:gridCol w:w="567"/>
        <w:gridCol w:w="8222"/>
      </w:tblGrid>
      <w:tr w:rsidR="00E50DBE" w:rsidRPr="0029427D" w:rsidTr="00A76788">
        <w:tc>
          <w:tcPr>
            <w:tcW w:w="567"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1.</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 xml:space="preserve">Значение нутриентов </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 презентации «Физиологическая роль витаминов и минеральных веществ, последствия неадекватного поступления».</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Решение ситуационных задач.</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hAnsi="Times New Roman" w:cs="Times New Roman"/>
                <w:bCs/>
                <w:sz w:val="24"/>
                <w:szCs w:val="24"/>
              </w:rPr>
              <w:t>Витамины – понятие, классификация, особенности, физиологические факторы, определяющие потребность организма.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2.Причины возникновения гиповитаминозов у человека, классификация форм витаминной недостаточности.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3.Клинические и биохимические показатели гиповитаминоза С.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4. Клинические и биохимические показатели гиповитаминоза А.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5. Клинические и биохимические показатели гиповитаминоза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1</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2</w:t>
            </w:r>
            <w:r w:rsidRPr="0029427D">
              <w:rPr>
                <w:rFonts w:ascii="Times New Roman" w:hAnsi="Times New Roman" w:cs="Times New Roman"/>
                <w:bCs/>
                <w:sz w:val="24"/>
                <w:szCs w:val="24"/>
              </w:rPr>
              <w:t xml:space="preserve">.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6. Клинические и биохимические показатели гиповитаминоза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6</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PP</w:t>
            </w:r>
            <w:r w:rsidRPr="0029427D">
              <w:rPr>
                <w:rFonts w:ascii="Times New Roman" w:hAnsi="Times New Roman" w:cs="Times New Roman"/>
                <w:bCs/>
                <w:sz w:val="24"/>
                <w:szCs w:val="24"/>
              </w:rPr>
              <w:t xml:space="preserve">.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7. Клинические показатели гипервитаминоза А, С.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8. Клинические показатели гипервитаминоза Д.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 Клинические показатели гипервитаминозов.</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 xml:space="preserve">10. Физиологическая потребность организма в витаминах А, С, </w:t>
            </w:r>
            <w:r w:rsidRPr="0029427D">
              <w:rPr>
                <w:rFonts w:ascii="Times New Roman" w:hAnsi="Times New Roman" w:cs="Times New Roman"/>
                <w:bCs/>
                <w:sz w:val="24"/>
                <w:szCs w:val="24"/>
                <w:lang w:val="en-US"/>
              </w:rPr>
              <w:t>PP</w:t>
            </w:r>
            <w:r w:rsidRPr="0029427D">
              <w:rPr>
                <w:rFonts w:ascii="Times New Roman" w:hAnsi="Times New Roman" w:cs="Times New Roman"/>
                <w:bCs/>
                <w:i/>
                <w:iCs/>
                <w:sz w:val="24"/>
                <w:szCs w:val="24"/>
              </w:rPr>
              <w:t xml:space="preserve">, </w:t>
            </w:r>
            <w:r w:rsidRPr="0029427D">
              <w:rPr>
                <w:rFonts w:ascii="Times New Roman" w:hAnsi="Times New Roman" w:cs="Times New Roman"/>
                <w:bCs/>
                <w:sz w:val="24"/>
                <w:szCs w:val="24"/>
              </w:rPr>
              <w:t xml:space="preserve">основные пищевые источники этих витаминов.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11.Физиологическая потребность организма в витаминах В</w:t>
            </w:r>
            <w:r w:rsidRPr="0029427D">
              <w:rPr>
                <w:rFonts w:ascii="Times New Roman" w:hAnsi="Times New Roman" w:cs="Times New Roman"/>
                <w:bCs/>
                <w:sz w:val="24"/>
                <w:szCs w:val="24"/>
                <w:vertAlign w:val="subscript"/>
              </w:rPr>
              <w:t>1</w:t>
            </w:r>
            <w:r w:rsidRPr="0029427D">
              <w:rPr>
                <w:rFonts w:ascii="Times New Roman" w:hAnsi="Times New Roman" w:cs="Times New Roman"/>
                <w:b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2,</w:t>
            </w:r>
            <w:r w:rsidRPr="0029427D">
              <w:rPr>
                <w:rFonts w:ascii="Times New Roman" w:hAnsi="Times New Roman" w:cs="Times New Roman"/>
                <w:bCs/>
                <w:i/>
                <w:iCs/>
                <w:sz w:val="24"/>
                <w:szCs w:val="24"/>
              </w:rPr>
              <w:t xml:space="preserve"> </w:t>
            </w:r>
            <w:r w:rsidRPr="0029427D">
              <w:rPr>
                <w:rFonts w:ascii="Times New Roman" w:hAnsi="Times New Roman" w:cs="Times New Roman"/>
                <w:bCs/>
                <w:sz w:val="24"/>
                <w:szCs w:val="24"/>
                <w:lang w:val="en-US"/>
              </w:rPr>
              <w:t>B</w:t>
            </w:r>
            <w:r w:rsidRPr="0029427D">
              <w:rPr>
                <w:rFonts w:ascii="Times New Roman" w:hAnsi="Times New Roman" w:cs="Times New Roman"/>
                <w:bCs/>
                <w:sz w:val="24"/>
                <w:szCs w:val="24"/>
                <w:vertAlign w:val="subscript"/>
              </w:rPr>
              <w:t>6</w:t>
            </w:r>
            <w:r w:rsidRPr="0029427D">
              <w:rPr>
                <w:rFonts w:ascii="Times New Roman" w:hAnsi="Times New Roman" w:cs="Times New Roman"/>
                <w:bCs/>
                <w:sz w:val="24"/>
                <w:szCs w:val="24"/>
              </w:rPr>
              <w:t>, основные пищевые источники этих витаминов</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12.Профилактика а- и гиповитаминозов.</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13. Классификация минеральных элементов, факторы, определяющие их потребность.</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14.Физиологическое значение кальция и магния для жизнедеятельности</w:t>
            </w:r>
            <w:r w:rsidRPr="0029427D">
              <w:rPr>
                <w:rFonts w:ascii="Times New Roman" w:hAnsi="Times New Roman" w:cs="Times New Roman"/>
                <w:bCs/>
                <w:sz w:val="24"/>
                <w:szCs w:val="24"/>
              </w:rPr>
              <w:br/>
              <w:t>организма.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15.Физиологическое значение калия и натрия для организма.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16. Физиологическое значение микроэлементов кислотного действия.</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17.Физиологическое действие биомикроэлементов, связанных с кроветворением.</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18. Физиологическое действие биомикроэлементов, связанных с эндемическими заболеваниями.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19. Физиологическое действие биомикроэлементов, связанных с костеобразованием.</w:t>
            </w:r>
          </w:p>
          <w:p w:rsidR="00E50DBE" w:rsidRPr="0029427D" w:rsidRDefault="00E50DBE" w:rsidP="00A76788">
            <w:pPr>
              <w:widowControl w:val="0"/>
              <w:spacing w:after="0" w:line="240" w:lineRule="auto"/>
              <w:jc w:val="center"/>
              <w:rPr>
                <w:rFonts w:ascii="Times New Roman" w:hAnsi="Times New Roman" w:cs="Times New Roman"/>
                <w:sz w:val="24"/>
                <w:szCs w:val="24"/>
              </w:rPr>
            </w:pPr>
          </w:p>
        </w:tc>
      </w:tr>
      <w:tr w:rsidR="00E50DBE" w:rsidRPr="0029427D" w:rsidTr="00A76788">
        <w:tc>
          <w:tcPr>
            <w:tcW w:w="567"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14"/>
              <w:rPr>
                <w:rFonts w:ascii="Times New Roman" w:hAnsi="Times New Roman" w:cs="Times New Roman"/>
                <w:sz w:val="24"/>
                <w:szCs w:val="24"/>
              </w:rPr>
            </w:pPr>
            <w:r w:rsidRPr="0029427D">
              <w:rPr>
                <w:rFonts w:ascii="Times New Roman" w:hAnsi="Times New Roman" w:cs="Times New Roman"/>
                <w:b/>
                <w:bCs/>
                <w:sz w:val="24"/>
                <w:szCs w:val="24"/>
              </w:rPr>
              <w:t>2.</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Значение нутриентов</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 презентации</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«Физиологическое значение основных нутриентов – белки, жиры, углеводы, </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последствия неадекватного поступления».</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 Режим питания, понятие, характеристика для различных возрастных групп.</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2. Роль белка в питании человека, продукты - источники, суточная </w:t>
            </w:r>
            <w:r w:rsidRPr="0029427D">
              <w:rPr>
                <w:rFonts w:ascii="Times New Roman" w:hAnsi="Times New Roman" w:cs="Times New Roman"/>
                <w:sz w:val="24"/>
                <w:szCs w:val="24"/>
              </w:rPr>
              <w:lastRenderedPageBreak/>
              <w:t>потребность.</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3..Жиры, их физиологическое значение в питании, продукты - источники, суточная потребность.</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 Углеводы, их физиологическое значение в питании, продукты - источники, суточная потребность.</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6э Пищевой статус: понятие, характеристика типов, оценка.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7. Алиментарно-зависимые заболевания, их характеристика и профилактика. </w:t>
            </w:r>
          </w:p>
          <w:p w:rsidR="00E50DBE" w:rsidRPr="0029427D" w:rsidRDefault="00E50DBE" w:rsidP="00A76788">
            <w:pPr>
              <w:widowControl w:val="0"/>
              <w:spacing w:after="0" w:line="240" w:lineRule="auto"/>
              <w:jc w:val="center"/>
              <w:rPr>
                <w:rFonts w:ascii="Times New Roman" w:hAnsi="Times New Roman" w:cs="Times New Roman"/>
                <w:sz w:val="24"/>
                <w:szCs w:val="24"/>
              </w:rPr>
            </w:pPr>
          </w:p>
        </w:tc>
      </w:tr>
      <w:tr w:rsidR="00E50DBE" w:rsidRPr="0029427D" w:rsidTr="00A76788">
        <w:tc>
          <w:tcPr>
            <w:tcW w:w="567"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lastRenderedPageBreak/>
              <w:t>3.</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Этапы проведения гигиенической экспертизы  продуктов.</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Отбор проб пищевых продуктов.</w:t>
            </w:r>
          </w:p>
          <w:p w:rsidR="00E50DBE" w:rsidRPr="0029427D" w:rsidRDefault="00E50DBE" w:rsidP="00A76788">
            <w:pPr>
              <w:pStyle w:val="ae"/>
              <w:spacing w:before="0" w:beforeAutospacing="0" w:after="0" w:afterAutospacing="0"/>
            </w:pPr>
            <w:r w:rsidRPr="0029427D">
              <w:t>1. Цели и задачи санитарно- эпидемиологической экспертизы пищевых продуктов.</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2.Понятие "санитарно-эпидемиологическая экспертиза"</w:t>
            </w:r>
          </w:p>
          <w:p w:rsidR="00E50DBE" w:rsidRPr="0029427D" w:rsidRDefault="00E50DBE" w:rsidP="00A76788">
            <w:pPr>
              <w:pStyle w:val="ae"/>
              <w:spacing w:before="0" w:beforeAutospacing="0" w:after="0" w:afterAutospacing="0"/>
            </w:pPr>
            <w:r w:rsidRPr="0029427D">
              <w:t xml:space="preserve">3. Показатели безопасности пищевых продуктов. </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Основные понятия качества и безопасности пищевых продуктов.</w:t>
            </w:r>
          </w:p>
          <w:p w:rsidR="00E50DBE" w:rsidRPr="0029427D" w:rsidRDefault="00E50DBE" w:rsidP="00A76788">
            <w:pPr>
              <w:pStyle w:val="ae"/>
              <w:spacing w:before="0" w:beforeAutospacing="0" w:after="0" w:afterAutospacing="0"/>
            </w:pPr>
            <w:r w:rsidRPr="0029427D">
              <w:t>4.Методика проведения санитарно – эпидемиологической экспертизы и ее основные этапы.</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Плановая и внеплановая экспертиза.</w:t>
            </w:r>
          </w:p>
          <w:p w:rsidR="00E50DBE" w:rsidRPr="0029427D" w:rsidRDefault="00E50DBE" w:rsidP="00A76788">
            <w:pPr>
              <w:pStyle w:val="ae"/>
              <w:spacing w:before="0" w:beforeAutospacing="0" w:after="0" w:afterAutospacing="0"/>
            </w:pPr>
            <w:r w:rsidRPr="0029427D">
              <w:t>5. Организация и проведение санитарно – эпидемиологической экспертизы.</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Оформление документации по результатам экспертизы.</w:t>
            </w:r>
          </w:p>
          <w:p w:rsidR="00E50DBE" w:rsidRPr="0029427D" w:rsidRDefault="00E50DBE" w:rsidP="00A76788">
            <w:pPr>
              <w:pStyle w:val="ae"/>
              <w:spacing w:before="0" w:beforeAutospacing="0" w:after="0" w:afterAutospacing="0"/>
            </w:pPr>
            <w:r w:rsidRPr="0029427D">
              <w:t>6. Санитарно-эпидемиологическая пищевых продуктов животного происхождения: оценка мяса и мясных продуктов,</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мяса птиц, оценка рыбы, продуктов ее переработки и промысловых беспозвоночных.</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Санитарно-эпидемиологическая оценка молока и молочных продуктов, оценка яиц и яичных продуктов, оценка зерна и хлеба, оценка консервной продукции, оценка кулинарной продукции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8.Качество пищевых продуктов: определение, показатели, классификация.</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9.Заболевания, вызываемые недоброкачественными пищевыми продуктами.</w:t>
            </w:r>
          </w:p>
          <w:p w:rsidR="00E50DBE" w:rsidRPr="0029427D" w:rsidRDefault="00E50DBE"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Алгоритм отбора проб пищевых продуктов</w:t>
            </w:r>
          </w:p>
        </w:tc>
      </w:tr>
      <w:tr w:rsidR="00E50DBE" w:rsidRPr="0029427D" w:rsidTr="00A76788">
        <w:tc>
          <w:tcPr>
            <w:tcW w:w="567"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4.</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Пищевые отравления. </w:t>
            </w:r>
          </w:p>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Бактериальные интоксикации и токсикоинфекции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1.Пищевое отравление» - понятие, классификация, основные особенности.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2.Пищевые токсикоинфекции – возбудители, роль отдельных продуктов, 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3.Пищевые бактериальные токсикозы, их 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4.Клинико-эпидемиологические особенности ботулизма.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5.Стафилококковый токсикоз – характеристика и свойства возбудителя, токсина, продукты-виновники, основные клинические проявления</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6.Схема расследования пищевых отравлений</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7.Основные принципы профилактики пищевых отравлений.</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8.Мероприятия по профилактике пищевых отравлений микробной этиологии.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10.Пищеблок: гигиенические принципы работы, документация,  требования к персоналу.</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11. Деловая игра «расследование пищевого отравления. Стафилококковая интоксикация».</w:t>
            </w:r>
          </w:p>
          <w:p w:rsidR="00E50DBE" w:rsidRPr="0029427D" w:rsidRDefault="00E50DBE" w:rsidP="00A76788">
            <w:pPr>
              <w:widowControl w:val="0"/>
              <w:spacing w:after="0" w:line="240" w:lineRule="auto"/>
              <w:jc w:val="both"/>
              <w:rPr>
                <w:rFonts w:ascii="Times New Roman" w:hAnsi="Times New Roman" w:cs="Times New Roman"/>
                <w:sz w:val="24"/>
                <w:szCs w:val="24"/>
              </w:rPr>
            </w:pPr>
          </w:p>
        </w:tc>
      </w:tr>
      <w:tr w:rsidR="00E50DBE" w:rsidRPr="0029427D" w:rsidTr="00A76788">
        <w:tc>
          <w:tcPr>
            <w:tcW w:w="567"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50"/>
              <w:rPr>
                <w:rFonts w:ascii="Times New Roman" w:hAnsi="Times New Roman" w:cs="Times New Roman"/>
                <w:sz w:val="24"/>
                <w:szCs w:val="24"/>
              </w:rPr>
            </w:pPr>
            <w:r w:rsidRPr="0029427D">
              <w:rPr>
                <w:rFonts w:ascii="Times New Roman" w:hAnsi="Times New Roman" w:cs="Times New Roman"/>
                <w:b/>
                <w:bCs/>
                <w:sz w:val="24"/>
                <w:szCs w:val="24"/>
              </w:rPr>
              <w:t>5.</w:t>
            </w:r>
          </w:p>
        </w:tc>
        <w:tc>
          <w:tcPr>
            <w:tcW w:w="822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 xml:space="preserve">Пищевые отравления. </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1.Пищевые микотоксикозы: понятие, распространенность, 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2.Клинико-эпидемиологическая характеристика некоторых микотоксикозов (афлатоксикоз, алиментарно-токсическая алейкия).</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3.Отравления ядовитыми грибами (бледная поганка, мухомор и др.) и их </w:t>
            </w:r>
            <w:r w:rsidRPr="0029427D">
              <w:rPr>
                <w:rFonts w:ascii="Times New Roman" w:hAnsi="Times New Roman" w:cs="Times New Roman"/>
                <w:sz w:val="24"/>
                <w:szCs w:val="24"/>
              </w:rPr>
              <w:lastRenderedPageBreak/>
              <w:t>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4.Отравления ядовитыми растениями и их 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5.Отравления пестицидами. Классификация, профилактика.</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6.Схема расследования пищевых отравлений</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7.Основные принципы профилактики пищевых отравлений.</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8.Мероприятия по профилактике пищевых отравлений микробной этиологии.</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9.Пищеблок: гигиенические принципы работы, документация,  требования к персоналу.</w:t>
            </w:r>
          </w:p>
          <w:p w:rsidR="00E50DBE" w:rsidRPr="0029427D" w:rsidRDefault="00E50DBE"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10.Деловая игра «расследование пищевого отравления  - ботулизм».</w:t>
            </w:r>
          </w:p>
          <w:p w:rsidR="00E50DBE" w:rsidRPr="0029427D" w:rsidRDefault="00E50DBE" w:rsidP="00A76788">
            <w:pPr>
              <w:widowControl w:val="0"/>
              <w:spacing w:after="0" w:line="240" w:lineRule="auto"/>
              <w:jc w:val="center"/>
              <w:rPr>
                <w:rFonts w:ascii="Times New Roman" w:hAnsi="Times New Roman" w:cs="Times New Roman"/>
                <w:sz w:val="24"/>
                <w:szCs w:val="24"/>
              </w:rPr>
            </w:pPr>
          </w:p>
        </w:tc>
      </w:tr>
    </w:tbl>
    <w:p w:rsidR="00E50DBE" w:rsidRPr="0029427D" w:rsidRDefault="00E50DBE" w:rsidP="00E50DBE">
      <w:pPr>
        <w:spacing w:after="0" w:line="240" w:lineRule="auto"/>
        <w:rPr>
          <w:rFonts w:ascii="Times New Roman" w:hAnsi="Times New Roman" w:cs="Times New Roman"/>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915A3A" w:rsidRPr="00430433" w:rsidRDefault="00430433" w:rsidP="00915A3A">
      <w:pPr>
        <w:ind w:left="2180"/>
        <w:rPr>
          <w:rFonts w:ascii="Times New Roman" w:hAnsi="Times New Roman" w:cs="Times New Roman"/>
          <w:sz w:val="20"/>
          <w:szCs w:val="20"/>
        </w:rPr>
      </w:pPr>
      <w:r>
        <w:rPr>
          <w:rFonts w:ascii="Times New Roman" w:eastAsia="Times New Roman" w:hAnsi="Times New Roman" w:cs="Times New Roman"/>
          <w:b/>
          <w:bCs/>
          <w:sz w:val="28"/>
          <w:szCs w:val="28"/>
        </w:rPr>
        <w:t>СИТУАЦИОННАЯ</w:t>
      </w:r>
      <w:r w:rsidR="0031083D" w:rsidRPr="00430433">
        <w:rPr>
          <w:rFonts w:ascii="Times New Roman" w:eastAsia="Times New Roman" w:hAnsi="Times New Roman" w:cs="Times New Roman"/>
          <w:b/>
          <w:bCs/>
          <w:sz w:val="28"/>
          <w:szCs w:val="28"/>
        </w:rPr>
        <w:t xml:space="preserve"> ЗАДАЧА 1</w:t>
      </w:r>
      <w:r w:rsidR="00915A3A" w:rsidRPr="00430433">
        <w:rPr>
          <w:rFonts w:ascii="Times New Roman" w:eastAsia="Times New Roman" w:hAnsi="Times New Roman" w:cs="Times New Roman"/>
          <w:b/>
          <w:bCs/>
          <w:sz w:val="28"/>
          <w:szCs w:val="28"/>
        </w:rPr>
        <w:t xml:space="preserve"> </w:t>
      </w:r>
    </w:p>
    <w:p w:rsidR="00915A3A" w:rsidRPr="00430433" w:rsidRDefault="00915A3A" w:rsidP="00915A3A">
      <w:pPr>
        <w:spacing w:line="187" w:lineRule="exact"/>
        <w:rPr>
          <w:rFonts w:ascii="Times New Roman" w:hAnsi="Times New Roman" w:cs="Times New Roman"/>
          <w:sz w:val="20"/>
          <w:szCs w:val="20"/>
        </w:rPr>
      </w:pPr>
    </w:p>
    <w:p w:rsidR="00915A3A" w:rsidRPr="00430433" w:rsidRDefault="00915A3A" w:rsidP="0031083D">
      <w:pPr>
        <w:spacing w:after="0" w:line="240" w:lineRule="auto"/>
        <w:ind w:left="260"/>
        <w:rPr>
          <w:rFonts w:ascii="Times New Roman" w:hAnsi="Times New Roman" w:cs="Times New Roman"/>
          <w:sz w:val="24"/>
          <w:szCs w:val="24"/>
        </w:rPr>
      </w:pPr>
      <w:r w:rsidRPr="00430433">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430433" w:rsidRDefault="00915A3A" w:rsidP="0031083D">
      <w:pPr>
        <w:spacing w:after="0" w:line="240" w:lineRule="auto"/>
        <w:rPr>
          <w:rFonts w:ascii="Times New Roman" w:hAnsi="Times New Roman" w:cs="Times New Roman"/>
          <w:sz w:val="24"/>
          <w:szCs w:val="24"/>
        </w:rPr>
      </w:pPr>
    </w:p>
    <w:p w:rsidR="00915A3A" w:rsidRPr="00430433" w:rsidRDefault="00915A3A" w:rsidP="0031083D">
      <w:pPr>
        <w:spacing w:after="0" w:line="240" w:lineRule="auto"/>
        <w:ind w:left="260"/>
        <w:rPr>
          <w:rFonts w:ascii="Times New Roman" w:hAnsi="Times New Roman" w:cs="Times New Roman"/>
          <w:sz w:val="24"/>
          <w:szCs w:val="24"/>
        </w:rPr>
      </w:pPr>
      <w:r w:rsidRPr="00430433">
        <w:rPr>
          <w:rFonts w:ascii="Times New Roman" w:eastAsia="Times New Roman" w:hAnsi="Times New Roman" w:cs="Times New Roman"/>
          <w:b/>
          <w:bCs/>
          <w:sz w:val="24"/>
          <w:szCs w:val="24"/>
        </w:rPr>
        <w:t>ОТВЕТЫ НА ВОПРОСЫ</w:t>
      </w:r>
    </w:p>
    <w:p w:rsidR="00915A3A" w:rsidRPr="00430433"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firstLine="708"/>
        <w:rPr>
          <w:rFonts w:ascii="Times New Roman" w:hAnsi="Times New Roman" w:cs="Times New Roman"/>
          <w:sz w:val="24"/>
          <w:szCs w:val="24"/>
        </w:rPr>
      </w:pPr>
      <w:r w:rsidRPr="0031083D">
        <w:rPr>
          <w:rFonts w:ascii="Times New Roman" w:eastAsia="Times New Roman" w:hAnsi="Times New Roman" w:cs="Times New Roman"/>
          <w:sz w:val="24"/>
          <w:szCs w:val="24"/>
        </w:rPr>
        <w:t>Проведено санитарно-эпидемиологическое расследование в целях установления причины возникновения и распространения пищевого отравления.</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980"/>
        <w:rPr>
          <w:rFonts w:ascii="Times New Roman" w:hAnsi="Times New Roman" w:cs="Times New Roman"/>
          <w:sz w:val="24"/>
          <w:szCs w:val="24"/>
        </w:rPr>
      </w:pPr>
      <w:r w:rsidRPr="0031083D">
        <w:rPr>
          <w:rFonts w:ascii="Times New Roman" w:eastAsia="Times New Roman" w:hAnsi="Times New Roman" w:cs="Times New Roman"/>
          <w:sz w:val="24"/>
          <w:szCs w:val="24"/>
        </w:rPr>
        <w:t>Акт расследования вспышки пищевого отравления (констатационная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86"/>
        </w:numPr>
        <w:tabs>
          <w:tab w:val="left" w:pos="1229"/>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при</w:t>
      </w:r>
      <w:r w:rsidRPr="0031083D">
        <w:rPr>
          <w:rFonts w:eastAsia="Times New Roman" w:cs="Times New Roman"/>
          <w:sz w:val="24"/>
          <w:szCs w:val="24"/>
        </w:rPr>
        <w:t>ѐ</w:t>
      </w:r>
      <w:r w:rsidRPr="0031083D">
        <w:rPr>
          <w:rFonts w:ascii="Times New Roman" w:eastAsia="Times New Roman" w:hAnsi="Times New Roman" w:cs="Times New Roman"/>
          <w:sz w:val="24"/>
          <w:szCs w:val="24"/>
        </w:rPr>
        <w:t>мное отделение больницы поступило 3 человека с жалобами на тошноту, рвоту, боли в животе, слабость, затрудн</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нное глотание. Позднее появились такие симптомы, как анизокория, птоз, охриплость голоса, невнятная речь. Температура тела оставалась нормальной, при этом отмечалась тахикардия. Больные были проконсультированы врачом-невропатологом и госпитализированы в неврологическое отделение с диагнозами «бульбарная форма полиомиелита и дифтерийный полиневрит».</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Несмотря на проводимое лечение, один из поступивших скончался через сутки. У двух больных через 12–48 часов присоединились глазные симптомы – ухудшение зрения, появление «тумана», двоение в глазах, затрудн</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нное глотание. Была организована врачебная комиссия, в состав которой вошли врач-инфекционист, врач-невропатолог и врач-терапевт. Комиссией был поставлен диагноз – пищевое отравление микробной природы. В результате провед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нного лечения двое пострадавших были спасены.</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При этом было установлено, что все заболевшие употребляли консервированную сол</w:t>
      </w:r>
      <w:r w:rsidRPr="0031083D">
        <w:rPr>
          <w:rFonts w:eastAsia="Times New Roman" w:cs="Times New Roman"/>
          <w:sz w:val="24"/>
          <w:szCs w:val="24"/>
        </w:rPr>
        <w:t>ѐ</w:t>
      </w:r>
      <w:r w:rsidRPr="0031083D">
        <w:rPr>
          <w:rFonts w:ascii="Times New Roman" w:eastAsia="Times New Roman" w:hAnsi="Times New Roman" w:cs="Times New Roman"/>
          <w:sz w:val="24"/>
          <w:szCs w:val="24"/>
        </w:rPr>
        <w:t>ную рыбу, которую приобрели в магазине № 47. При обследовании магазина было выявлено, что сол</w:t>
      </w:r>
      <w:r w:rsidRPr="0031083D">
        <w:rPr>
          <w:rFonts w:eastAsia="Times New Roman" w:cs="Times New Roman"/>
          <w:sz w:val="24"/>
          <w:szCs w:val="24"/>
        </w:rPr>
        <w:t>ѐ</w:t>
      </w:r>
      <w:r w:rsidRPr="0031083D">
        <w:rPr>
          <w:rFonts w:ascii="Times New Roman" w:eastAsia="Times New Roman" w:hAnsi="Times New Roman" w:cs="Times New Roman"/>
          <w:sz w:val="24"/>
          <w:szCs w:val="24"/>
        </w:rPr>
        <w:t>ная рыба (сазан) была подвергнута консервированию на рыбном заводе.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Концентрация соли равна 18%. В магазин доставлено 5 герметично закупоренных бочек с рыбой. При осмотре вскрытой бочки с рыбой было обнаружено, что внешне рыба имела «ржавый» вид и обладала неприятным запахом, дряблая мышечная ткань местами отслаивалась от костей. Была осуществлена выемка проб сол</w:t>
      </w:r>
      <w:r w:rsidRPr="0031083D">
        <w:rPr>
          <w:rFonts w:eastAsia="Times New Roman" w:cs="Times New Roman"/>
          <w:sz w:val="24"/>
          <w:szCs w:val="24"/>
        </w:rPr>
        <w:t>ѐ</w:t>
      </w:r>
      <w:r w:rsidRPr="0031083D">
        <w:rPr>
          <w:rFonts w:ascii="Times New Roman" w:eastAsia="Times New Roman" w:hAnsi="Times New Roman" w:cs="Times New Roman"/>
          <w:sz w:val="24"/>
          <w:szCs w:val="24"/>
        </w:rPr>
        <w:t>ной рыбы из которой проводилась продажа рыбы, а также их четыр</w:t>
      </w:r>
      <w:r w:rsidRPr="0031083D">
        <w:rPr>
          <w:rFonts w:eastAsia="Times New Roman" w:cs="Times New Roman"/>
          <w:sz w:val="24"/>
          <w:szCs w:val="24"/>
        </w:rPr>
        <w:t>ѐ</w:t>
      </w:r>
      <w:r w:rsidRPr="0031083D">
        <w:rPr>
          <w:rFonts w:ascii="Times New Roman" w:eastAsia="Times New Roman" w:hAnsi="Times New Roman" w:cs="Times New Roman"/>
          <w:sz w:val="24"/>
          <w:szCs w:val="24"/>
        </w:rPr>
        <w:t>х ещ</w:t>
      </w:r>
      <w:r w:rsidRPr="0031083D">
        <w:rPr>
          <w:rFonts w:eastAsia="Times New Roman" w:cs="Times New Roman"/>
          <w:sz w:val="24"/>
          <w:szCs w:val="24"/>
        </w:rPr>
        <w:t>ѐ</w:t>
      </w:r>
      <w:r w:rsidRPr="0031083D">
        <w:rPr>
          <w:rFonts w:ascii="Times New Roman" w:eastAsia="Times New Roman" w:hAnsi="Times New Roman" w:cs="Times New Roman"/>
          <w:sz w:val="24"/>
          <w:szCs w:val="24"/>
        </w:rPr>
        <w:t xml:space="preserve"> не раскрытых бочек и направлены в </w:t>
      </w:r>
      <w:r w:rsidRPr="0031083D">
        <w:rPr>
          <w:rFonts w:ascii="Times New Roman" w:eastAsia="Times New Roman" w:hAnsi="Times New Roman" w:cs="Times New Roman"/>
          <w:sz w:val="24"/>
          <w:szCs w:val="24"/>
        </w:rPr>
        <w:lastRenderedPageBreak/>
        <w:t>лабораторию ФБУЗ «Центр гигиены и эпидемиологии» для бактериологического исследования. Продажа рыбы прекращена до получения результатов бакисследований из лаборатории ФБУЗ «Центр гигиены и эпидемиологии».</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87"/>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Поставьте предварительный диагноз и обоснуйте его.</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7"/>
        </w:numPr>
        <w:tabs>
          <w:tab w:val="left" w:pos="1000"/>
        </w:tabs>
        <w:spacing w:after="0" w:line="240" w:lineRule="auto"/>
        <w:ind w:left="720" w:right="10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лабораторные исследования необходимые для уточнения диагноза. В ч</w:t>
      </w:r>
      <w:r w:rsidRPr="0031083D">
        <w:rPr>
          <w:rFonts w:eastAsia="Times New Roman" w:cs="Times New Roman"/>
          <w:sz w:val="24"/>
          <w:szCs w:val="24"/>
        </w:rPr>
        <w:t>ѐ</w:t>
      </w:r>
      <w:r w:rsidRPr="0031083D">
        <w:rPr>
          <w:rFonts w:ascii="Times New Roman" w:eastAsia="Times New Roman" w:hAnsi="Times New Roman" w:cs="Times New Roman"/>
          <w:sz w:val="24"/>
          <w:szCs w:val="24"/>
        </w:rPr>
        <w:t>м должна заключаться немедленная помощь пострадавшим?</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7"/>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Предложите меры профилактики отравлений данной этиологии.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7"/>
        </w:numPr>
        <w:tabs>
          <w:tab w:val="left" w:pos="1000"/>
        </w:tabs>
        <w:spacing w:after="0" w:line="240" w:lineRule="auto"/>
        <w:ind w:left="720" w:right="9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 употреблением каких продуктов связано большинство случаев пищевых отравлений?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7"/>
        </w:numPr>
        <w:tabs>
          <w:tab w:val="left" w:pos="1000"/>
        </w:tabs>
        <w:spacing w:after="0" w:line="240" w:lineRule="auto"/>
        <w:ind w:left="720" w:right="108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мероприятия по профилактике пищевых отравлений микробной этиологии.</w:t>
      </w:r>
    </w:p>
    <w:p w:rsidR="00915A3A" w:rsidRDefault="00915A3A" w:rsidP="00915A3A">
      <w:pPr>
        <w:ind w:left="2180"/>
        <w:rPr>
          <w:sz w:val="20"/>
          <w:szCs w:val="20"/>
        </w:rPr>
      </w:pPr>
      <w:r>
        <w:rPr>
          <w:rFonts w:eastAsia="Times New Roman"/>
          <w:b/>
          <w:bCs/>
          <w:sz w:val="28"/>
          <w:szCs w:val="28"/>
        </w:rPr>
        <w:t xml:space="preserve">СИТУАЦИОННАЯ ЗАДАЧА </w:t>
      </w:r>
      <w:r w:rsidR="0031083D">
        <w:rPr>
          <w:rFonts w:eastAsia="Times New Roman"/>
          <w:b/>
          <w:bCs/>
          <w:sz w:val="28"/>
          <w:szCs w:val="28"/>
        </w:rPr>
        <w:t>2</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1"/>
          <w:numId w:val="88"/>
        </w:numPr>
        <w:tabs>
          <w:tab w:val="left" w:pos="1213"/>
        </w:tabs>
        <w:spacing w:after="0" w:line="240" w:lineRule="auto"/>
        <w:ind w:left="144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соответствии с Распоряжением Главного государственного санитарного врача о проведении мероприятий по контролю за выполнением государственных санитарно-эпидемиологических правил и нормативов проведено санитарно-эпидемиологическое обследование столовой швейной фабрики.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Акт по результатам мероприятий по контролю (выписка).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Установлено: качество пищевых продуктов, поступающих в столовую, проверяется кладовщиком и заведующим производством.</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1"/>
          <w:numId w:val="88"/>
        </w:numPr>
        <w:tabs>
          <w:tab w:val="left" w:pos="1213"/>
        </w:tabs>
        <w:spacing w:after="0" w:line="240" w:lineRule="auto"/>
        <w:ind w:left="144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процессе обследования выявлено, что в столовую поступили гусиные и утиные яйца для последующего приготовления различных блюд: яичницы-глазуньи, омлетов, вар</w:t>
      </w:r>
      <w:r w:rsidRPr="0031083D">
        <w:rPr>
          <w:rFonts w:eastAsia="Times New Roman" w:cs="Times New Roman"/>
          <w:sz w:val="24"/>
          <w:szCs w:val="24"/>
        </w:rPr>
        <w:t>ѐ</w:t>
      </w:r>
      <w:r w:rsidRPr="0031083D">
        <w:rPr>
          <w:rFonts w:ascii="Times New Roman" w:eastAsia="Times New Roman" w:hAnsi="Times New Roman" w:cs="Times New Roman"/>
          <w:sz w:val="24"/>
          <w:szCs w:val="24"/>
        </w:rPr>
        <w:t>ных яиц «в мешочек» и вкрутую. Партия яиц в количестве 150 штук поступила с местной птицефабрики по накладной №179 от 12.07. с. г. Остаток нереализованных яиц на момент обследования составил 37 штук.</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Мясные продукты (мороженное мясо в тушах и полутушах, птица и субпродукты) хранятся в холодильной камере достаточной площади в открытом виде на металлических стеллажах.</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1"/>
          <w:numId w:val="88"/>
        </w:numPr>
        <w:tabs>
          <w:tab w:val="left" w:pos="1215"/>
        </w:tabs>
        <w:spacing w:after="0" w:line="240" w:lineRule="auto"/>
        <w:ind w:left="144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охлаждаемой камере на металлических стеллажах хранятся совместно колбасы, рыба свежемороженая, сыры, масло сливочное.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Сухие продукты складируются в специальном сухом, проветриваемом помещении. Продукты (мука, крупы, сахарный песок, соль, перец, лавровый лист, чай, кофе) хранятся</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8"/>
        </w:numPr>
        <w:tabs>
          <w:tab w:val="left" w:pos="452"/>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затаренном виде штабелями на полу вплотную прилегая к стене. Здесь же в шкафах на стеллажах хранится хлеб (белый и ч</w:t>
      </w:r>
      <w:r w:rsidRPr="0031083D">
        <w:rPr>
          <w:rFonts w:eastAsia="Times New Roman" w:cs="Times New Roman"/>
          <w:sz w:val="24"/>
          <w:szCs w:val="24"/>
        </w:rPr>
        <w:t>ѐ</w:t>
      </w:r>
      <w:r w:rsidRPr="0031083D">
        <w:rPr>
          <w:rFonts w:ascii="Times New Roman" w:eastAsia="Times New Roman" w:hAnsi="Times New Roman" w:cs="Times New Roman"/>
          <w:sz w:val="24"/>
          <w:szCs w:val="24"/>
        </w:rPr>
        <w:t>рный), соки и консервированные огурцы в стеклянных банках.</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Кладовая для овощей оборудована закромами, стеллажами и ларями. Картофель хранится в мешках на полу без подтоварников.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Обработка сырья и готовых продуктов производится на разных столах, разных разделочных досках, двумя имеющимися ножами без маркировки. Весь инвентарь и оборудование промаркированы.</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Заготовленные мясные полуфабрикаты – мелкокусковые, крупнокусковые, панированные до их термической обработки хранятся в лотках при комнатной температуре на производственных столах. В процессе обследования была выявлена партия консервов «Килька в томатном соусе» в количестве 25 штук в деформированных банках, осуществлена выемка проб консервов на содержание тяж</w:t>
      </w:r>
      <w:r w:rsidRPr="0031083D">
        <w:rPr>
          <w:rFonts w:eastAsia="Times New Roman" w:cs="Times New Roman"/>
          <w:sz w:val="24"/>
          <w:szCs w:val="24"/>
        </w:rPr>
        <w:t>ѐ</w:t>
      </w:r>
      <w:r w:rsidRPr="0031083D">
        <w:rPr>
          <w:rFonts w:ascii="Times New Roman" w:eastAsia="Times New Roman" w:hAnsi="Times New Roman" w:cs="Times New Roman"/>
          <w:sz w:val="24"/>
          <w:szCs w:val="24"/>
        </w:rPr>
        <w:t>лых металлов.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Результаты лабораторных исследований: содержание олова – 275 мг/кг (при предельно допустимой концентрации (ПДК) не более 200 мг/кг).</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89"/>
        </w:numPr>
        <w:tabs>
          <w:tab w:val="left" w:pos="1000"/>
        </w:tabs>
        <w:spacing w:after="0" w:line="240" w:lineRule="auto"/>
        <w:ind w:left="720" w:right="10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нарушения выявлены при приемке пищевых продуктов и какие последствия могут быть от использования в столовой гусиных и утиных яиц?</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9"/>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нарушения выявлены в складской группе помещений?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9"/>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нарушения выявлены в производственной группе помещений?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9"/>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Оформите предписание по выявленным нарушениям.</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89"/>
        </w:numPr>
        <w:tabs>
          <w:tab w:val="left" w:pos="1000"/>
        </w:tabs>
        <w:spacing w:after="0" w:line="240" w:lineRule="auto"/>
        <w:ind w:left="720" w:right="50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заключение на образец консервов «Килька в томатном соусе» и укажите возможные пути реализации.</w:t>
      </w:r>
    </w:p>
    <w:p w:rsidR="00915A3A" w:rsidRDefault="0031083D" w:rsidP="00915A3A">
      <w:pPr>
        <w:ind w:left="2180"/>
        <w:rPr>
          <w:sz w:val="20"/>
          <w:szCs w:val="20"/>
        </w:rPr>
      </w:pPr>
      <w:r>
        <w:rPr>
          <w:rFonts w:eastAsia="Times New Roman"/>
          <w:b/>
          <w:bCs/>
          <w:sz w:val="28"/>
          <w:szCs w:val="28"/>
        </w:rPr>
        <w:t>СИТУАЦИОННАЯ ЗАДАЧА 3</w:t>
      </w: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0"/>
        </w:numPr>
        <w:tabs>
          <w:tab w:val="left" w:pos="1213"/>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соответствии с Распоряжением Главного государственного санитарного врача о проведении мероприятий по контролю за выполнением государственных санитарно-эпидемиологических правил и нормативов проведено санитарно-эпидемиологическое обследование объектов мелкорозничной торговли.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Акт по результатам мероприятий по контролю (выписка).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0"/>
        </w:numPr>
        <w:tabs>
          <w:tab w:val="left" w:pos="1253"/>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проверки установлено: в продуктовой палатке №21, расположенной на территории торгового комплекса «Черезово», реализуется молочно-жировая продукция. Ассортимент согласован с Управлением Роспотребнадзора. Санитарное содержание объекта удовлетворительное. Палатка оборудована холодильным шкафом, оснащ</w:t>
      </w:r>
      <w:r w:rsidRPr="0031083D">
        <w:rPr>
          <w:rFonts w:eastAsia="Times New Roman" w:cs="Times New Roman"/>
          <w:sz w:val="24"/>
          <w:szCs w:val="24"/>
        </w:rPr>
        <w:t>ѐ</w:t>
      </w:r>
      <w:r w:rsidRPr="0031083D">
        <w:rPr>
          <w:rFonts w:ascii="Times New Roman" w:eastAsia="Times New Roman" w:hAnsi="Times New Roman" w:cs="Times New Roman"/>
          <w:sz w:val="24"/>
          <w:szCs w:val="24"/>
        </w:rPr>
        <w:t xml:space="preserve">нным термометром, температура +6°С. В палатке работает один </w:t>
      </w:r>
      <w:r w:rsidRPr="0031083D">
        <w:rPr>
          <w:rFonts w:ascii="Times New Roman" w:eastAsia="Times New Roman" w:hAnsi="Times New Roman" w:cs="Times New Roman"/>
          <w:sz w:val="24"/>
          <w:szCs w:val="24"/>
        </w:rPr>
        <w:lastRenderedPageBreak/>
        <w:t>продавец. На всю продукцию, за исключением творога развесного, имеются удостоверения качества производителя и санитарно-эпидемиологические заключения, а также документы, подтверждающие е</w:t>
      </w:r>
      <w:r w:rsidRPr="0031083D">
        <w:rPr>
          <w:rFonts w:eastAsia="Times New Roman" w:cs="Times New Roman"/>
          <w:sz w:val="24"/>
          <w:szCs w:val="24"/>
        </w:rPr>
        <w:t>ѐ</w:t>
      </w:r>
      <w:r w:rsidRPr="0031083D">
        <w:rPr>
          <w:rFonts w:ascii="Times New Roman" w:eastAsia="Times New Roman" w:hAnsi="Times New Roman" w:cs="Times New Roman"/>
          <w:sz w:val="24"/>
          <w:szCs w:val="24"/>
        </w:rPr>
        <w:t xml:space="preserve"> происхождение.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0"/>
        </w:numPr>
        <w:tabs>
          <w:tab w:val="left" w:pos="1289"/>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момент проверки в палатке реализовывались: сметана, творог, йогурты в пластиковой упаковке, молоко, кефир, ряженка, творог развесной в количестве 30 кг. Часть продукции (сметана, молоко пастеризованное, кефир) хранились в таре поставщика без холода на полу. Сроки реализации молочных продуктов соблюдены.</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Санитарная одежда продавца соответствует санитарно-гигиеническим требованиям. Продавец не предъявил проверяющим личную медицинскую книжку установленного образца.</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1"/>
        </w:numPr>
        <w:tabs>
          <w:tab w:val="left" w:pos="1000"/>
        </w:tabs>
        <w:spacing w:after="0" w:line="240" w:lineRule="auto"/>
        <w:ind w:left="720" w:right="74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Используя СП 2.3.6.1066-01 «Санитарно-эпидемиологические требования к организации торговли и обороту в них продовольственного сырья и пищевых продуктов», установите нарушения санитарных правил и норм при реализации молочно-жировой продукции.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1"/>
        </w:numPr>
        <w:tabs>
          <w:tab w:val="left" w:pos="1000"/>
        </w:tabs>
        <w:spacing w:after="0" w:line="240" w:lineRule="auto"/>
        <w:ind w:left="720" w:right="70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Составьте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1"/>
        </w:numPr>
        <w:tabs>
          <w:tab w:val="left" w:pos="1000"/>
        </w:tabs>
        <w:spacing w:after="0" w:line="240" w:lineRule="auto"/>
        <w:ind w:left="720" w:right="24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Определите меры административного взыскания и укажите порядок привлечения виновных к юридической ответственности.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1"/>
        </w:numPr>
        <w:tabs>
          <w:tab w:val="left" w:pos="1000"/>
        </w:tabs>
        <w:spacing w:after="0" w:line="240" w:lineRule="auto"/>
        <w:ind w:left="720" w:right="104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обязанности возлагаются на продавца (владельца) мелкорозничной торговли?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1"/>
        </w:numPr>
        <w:tabs>
          <w:tab w:val="left" w:pos="1000"/>
        </w:tabs>
        <w:spacing w:after="0" w:line="240" w:lineRule="auto"/>
        <w:ind w:left="720" w:right="4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Возможно ли реализовывать на предприятиях торговли продуктов из вскрытых потребительских упаковок?</w:t>
      </w:r>
    </w:p>
    <w:p w:rsidR="00915A3A" w:rsidRPr="0031083D" w:rsidRDefault="00915A3A" w:rsidP="0031083D">
      <w:pPr>
        <w:spacing w:after="0" w:line="240" w:lineRule="auto"/>
        <w:rPr>
          <w:rFonts w:ascii="Times New Roman" w:hAnsi="Times New Roman" w:cs="Times New Roman"/>
          <w:sz w:val="20"/>
          <w:szCs w:val="20"/>
        </w:rPr>
      </w:pPr>
    </w:p>
    <w:p w:rsidR="00915A3A" w:rsidRDefault="00915A3A" w:rsidP="00915A3A">
      <w:pPr>
        <w:spacing w:line="270" w:lineRule="exact"/>
        <w:rPr>
          <w:sz w:val="20"/>
          <w:szCs w:val="20"/>
        </w:rPr>
      </w:pPr>
    </w:p>
    <w:p w:rsidR="00915A3A" w:rsidRDefault="00915A3A" w:rsidP="00915A3A">
      <w:pPr>
        <w:ind w:left="2180"/>
        <w:rPr>
          <w:sz w:val="20"/>
          <w:szCs w:val="20"/>
        </w:rPr>
      </w:pPr>
      <w:r>
        <w:rPr>
          <w:rFonts w:eastAsia="Times New Roman"/>
          <w:b/>
          <w:bCs/>
          <w:sz w:val="28"/>
          <w:szCs w:val="28"/>
        </w:rPr>
        <w:t xml:space="preserve">СИТУАЦИОННАЯ ЗАДАЧА </w:t>
      </w:r>
      <w:r w:rsidR="0031083D">
        <w:rPr>
          <w:rFonts w:eastAsia="Times New Roman"/>
          <w:b/>
          <w:bCs/>
          <w:sz w:val="28"/>
          <w:szCs w:val="28"/>
        </w:rPr>
        <w:t>4</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2"/>
        </w:numPr>
        <w:tabs>
          <w:tab w:val="left" w:pos="1234"/>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соответствии с Распоряжением начальника Управления Роспотребнадзора в N области о проведении мероприятий по контролю за выполнением государственных санитарно-эпидемиологических правил и нормативов проведено санитарно-эпидемиологическое обследование пищеблока лечебно-профилактического учреждения (ЛПУ). В процессе обследования выявлено следующее: разделочные доски в мясорыбном цехе имеют трещины, не промаркированы. Для транспортировки готовой пищи в буфетные отделения ЛПУ используется эмалированная посуда (кастрюли, в</w:t>
      </w:r>
      <w:r w:rsidRPr="0031083D">
        <w:rPr>
          <w:rFonts w:eastAsia="Times New Roman" w:cs="Times New Roman"/>
          <w:sz w:val="24"/>
          <w:szCs w:val="24"/>
        </w:rPr>
        <w:t>ѐ</w:t>
      </w:r>
      <w:r w:rsidRPr="0031083D">
        <w:rPr>
          <w:rFonts w:ascii="Times New Roman" w:eastAsia="Times New Roman" w:hAnsi="Times New Roman" w:cs="Times New Roman"/>
          <w:sz w:val="24"/>
          <w:szCs w:val="24"/>
        </w:rPr>
        <w:t>дра) с поврежд</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нной эмалью. Суточные пробы отбираются не в полном объ</w:t>
      </w:r>
      <w:r w:rsidRPr="0031083D">
        <w:rPr>
          <w:rFonts w:eastAsia="Times New Roman" w:cs="Times New Roman"/>
          <w:sz w:val="24"/>
          <w:szCs w:val="24"/>
        </w:rPr>
        <w:t>ѐ</w:t>
      </w:r>
      <w:r w:rsidRPr="0031083D">
        <w:rPr>
          <w:rFonts w:ascii="Times New Roman" w:eastAsia="Times New Roman" w:hAnsi="Times New Roman" w:cs="Times New Roman"/>
          <w:sz w:val="24"/>
          <w:szCs w:val="24"/>
        </w:rPr>
        <w:t>ме (не оставлены пробы молоко кипяч</w:t>
      </w:r>
      <w:r w:rsidRPr="0031083D">
        <w:rPr>
          <w:rFonts w:eastAsia="Times New Roman" w:cs="Times New Roman"/>
          <w:sz w:val="24"/>
          <w:szCs w:val="24"/>
        </w:rPr>
        <w:t>ѐ</w:t>
      </w:r>
      <w:r w:rsidRPr="0031083D">
        <w:rPr>
          <w:rFonts w:ascii="Times New Roman" w:eastAsia="Times New Roman" w:hAnsi="Times New Roman" w:cs="Times New Roman"/>
          <w:sz w:val="24"/>
          <w:szCs w:val="24"/>
        </w:rPr>
        <w:t xml:space="preserve">ное – ужин, бульон – обед, каша молочная – ужин). </w:t>
      </w:r>
      <w:r w:rsidRPr="0031083D">
        <w:rPr>
          <w:rFonts w:ascii="Times New Roman" w:eastAsia="Times New Roman" w:hAnsi="Times New Roman" w:cs="Times New Roman"/>
          <w:sz w:val="24"/>
          <w:szCs w:val="24"/>
        </w:rPr>
        <w:lastRenderedPageBreak/>
        <w:t xml:space="preserve">Часть суточных проб хранятся в </w:t>
      </w:r>
      <w:r w:rsidRPr="0031083D">
        <w:rPr>
          <w:rFonts w:eastAsia="Times New Roman" w:cs="Times New Roman"/>
          <w:sz w:val="24"/>
          <w:szCs w:val="24"/>
        </w:rPr>
        <w:t>ѐ</w:t>
      </w:r>
      <w:r w:rsidRPr="0031083D">
        <w:rPr>
          <w:rFonts w:ascii="Times New Roman" w:eastAsia="Times New Roman" w:hAnsi="Times New Roman" w:cs="Times New Roman"/>
          <w:sz w:val="24"/>
          <w:szCs w:val="24"/>
        </w:rPr>
        <w:t>мкостях без крышек, часть – с неплотными крышками. При проверке медицинских документов установлено, что 3 работника пищеблока не имеют обучения и аттестации по программе санитарного минимума. В буфетных раздаточных используется посуда с трещинами, отбитыми краями. Установлено, что аскорбиновая кислота в порошкообразном виде вводилась в общую массу при варке компота, которая в дальнейшем кипятилась. Провед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н отбор проб витаминизированного блюда – компота.</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rPr>
          <w:rFonts w:ascii="Times New Roman" w:hAnsi="Times New Roman" w:cs="Times New Roman"/>
          <w:sz w:val="20"/>
          <w:szCs w:val="20"/>
        </w:rPr>
      </w:pPr>
      <w:r w:rsidRPr="0031083D">
        <w:rPr>
          <w:rFonts w:ascii="Times New Roman" w:eastAsia="Times New Roman" w:hAnsi="Times New Roman" w:cs="Times New Roman"/>
          <w:sz w:val="24"/>
          <w:szCs w:val="24"/>
        </w:rPr>
        <w:t>При лабораторном исследовании содержание витамина С в блюде составило 55 мг, при норме закладки 90 мг на порцию компота.</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3"/>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Выявите нарушения на пищеблоке ЛПУ.</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3"/>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и обоснуйте правильность проведения витаминизации блюда.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3"/>
        </w:numPr>
        <w:tabs>
          <w:tab w:val="left" w:pos="1000"/>
        </w:tabs>
        <w:spacing w:after="0" w:line="240" w:lineRule="auto"/>
        <w:ind w:left="720" w:right="4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заключение о содержании аскорбиновой кислоты в витаминизированном блюде.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3"/>
        </w:numPr>
        <w:tabs>
          <w:tab w:val="left" w:pos="1000"/>
        </w:tabs>
        <w:spacing w:after="0" w:line="240" w:lineRule="auto"/>
        <w:ind w:left="720" w:right="6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Перечислить виды технологического оборудования, которые должны быть на пищеблоке ЛПУ.</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Default="00915A3A" w:rsidP="0031083D">
      <w:pPr>
        <w:numPr>
          <w:ilvl w:val="0"/>
          <w:numId w:val="93"/>
        </w:numPr>
        <w:tabs>
          <w:tab w:val="left" w:pos="1000"/>
        </w:tabs>
        <w:spacing w:after="0" w:line="240" w:lineRule="auto"/>
        <w:ind w:left="720" w:right="1060" w:hanging="360"/>
        <w:rPr>
          <w:sz w:val="20"/>
          <w:szCs w:val="20"/>
        </w:rPr>
      </w:pPr>
      <w:r w:rsidRPr="0031083D">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r w:rsidR="0031083D" w:rsidRPr="0031083D">
        <w:rPr>
          <w:rFonts w:eastAsia="Times New Roman"/>
          <w:sz w:val="16"/>
          <w:szCs w:val="16"/>
        </w:rPr>
        <w:t xml:space="preserve"> </w:t>
      </w:r>
      <w:r w:rsidR="0031083D">
        <w:rPr>
          <w:rFonts w:eastAsia="Times New Roman"/>
          <w:b/>
          <w:bCs/>
          <w:sz w:val="28"/>
          <w:szCs w:val="28"/>
        </w:rPr>
        <w:t>СИТУАЦИОННАЯ ЗАДАЧА 5</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firstLine="708"/>
        <w:rPr>
          <w:rFonts w:ascii="Times New Roman" w:hAnsi="Times New Roman" w:cs="Times New Roman"/>
          <w:sz w:val="24"/>
          <w:szCs w:val="24"/>
        </w:rPr>
      </w:pPr>
      <w:r w:rsidRPr="0031083D">
        <w:rPr>
          <w:rFonts w:ascii="Times New Roman" w:eastAsia="Times New Roman" w:hAnsi="Times New Roman" w:cs="Times New Roman"/>
          <w:sz w:val="24"/>
          <w:szCs w:val="24"/>
        </w:rPr>
        <w:t>Проведено санитарно-эпидемиологическое расследование в целях установления причин возникновения пищевого отравления.</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980"/>
        <w:rPr>
          <w:rFonts w:ascii="Times New Roman" w:hAnsi="Times New Roman" w:cs="Times New Roman"/>
          <w:sz w:val="24"/>
          <w:szCs w:val="24"/>
        </w:rPr>
      </w:pPr>
      <w:r w:rsidRPr="0031083D">
        <w:rPr>
          <w:rFonts w:ascii="Times New Roman" w:eastAsia="Times New Roman" w:hAnsi="Times New Roman" w:cs="Times New Roman"/>
          <w:sz w:val="24"/>
          <w:szCs w:val="24"/>
        </w:rPr>
        <w:t>Акт расследования вспышки пищевого отравления (констатационная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94"/>
        </w:numPr>
        <w:tabs>
          <w:tab w:val="left" w:pos="1217"/>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поликлинику насел</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нного пункта Н. обратились мужчина и женщина (семья) с жалобами на головную боль, быструю утомляемость, отсутствие аппетита, исхудание, бессонницу, раздражительность, дрожание рук и ног, ослабление зрения, снижение чувствительности кожи на конечностях, ощущение металлического вкуса во рту. При расследовании обнаружено, что мужчина и женщина употребляли рыбу-карп в вар</w:t>
      </w:r>
      <w:r w:rsidRPr="0031083D">
        <w:rPr>
          <w:rFonts w:eastAsia="Times New Roman" w:cs="Times New Roman"/>
          <w:sz w:val="24"/>
          <w:szCs w:val="24"/>
        </w:rPr>
        <w:t>ѐ</w:t>
      </w:r>
      <w:r w:rsidRPr="0031083D">
        <w:rPr>
          <w:rFonts w:ascii="Times New Roman" w:eastAsia="Times New Roman" w:hAnsi="Times New Roman" w:cs="Times New Roman"/>
          <w:sz w:val="24"/>
          <w:szCs w:val="24"/>
        </w:rPr>
        <w:t>ном, жареном и сол</w:t>
      </w:r>
      <w:r w:rsidRPr="0031083D">
        <w:rPr>
          <w:rFonts w:eastAsia="Times New Roman" w:cs="Times New Roman"/>
          <w:sz w:val="24"/>
          <w:szCs w:val="24"/>
        </w:rPr>
        <w:t>ѐ</w:t>
      </w:r>
      <w:r w:rsidRPr="0031083D">
        <w:rPr>
          <w:rFonts w:ascii="Times New Roman" w:eastAsia="Times New Roman" w:hAnsi="Times New Roman" w:cs="Times New Roman"/>
          <w:sz w:val="24"/>
          <w:szCs w:val="24"/>
        </w:rPr>
        <w:t>ном виде, которую мужчина ловил часто в пруду, расположенном в границах санитарно-защитной зоны ООО «Гарант». Данное предприятие производило медицинские приборы, в том числе и медицинские термометры, и осуществляло сброс сточных вод в этот пруд. Рыбу употребляли часто в течение последних лет. При исследовании крови обнаружен лимфоцитоз, моноцитоз, эозинофилия, эритроцитоз.</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95"/>
        </w:numPr>
        <w:tabs>
          <w:tab w:val="left" w:pos="1000"/>
        </w:tabs>
        <w:spacing w:after="0" w:line="240" w:lineRule="auto"/>
        <w:ind w:left="760" w:right="10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Поставьте предварительный диагноз. Что необходимо для подтверждения диагноза?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5"/>
        </w:numPr>
        <w:tabs>
          <w:tab w:val="left" w:pos="1000"/>
        </w:tabs>
        <w:spacing w:after="0" w:line="240" w:lineRule="auto"/>
        <w:ind w:left="760" w:right="4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Перечислите органы и системы, которые поражаются при хроническом отравлении ртутью.</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5"/>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Назовите основные симптомы при хроническом отравлении ртутью.</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5"/>
        </w:numPr>
        <w:tabs>
          <w:tab w:val="left" w:pos="1000"/>
        </w:tabs>
        <w:spacing w:after="0" w:line="240" w:lineRule="auto"/>
        <w:ind w:left="760" w:right="5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пути реализации продукции в зависимости от количества содержания тяж</w:t>
      </w:r>
      <w:r w:rsidRPr="0031083D">
        <w:rPr>
          <w:rFonts w:eastAsia="Times New Roman" w:cs="Times New Roman"/>
          <w:sz w:val="24"/>
          <w:szCs w:val="24"/>
        </w:rPr>
        <w:t>ѐ</w:t>
      </w:r>
      <w:r w:rsidRPr="0031083D">
        <w:rPr>
          <w:rFonts w:ascii="Times New Roman" w:eastAsia="Times New Roman" w:hAnsi="Times New Roman" w:cs="Times New Roman"/>
          <w:sz w:val="24"/>
          <w:szCs w:val="24"/>
        </w:rPr>
        <w:t>лых металлов.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5"/>
        </w:numPr>
        <w:tabs>
          <w:tab w:val="left" w:pos="1000"/>
        </w:tabs>
        <w:spacing w:after="0" w:line="240" w:lineRule="auto"/>
        <w:ind w:left="760" w:right="52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пути снижения содержания тяж</w:t>
      </w:r>
      <w:r w:rsidRPr="0031083D">
        <w:rPr>
          <w:rFonts w:eastAsia="Times New Roman" w:cs="Times New Roman"/>
          <w:sz w:val="24"/>
          <w:szCs w:val="24"/>
        </w:rPr>
        <w:t>ѐ</w:t>
      </w:r>
      <w:r w:rsidRPr="0031083D">
        <w:rPr>
          <w:rFonts w:ascii="Times New Roman" w:eastAsia="Times New Roman" w:hAnsi="Times New Roman" w:cs="Times New Roman"/>
          <w:sz w:val="24"/>
          <w:szCs w:val="24"/>
        </w:rPr>
        <w:t>лых металлов в пищевой продукции, содержание которых превышает предельно допустимую концентрацию (ПДК).</w:t>
      </w:r>
    </w:p>
    <w:p w:rsidR="00915A3A" w:rsidRDefault="0031083D" w:rsidP="00915A3A">
      <w:pPr>
        <w:ind w:left="2180"/>
        <w:rPr>
          <w:sz w:val="20"/>
          <w:szCs w:val="20"/>
        </w:rPr>
      </w:pPr>
      <w:r>
        <w:rPr>
          <w:rFonts w:eastAsia="Times New Roman"/>
          <w:b/>
          <w:bCs/>
          <w:sz w:val="28"/>
          <w:szCs w:val="28"/>
        </w:rPr>
        <w:t>СИТУАЦИОННАЯ ЗАДАЧА 6</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jc w:val="both"/>
        <w:rPr>
          <w:rFonts w:ascii="Times New Roman" w:hAnsi="Times New Roman" w:cs="Times New Roman"/>
          <w:sz w:val="20"/>
          <w:szCs w:val="20"/>
        </w:rPr>
      </w:pPr>
      <w:r w:rsidRPr="0031083D">
        <w:rPr>
          <w:rFonts w:ascii="Times New Roman" w:eastAsia="Times New Roman" w:hAnsi="Times New Roman" w:cs="Times New Roman"/>
          <w:sz w:val="24"/>
          <w:szCs w:val="24"/>
        </w:rPr>
        <w:t>При проведении санитарно-эпидемиологического надзора за использованием пестицидов и минеральных удобрений сельхозпредприятиями области при выращивании растительных пищевых продуктов, специалистом Роспотребнадзора был произвед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н отбор проб овощной продукции – тепличных огурцов и томатов одной из агрофирм. Отбор проб производился в теплицах в день снятия их с плантации. Из представленных документов известно, что в процессе выращивания овощей использовались калийная селитра и нитрофоска. В технологической карте указаны только даты внесения удобрений, без указания дозы внесения удобрений. Партия огурцов, подлежащих передаче в торговую сеть города, составила 600 кг, томатов – 250 кг.</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jc w:val="both"/>
        <w:rPr>
          <w:rFonts w:ascii="Times New Roman" w:hAnsi="Times New Roman" w:cs="Times New Roman"/>
          <w:sz w:val="20"/>
          <w:szCs w:val="20"/>
        </w:rPr>
      </w:pPr>
      <w:r w:rsidRPr="0031083D">
        <w:rPr>
          <w:rFonts w:ascii="Times New Roman" w:eastAsia="Times New Roman" w:hAnsi="Times New Roman" w:cs="Times New Roman"/>
          <w:sz w:val="24"/>
          <w:szCs w:val="24"/>
        </w:rPr>
        <w:t>Отобранные образцы овощной продукции были упакованы, опечатаны и направлены в лабораторию ФБУЗ «Центр гигиены и эпидемиологии» для определения содержания в них нитратов. Определение нитратов в лаборатории проводилось количественным ионометрическим методом. Согласно данным лабораторного исследования содержание нитратов в пробе огурцов составило 700 мг/кг продукта (допустимый уровень в соответствии с требованиями ТР ТС 021/2011 составляет 400 мг/кг). Содержание нитратов в томатах 290 мг/кг (допустимый уровень – 300 мг/кг).</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980"/>
        <w:rPr>
          <w:rFonts w:ascii="Times New Roman" w:hAnsi="Times New Roman" w:cs="Times New Roman"/>
          <w:sz w:val="20"/>
          <w:szCs w:val="20"/>
        </w:rPr>
      </w:pPr>
      <w:r w:rsidRPr="0031083D">
        <w:rPr>
          <w:rFonts w:ascii="Times New Roman" w:eastAsia="Times New Roman" w:hAnsi="Times New Roman" w:cs="Times New Roman"/>
          <w:sz w:val="24"/>
          <w:szCs w:val="24"/>
        </w:rPr>
        <w:t>Нормативные документы: ТР ТС 021/2011 «О безопасности пищевой продукции».</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6"/>
        </w:numPr>
        <w:tabs>
          <w:tab w:val="left" w:pos="1000"/>
        </w:tabs>
        <w:spacing w:after="0" w:line="240" w:lineRule="auto"/>
        <w:ind w:left="760" w:right="2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заключение о качестве огурцов и томатов, выращенных в данной агрофирме, учитывая нормативы содержания нитратов в плодоовощной продукции (ТР ТС 021/2011 «О безопасности пищевой продукции»).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6"/>
        </w:numPr>
        <w:tabs>
          <w:tab w:val="left" w:pos="1000"/>
        </w:tabs>
        <w:spacing w:after="0" w:line="240" w:lineRule="auto"/>
        <w:ind w:left="760" w:right="9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Решите вопрос о возможности использования в питании населения и путях реализации партии огурцов.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6"/>
        </w:numPr>
        <w:tabs>
          <w:tab w:val="left" w:pos="1000"/>
        </w:tabs>
        <w:spacing w:after="0" w:line="240" w:lineRule="auto"/>
        <w:ind w:left="760" w:right="9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Решите вопрос о возможности использования в питании населения и путях реализации партии томатов.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6"/>
        </w:numPr>
        <w:tabs>
          <w:tab w:val="left" w:pos="1000"/>
        </w:tabs>
        <w:spacing w:after="0" w:line="240" w:lineRule="auto"/>
        <w:ind w:left="760" w:right="6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неблагоприятные последствия для здоровья наблюдаются при употреблении растительных пищевых продуктов с повышенным содержанием нитратов?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6"/>
        </w:numPr>
        <w:tabs>
          <w:tab w:val="left" w:pos="1000"/>
        </w:tabs>
        <w:spacing w:after="0" w:line="240" w:lineRule="auto"/>
        <w:ind w:left="760" w:right="1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Каковы причины повышенного содержания нитратов в плодоовощной продукции? Дайте предложения по предупреждению повышенного накопления нитратов в овощной продукции и профилактике пищевых отравлений нитратами.</w:t>
      </w:r>
    </w:p>
    <w:p w:rsidR="00915A3A" w:rsidRDefault="0031083D" w:rsidP="00915A3A">
      <w:pPr>
        <w:ind w:left="2180"/>
        <w:rPr>
          <w:sz w:val="20"/>
          <w:szCs w:val="20"/>
        </w:rPr>
      </w:pPr>
      <w:r>
        <w:rPr>
          <w:rFonts w:eastAsia="Times New Roman"/>
          <w:b/>
          <w:bCs/>
          <w:sz w:val="28"/>
          <w:szCs w:val="28"/>
        </w:rPr>
        <w:t>СИТУАЦИОННАЯ ЗАДАЧА 7</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1"/>
          <w:numId w:val="97"/>
        </w:numPr>
        <w:tabs>
          <w:tab w:val="left" w:pos="1215"/>
        </w:tabs>
        <w:spacing w:after="0" w:line="240" w:lineRule="auto"/>
        <w:ind w:left="260" w:firstLine="71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плановой выездной проверки соблюдения санитарного законодательства в агрофирме «Сельхозплодовощ» на овощном складе было установлено: на складе находится готовая к отправке в розничную торговую сеть партия сельхозпродукции, выращенной в открытом грунте: арбузы – 2 т, перец сладкий – 1 т, томаты – 0,5 т. Установлено, в сопроводительных документах на партию продукции отсутствуют отметки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7"/>
        </w:numPr>
        <w:tabs>
          <w:tab w:val="left" w:pos="519"/>
        </w:tabs>
        <w:spacing w:after="0" w:line="240" w:lineRule="auto"/>
        <w:ind w:left="260" w:firstLine="2"/>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провед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нных исследованиях продукции на нитраты. Программа производственного контроля администрацией сельхозпредприятия не предоставлена.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1"/>
          <w:numId w:val="97"/>
        </w:numPr>
        <w:tabs>
          <w:tab w:val="left" w:pos="1359"/>
        </w:tabs>
        <w:spacing w:after="0" w:line="240" w:lineRule="auto"/>
        <w:ind w:left="260" w:firstLine="71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проверки, в связи с необходимостью проведения лабораторных исследований продукции, специалистом-экспертом ТО ТУ Роспотребнадзора был произвед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н отбор проб от каждой партии в присутствии администрации сельхозпредприятия. Пробы были направлены на исследование в лабораторию ФБУЗ «Центр гигиены и эпидемиологии» на соответствие требованиям ТР ТС 021/2011 «О безопасности пищевой продукции». Результаты исследования образцов сельхозпродукции были представлены в протоколе исследований.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Содержание нитратов в продуктах (пробах) растительного происхождения:</w:t>
      </w:r>
    </w:p>
    <w:p w:rsidR="00915A3A" w:rsidRPr="0031083D" w:rsidRDefault="00915A3A" w:rsidP="0031083D">
      <w:pPr>
        <w:spacing w:after="0" w:line="240" w:lineRule="auto"/>
        <w:rPr>
          <w:rFonts w:ascii="Times New Roman" w:hAnsi="Times New Roman" w:cs="Times New Roman"/>
          <w:sz w:val="24"/>
          <w:szCs w:val="24"/>
        </w:rPr>
      </w:pPr>
      <w:r w:rsidRPr="0031083D">
        <w:rPr>
          <w:rFonts w:ascii="Times New Roman" w:hAnsi="Times New Roman" w:cs="Times New Roman"/>
          <w:noProof/>
          <w:sz w:val="24"/>
          <w:szCs w:val="24"/>
        </w:rPr>
        <w:drawing>
          <wp:anchor distT="0" distB="0" distL="114300" distR="114300" simplePos="0" relativeHeight="251659264" behindDoc="1" locked="0" layoutInCell="0" allowOverlap="1">
            <wp:simplePos x="0" y="0"/>
            <wp:positionH relativeFrom="column">
              <wp:posOffset>1643380</wp:posOffset>
            </wp:positionH>
            <wp:positionV relativeFrom="paragraph">
              <wp:posOffset>18415</wp:posOffset>
            </wp:positionV>
            <wp:extent cx="3435350"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blip>
                    <a:srcRect/>
                    <a:stretch>
                      <a:fillRect/>
                    </a:stretch>
                  </pic:blipFill>
                  <pic:spPr bwMode="auto">
                    <a:xfrm>
                      <a:off x="0" y="0"/>
                      <a:ext cx="3435350" cy="914400"/>
                    </a:xfrm>
                    <a:prstGeom prst="rect">
                      <a:avLst/>
                    </a:prstGeom>
                    <a:noFill/>
                  </pic:spPr>
                </pic:pic>
              </a:graphicData>
            </a:graphic>
          </wp:anchor>
        </w:drawing>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980"/>
        <w:rPr>
          <w:rFonts w:ascii="Times New Roman" w:hAnsi="Times New Roman" w:cs="Times New Roman"/>
          <w:sz w:val="24"/>
          <w:szCs w:val="24"/>
        </w:rPr>
      </w:pPr>
      <w:r w:rsidRPr="0031083D">
        <w:rPr>
          <w:rFonts w:ascii="Times New Roman" w:eastAsia="Times New Roman" w:hAnsi="Times New Roman" w:cs="Times New Roman"/>
          <w:sz w:val="24"/>
          <w:szCs w:val="24"/>
        </w:rPr>
        <w:t>Нормативные документы: ТР ТС 021/2011 «О безопасности пищевой продукции».</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98"/>
        </w:numPr>
        <w:tabs>
          <w:tab w:val="left" w:pos="1000"/>
        </w:tabs>
        <w:spacing w:after="0" w:line="240" w:lineRule="auto"/>
        <w:ind w:left="760" w:right="9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Проанализируйте результаты лабораторных исследований сельхозпродукции.Дайте заключение о качестве арбузов. Решите вопрос о возможности использования в питании населения и путях реализации партии арбузов.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8"/>
        </w:numPr>
        <w:tabs>
          <w:tab w:val="left" w:pos="1000"/>
        </w:tabs>
        <w:spacing w:after="0" w:line="240" w:lineRule="auto"/>
        <w:ind w:left="760" w:right="76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заключение о качестве перца сладкого. Решите вопрос о возможности использования в питании населения и путях реализации партии.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8"/>
        </w:numPr>
        <w:tabs>
          <w:tab w:val="left" w:pos="1000"/>
        </w:tabs>
        <w:spacing w:after="0" w:line="240" w:lineRule="auto"/>
        <w:ind w:left="760" w:right="150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заключение о качестве томатов. Решите вопрос о возможности использования в питании населения и путях реализации партии.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8"/>
        </w:numPr>
        <w:tabs>
          <w:tab w:val="left" w:pos="1000"/>
        </w:tabs>
        <w:spacing w:after="0" w:line="240" w:lineRule="auto"/>
        <w:ind w:left="760" w:right="6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Какие неблагоприятные последствия для здоровья наблюдаются при употреблении растительных пищевых продуктов с повышенным содержанием нитратов?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8"/>
        </w:numPr>
        <w:tabs>
          <w:tab w:val="left" w:pos="1000"/>
        </w:tabs>
        <w:spacing w:after="0" w:line="240" w:lineRule="auto"/>
        <w:ind w:left="760" w:right="98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меры по предупреждению повышенного содержания нитратов в плодоовощной продукции и профилактике пищевых отравлений, вызванных нитратами.</w:t>
      </w:r>
    </w:p>
    <w:p w:rsidR="00915A3A" w:rsidRDefault="0031083D" w:rsidP="00915A3A">
      <w:pPr>
        <w:ind w:left="2180"/>
        <w:rPr>
          <w:sz w:val="20"/>
          <w:szCs w:val="20"/>
        </w:rPr>
      </w:pPr>
      <w:r>
        <w:rPr>
          <w:rFonts w:eastAsia="Times New Roman"/>
          <w:b/>
          <w:bCs/>
          <w:sz w:val="28"/>
          <w:szCs w:val="28"/>
        </w:rPr>
        <w:t>СИТУАЦИОННАЯ ЗАДАЧА8</w:t>
      </w:r>
    </w:p>
    <w:p w:rsidR="00915A3A" w:rsidRDefault="00915A3A" w:rsidP="00915A3A">
      <w:pPr>
        <w:spacing w:line="187" w:lineRule="exact"/>
        <w:rPr>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jc w:val="both"/>
        <w:rPr>
          <w:rFonts w:ascii="Times New Roman" w:hAnsi="Times New Roman" w:cs="Times New Roman"/>
          <w:sz w:val="20"/>
          <w:szCs w:val="20"/>
        </w:rPr>
      </w:pPr>
      <w:r w:rsidRPr="0031083D">
        <w:rPr>
          <w:rFonts w:ascii="Times New Roman" w:eastAsia="Times New Roman" w:hAnsi="Times New Roman" w:cs="Times New Roman"/>
          <w:sz w:val="24"/>
          <w:szCs w:val="24"/>
        </w:rPr>
        <w:t>При расследовании вспышки пищевого отравления специалистом Роспотребнадзора было выявлено, что 12.06. поступило экстренное сообщение о заболеваниях детей в детском саду. Заболевание у детей началось остро, через 2–3 часа после завтрака. На завтрак употреблялись творог с сахаром, булочка и чай. У пострадавших (в количестве 60 человек) появилась тошнота и рвота, прич</w:t>
      </w:r>
      <w:r w:rsidRPr="0031083D">
        <w:rPr>
          <w:rFonts w:eastAsia="Times New Roman" w:cs="Times New Roman"/>
          <w:sz w:val="24"/>
          <w:szCs w:val="24"/>
        </w:rPr>
        <w:t>ѐ</w:t>
      </w:r>
      <w:r w:rsidRPr="0031083D">
        <w:rPr>
          <w:rFonts w:ascii="Times New Roman" w:eastAsia="Times New Roman" w:hAnsi="Times New Roman" w:cs="Times New Roman"/>
          <w:sz w:val="24"/>
          <w:szCs w:val="24"/>
        </w:rPr>
        <w:t>м у некоторых многократная, возникли боли в подложечной области. Диарея наблюдалась у четыр</w:t>
      </w:r>
      <w:r w:rsidRPr="0031083D">
        <w:rPr>
          <w:rFonts w:eastAsia="Times New Roman" w:cs="Times New Roman"/>
          <w:sz w:val="24"/>
          <w:szCs w:val="24"/>
        </w:rPr>
        <w:t>ѐ</w:t>
      </w:r>
      <w:r w:rsidRPr="0031083D">
        <w:rPr>
          <w:rFonts w:ascii="Times New Roman" w:eastAsia="Times New Roman" w:hAnsi="Times New Roman" w:cs="Times New Roman"/>
          <w:sz w:val="24"/>
          <w:szCs w:val="24"/>
        </w:rPr>
        <w:t>х детей. На головные боли жаловались около 20% пострадавших. Температура у большинства из них колебалась в пределах 36,5–36,8°С, а у трети была субфебрильной – 37,2–37,4°С. У всех пострадавших отмечались бледность кожных покровов, общая слабость. В процессе расследования случая пищевого отравления было установлено, что у пострадавших в лечебной сети взяты на лабораторное исследование рвотные массы, промывные воды желудка, кал и кровь на гемокультуру.</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jc w:val="both"/>
        <w:rPr>
          <w:rFonts w:ascii="Times New Roman" w:hAnsi="Times New Roman" w:cs="Times New Roman"/>
          <w:sz w:val="20"/>
          <w:szCs w:val="20"/>
        </w:rPr>
      </w:pPr>
      <w:r w:rsidRPr="0031083D">
        <w:rPr>
          <w:rFonts w:ascii="Times New Roman" w:eastAsia="Times New Roman" w:hAnsi="Times New Roman" w:cs="Times New Roman"/>
          <w:sz w:val="24"/>
          <w:szCs w:val="24"/>
        </w:rPr>
        <w:t>Специалистом Роспотребнадзора была проведена внеплановая выездная проверка детского учреждения. Санитарно-эпидемиологическое расследование причин заболевания установило, что в тот день на пищеблоке детского учреждения творог перемешивала с сахаром уборщица, которая привлекалась поваром для оказания помощи в изготовлении пищи. До раздачи детям творог, перемешанный с сахаром, хранился вне холодильной камеры более 2 часов в кухне практически в термостатных условиях. У уборщицы при медицинском осмотре обнаружены мелкие нагноившиеся порезы на пальцах рук. Журнал «Здоровье» на объекте не вед</w:t>
      </w:r>
      <w:r w:rsidRPr="0031083D">
        <w:rPr>
          <w:rFonts w:eastAsia="Times New Roman" w:cs="Times New Roman"/>
          <w:sz w:val="24"/>
          <w:szCs w:val="24"/>
        </w:rPr>
        <w:t>ѐ</w:t>
      </w:r>
      <w:r w:rsidRPr="0031083D">
        <w:rPr>
          <w:rFonts w:ascii="Times New Roman" w:eastAsia="Times New Roman" w:hAnsi="Times New Roman" w:cs="Times New Roman"/>
          <w:sz w:val="24"/>
          <w:szCs w:val="24"/>
        </w:rPr>
        <w:t>тся. Личная медицинская книжка у уборщицы отсутствует.</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firstLine="708"/>
        <w:jc w:val="both"/>
        <w:rPr>
          <w:rFonts w:ascii="Times New Roman" w:hAnsi="Times New Roman" w:cs="Times New Roman"/>
          <w:sz w:val="20"/>
          <w:szCs w:val="20"/>
        </w:rPr>
      </w:pPr>
      <w:r w:rsidRPr="0031083D">
        <w:rPr>
          <w:rFonts w:ascii="Times New Roman" w:eastAsia="Times New Roman" w:hAnsi="Times New Roman" w:cs="Times New Roman"/>
          <w:sz w:val="24"/>
          <w:szCs w:val="24"/>
        </w:rPr>
        <w:t>Инструктивные документы: «Инструкция о порядке расследования, уч</w:t>
      </w:r>
      <w:r w:rsidRPr="0031083D">
        <w:rPr>
          <w:rFonts w:eastAsia="Times New Roman" w:cs="Times New Roman"/>
          <w:sz w:val="24"/>
          <w:szCs w:val="24"/>
        </w:rPr>
        <w:t>ѐ</w:t>
      </w:r>
      <w:r w:rsidRPr="0031083D">
        <w:rPr>
          <w:rFonts w:ascii="Times New Roman" w:eastAsia="Times New Roman" w:hAnsi="Times New Roman" w:cs="Times New Roman"/>
          <w:sz w:val="24"/>
          <w:szCs w:val="24"/>
        </w:rPr>
        <w:t>та и проведения лабораторных исследований при пищевых отравлениях».</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spacing w:after="0" w:line="240" w:lineRule="auto"/>
        <w:ind w:left="260"/>
        <w:rPr>
          <w:rFonts w:ascii="Times New Roman" w:hAnsi="Times New Roman" w:cs="Times New Roman"/>
          <w:sz w:val="20"/>
          <w:szCs w:val="20"/>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0"/>
          <w:szCs w:val="20"/>
        </w:rPr>
      </w:pPr>
    </w:p>
    <w:p w:rsidR="00915A3A" w:rsidRPr="0031083D" w:rsidRDefault="00915A3A" w:rsidP="0031083D">
      <w:pPr>
        <w:numPr>
          <w:ilvl w:val="0"/>
          <w:numId w:val="99"/>
        </w:numPr>
        <w:tabs>
          <w:tab w:val="left" w:pos="1000"/>
        </w:tabs>
        <w:spacing w:after="0" w:line="240" w:lineRule="auto"/>
        <w:ind w:left="760" w:right="14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Каково Ваше заключение о предварительном диагнозе заболевания. Какие данные и клинические симптомы заболевания служат подтверждением диагноза?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9"/>
        </w:numPr>
        <w:tabs>
          <w:tab w:val="left" w:pos="1000"/>
        </w:tabs>
        <w:spacing w:after="0" w:line="240" w:lineRule="auto"/>
        <w:ind w:left="760" w:right="12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Оцените объ</w:t>
      </w:r>
      <w:r w:rsidRPr="0031083D">
        <w:rPr>
          <w:rFonts w:eastAsia="Times New Roman" w:cs="Times New Roman"/>
          <w:sz w:val="24"/>
          <w:szCs w:val="24"/>
        </w:rPr>
        <w:t>ѐ</w:t>
      </w:r>
      <w:r w:rsidRPr="0031083D">
        <w:rPr>
          <w:rFonts w:ascii="Times New Roman" w:eastAsia="Times New Roman" w:hAnsi="Times New Roman" w:cs="Times New Roman"/>
          <w:sz w:val="24"/>
          <w:szCs w:val="24"/>
        </w:rPr>
        <w:t>м материалов, отобранных для подтверждения и выяснения диагноза заболевания представителем Роспотребнадзора.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9"/>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Определите схему лабораторных исследований.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9"/>
        </w:numPr>
        <w:tabs>
          <w:tab w:val="left" w:pos="1000"/>
        </w:tabs>
        <w:spacing w:after="0" w:line="240" w:lineRule="auto"/>
        <w:ind w:left="760" w:right="78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Составьте Предписание должностного лица по предупреждению нарушения санитарного законодательства.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99"/>
        </w:numPr>
        <w:tabs>
          <w:tab w:val="left" w:pos="1000"/>
        </w:tabs>
        <w:spacing w:after="0" w:line="240" w:lineRule="auto"/>
        <w:ind w:left="760" w:right="22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Определите основные направления оперативных мероприятий по прекращению и предупреждению возникновения подобных пищевых отравлений.</w:t>
      </w:r>
    </w:p>
    <w:p w:rsidR="00915A3A" w:rsidRPr="0031083D" w:rsidRDefault="00915A3A" w:rsidP="0031083D">
      <w:pPr>
        <w:spacing w:after="0" w:line="240" w:lineRule="auto"/>
        <w:rPr>
          <w:rFonts w:ascii="Times New Roman" w:hAnsi="Times New Roman" w:cs="Times New Roman"/>
          <w:sz w:val="20"/>
          <w:szCs w:val="20"/>
        </w:rPr>
      </w:pPr>
    </w:p>
    <w:p w:rsidR="00915A3A" w:rsidRDefault="00915A3A" w:rsidP="00915A3A">
      <w:pPr>
        <w:ind w:left="2180"/>
        <w:rPr>
          <w:sz w:val="20"/>
          <w:szCs w:val="20"/>
        </w:rPr>
      </w:pPr>
      <w:r>
        <w:rPr>
          <w:rFonts w:eastAsia="Times New Roman"/>
          <w:b/>
          <w:bCs/>
          <w:sz w:val="28"/>
          <w:szCs w:val="28"/>
        </w:rPr>
        <w:t>СИТУАЦИОННАЯ ЗАДАЧА 1</w:t>
      </w:r>
      <w:r w:rsidR="0031083D">
        <w:rPr>
          <w:rFonts w:eastAsia="Times New Roman"/>
          <w:b/>
          <w:bCs/>
          <w:sz w:val="28"/>
          <w:szCs w:val="28"/>
        </w:rPr>
        <w:t>0</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100"/>
        </w:numPr>
        <w:tabs>
          <w:tab w:val="left" w:pos="1215"/>
        </w:tabs>
        <w:spacing w:after="0" w:line="240" w:lineRule="auto"/>
        <w:ind w:left="260" w:firstLine="71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термическом цехе производят закаливание металлических деталей в свинцовых ваннах. Неблагоприятные факторы: лучистое тепло до 1200 ккал/м</w:t>
      </w:r>
      <w:r w:rsidRPr="0031083D">
        <w:rPr>
          <w:rFonts w:ascii="Times New Roman" w:eastAsia="Times New Roman" w:hAnsi="Times New Roman" w:cs="Times New Roman"/>
          <w:sz w:val="24"/>
          <w:szCs w:val="24"/>
          <w:vertAlign w:val="superscript"/>
        </w:rPr>
        <w:t>3</w:t>
      </w:r>
      <w:r w:rsidRPr="0031083D">
        <w:rPr>
          <w:rFonts w:ascii="Times New Roman" w:eastAsia="Times New Roman" w:hAnsi="Times New Roman" w:cs="Times New Roman"/>
          <w:sz w:val="24"/>
          <w:szCs w:val="24"/>
        </w:rPr>
        <w:t xml:space="preserve"> и содержание свинца до 0,15 мг/м</w:t>
      </w:r>
      <w:r w:rsidRPr="0031083D">
        <w:rPr>
          <w:rFonts w:ascii="Times New Roman" w:eastAsia="Times New Roman" w:hAnsi="Times New Roman" w:cs="Times New Roman"/>
          <w:sz w:val="24"/>
          <w:szCs w:val="24"/>
          <w:vertAlign w:val="superscript"/>
        </w:rPr>
        <w:t>3</w:t>
      </w:r>
      <w:r w:rsidRPr="0031083D">
        <w:rPr>
          <w:rFonts w:ascii="Times New Roman" w:eastAsia="Times New Roman" w:hAnsi="Times New Roman" w:cs="Times New Roman"/>
          <w:sz w:val="24"/>
          <w:szCs w:val="24"/>
        </w:rPr>
        <w:t>. Цех оборудован четырьмя свинцовыми ваннами, двумя закалочными печами. Ванны оборудованы бортовыми отсосами, общей мощностью 2000 м</w:t>
      </w:r>
      <w:r w:rsidRPr="0031083D">
        <w:rPr>
          <w:rFonts w:ascii="Times New Roman" w:eastAsia="Times New Roman" w:hAnsi="Times New Roman" w:cs="Times New Roman"/>
          <w:sz w:val="24"/>
          <w:szCs w:val="24"/>
          <w:vertAlign w:val="superscript"/>
        </w:rPr>
        <w:t>3</w:t>
      </w:r>
      <w:r w:rsidRPr="0031083D">
        <w:rPr>
          <w:rFonts w:ascii="Times New Roman" w:eastAsia="Times New Roman" w:hAnsi="Times New Roman" w:cs="Times New Roman"/>
          <w:sz w:val="24"/>
          <w:szCs w:val="24"/>
        </w:rPr>
        <w:t>/час.</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right="2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Около печей оборудованы воздушные души. Скорость воздушной струи 2 м/с, площадь сечения – 0,6 м</w:t>
      </w:r>
      <w:r w:rsidRPr="0031083D">
        <w:rPr>
          <w:rFonts w:ascii="Times New Roman" w:eastAsia="Times New Roman" w:hAnsi="Times New Roman" w:cs="Times New Roman"/>
          <w:sz w:val="24"/>
          <w:szCs w:val="24"/>
          <w:vertAlign w:val="superscript"/>
        </w:rPr>
        <w:t>2</w:t>
      </w:r>
      <w:r w:rsidRPr="0031083D">
        <w:rPr>
          <w:rFonts w:ascii="Times New Roman" w:eastAsia="Times New Roman" w:hAnsi="Times New Roman" w:cs="Times New Roman"/>
          <w:sz w:val="24"/>
          <w:szCs w:val="24"/>
        </w:rPr>
        <w:t>. Обследование проводилось в т</w:t>
      </w:r>
      <w:r w:rsidRPr="0031083D">
        <w:rPr>
          <w:rFonts w:eastAsia="Times New Roman" w:cs="Times New Roman"/>
          <w:sz w:val="24"/>
          <w:szCs w:val="24"/>
        </w:rPr>
        <w:t>ѐ</w:t>
      </w:r>
      <w:r w:rsidRPr="0031083D">
        <w:rPr>
          <w:rFonts w:ascii="Times New Roman" w:eastAsia="Times New Roman" w:hAnsi="Times New Roman" w:cs="Times New Roman"/>
          <w:sz w:val="24"/>
          <w:szCs w:val="24"/>
        </w:rPr>
        <w:t>плый период года.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L = V× S× 3600, где</w:t>
      </w:r>
    </w:p>
    <w:p w:rsidR="00915A3A" w:rsidRPr="0031083D" w:rsidRDefault="00915A3A" w:rsidP="0031083D">
      <w:pPr>
        <w:spacing w:after="0" w:line="240" w:lineRule="auto"/>
        <w:ind w:left="980" w:right="312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L – производительность (мощность) вентиляции, м</w:t>
      </w:r>
      <w:r w:rsidRPr="0031083D">
        <w:rPr>
          <w:rFonts w:ascii="Times New Roman" w:eastAsia="Times New Roman" w:hAnsi="Times New Roman" w:cs="Times New Roman"/>
          <w:sz w:val="24"/>
          <w:szCs w:val="24"/>
          <w:vertAlign w:val="superscript"/>
        </w:rPr>
        <w:t>3</w:t>
      </w:r>
      <w:r w:rsidRPr="0031083D">
        <w:rPr>
          <w:rFonts w:ascii="Times New Roman" w:eastAsia="Times New Roman" w:hAnsi="Times New Roman" w:cs="Times New Roman"/>
          <w:sz w:val="24"/>
          <w:szCs w:val="24"/>
        </w:rPr>
        <w:t>/ч V – средняя скорость, м/с</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S – площадь сечения про</w:t>
      </w:r>
      <w:r w:rsidRPr="0031083D">
        <w:rPr>
          <w:rFonts w:eastAsia="Times New Roman" w:cs="Times New Roman"/>
          <w:sz w:val="24"/>
          <w:szCs w:val="24"/>
        </w:rPr>
        <w:t>ѐ</w:t>
      </w:r>
      <w:r w:rsidRPr="0031083D">
        <w:rPr>
          <w:rFonts w:ascii="Times New Roman" w:eastAsia="Times New Roman" w:hAnsi="Times New Roman" w:cs="Times New Roman"/>
          <w:sz w:val="24"/>
          <w:szCs w:val="24"/>
        </w:rPr>
        <w:t>ма воздуховода, м</w:t>
      </w:r>
      <w:r w:rsidRPr="0031083D">
        <w:rPr>
          <w:rFonts w:ascii="Times New Roman" w:eastAsia="Times New Roman" w:hAnsi="Times New Roman" w:cs="Times New Roman"/>
          <w:sz w:val="24"/>
          <w:szCs w:val="24"/>
          <w:vertAlign w:val="superscript"/>
        </w:rPr>
        <w:t>2</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101"/>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Назовите предложенные системы вентиляции в цехе.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101"/>
        </w:numPr>
        <w:tabs>
          <w:tab w:val="left" w:pos="1000"/>
        </w:tabs>
        <w:spacing w:after="0" w:line="240" w:lineRule="auto"/>
        <w:ind w:left="760" w:right="1280" w:firstLine="1"/>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Для чего предназначена данная система вентиляции (с каким фактором «борется»)?</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101"/>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Рассчитайте производительность (мощность) приточной системы вентиляции.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101"/>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воздушный баланс.</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101"/>
        </w:numPr>
        <w:tabs>
          <w:tab w:val="left" w:pos="1000"/>
        </w:tabs>
        <w:spacing w:after="0" w:line="240" w:lineRule="auto"/>
        <w:ind w:left="1000" w:hanging="239"/>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эффективность системы вентиляции.</w:t>
      </w:r>
    </w:p>
    <w:p w:rsidR="00915A3A" w:rsidRDefault="00915A3A" w:rsidP="00915A3A">
      <w:pPr>
        <w:spacing w:line="200" w:lineRule="exact"/>
        <w:rPr>
          <w:sz w:val="20"/>
          <w:szCs w:val="20"/>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r w:rsidRPr="0029427D">
        <w:rPr>
          <w:rFonts w:ascii="Times New Roman" w:hAnsi="Times New Roman" w:cs="Times New Roman"/>
          <w:b/>
          <w:sz w:val="24"/>
          <w:szCs w:val="24"/>
          <w:highlight w:val="yellow"/>
        </w:rPr>
        <w:t>10 семестр</w:t>
      </w:r>
    </w:p>
    <w:tbl>
      <w:tblPr>
        <w:tblW w:w="8505" w:type="dxa"/>
        <w:tblInd w:w="40" w:type="dxa"/>
        <w:tblLayout w:type="fixed"/>
        <w:tblCellMar>
          <w:left w:w="40" w:type="dxa"/>
          <w:right w:w="40" w:type="dxa"/>
        </w:tblCellMar>
        <w:tblLook w:val="0000" w:firstRow="0" w:lastRow="0" w:firstColumn="0" w:lastColumn="0" w:noHBand="0" w:noVBand="0"/>
      </w:tblPr>
      <w:tblGrid>
        <w:gridCol w:w="893"/>
        <w:gridCol w:w="7612"/>
      </w:tblGrid>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1.</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Компьютерные программы оценки питания</w:t>
            </w:r>
          </w:p>
          <w:p w:rsidR="00E50DBE" w:rsidRPr="0029427D" w:rsidRDefault="00E50DBE" w:rsidP="00A76788">
            <w:pPr>
              <w:spacing w:after="0" w:line="240" w:lineRule="auto"/>
              <w:jc w:val="center"/>
              <w:rPr>
                <w:rFonts w:ascii="Times New Roman" w:hAnsi="Times New Roman" w:cs="Times New Roman"/>
                <w:b/>
                <w:sz w:val="24"/>
                <w:szCs w:val="24"/>
                <w:highlight w:val="yellow"/>
              </w:rPr>
            </w:pPr>
            <w:r w:rsidRPr="0029427D">
              <w:rPr>
                <w:rFonts w:ascii="Times New Roman" w:hAnsi="Times New Roman" w:cs="Times New Roman"/>
                <w:b/>
                <w:sz w:val="24"/>
                <w:szCs w:val="24"/>
                <w:highlight w:val="yellow"/>
              </w:rPr>
              <w:t>1</w:t>
            </w:r>
          </w:p>
          <w:p w:rsidR="00E50DBE" w:rsidRPr="0029427D" w:rsidRDefault="00E50DBE" w:rsidP="00A76788">
            <w:pPr>
              <w:spacing w:after="0" w:line="240" w:lineRule="auto"/>
              <w:jc w:val="center"/>
              <w:rPr>
                <w:rFonts w:ascii="Times New Roman" w:hAnsi="Times New Roman" w:cs="Times New Roman"/>
                <w:b/>
                <w:sz w:val="24"/>
                <w:szCs w:val="24"/>
                <w:highlight w:val="yellow"/>
              </w:rPr>
            </w:pPr>
            <w:r w:rsidRPr="0029427D">
              <w:rPr>
                <w:rFonts w:ascii="Times New Roman" w:hAnsi="Times New Roman" w:cs="Times New Roman"/>
                <w:b/>
                <w:sz w:val="24"/>
                <w:szCs w:val="24"/>
                <w:highlight w:val="yellow"/>
              </w:rPr>
              <w:lastRenderedPageBreak/>
              <w:t>2</w:t>
            </w:r>
          </w:p>
          <w:p w:rsidR="00E50DBE" w:rsidRPr="0029427D" w:rsidRDefault="00E50DBE" w:rsidP="00A76788">
            <w:pPr>
              <w:spacing w:after="0" w:line="240" w:lineRule="auto"/>
              <w:jc w:val="center"/>
              <w:rPr>
                <w:rFonts w:ascii="Times New Roman" w:hAnsi="Times New Roman" w:cs="Times New Roman"/>
                <w:b/>
                <w:sz w:val="24"/>
                <w:szCs w:val="24"/>
                <w:highlight w:val="yellow"/>
              </w:rPr>
            </w:pPr>
            <w:r w:rsidRPr="0029427D">
              <w:rPr>
                <w:rFonts w:ascii="Times New Roman" w:hAnsi="Times New Roman" w:cs="Times New Roman"/>
                <w:b/>
                <w:sz w:val="24"/>
                <w:szCs w:val="24"/>
                <w:highlight w:val="yellow"/>
              </w:rPr>
              <w:t>3</w:t>
            </w:r>
          </w:p>
          <w:p w:rsidR="00E50DBE" w:rsidRPr="0029427D" w:rsidRDefault="00E50DBE" w:rsidP="00A76788">
            <w:pPr>
              <w:spacing w:after="0" w:line="240" w:lineRule="auto"/>
              <w:jc w:val="center"/>
              <w:rPr>
                <w:rFonts w:ascii="Times New Roman" w:hAnsi="Times New Roman" w:cs="Times New Roman"/>
                <w:b/>
                <w:sz w:val="24"/>
                <w:szCs w:val="24"/>
                <w:highlight w:val="yellow"/>
              </w:rPr>
            </w:pPr>
            <w:r w:rsidRPr="0029427D">
              <w:rPr>
                <w:rFonts w:ascii="Times New Roman" w:hAnsi="Times New Roman" w:cs="Times New Roman"/>
                <w:b/>
                <w:sz w:val="24"/>
                <w:szCs w:val="24"/>
                <w:highlight w:val="yellow"/>
              </w:rPr>
              <w:t>4</w:t>
            </w:r>
          </w:p>
          <w:p w:rsidR="00E50DBE" w:rsidRPr="0029427D" w:rsidRDefault="00E50DBE" w:rsidP="00A76788">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highlight w:val="yellow"/>
              </w:rPr>
              <w:t>5</w:t>
            </w:r>
          </w:p>
        </w:tc>
      </w:tr>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14"/>
              <w:rPr>
                <w:rFonts w:ascii="Times New Roman" w:hAnsi="Times New Roman" w:cs="Times New Roman"/>
                <w:sz w:val="24"/>
                <w:szCs w:val="24"/>
              </w:rPr>
            </w:pPr>
            <w:r w:rsidRPr="0029427D">
              <w:rPr>
                <w:rFonts w:ascii="Times New Roman" w:hAnsi="Times New Roman" w:cs="Times New Roman"/>
                <w:b/>
                <w:bCs/>
                <w:sz w:val="24"/>
                <w:szCs w:val="24"/>
              </w:rPr>
              <w:lastRenderedPageBreak/>
              <w:t>2.</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оценка меню-раскладки - трудоспособное население</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 Составление раскладки продуктов по приемам пищи в целом за сутки</w:t>
            </w:r>
          </w:p>
          <w:p w:rsidR="00E50DBE" w:rsidRPr="0029427D" w:rsidRDefault="00E50DBE" w:rsidP="00A76788">
            <w:pPr>
              <w:spacing w:after="0" w:line="240" w:lineRule="auto"/>
              <w:ind w:left="-1080"/>
              <w:jc w:val="both"/>
              <w:rPr>
                <w:rFonts w:ascii="Times New Roman" w:hAnsi="Times New Roman" w:cs="Times New Roman"/>
                <w:sz w:val="24"/>
                <w:szCs w:val="24"/>
              </w:rPr>
            </w:pPr>
            <w:r w:rsidRPr="0029427D">
              <w:rPr>
                <w:rFonts w:ascii="Times New Roman" w:hAnsi="Times New Roman" w:cs="Times New Roman"/>
                <w:sz w:val="24"/>
                <w:szCs w:val="24"/>
              </w:rPr>
              <w:t xml:space="preserve">2. Определение энергоценности и химического состава набора </w:t>
            </w:r>
          </w:p>
          <w:p w:rsidR="00E50DBE" w:rsidRPr="0029427D" w:rsidRDefault="00E50DBE" w:rsidP="00A76788">
            <w:pPr>
              <w:spacing w:after="0" w:line="240" w:lineRule="auto"/>
              <w:ind w:left="-1080"/>
              <w:jc w:val="both"/>
              <w:rPr>
                <w:rFonts w:ascii="Times New Roman" w:hAnsi="Times New Roman" w:cs="Times New Roman"/>
                <w:sz w:val="24"/>
                <w:szCs w:val="24"/>
              </w:rPr>
            </w:pPr>
            <w:r w:rsidRPr="0029427D">
              <w:rPr>
                <w:rFonts w:ascii="Times New Roman" w:hAnsi="Times New Roman" w:cs="Times New Roman"/>
                <w:sz w:val="24"/>
                <w:szCs w:val="24"/>
              </w:rPr>
              <w:t>продуктов (расчетным методом)</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Определение энергоценности   и содержания белков, жиров и углеводов в суточном рационе</w:t>
            </w:r>
          </w:p>
          <w:p w:rsidR="00E50DBE" w:rsidRPr="0029427D" w:rsidRDefault="00E50DBE" w:rsidP="00A76788">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3.Определение энергоценности и содержания белков, жиров и углеводов по приемам пищи</w:t>
            </w:r>
          </w:p>
          <w:p w:rsidR="00E50DBE" w:rsidRPr="0029427D" w:rsidRDefault="00E50DBE" w:rsidP="00A76788">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4.Определение содержания витаминов и минеральных веществ в суточном рационе</w:t>
            </w:r>
          </w:p>
          <w:p w:rsidR="00E50DBE" w:rsidRPr="0029427D" w:rsidRDefault="00E50DBE" w:rsidP="00A76788">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5.Соответствие энергоценности и нутриентного состава пищевого рациона величинам физиологической потребности организма в энергии и отдельных пищевых веществах</w:t>
            </w:r>
          </w:p>
          <w:p w:rsidR="00E50DBE" w:rsidRPr="0029427D" w:rsidRDefault="00E50DBE" w:rsidP="00A76788">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29427D">
              <w:rPr>
                <w:rFonts w:ascii="Times New Roman" w:hAnsi="Times New Roman" w:cs="Times New Roman"/>
                <w:color w:val="000000"/>
                <w:sz w:val="24"/>
                <w:szCs w:val="24"/>
              </w:rPr>
              <w:t>6.Сбалансированность суточного рациона по основным факторам питания (белкам, жирам, углеводам, минеральным ве</w:t>
            </w:r>
            <w:r w:rsidRPr="0029427D">
              <w:rPr>
                <w:rFonts w:ascii="Times New Roman" w:hAnsi="Times New Roman" w:cs="Times New Roman"/>
                <w:color w:val="000000"/>
                <w:sz w:val="24"/>
                <w:szCs w:val="24"/>
              </w:rPr>
              <w:softHyphen/>
              <w:t>ществам и витаминам</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7.Правильность  распределения рациона по отдельным приемам пищи</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8.Адекватность питания пищевому статусу</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9.Объяснение результатов анализа и оценки</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10.Составление мотивированного заключения о рациональности питания, рекомендации по улучшению питания</w:t>
            </w:r>
          </w:p>
          <w:p w:rsidR="00E50DBE" w:rsidRPr="0029427D" w:rsidRDefault="00E50DBE" w:rsidP="00A76788">
            <w:pPr>
              <w:spacing w:after="0" w:line="240" w:lineRule="auto"/>
              <w:jc w:val="center"/>
              <w:rPr>
                <w:rFonts w:ascii="Times New Roman" w:hAnsi="Times New Roman" w:cs="Times New Roman"/>
                <w:sz w:val="24"/>
                <w:szCs w:val="24"/>
              </w:rPr>
            </w:pPr>
          </w:p>
        </w:tc>
      </w:tr>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3.</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Гигиеническая оценка меню-раскладки  рациона лечебно-профилактического питания,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1.Лечебно-профилактическое питание – цели, задачи, принципы.</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2.Характеристика рационов лечебно-профилактического питания.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3.Лечебное (диетическое) питание – показания, особенности, принципы.</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4.Краткая характеристика диет лечебного питания.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5.Особенности и организация питания в лечебно-профилактических учреждениях.</w:t>
            </w:r>
          </w:p>
          <w:p w:rsidR="00E50DBE" w:rsidRPr="0029427D" w:rsidRDefault="00E50DBE" w:rsidP="00A76788">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6.Контроль за качеством поступающих продуктов, условиями хранения и соблюдением сроков их реализации на пищеблоке.</w:t>
            </w:r>
          </w:p>
          <w:p w:rsidR="00E50DBE" w:rsidRPr="0029427D" w:rsidRDefault="00E50DBE" w:rsidP="00A76788">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7.Оценка рациона лечебно профилактического питания</w:t>
            </w:r>
          </w:p>
          <w:p w:rsidR="00E50DBE" w:rsidRPr="0029427D" w:rsidRDefault="00E50DBE" w:rsidP="00A76788">
            <w:pPr>
              <w:spacing w:after="0" w:line="240" w:lineRule="auto"/>
              <w:jc w:val="both"/>
              <w:rPr>
                <w:rFonts w:ascii="Times New Roman" w:hAnsi="Times New Roman" w:cs="Times New Roman"/>
                <w:bCs/>
                <w:sz w:val="24"/>
                <w:szCs w:val="24"/>
              </w:rPr>
            </w:pPr>
            <w:r w:rsidRPr="0029427D">
              <w:rPr>
                <w:rFonts w:ascii="Times New Roman" w:hAnsi="Times New Roman" w:cs="Times New Roman"/>
                <w:bCs/>
                <w:sz w:val="24"/>
                <w:szCs w:val="24"/>
              </w:rPr>
              <w:t>8. Методика составления и оценки меню –раскладки</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bCs/>
                <w:sz w:val="24"/>
                <w:szCs w:val="24"/>
              </w:rPr>
              <w:t>9.Деловая игра «Оценка меню-раскладки»</w:t>
            </w:r>
          </w:p>
          <w:p w:rsidR="00E50DBE" w:rsidRPr="0029427D" w:rsidRDefault="00E50DBE" w:rsidP="00A76788">
            <w:pPr>
              <w:spacing w:after="0" w:line="240" w:lineRule="auto"/>
              <w:jc w:val="center"/>
              <w:rPr>
                <w:rFonts w:ascii="Times New Roman" w:hAnsi="Times New Roman" w:cs="Times New Roman"/>
                <w:sz w:val="24"/>
                <w:szCs w:val="24"/>
              </w:rPr>
            </w:pPr>
          </w:p>
        </w:tc>
      </w:tr>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29"/>
              <w:rPr>
                <w:rFonts w:ascii="Times New Roman" w:hAnsi="Times New Roman" w:cs="Times New Roman"/>
                <w:sz w:val="24"/>
                <w:szCs w:val="24"/>
              </w:rPr>
            </w:pPr>
            <w:r w:rsidRPr="0029427D">
              <w:rPr>
                <w:rFonts w:ascii="Times New Roman" w:hAnsi="Times New Roman" w:cs="Times New Roman"/>
                <w:b/>
                <w:bCs/>
                <w:sz w:val="24"/>
                <w:szCs w:val="24"/>
              </w:rPr>
              <w:t>4.</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Определение статуса питания . Коррекция рациона питания.</w:t>
            </w:r>
            <w:r w:rsidRPr="0029427D">
              <w:rPr>
                <w:rFonts w:ascii="Times New Roman" w:hAnsi="Times New Roman" w:cs="Times New Roman"/>
                <w:sz w:val="24"/>
                <w:szCs w:val="24"/>
              </w:rPr>
              <w:t xml:space="preserve"> </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w:t>
            </w:r>
            <w:r w:rsidRPr="0029427D">
              <w:rPr>
                <w:rFonts w:ascii="Times New Roman" w:eastAsia="Times New Roman" w:hAnsi="Times New Roman" w:cs="Times New Roman"/>
                <w:sz w:val="24"/>
                <w:szCs w:val="24"/>
              </w:rPr>
              <w:t xml:space="preserve"> Физиологические нормы питания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w:t>
            </w:r>
            <w:r w:rsidRPr="0029427D">
              <w:rPr>
                <w:rFonts w:ascii="Times New Roman" w:eastAsia="Times New Roman" w:hAnsi="Times New Roman" w:cs="Times New Roman"/>
                <w:sz w:val="24"/>
                <w:szCs w:val="24"/>
              </w:rPr>
              <w:t xml:space="preserve"> Рациональное питание и его основные принципы</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w:t>
            </w:r>
            <w:r w:rsidRPr="0029427D">
              <w:rPr>
                <w:rFonts w:ascii="Times New Roman" w:eastAsia="Times New Roman" w:hAnsi="Times New Roman" w:cs="Times New Roman"/>
                <w:sz w:val="24"/>
                <w:szCs w:val="24"/>
              </w:rPr>
              <w:t xml:space="preserve"> Изучение суточных энергозатрат</w:t>
            </w:r>
          </w:p>
          <w:p w:rsidR="00E50DBE" w:rsidRPr="0029427D" w:rsidRDefault="00E50DBE" w:rsidP="00A76788">
            <w:pPr>
              <w:spacing w:after="0" w:line="240" w:lineRule="auto"/>
              <w:jc w:val="both"/>
              <w:rPr>
                <w:rFonts w:ascii="Times New Roman" w:eastAsia="Times New Roman" w:hAnsi="Times New Roman" w:cs="Times New Roman"/>
                <w:sz w:val="24"/>
                <w:szCs w:val="24"/>
              </w:rPr>
            </w:pPr>
            <w:r w:rsidRPr="0029427D">
              <w:rPr>
                <w:rFonts w:ascii="Times New Roman" w:hAnsi="Times New Roman" w:cs="Times New Roman"/>
                <w:sz w:val="24"/>
                <w:szCs w:val="24"/>
              </w:rPr>
              <w:t>4</w:t>
            </w:r>
            <w:r w:rsidRPr="0029427D">
              <w:rPr>
                <w:rFonts w:ascii="Times New Roman" w:eastAsia="Times New Roman" w:hAnsi="Times New Roman" w:cs="Times New Roman"/>
                <w:sz w:val="24"/>
                <w:szCs w:val="24"/>
              </w:rPr>
              <w:t xml:space="preserve"> Гигиеническая оценка полноценности рациона питания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eastAsia="Times New Roman" w:hAnsi="Times New Roman" w:cs="Times New Roman"/>
                <w:sz w:val="24"/>
                <w:szCs w:val="24"/>
              </w:rPr>
              <w:t>5.Деловая игра «Оценка пищевого статуса студента»</w:t>
            </w:r>
          </w:p>
        </w:tc>
      </w:tr>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50"/>
              <w:rPr>
                <w:rFonts w:ascii="Times New Roman" w:hAnsi="Times New Roman" w:cs="Times New Roman"/>
                <w:sz w:val="24"/>
                <w:szCs w:val="24"/>
              </w:rPr>
            </w:pPr>
            <w:r w:rsidRPr="0029427D">
              <w:rPr>
                <w:rFonts w:ascii="Times New Roman" w:hAnsi="Times New Roman" w:cs="Times New Roman"/>
                <w:b/>
                <w:bCs/>
                <w:sz w:val="24"/>
                <w:szCs w:val="24"/>
              </w:rPr>
              <w:t>5.</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b/>
                <w:spacing w:val="-20"/>
                <w:sz w:val="24"/>
                <w:szCs w:val="24"/>
              </w:rPr>
            </w:pPr>
            <w:r w:rsidRPr="0029427D">
              <w:rPr>
                <w:rFonts w:ascii="Times New Roman" w:hAnsi="Times New Roman" w:cs="Times New Roman"/>
                <w:b/>
                <w:spacing w:val="-20"/>
                <w:sz w:val="24"/>
                <w:szCs w:val="24"/>
              </w:rPr>
              <w:t>Методы оценки питания и особенности питания различных групп населения</w:t>
            </w:r>
          </w:p>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Методы оценки питания</w:t>
            </w:r>
          </w:p>
          <w:p w:rsidR="00E50DBE" w:rsidRPr="0029427D" w:rsidRDefault="00E50DBE" w:rsidP="00A76788">
            <w:pPr>
              <w:spacing w:after="0" w:line="240" w:lineRule="auto"/>
              <w:jc w:val="both"/>
              <w:rPr>
                <w:rFonts w:ascii="Times New Roman" w:hAnsi="Times New Roman" w:cs="Times New Roman"/>
                <w:spacing w:val="-20"/>
                <w:sz w:val="24"/>
                <w:szCs w:val="24"/>
              </w:rPr>
            </w:pPr>
            <w:r w:rsidRPr="0029427D">
              <w:rPr>
                <w:rFonts w:ascii="Times New Roman" w:eastAsia="Times New Roman" w:hAnsi="Times New Roman" w:cs="Times New Roman"/>
                <w:sz w:val="24"/>
                <w:szCs w:val="24"/>
              </w:rPr>
              <w:t>1.Методы изучения питания населения</w:t>
            </w:r>
            <w:r w:rsidRPr="0029427D">
              <w:rPr>
                <w:rFonts w:ascii="Times New Roman" w:hAnsi="Times New Roman" w:cs="Times New Roman"/>
                <w:spacing w:val="-20"/>
                <w:sz w:val="24"/>
                <w:szCs w:val="24"/>
              </w:rPr>
              <w:t xml:space="preserve"> 1</w:t>
            </w:r>
          </w:p>
          <w:p w:rsidR="00E50DBE" w:rsidRPr="0029427D" w:rsidRDefault="00E50DBE" w:rsidP="00A76788">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t>2</w:t>
            </w:r>
            <w:r w:rsidRPr="0029427D">
              <w:rPr>
                <w:rFonts w:ascii="Times New Roman" w:eastAsia="Times New Roman" w:hAnsi="Times New Roman" w:cs="Times New Roman"/>
                <w:sz w:val="24"/>
                <w:szCs w:val="24"/>
              </w:rPr>
              <w:t xml:space="preserve"> Социально-экономические методы</w:t>
            </w:r>
          </w:p>
          <w:p w:rsidR="00E50DBE" w:rsidRPr="0029427D" w:rsidRDefault="00E50DBE" w:rsidP="00A76788">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lastRenderedPageBreak/>
              <w:t>3</w:t>
            </w:r>
            <w:r w:rsidRPr="0029427D">
              <w:rPr>
                <w:rFonts w:ascii="Times New Roman" w:eastAsia="Times New Roman" w:hAnsi="Times New Roman" w:cs="Times New Roman"/>
                <w:sz w:val="24"/>
                <w:szCs w:val="24"/>
              </w:rPr>
              <w:t xml:space="preserve"> Социально-гигиенические методы</w:t>
            </w:r>
          </w:p>
          <w:p w:rsidR="00E50DBE" w:rsidRPr="0029427D" w:rsidRDefault="00E50DBE" w:rsidP="00A76788">
            <w:pPr>
              <w:spacing w:after="0" w:line="240" w:lineRule="auto"/>
              <w:jc w:val="both"/>
              <w:rPr>
                <w:rFonts w:ascii="Times New Roman" w:eastAsia="Times New Roman" w:hAnsi="Times New Roman" w:cs="Times New Roman"/>
                <w:sz w:val="24"/>
                <w:szCs w:val="24"/>
              </w:rPr>
            </w:pPr>
            <w:r w:rsidRPr="0029427D">
              <w:rPr>
                <w:rFonts w:ascii="Times New Roman" w:hAnsi="Times New Roman" w:cs="Times New Roman"/>
                <w:spacing w:val="-20"/>
                <w:sz w:val="24"/>
                <w:szCs w:val="24"/>
              </w:rPr>
              <w:t>4</w:t>
            </w:r>
            <w:r w:rsidRPr="0029427D">
              <w:rPr>
                <w:rFonts w:ascii="Times New Roman" w:eastAsia="Times New Roman" w:hAnsi="Times New Roman" w:cs="Times New Roman"/>
                <w:sz w:val="24"/>
                <w:szCs w:val="24"/>
              </w:rPr>
              <w:t xml:space="preserve"> Методы изучения семейного или индивидуального питания</w:t>
            </w:r>
          </w:p>
          <w:p w:rsidR="00E50DBE" w:rsidRPr="0029427D" w:rsidRDefault="00E50DBE" w:rsidP="00A76788">
            <w:pPr>
              <w:spacing w:after="0" w:line="240" w:lineRule="auto"/>
              <w:jc w:val="both"/>
              <w:rPr>
                <w:rFonts w:ascii="Times New Roman" w:hAnsi="Times New Roman" w:cs="Times New Roman"/>
                <w:spacing w:val="-20"/>
                <w:sz w:val="24"/>
                <w:szCs w:val="24"/>
              </w:rPr>
            </w:pPr>
            <w:r w:rsidRPr="0029427D">
              <w:rPr>
                <w:rFonts w:ascii="Times New Roman" w:eastAsia="Times New Roman" w:hAnsi="Times New Roman" w:cs="Times New Roman"/>
                <w:sz w:val="24"/>
                <w:szCs w:val="24"/>
              </w:rPr>
              <w:t>5. Методы изучения питания в организованных коллективах</w:t>
            </w:r>
          </w:p>
          <w:p w:rsidR="00E50DBE" w:rsidRPr="0029427D" w:rsidRDefault="00E50DBE" w:rsidP="00A76788">
            <w:pPr>
              <w:spacing w:after="0" w:line="240" w:lineRule="auto"/>
              <w:jc w:val="both"/>
              <w:rPr>
                <w:rFonts w:ascii="Times New Roman" w:hAnsi="Times New Roman" w:cs="Times New Roman"/>
                <w:spacing w:val="-20"/>
                <w:sz w:val="24"/>
                <w:szCs w:val="24"/>
              </w:rPr>
            </w:pPr>
            <w:r w:rsidRPr="0029427D">
              <w:rPr>
                <w:rFonts w:ascii="Times New Roman" w:hAnsi="Times New Roman" w:cs="Times New Roman"/>
                <w:spacing w:val="-20"/>
                <w:sz w:val="24"/>
                <w:szCs w:val="24"/>
              </w:rPr>
              <w:t>5 Гигиеническая оценка меню-раскладки лечебного и диетического питания</w:t>
            </w:r>
          </w:p>
          <w:p w:rsidR="00E50DBE" w:rsidRPr="0029427D" w:rsidRDefault="00E50DBE" w:rsidP="00A76788">
            <w:pPr>
              <w:spacing w:after="0" w:line="240" w:lineRule="auto"/>
              <w:jc w:val="center"/>
              <w:rPr>
                <w:rFonts w:ascii="Times New Roman" w:hAnsi="Times New Roman" w:cs="Times New Roman"/>
                <w:spacing w:val="-20"/>
                <w:sz w:val="24"/>
                <w:szCs w:val="24"/>
              </w:rPr>
            </w:pPr>
          </w:p>
        </w:tc>
      </w:tr>
      <w:tr w:rsidR="00E50DBE" w:rsidRPr="0029427D" w:rsidTr="00A76788">
        <w:tc>
          <w:tcPr>
            <w:tcW w:w="893"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hd w:val="clear" w:color="auto" w:fill="FFFFFF"/>
              <w:spacing w:after="0" w:line="240" w:lineRule="auto"/>
              <w:ind w:left="43"/>
              <w:rPr>
                <w:rFonts w:ascii="Times New Roman" w:hAnsi="Times New Roman" w:cs="Times New Roman"/>
                <w:sz w:val="24"/>
                <w:szCs w:val="24"/>
              </w:rPr>
            </w:pPr>
            <w:r w:rsidRPr="0029427D">
              <w:rPr>
                <w:rFonts w:ascii="Times New Roman" w:hAnsi="Times New Roman" w:cs="Times New Roman"/>
                <w:b/>
                <w:bCs/>
                <w:sz w:val="24"/>
                <w:szCs w:val="24"/>
              </w:rPr>
              <w:lastRenderedPageBreak/>
              <w:t>6.</w:t>
            </w:r>
          </w:p>
        </w:tc>
        <w:tc>
          <w:tcPr>
            <w:tcW w:w="7612" w:type="dxa"/>
            <w:tcBorders>
              <w:top w:val="single" w:sz="6" w:space="0" w:color="auto"/>
              <w:left w:val="single" w:sz="6" w:space="0" w:color="auto"/>
              <w:bottom w:val="single" w:sz="6" w:space="0" w:color="auto"/>
              <w:right w:val="single" w:sz="6" w:space="0" w:color="auto"/>
            </w:tcBorders>
            <w:shd w:val="clear" w:color="auto" w:fill="FFFFFF"/>
          </w:tcPr>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Актуальные вопросы организации питания различных групп населения</w:t>
            </w:r>
          </w:p>
          <w:p w:rsidR="00E50DBE" w:rsidRPr="0029427D" w:rsidRDefault="00E50DBE" w:rsidP="00A76788">
            <w:pPr>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Рефераты презентации</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1Питание лиц, проживающих на  экологически неблагополучных территориях.</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2.Кисломолочные продукты и их роль в питании различных групп населения.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3.Пищевая  ценность и безопасность некоторых продуктов питания (овощи и фрукты, зерновые, рыба, морепродукты, грибы, орехи и т.п.)</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4.Гигиеническая характеристика методов консервирования</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5.Продукты с повышенной биологической ценностью</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6. Медико-гигиенические аспекты генетически модифицированных продуктов.</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7. Физиолого-гигиеническая оценка фастфуда..</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8. Физиолого-гигиеническая характеристика различных диет (вегетарианство, раздельное питание, голодание, религиозные посты  и т.п.).</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9.Особенности питания различных медико-демографических групп  (дети и подростки, беременные и кормящие женщины, спортсмены, студенты).</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10. Гигиенические требования к пищеблокам</w:t>
            </w:r>
          </w:p>
          <w:p w:rsidR="00E50DBE" w:rsidRPr="0029427D" w:rsidRDefault="00E50DBE" w:rsidP="00A76788">
            <w:pPr>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11.Токсиколого-гигиеническая характеристика полимерных и синтетических материалов, контактирующих с пищей.</w:t>
            </w:r>
          </w:p>
          <w:p w:rsidR="00E50DBE" w:rsidRPr="0029427D" w:rsidRDefault="00E50DBE" w:rsidP="00A76788">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12.Гигиенические требования к посуде, таре, оборудованию  объектов пищевой промышленности.</w:t>
            </w:r>
          </w:p>
          <w:p w:rsidR="00E50DBE" w:rsidRPr="0029427D" w:rsidRDefault="00E50DBE" w:rsidP="00A76788">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13.Нормирование остаточных количеств чужеродных веществ в продуктах питания.</w:t>
            </w:r>
          </w:p>
          <w:p w:rsidR="00E50DBE" w:rsidRPr="0029427D" w:rsidRDefault="00E50DBE" w:rsidP="00A76788">
            <w:pPr>
              <w:spacing w:after="0" w:line="240" w:lineRule="auto"/>
              <w:jc w:val="both"/>
              <w:rPr>
                <w:rFonts w:ascii="Times New Roman" w:hAnsi="Times New Roman" w:cs="Times New Roman"/>
                <w:bCs/>
                <w:iCs/>
                <w:sz w:val="24"/>
                <w:szCs w:val="24"/>
              </w:rPr>
            </w:pPr>
            <w:r w:rsidRPr="0029427D">
              <w:rPr>
                <w:rFonts w:ascii="Times New Roman" w:hAnsi="Times New Roman" w:cs="Times New Roman"/>
                <w:bCs/>
                <w:iCs/>
                <w:sz w:val="24"/>
                <w:szCs w:val="24"/>
              </w:rPr>
              <w:t>14.Эпидемиолого - гигиенические аспекты профилактики некоторых распространенных заболеваний (ожирение, болезни сердечно-сосудистой системы, сахарный диабет и т.п.).</w:t>
            </w:r>
          </w:p>
          <w:p w:rsidR="00E50DBE" w:rsidRPr="0029427D" w:rsidRDefault="00E50DBE" w:rsidP="00A76788">
            <w:pPr>
              <w:spacing w:after="0" w:line="240" w:lineRule="auto"/>
              <w:jc w:val="center"/>
              <w:rPr>
                <w:rFonts w:ascii="Times New Roman" w:hAnsi="Times New Roman" w:cs="Times New Roman"/>
                <w:b/>
                <w:sz w:val="24"/>
                <w:szCs w:val="24"/>
              </w:rPr>
            </w:pPr>
          </w:p>
        </w:tc>
      </w:tr>
    </w:tbl>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 лист отбор проб воды</w:t>
      </w:r>
    </w:p>
    <w:p w:rsidR="0007328B" w:rsidRPr="00EF6246" w:rsidRDefault="0007328B" w:rsidP="0007328B">
      <w:pPr>
        <w:spacing w:after="0" w:line="240" w:lineRule="auto"/>
        <w:rPr>
          <w:rFonts w:ascii="Times New Roman" w:hAnsi="Times New Roman" w:cs="Times New Roman"/>
          <w:sz w:val="28"/>
          <w:szCs w:val="28"/>
        </w:rPr>
      </w:pPr>
      <w:r w:rsidRPr="00EF6246">
        <w:rPr>
          <w:rFonts w:ascii="Times New Roman" w:hAnsi="Times New Roman" w:cs="Times New Roman"/>
          <w:sz w:val="28"/>
          <w:szCs w:val="28"/>
        </w:rPr>
        <w:t>СанПиН 2.1.4.1074-01СанПиН 2.1.4.1175-02.</w:t>
      </w:r>
    </w:p>
    <w:p w:rsidR="0007328B" w:rsidRPr="00EF6246" w:rsidRDefault="0007328B" w:rsidP="0007328B">
      <w:pPr>
        <w:spacing w:after="0" w:line="240" w:lineRule="auto"/>
        <w:rPr>
          <w:rFonts w:ascii="Times New Roman" w:eastAsia="Times New Roman" w:hAnsi="Times New Roman" w:cs="Times New Roman"/>
          <w:sz w:val="28"/>
          <w:szCs w:val="28"/>
        </w:rPr>
      </w:pPr>
      <w:r w:rsidRPr="00EF6246">
        <w:rPr>
          <w:rFonts w:ascii="Times New Roman" w:eastAsia="Times New Roman" w:hAnsi="Times New Roman" w:cs="Times New Roman"/>
          <w:sz w:val="28"/>
          <w:szCs w:val="28"/>
        </w:rPr>
        <w:t xml:space="preserve"> ГОСТ 31942-2012 (ISO19458:2006) «Вода. Отбор проб для микробиологического анализа» </w:t>
      </w:r>
    </w:p>
    <w:p w:rsidR="0007328B" w:rsidRDefault="0007328B" w:rsidP="0007328B">
      <w:pPr>
        <w:spacing w:after="0" w:line="240" w:lineRule="auto"/>
        <w:rPr>
          <w:rFonts w:ascii="Times New Roman" w:eastAsia="Times New Roman" w:hAnsi="Times New Roman" w:cs="Times New Roman"/>
          <w:sz w:val="28"/>
          <w:szCs w:val="28"/>
        </w:rPr>
      </w:pPr>
      <w:r w:rsidRPr="00EF6246">
        <w:rPr>
          <w:rFonts w:ascii="Times New Roman" w:eastAsia="Times New Roman" w:hAnsi="Times New Roman" w:cs="Times New Roman"/>
          <w:sz w:val="28"/>
          <w:szCs w:val="28"/>
        </w:rPr>
        <w:t>ГОСТ 31861-2012 «Вода. Общие требования к отбору проб»</w:t>
      </w:r>
    </w:p>
    <w:p w:rsidR="0007328B" w:rsidRPr="00EF6246" w:rsidRDefault="0007328B" w:rsidP="0007328B">
      <w:pPr>
        <w:spacing w:after="0" w:line="240" w:lineRule="auto"/>
        <w:rPr>
          <w:rFonts w:ascii="Times New Roman" w:eastAsia="Times New Roman" w:hAnsi="Times New Roman" w:cs="Times New Roman"/>
          <w:sz w:val="28"/>
          <w:szCs w:val="28"/>
        </w:rPr>
      </w:pPr>
    </w:p>
    <w:p w:rsidR="0007328B" w:rsidRPr="00EF6246" w:rsidRDefault="0007328B" w:rsidP="0007328B">
      <w:pPr>
        <w:spacing w:after="0" w:line="240" w:lineRule="auto"/>
        <w:rPr>
          <w:rFonts w:ascii="Times New Roman" w:eastAsia="Times New Roman" w:hAnsi="Times New Roman" w:cs="Times New Roman"/>
          <w:b/>
          <w:sz w:val="28"/>
          <w:szCs w:val="28"/>
        </w:rPr>
      </w:pPr>
      <w:r w:rsidRPr="00EF6246">
        <w:rPr>
          <w:rFonts w:ascii="Times New Roman" w:eastAsia="Times New Roman" w:hAnsi="Times New Roman" w:cs="Times New Roman"/>
          <w:b/>
          <w:sz w:val="28"/>
          <w:szCs w:val="28"/>
        </w:rPr>
        <w:t xml:space="preserve"> Чеклист отбор проб пищевых продуктов мука:</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Default="007A7687" w:rsidP="0007328B">
      <w:pPr>
        <w:spacing w:after="0" w:line="240" w:lineRule="auto"/>
        <w:rPr>
          <w:rFonts w:ascii="Times New Roman" w:hAnsi="Times New Roman" w:cs="Times New Roman"/>
          <w:sz w:val="28"/>
          <w:szCs w:val="28"/>
        </w:rPr>
      </w:pPr>
      <w:hyperlink r:id="rId21" w:history="1">
        <w:r w:rsidR="0007328B" w:rsidRPr="00EF6246">
          <w:rPr>
            <w:rFonts w:ascii="Times New Roman" w:eastAsia="Times New Roman" w:hAnsi="Times New Roman" w:cs="Times New Roman"/>
            <w:sz w:val="28"/>
            <w:szCs w:val="28"/>
          </w:rPr>
          <w:t>ГОСТ 27668-88</w:t>
        </w:r>
      </w:hyperlink>
      <w:r w:rsidR="0007328B" w:rsidRPr="00EF6246">
        <w:rPr>
          <w:rFonts w:ascii="Times New Roman" w:eastAsia="Times New Roman" w:hAnsi="Times New Roman" w:cs="Times New Roman"/>
          <w:sz w:val="28"/>
          <w:szCs w:val="28"/>
        </w:rPr>
        <w:t xml:space="preserve"> </w:t>
      </w:r>
      <w:hyperlink r:id="rId22" w:history="1">
        <w:r w:rsidR="0007328B" w:rsidRPr="00EF6246">
          <w:rPr>
            <w:rFonts w:ascii="Times New Roman" w:eastAsia="Times New Roman" w:hAnsi="Times New Roman" w:cs="Times New Roman"/>
            <w:sz w:val="28"/>
            <w:szCs w:val="28"/>
          </w:rPr>
          <w:t>п.2.4.1</w:t>
        </w:r>
      </w:hyperlink>
    </w:p>
    <w:p w:rsidR="0007328B" w:rsidRPr="00EF6246" w:rsidRDefault="0007328B" w:rsidP="0007328B">
      <w:pPr>
        <w:spacing w:after="0" w:line="240" w:lineRule="auto"/>
        <w:rPr>
          <w:rFonts w:ascii="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макаронные изделия</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Default="007A7687" w:rsidP="0007328B">
      <w:pPr>
        <w:spacing w:after="0" w:line="240" w:lineRule="auto"/>
        <w:rPr>
          <w:rFonts w:ascii="Times New Roman" w:eastAsia="Times New Roman" w:hAnsi="Times New Roman" w:cs="Times New Roman"/>
          <w:sz w:val="28"/>
          <w:szCs w:val="28"/>
        </w:rPr>
      </w:pPr>
      <w:hyperlink r:id="rId23" w:history="1">
        <w:r w:rsidR="0007328B" w:rsidRPr="00EF6246">
          <w:rPr>
            <w:rFonts w:ascii="Times New Roman" w:eastAsia="Times New Roman" w:hAnsi="Times New Roman" w:cs="Times New Roman"/>
            <w:sz w:val="28"/>
            <w:szCs w:val="28"/>
          </w:rPr>
          <w:t>ГОСТ 14849-89</w:t>
        </w:r>
      </w:hyperlink>
      <w:r w:rsidR="0007328B" w:rsidRPr="00EF6246">
        <w:rPr>
          <w:rFonts w:ascii="Times New Roman" w:eastAsia="Times New Roman" w:hAnsi="Times New Roman" w:cs="Times New Roman"/>
          <w:sz w:val="28"/>
          <w:szCs w:val="28"/>
        </w:rPr>
        <w:t xml:space="preserve"> п.2.4</w:t>
      </w:r>
    </w:p>
    <w:p w:rsidR="0007328B" w:rsidRPr="00EF6246" w:rsidRDefault="0007328B" w:rsidP="0007328B">
      <w:pPr>
        <w:spacing w:after="0" w:line="240" w:lineRule="auto"/>
        <w:rPr>
          <w:rFonts w:ascii="Times New Roman" w:eastAsia="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молоко разливное, фасованное</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Default="007A7687" w:rsidP="0007328B">
      <w:pPr>
        <w:spacing w:after="0" w:line="240" w:lineRule="auto"/>
        <w:rPr>
          <w:rFonts w:ascii="Times New Roman" w:hAnsi="Times New Roman" w:cs="Times New Roman"/>
          <w:sz w:val="28"/>
          <w:szCs w:val="28"/>
        </w:rPr>
      </w:pPr>
      <w:hyperlink r:id="rId24" w:history="1">
        <w:r w:rsidR="0007328B" w:rsidRPr="00EF6246">
          <w:rPr>
            <w:rFonts w:ascii="Times New Roman" w:eastAsia="Times New Roman" w:hAnsi="Times New Roman" w:cs="Times New Roman"/>
            <w:sz w:val="28"/>
            <w:szCs w:val="28"/>
          </w:rPr>
          <w:t>ГОСТ 26809-86</w:t>
        </w:r>
      </w:hyperlink>
      <w:r w:rsidR="0007328B" w:rsidRPr="00EF6246">
        <w:rPr>
          <w:rFonts w:ascii="Times New Roman" w:eastAsia="Times New Roman" w:hAnsi="Times New Roman" w:cs="Times New Roman"/>
          <w:sz w:val="28"/>
          <w:szCs w:val="28"/>
        </w:rPr>
        <w:t xml:space="preserve"> </w:t>
      </w:r>
      <w:hyperlink r:id="rId25" w:history="1">
        <w:r w:rsidR="0007328B" w:rsidRPr="00EF6246">
          <w:rPr>
            <w:rFonts w:ascii="Times New Roman" w:eastAsia="Times New Roman" w:hAnsi="Times New Roman" w:cs="Times New Roman"/>
            <w:sz w:val="28"/>
            <w:szCs w:val="28"/>
          </w:rPr>
          <w:t>п.2.2.4</w:t>
        </w:r>
      </w:hyperlink>
      <w:hyperlink r:id="rId26" w:history="1">
        <w:r w:rsidR="0007328B" w:rsidRPr="00EF6246">
          <w:rPr>
            <w:rFonts w:ascii="Times New Roman" w:eastAsia="Times New Roman" w:hAnsi="Times New Roman" w:cs="Times New Roman"/>
            <w:sz w:val="28"/>
            <w:szCs w:val="28"/>
          </w:rPr>
          <w:t>п.2.2.5</w:t>
        </w:r>
      </w:hyperlink>
    </w:p>
    <w:p w:rsidR="0007328B" w:rsidRPr="00EF6246" w:rsidRDefault="0007328B" w:rsidP="0007328B">
      <w:pPr>
        <w:spacing w:after="0" w:line="240" w:lineRule="auto"/>
        <w:rPr>
          <w:rFonts w:ascii="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сметана развесная, фасованная</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Default="007A7687" w:rsidP="0007328B">
      <w:pPr>
        <w:spacing w:after="0" w:line="240" w:lineRule="auto"/>
        <w:rPr>
          <w:rFonts w:ascii="Times New Roman" w:hAnsi="Times New Roman" w:cs="Times New Roman"/>
          <w:sz w:val="28"/>
          <w:szCs w:val="28"/>
        </w:rPr>
      </w:pPr>
      <w:hyperlink r:id="rId27" w:history="1">
        <w:r w:rsidR="0007328B" w:rsidRPr="00EF6246">
          <w:rPr>
            <w:rFonts w:ascii="Times New Roman" w:eastAsia="Times New Roman" w:hAnsi="Times New Roman" w:cs="Times New Roman"/>
            <w:sz w:val="28"/>
            <w:szCs w:val="28"/>
          </w:rPr>
          <w:t>ГОСТ 26809-86</w:t>
        </w:r>
      </w:hyperlink>
      <w:r w:rsidR="0007328B" w:rsidRPr="00EF6246">
        <w:rPr>
          <w:rFonts w:ascii="Times New Roman" w:eastAsia="Times New Roman" w:hAnsi="Times New Roman" w:cs="Times New Roman"/>
          <w:sz w:val="28"/>
          <w:szCs w:val="28"/>
        </w:rPr>
        <w:t xml:space="preserve"> </w:t>
      </w:r>
      <w:hyperlink r:id="rId28" w:history="1">
        <w:r w:rsidR="0007328B" w:rsidRPr="00EF6246">
          <w:rPr>
            <w:rFonts w:ascii="Times New Roman" w:eastAsia="Times New Roman" w:hAnsi="Times New Roman" w:cs="Times New Roman"/>
            <w:sz w:val="28"/>
            <w:szCs w:val="28"/>
          </w:rPr>
          <w:t>п.2.2.3</w:t>
        </w:r>
      </w:hyperlink>
      <w:r w:rsidR="0007328B" w:rsidRPr="00EF6246">
        <w:rPr>
          <w:rFonts w:ascii="Times New Roman" w:eastAsia="Times New Roman" w:hAnsi="Times New Roman" w:cs="Times New Roman"/>
          <w:sz w:val="28"/>
          <w:szCs w:val="28"/>
        </w:rPr>
        <w:t xml:space="preserve">, </w:t>
      </w:r>
      <w:hyperlink r:id="rId29" w:history="1">
        <w:r w:rsidR="0007328B" w:rsidRPr="00EF6246">
          <w:rPr>
            <w:rFonts w:ascii="Times New Roman" w:eastAsia="Times New Roman" w:hAnsi="Times New Roman" w:cs="Times New Roman"/>
            <w:sz w:val="28"/>
            <w:szCs w:val="28"/>
          </w:rPr>
          <w:t>п.2.5.1</w:t>
        </w:r>
      </w:hyperlink>
      <w:hyperlink r:id="rId30" w:history="1">
        <w:r w:rsidR="0007328B" w:rsidRPr="00EF6246">
          <w:rPr>
            <w:rFonts w:ascii="Times New Roman" w:eastAsia="Times New Roman" w:hAnsi="Times New Roman" w:cs="Times New Roman"/>
            <w:sz w:val="28"/>
            <w:szCs w:val="28"/>
          </w:rPr>
          <w:t>п.2.2.3</w:t>
        </w:r>
      </w:hyperlink>
      <w:r w:rsidR="0007328B" w:rsidRPr="00EF6246">
        <w:rPr>
          <w:rFonts w:ascii="Times New Roman" w:eastAsia="Times New Roman" w:hAnsi="Times New Roman" w:cs="Times New Roman"/>
          <w:sz w:val="28"/>
          <w:szCs w:val="28"/>
        </w:rPr>
        <w:t xml:space="preserve">, </w:t>
      </w:r>
      <w:hyperlink r:id="rId31" w:history="1">
        <w:r w:rsidR="0007328B" w:rsidRPr="00EF6246">
          <w:rPr>
            <w:rFonts w:ascii="Times New Roman" w:eastAsia="Times New Roman" w:hAnsi="Times New Roman" w:cs="Times New Roman"/>
            <w:sz w:val="28"/>
            <w:szCs w:val="28"/>
          </w:rPr>
          <w:t>п.2.5.2</w:t>
        </w:r>
      </w:hyperlink>
    </w:p>
    <w:p w:rsidR="0007328B" w:rsidRPr="00EF6246" w:rsidRDefault="0007328B" w:rsidP="0007328B">
      <w:pPr>
        <w:spacing w:after="0" w:line="240" w:lineRule="auto"/>
        <w:rPr>
          <w:rFonts w:ascii="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сливки разливные, фасованные</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Default="007A7687" w:rsidP="0007328B">
      <w:pPr>
        <w:spacing w:after="0" w:line="240" w:lineRule="auto"/>
        <w:rPr>
          <w:rFonts w:ascii="Times New Roman" w:hAnsi="Times New Roman" w:cs="Times New Roman"/>
          <w:sz w:val="28"/>
          <w:szCs w:val="28"/>
        </w:rPr>
      </w:pPr>
      <w:hyperlink r:id="rId32" w:history="1">
        <w:r w:rsidR="0007328B" w:rsidRPr="00EF6246">
          <w:rPr>
            <w:rFonts w:ascii="Times New Roman" w:eastAsia="Times New Roman" w:hAnsi="Times New Roman" w:cs="Times New Roman"/>
            <w:sz w:val="28"/>
            <w:szCs w:val="28"/>
          </w:rPr>
          <w:t>ГОСТ 26809-86</w:t>
        </w:r>
      </w:hyperlink>
      <w:r w:rsidR="0007328B" w:rsidRPr="00EF6246">
        <w:rPr>
          <w:rFonts w:ascii="Times New Roman" w:eastAsia="Times New Roman" w:hAnsi="Times New Roman" w:cs="Times New Roman"/>
          <w:sz w:val="28"/>
          <w:szCs w:val="28"/>
        </w:rPr>
        <w:t xml:space="preserve"> </w:t>
      </w:r>
      <w:hyperlink r:id="rId33" w:history="1">
        <w:r w:rsidR="0007328B" w:rsidRPr="00EF6246">
          <w:rPr>
            <w:rFonts w:ascii="Times New Roman" w:eastAsia="Times New Roman" w:hAnsi="Times New Roman" w:cs="Times New Roman"/>
            <w:sz w:val="28"/>
            <w:szCs w:val="28"/>
          </w:rPr>
          <w:t>п.2.3.2</w:t>
        </w:r>
      </w:hyperlink>
      <w:hyperlink r:id="rId34" w:history="1">
        <w:r w:rsidR="0007328B" w:rsidRPr="00EF6246">
          <w:rPr>
            <w:rFonts w:ascii="Times New Roman" w:eastAsia="Times New Roman" w:hAnsi="Times New Roman" w:cs="Times New Roman"/>
            <w:sz w:val="28"/>
            <w:szCs w:val="28"/>
          </w:rPr>
          <w:t>п.2.3.3</w:t>
        </w:r>
      </w:hyperlink>
    </w:p>
    <w:p w:rsidR="0007328B" w:rsidRPr="00EF6246" w:rsidRDefault="0007328B" w:rsidP="0007328B">
      <w:pPr>
        <w:spacing w:after="0" w:line="240" w:lineRule="auto"/>
        <w:rPr>
          <w:rFonts w:ascii="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крупяные изделия</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Pr="00EF6246" w:rsidRDefault="007A7687" w:rsidP="0007328B">
      <w:pPr>
        <w:spacing w:after="0" w:line="240" w:lineRule="auto"/>
        <w:rPr>
          <w:rFonts w:ascii="Times New Roman" w:hAnsi="Times New Roman" w:cs="Times New Roman"/>
          <w:sz w:val="28"/>
          <w:szCs w:val="28"/>
        </w:rPr>
      </w:pPr>
      <w:hyperlink r:id="rId35" w:history="1">
        <w:r w:rsidR="0007328B" w:rsidRPr="00EF6246">
          <w:rPr>
            <w:rFonts w:ascii="Times New Roman" w:eastAsia="Times New Roman" w:hAnsi="Times New Roman" w:cs="Times New Roman"/>
            <w:sz w:val="28"/>
            <w:szCs w:val="28"/>
          </w:rPr>
          <w:t>ГОСТ 27668-88</w:t>
        </w:r>
      </w:hyperlink>
      <w:r w:rsidR="0007328B" w:rsidRPr="00EF6246">
        <w:rPr>
          <w:rFonts w:ascii="Times New Roman" w:eastAsia="Times New Roman" w:hAnsi="Times New Roman" w:cs="Times New Roman"/>
          <w:sz w:val="28"/>
          <w:szCs w:val="28"/>
        </w:rPr>
        <w:br/>
      </w:r>
      <w:hyperlink r:id="rId36" w:history="1">
        <w:r w:rsidR="0007328B" w:rsidRPr="00EF6246">
          <w:rPr>
            <w:rFonts w:ascii="Times New Roman" w:eastAsia="Times New Roman" w:hAnsi="Times New Roman" w:cs="Times New Roman"/>
            <w:sz w:val="28"/>
            <w:szCs w:val="28"/>
          </w:rPr>
          <w:t>ГОСТ Р 50366-92</w:t>
        </w:r>
      </w:hyperlink>
    </w:p>
    <w:p w:rsidR="0007328B" w:rsidRDefault="007A7687" w:rsidP="0007328B">
      <w:pPr>
        <w:spacing w:after="0" w:line="240" w:lineRule="auto"/>
        <w:rPr>
          <w:rFonts w:ascii="Times New Roman" w:hAnsi="Times New Roman" w:cs="Times New Roman"/>
          <w:sz w:val="28"/>
          <w:szCs w:val="28"/>
        </w:rPr>
      </w:pPr>
      <w:hyperlink r:id="rId37" w:history="1">
        <w:r w:rsidR="0007328B" w:rsidRPr="00EF6246">
          <w:rPr>
            <w:rFonts w:ascii="Times New Roman" w:eastAsia="Times New Roman" w:hAnsi="Times New Roman" w:cs="Times New Roman"/>
            <w:sz w:val="28"/>
            <w:szCs w:val="28"/>
          </w:rPr>
          <w:t>ГОСТ 26312.1-84</w:t>
        </w:r>
      </w:hyperlink>
    </w:p>
    <w:p w:rsidR="0007328B" w:rsidRPr="00EF6246" w:rsidRDefault="0007328B" w:rsidP="0007328B">
      <w:pPr>
        <w:spacing w:after="0" w:line="240" w:lineRule="auto"/>
        <w:rPr>
          <w:rFonts w:ascii="Times New Roman" w:hAnsi="Times New Roman" w:cs="Times New Roman"/>
          <w:sz w:val="28"/>
          <w:szCs w:val="28"/>
        </w:rPr>
      </w:pPr>
    </w:p>
    <w:p w:rsidR="0007328B" w:rsidRPr="00EF6246" w:rsidRDefault="0007328B" w:rsidP="0007328B">
      <w:pPr>
        <w:spacing w:after="0" w:line="240" w:lineRule="auto"/>
        <w:rPr>
          <w:rFonts w:ascii="Times New Roman" w:hAnsi="Times New Roman" w:cs="Times New Roman"/>
          <w:b/>
          <w:sz w:val="28"/>
          <w:szCs w:val="28"/>
        </w:rPr>
      </w:pPr>
      <w:r w:rsidRPr="00EF6246">
        <w:rPr>
          <w:rFonts w:ascii="Times New Roman" w:hAnsi="Times New Roman" w:cs="Times New Roman"/>
          <w:b/>
          <w:sz w:val="28"/>
          <w:szCs w:val="28"/>
        </w:rPr>
        <w:t>Чеклист отбор проб пищевых продуктов масло сливочное</w:t>
      </w:r>
    </w:p>
    <w:p w:rsidR="0007328B" w:rsidRPr="00EF6246" w:rsidRDefault="0007328B" w:rsidP="0007328B">
      <w:pPr>
        <w:spacing w:after="0" w:line="240" w:lineRule="auto"/>
        <w:rPr>
          <w:rFonts w:ascii="Times New Roman" w:eastAsia="Times New Roman" w:hAnsi="Times New Roman" w:cs="Times New Roman"/>
          <w:bCs/>
          <w:kern w:val="36"/>
          <w:sz w:val="28"/>
          <w:szCs w:val="28"/>
        </w:rPr>
      </w:pPr>
      <w:r w:rsidRPr="00EF6246">
        <w:rPr>
          <w:rFonts w:ascii="Times New Roman" w:eastAsia="Times New Roman" w:hAnsi="Times New Roman" w:cs="Times New Roman"/>
          <w:bCs/>
          <w:kern w:val="36"/>
          <w:sz w:val="28"/>
          <w:szCs w:val="28"/>
        </w:rPr>
        <w:t>ГОСТ 26668-85 Продукты пищевые и вкусовые. Методы отбора проб для микробиологических анализов</w:t>
      </w:r>
    </w:p>
    <w:p w:rsidR="0007328B" w:rsidRPr="00EF6246" w:rsidRDefault="007A7687" w:rsidP="0007328B">
      <w:pPr>
        <w:spacing w:after="0" w:line="240" w:lineRule="auto"/>
        <w:rPr>
          <w:rFonts w:ascii="Times New Roman" w:hAnsi="Times New Roman" w:cs="Times New Roman"/>
          <w:sz w:val="28"/>
          <w:szCs w:val="28"/>
        </w:rPr>
      </w:pPr>
      <w:hyperlink r:id="rId38" w:history="1">
        <w:r w:rsidR="0007328B" w:rsidRPr="00EF6246">
          <w:rPr>
            <w:rFonts w:ascii="Times New Roman" w:eastAsia="Times New Roman" w:hAnsi="Times New Roman" w:cs="Times New Roman"/>
            <w:sz w:val="28"/>
            <w:szCs w:val="28"/>
          </w:rPr>
          <w:t>ГОСТ 26809-86</w:t>
        </w:r>
      </w:hyperlink>
      <w:r w:rsidR="0007328B" w:rsidRPr="00EF6246">
        <w:rPr>
          <w:rFonts w:ascii="Times New Roman" w:eastAsia="Times New Roman" w:hAnsi="Times New Roman" w:cs="Times New Roman"/>
          <w:sz w:val="28"/>
          <w:szCs w:val="28"/>
        </w:rPr>
        <w:t xml:space="preserve"> </w:t>
      </w:r>
      <w:hyperlink r:id="rId39" w:history="1">
        <w:r w:rsidR="0007328B" w:rsidRPr="00EF6246">
          <w:rPr>
            <w:rFonts w:ascii="Times New Roman" w:eastAsia="Times New Roman" w:hAnsi="Times New Roman" w:cs="Times New Roman"/>
            <w:sz w:val="28"/>
            <w:szCs w:val="28"/>
          </w:rPr>
          <w:t>п.2.10.2</w:t>
        </w:r>
      </w:hyperlink>
    </w:p>
    <w:p w:rsidR="00A76788" w:rsidRPr="0031083D" w:rsidRDefault="00A76788" w:rsidP="00A76788">
      <w:pPr>
        <w:pStyle w:val="a3"/>
        <w:jc w:val="center"/>
        <w:rPr>
          <w:b/>
          <w:sz w:val="24"/>
          <w:szCs w:val="24"/>
        </w:rPr>
      </w:pPr>
      <w:r w:rsidRPr="0031083D">
        <w:rPr>
          <w:b/>
          <w:sz w:val="24"/>
          <w:szCs w:val="24"/>
        </w:rPr>
        <w:t xml:space="preserve">Чек –лист для оценивания критериев навыков (умений) по специальности МПД . лабораторное дело. Отбор проб пищевых продуктов </w:t>
      </w:r>
      <w:r w:rsidRPr="0031083D">
        <w:rPr>
          <w:rFonts w:ascii="Times New Roman" w:eastAsia="Times New Roman" w:hAnsi="Times New Roman" w:cs="Times New Roman"/>
          <w:b/>
          <w:bCs/>
          <w:sz w:val="24"/>
          <w:szCs w:val="24"/>
        </w:rPr>
        <w:t>(крупяные изделия):</w:t>
      </w:r>
      <w:r w:rsidRPr="0031083D">
        <w:rPr>
          <w:b/>
          <w:sz w:val="24"/>
          <w:szCs w:val="24"/>
        </w:rPr>
        <w:t>.</w:t>
      </w:r>
    </w:p>
    <w:tbl>
      <w:tblPr>
        <w:tblStyle w:val="af4"/>
        <w:tblW w:w="0" w:type="auto"/>
        <w:tblLook w:val="04A0" w:firstRow="1" w:lastRow="0" w:firstColumn="1" w:lastColumn="0" w:noHBand="0" w:noVBand="1"/>
      </w:tblPr>
      <w:tblGrid>
        <w:gridCol w:w="756"/>
        <w:gridCol w:w="5556"/>
        <w:gridCol w:w="1901"/>
        <w:gridCol w:w="10"/>
        <w:gridCol w:w="1348"/>
      </w:tblGrid>
      <w:tr w:rsidR="00A76788" w:rsidTr="00A76788">
        <w:tc>
          <w:tcPr>
            <w:tcW w:w="7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A76788" w:rsidTr="00A76788">
        <w:tc>
          <w:tcPr>
            <w:tcW w:w="756" w:type="dxa"/>
          </w:tcPr>
          <w:p w:rsidR="00A76788" w:rsidRDefault="00A76788" w:rsidP="00A76788"/>
        </w:tc>
        <w:tc>
          <w:tcPr>
            <w:tcW w:w="5556" w:type="dxa"/>
          </w:tcPr>
          <w:p w:rsidR="00A76788" w:rsidRDefault="00A76788" w:rsidP="00A76788">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Должностным лицам, осуществляющим 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соблюдения лицами, осуществляющими 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мероприятий, а также проводить отбор продовольственного сырья и пищевых продуктов для проведения лабораторных исследований.</w:t>
            </w:r>
          </w:p>
          <w:p w:rsidR="00A76788" w:rsidRDefault="00A76788" w:rsidP="00A76788">
            <w:r>
              <w:rPr>
                <w:rFonts w:ascii="Times New Roman" w:eastAsia="Times New Roman" w:hAnsi="Times New Roman" w:cs="Times New Roman"/>
                <w:sz w:val="24"/>
                <w:szCs w:val="24"/>
              </w:rPr>
              <w:lastRenderedPageBreak/>
              <w:t xml:space="preserve">Предъявляет распоряжение и удостоверение </w:t>
            </w:r>
          </w:p>
        </w:tc>
        <w:tc>
          <w:tcPr>
            <w:tcW w:w="1901" w:type="dxa"/>
            <w:tcBorders>
              <w:right w:val="single" w:sz="4" w:space="0" w:color="auto"/>
            </w:tcBorders>
          </w:tcPr>
          <w:p w:rsidR="00A76788" w:rsidRDefault="00A76788" w:rsidP="00A76788">
            <w:pPr>
              <w:rPr>
                <w:rFonts w:ascii="Arial" w:eastAsia="Times New Roman" w:hAnsi="Arial" w:cs="Arial"/>
                <w:sz w:val="16"/>
                <w:szCs w:val="16"/>
              </w:rPr>
            </w:pPr>
            <w:r>
              <w:rPr>
                <w:rFonts w:ascii="Arial" w:eastAsia="Times New Roman" w:hAnsi="Arial" w:cs="Arial"/>
                <w:sz w:val="16"/>
                <w:szCs w:val="16"/>
              </w:rPr>
              <w:lastRenderedPageBreak/>
              <w:t>Выполняет</w:t>
            </w:r>
          </w:p>
          <w:p w:rsidR="00A76788" w:rsidRPr="00277D90" w:rsidRDefault="00A76788" w:rsidP="00A76788">
            <w:pPr>
              <w:rPr>
                <w:rFonts w:ascii="Arial" w:eastAsia="Times New Roman" w:hAnsi="Arial" w:cs="Arial"/>
                <w:sz w:val="16"/>
                <w:szCs w:val="16"/>
              </w:rPr>
            </w:pPr>
            <w:r>
              <w:rPr>
                <w:rFonts w:ascii="Arial" w:eastAsia="Times New Roman" w:hAnsi="Arial" w:cs="Arial"/>
                <w:sz w:val="16"/>
                <w:szCs w:val="16"/>
              </w:rPr>
              <w:t>объясняет</w:t>
            </w:r>
          </w:p>
          <w:p w:rsidR="00A76788" w:rsidRDefault="00A76788" w:rsidP="00A76788"/>
        </w:tc>
        <w:tc>
          <w:tcPr>
            <w:tcW w:w="1358" w:type="dxa"/>
            <w:gridSpan w:val="2"/>
            <w:tcBorders>
              <w:left w:val="single" w:sz="4" w:space="0" w:color="auto"/>
            </w:tcBorders>
          </w:tcPr>
          <w:p w:rsidR="00A76788" w:rsidRDefault="00A76788" w:rsidP="00A76788"/>
          <w:p w:rsidR="00A76788" w:rsidRDefault="00A76788" w:rsidP="00A76788"/>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шапочка.</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Одевает спецодежду</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2</w:t>
            </w:r>
          </w:p>
        </w:tc>
        <w:tc>
          <w:tcPr>
            <w:tcW w:w="5556" w:type="dxa"/>
          </w:tcPr>
          <w:p w:rsidR="00A76788" w:rsidRPr="00031777" w:rsidRDefault="00A76788" w:rsidP="00A76788">
            <w:pPr>
              <w:rPr>
                <w:rFonts w:ascii="Times New Roman" w:hAnsi="Times New Roman" w:cs="Times New Roman"/>
                <w:sz w:val="24"/>
                <w:szCs w:val="24"/>
              </w:rPr>
            </w:pPr>
            <w:r>
              <w:rPr>
                <w:rStyle w:val="rvts6"/>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A76788" w:rsidRPr="00031777" w:rsidRDefault="00A76788" w:rsidP="00A76788">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A76788" w:rsidRDefault="00A76788" w:rsidP="00A76788">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A76788" w:rsidRDefault="00A76788" w:rsidP="00A76788">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7</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инструментов.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8</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9</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Если масса (объем) пробы продукта равна массе </w:t>
            </w:r>
            <w:r w:rsidRPr="001E1485">
              <w:rPr>
                <w:rFonts w:ascii="Times New Roman" w:eastAsia="Times New Roman" w:hAnsi="Times New Roman" w:cs="Times New Roman"/>
                <w:sz w:val="24"/>
                <w:szCs w:val="24"/>
              </w:rPr>
              <w:lastRenderedPageBreak/>
              <w:t>(объему) продукта в потребительской таре, попавшего в выборку, то используют ее содержимое.</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 xml:space="preserve">Проводит, </w:t>
            </w:r>
            <w:r>
              <w:rPr>
                <w:rFonts w:ascii="Times New Roman" w:hAnsi="Times New Roman" w:cs="Times New Roman"/>
                <w:sz w:val="24"/>
                <w:szCs w:val="24"/>
              </w:rPr>
              <w:lastRenderedPageBreak/>
              <w:t>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10</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11</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Отбор проб от сыпучих продуктов</w:t>
            </w:r>
            <w:r>
              <w:rPr>
                <w:rFonts w:ascii="Times New Roman" w:eastAsia="Times New Roman" w:hAnsi="Times New Roman" w:cs="Times New Roman"/>
                <w:b/>
                <w:bCs/>
                <w:sz w:val="24"/>
                <w:szCs w:val="24"/>
              </w:rPr>
              <w:t xml:space="preserve"> (</w:t>
            </w:r>
            <w:r w:rsidRPr="004E30CB">
              <w:rPr>
                <w:rFonts w:ascii="Times New Roman" w:eastAsia="Times New Roman" w:hAnsi="Times New Roman" w:cs="Times New Roman"/>
                <w:b/>
                <w:bCs/>
                <w:sz w:val="24"/>
                <w:szCs w:val="24"/>
              </w:rPr>
              <w:t>крупяные изделия</w:t>
            </w:r>
            <w:r>
              <w:rPr>
                <w:rFonts w:ascii="Times New Roman" w:eastAsia="Times New Roman" w:hAnsi="Times New Roman" w:cs="Times New Roman"/>
                <w:b/>
                <w:bCs/>
                <w:sz w:val="24"/>
                <w:szCs w:val="24"/>
              </w:rPr>
              <w:t>):</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11.1</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11.2</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11.3</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11.4</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11.5</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11.6</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Pr="00031777" w:rsidRDefault="00A76788" w:rsidP="00A76788">
            <w:pPr>
              <w:rPr>
                <w:rFonts w:ascii="Times New Roman" w:hAnsi="Times New Roman" w:cs="Times New Roman"/>
                <w:sz w:val="24"/>
                <w:szCs w:val="24"/>
              </w:rPr>
            </w:pP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Вскрывают упаковку, тару</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Пробу от продукта отбирают после его тщательного перемешивания мешалкой или половником.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Пробу от продукта, который не может быть перемешан</w:t>
            </w:r>
            <w:r>
              <w:rPr>
                <w:rFonts w:ascii="Times New Roman" w:eastAsia="Times New Roman" w:hAnsi="Times New Roman" w:cs="Times New Roman"/>
                <w:sz w:val="24"/>
                <w:szCs w:val="24"/>
              </w:rPr>
              <w:t>,</w:t>
            </w:r>
            <w:r w:rsidRPr="001E1485">
              <w:rPr>
                <w:rFonts w:ascii="Times New Roman" w:eastAsia="Times New Roman" w:hAnsi="Times New Roman" w:cs="Times New Roman"/>
                <w:sz w:val="24"/>
                <w:szCs w:val="24"/>
              </w:rPr>
              <w:t xml:space="preserve"> отбирают</w:t>
            </w:r>
            <w:r>
              <w:rPr>
                <w:rFonts w:ascii="Times New Roman" w:eastAsia="Times New Roman" w:hAnsi="Times New Roman" w:cs="Times New Roman"/>
                <w:sz w:val="24"/>
                <w:szCs w:val="24"/>
              </w:rPr>
              <w:t xml:space="preserve"> специальным прибором пробоотборником или совком</w:t>
            </w:r>
            <w:r w:rsidRPr="001E1485">
              <w:rPr>
                <w:rFonts w:ascii="Times New Roman" w:eastAsia="Times New Roman" w:hAnsi="Times New Roman" w:cs="Times New Roman"/>
                <w:sz w:val="24"/>
                <w:szCs w:val="24"/>
              </w:rPr>
              <w:t xml:space="preserve"> путем взятия точечных проб из разных мест и с различной глубины, а также с поверхностных слоев, соприкасающихся с тарой, в одну посуду или каждую пробу в отдельную посуду в зависимости от цели анализа.</w:t>
            </w:r>
            <w:r>
              <w:rPr>
                <w:rFonts w:ascii="Times New Roman" w:eastAsia="Times New Roman" w:hAnsi="Times New Roman" w:cs="Times New Roman"/>
                <w:sz w:val="24"/>
                <w:szCs w:val="24"/>
              </w:rPr>
              <w:t xml:space="preserve">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090997">
              <w:rPr>
                <w:rFonts w:ascii="Times New Roman" w:eastAsia="Times New Roman" w:hAnsi="Times New Roman" w:cs="Times New Roman"/>
                <w:b/>
                <w:sz w:val="24"/>
                <w:szCs w:val="24"/>
              </w:rPr>
              <w:t>крупы</w:t>
            </w:r>
            <w:r>
              <w:rPr>
                <w:rFonts w:ascii="Times New Roman" w:eastAsia="Times New Roman" w:hAnsi="Times New Roman" w:cs="Times New Roman"/>
                <w:sz w:val="24"/>
                <w:szCs w:val="24"/>
              </w:rPr>
              <w:t xml:space="preserve">- на микробиологические исследования отбирают  стерильным пробоотборником асептическим способом  отвешивают на весах в стерильную емкость 1 кг,  помещают в стерильный пакет полиэтиленовый с клипсой или в банку с притертой крышкой стерильную, </w:t>
            </w:r>
            <w:r w:rsidRPr="001E1485">
              <w:rPr>
                <w:rFonts w:ascii="Times New Roman" w:eastAsia="Times New Roman" w:hAnsi="Times New Roman" w:cs="Times New Roman"/>
                <w:sz w:val="24"/>
                <w:szCs w:val="24"/>
              </w:rPr>
              <w:t xml:space="preserve">горло которой предварительно обжигают в пламени горелки.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отбора проб на санитарно-химическое исследование из вскрытой тары или упаковки отбирают специальным прибором пробоотборником или совком, ложкой пищевой продукт в емкость для взвешивания</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Взвешивают отобранную пробу на весах – 1,5кг,</w:t>
            </w:r>
          </w:p>
          <w:p w:rsidR="00A76788" w:rsidRPr="001E1485" w:rsidRDefault="00A76788" w:rsidP="00A76788">
            <w:pPr>
              <w:spacing w:before="100" w:beforeAutospacing="1" w:after="100" w:afterAutospacing="1"/>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помещают в пакет с клипсой</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взвешивание</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 Обжигают посуду выполняют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взвешивание</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A76788" w:rsidRPr="00031777" w:rsidRDefault="00A76788" w:rsidP="00A76788">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Каждую отобранную пробу маркируют этикетками с указанием наименования продукта, предприятия-изготовителя, номера партии, даты отбора проб, цели микробиологического анализа, подписи лиц, отбиравших пробу.</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w:t>
            </w:r>
            <w:r w:rsidRPr="00031777">
              <w:rPr>
                <w:rFonts w:ascii="Times New Roman" w:eastAsia="Times New Roman" w:hAnsi="Times New Roman" w:cs="Times New Roman"/>
                <w:sz w:val="24"/>
                <w:szCs w:val="24"/>
              </w:rPr>
              <w:lastRenderedPageBreak/>
              <w:t>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 xml:space="preserve">Заполняет </w:t>
            </w:r>
            <w:r>
              <w:rPr>
                <w:rFonts w:ascii="Times New Roman" w:hAnsi="Times New Roman" w:cs="Times New Roman"/>
                <w:sz w:val="24"/>
                <w:szCs w:val="24"/>
              </w:rPr>
              <w:lastRenderedPageBreak/>
              <w:t>бланки</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13</w:t>
            </w:r>
          </w:p>
        </w:tc>
        <w:tc>
          <w:tcPr>
            <w:tcW w:w="5556" w:type="dxa"/>
          </w:tcPr>
          <w:p w:rsidR="00A76788" w:rsidRPr="00277D90" w:rsidRDefault="00A76788" w:rsidP="00A76788">
            <w:pPr>
              <w:rPr>
                <w:rFonts w:ascii="Times New Roman" w:eastAsia="Times New Roman" w:hAnsi="Times New Roman" w:cs="Times New Roman"/>
                <w:sz w:val="24"/>
                <w:szCs w:val="24"/>
              </w:rPr>
            </w:pPr>
            <w:r w:rsidRPr="00031777">
              <w:rPr>
                <w:rStyle w:val="af"/>
                <w:rFonts w:ascii="Times New Roman" w:hAnsi="Times New Roman"/>
                <w:sz w:val="24"/>
                <w:szCs w:val="24"/>
              </w:rPr>
              <w:t>Требования к условиям транспортировки, хранения проб воды для санитарно-химического анализа</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13.1</w:t>
            </w: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Отобранные пробы, предназначенные для анализа вне предприятия-изготовителя, пломбируют и опечатывают печатью организации, отвечающей за контролируемую продукцию,</w:t>
            </w:r>
          </w:p>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13.2</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A76788" w:rsidRPr="00031777" w:rsidRDefault="00A76788" w:rsidP="00A76788">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bl>
    <w:p w:rsidR="00A76788" w:rsidRPr="00031777" w:rsidRDefault="00A76788" w:rsidP="00A76788">
      <w:pPr>
        <w:rPr>
          <w:rFonts w:ascii="Times New Roman" w:hAnsi="Times New Roman" w:cs="Times New Roman"/>
          <w:sz w:val="24"/>
          <w:szCs w:val="24"/>
        </w:rPr>
      </w:pPr>
    </w:p>
    <w:p w:rsidR="00E50DBE" w:rsidRDefault="00A76788" w:rsidP="00E50DBE">
      <w:pPr>
        <w:spacing w:after="0" w:line="240" w:lineRule="auto"/>
      </w:pPr>
      <w:r>
        <w:t>Чек –лист для оценивания критериев навыков (умений) по специальности МПД . лабораторное дело. Отбор проб пищевых продуктов (</w:t>
      </w:r>
      <w:r>
        <w:rPr>
          <w:rFonts w:ascii="Times New Roman" w:eastAsia="Times New Roman" w:hAnsi="Times New Roman" w:cs="Times New Roman"/>
          <w:b/>
          <w:bCs/>
          <w:sz w:val="24"/>
          <w:szCs w:val="24"/>
        </w:rPr>
        <w:t>масло сливочное):</w:t>
      </w:r>
      <w:r>
        <w:t>.</w:t>
      </w:r>
    </w:p>
    <w:tbl>
      <w:tblPr>
        <w:tblStyle w:val="af4"/>
        <w:tblW w:w="0" w:type="auto"/>
        <w:tblLook w:val="04A0" w:firstRow="1" w:lastRow="0" w:firstColumn="1" w:lastColumn="0" w:noHBand="0" w:noVBand="1"/>
      </w:tblPr>
      <w:tblGrid>
        <w:gridCol w:w="756"/>
        <w:gridCol w:w="5556"/>
        <w:gridCol w:w="1954"/>
        <w:gridCol w:w="10"/>
        <w:gridCol w:w="1348"/>
      </w:tblGrid>
      <w:tr w:rsidR="00A76788" w:rsidTr="00A76788">
        <w:tc>
          <w:tcPr>
            <w:tcW w:w="7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A76788" w:rsidTr="00A76788">
        <w:tc>
          <w:tcPr>
            <w:tcW w:w="756" w:type="dxa"/>
          </w:tcPr>
          <w:p w:rsidR="00A76788" w:rsidRDefault="00A76788" w:rsidP="00A76788"/>
        </w:tc>
        <w:tc>
          <w:tcPr>
            <w:tcW w:w="5556" w:type="dxa"/>
          </w:tcPr>
          <w:p w:rsidR="00A76788" w:rsidRDefault="00A76788" w:rsidP="00A76788">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 xml:space="preserve">Должностным лицам, осуществляющим 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соблюдения лицами, осуществляющими 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w:t>
            </w:r>
            <w:r w:rsidRPr="004E30CB">
              <w:rPr>
                <w:rFonts w:ascii="Times New Roman" w:eastAsia="Times New Roman" w:hAnsi="Times New Roman" w:cs="Times New Roman"/>
                <w:sz w:val="24"/>
                <w:szCs w:val="24"/>
              </w:rPr>
              <w:lastRenderedPageBreak/>
              <w:t>мероприятий, а также проводить отбор продовольственного сырья и пищевых продуктов для проведения лабораторных исследований.</w:t>
            </w:r>
          </w:p>
          <w:p w:rsidR="00A76788" w:rsidRDefault="00A76788" w:rsidP="00A76788">
            <w:r>
              <w:rPr>
                <w:rFonts w:ascii="Times New Roman" w:eastAsia="Times New Roman" w:hAnsi="Times New Roman" w:cs="Times New Roman"/>
                <w:sz w:val="24"/>
                <w:szCs w:val="24"/>
              </w:rPr>
              <w:t xml:space="preserve">Предъявляет распоряжение и удостоверение </w:t>
            </w:r>
          </w:p>
        </w:tc>
        <w:tc>
          <w:tcPr>
            <w:tcW w:w="1901" w:type="dxa"/>
            <w:tcBorders>
              <w:right w:val="single" w:sz="4" w:space="0" w:color="auto"/>
            </w:tcBorders>
          </w:tcPr>
          <w:p w:rsidR="00A76788" w:rsidRDefault="00A76788" w:rsidP="00A76788">
            <w:pPr>
              <w:rPr>
                <w:rFonts w:ascii="Arial" w:eastAsia="Times New Roman" w:hAnsi="Arial" w:cs="Arial"/>
                <w:sz w:val="16"/>
                <w:szCs w:val="16"/>
              </w:rPr>
            </w:pPr>
            <w:r>
              <w:rPr>
                <w:rFonts w:ascii="Arial" w:eastAsia="Times New Roman" w:hAnsi="Arial" w:cs="Arial"/>
                <w:sz w:val="16"/>
                <w:szCs w:val="16"/>
              </w:rPr>
              <w:lastRenderedPageBreak/>
              <w:t>Выполняет</w:t>
            </w:r>
          </w:p>
          <w:p w:rsidR="00A76788" w:rsidRPr="00277D90" w:rsidRDefault="00A76788" w:rsidP="00A76788">
            <w:pPr>
              <w:rPr>
                <w:rFonts w:ascii="Arial" w:eastAsia="Times New Roman" w:hAnsi="Arial" w:cs="Arial"/>
                <w:sz w:val="16"/>
                <w:szCs w:val="16"/>
              </w:rPr>
            </w:pPr>
            <w:r>
              <w:rPr>
                <w:rFonts w:ascii="Arial" w:eastAsia="Times New Roman" w:hAnsi="Arial" w:cs="Arial"/>
                <w:sz w:val="16"/>
                <w:szCs w:val="16"/>
              </w:rPr>
              <w:t>объясняет</w:t>
            </w:r>
          </w:p>
          <w:p w:rsidR="00A76788" w:rsidRDefault="00A76788" w:rsidP="00A76788"/>
        </w:tc>
        <w:tc>
          <w:tcPr>
            <w:tcW w:w="1358" w:type="dxa"/>
            <w:gridSpan w:val="2"/>
            <w:tcBorders>
              <w:left w:val="single" w:sz="4" w:space="0" w:color="auto"/>
            </w:tcBorders>
          </w:tcPr>
          <w:p w:rsidR="00A76788" w:rsidRDefault="00A76788" w:rsidP="00A76788"/>
          <w:p w:rsidR="00A76788" w:rsidRDefault="00A76788" w:rsidP="00A76788"/>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шапочка. </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Одевает спецодежду</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2</w:t>
            </w:r>
          </w:p>
        </w:tc>
        <w:tc>
          <w:tcPr>
            <w:tcW w:w="5556" w:type="dxa"/>
          </w:tcPr>
          <w:p w:rsidR="00A76788" w:rsidRPr="003C30B5" w:rsidRDefault="00A76788" w:rsidP="00A76788">
            <w:pPr>
              <w:rPr>
                <w:rFonts w:ascii="Times New Roman" w:hAnsi="Times New Roman" w:cs="Times New Roman"/>
                <w:sz w:val="24"/>
                <w:szCs w:val="24"/>
              </w:rPr>
            </w:pPr>
            <w:r w:rsidRPr="003C30B5">
              <w:rPr>
                <w:rStyle w:val="rvts6"/>
                <w:rFonts w:ascii="Times New Roman" w:hAnsi="Times New Roman" w:cs="Times New Roman"/>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A76788" w:rsidRPr="00031777" w:rsidRDefault="00A76788" w:rsidP="00A76788">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A76788" w:rsidRDefault="00A76788" w:rsidP="00A76788">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A76788" w:rsidRDefault="00A76788" w:rsidP="00A76788">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7</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инструментов.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8</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w:t>
            </w:r>
            <w:r w:rsidRPr="001E1485">
              <w:rPr>
                <w:rFonts w:ascii="Times New Roman" w:eastAsia="Times New Roman" w:hAnsi="Times New Roman" w:cs="Times New Roman"/>
                <w:sz w:val="24"/>
                <w:szCs w:val="24"/>
              </w:rPr>
              <w:lastRenderedPageBreak/>
              <w:t>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9</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пробы продукта равна массе (объему) продукта в потребительской таре, попавшего в выборку, то используют ее содержимое.</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 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10</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 xml:space="preserve">Отбор проб </w:t>
            </w:r>
            <w:r>
              <w:rPr>
                <w:rFonts w:ascii="Times New Roman" w:eastAsia="Times New Roman" w:hAnsi="Times New Roman" w:cs="Times New Roman"/>
                <w:b/>
                <w:bCs/>
                <w:sz w:val="24"/>
                <w:szCs w:val="24"/>
              </w:rPr>
              <w:t xml:space="preserve"> масла сливочного</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Отбор точечных проб от </w:t>
            </w:r>
            <w:r>
              <w:rPr>
                <w:rFonts w:ascii="Times New Roman" w:eastAsia="Times New Roman" w:hAnsi="Times New Roman" w:cs="Times New Roman"/>
                <w:sz w:val="24"/>
                <w:szCs w:val="24"/>
              </w:rPr>
              <w:t xml:space="preserve"> масла сливочного </w:t>
            </w:r>
            <w:r w:rsidRPr="00A839D8">
              <w:rPr>
                <w:rFonts w:ascii="Times New Roman" w:eastAsia="Times New Roman" w:hAnsi="Times New Roman" w:cs="Times New Roman"/>
                <w:sz w:val="24"/>
                <w:szCs w:val="24"/>
              </w:rPr>
              <w:t xml:space="preserve"> в потребительской таре, включенных в выборку, точечные пробы отбирают из различных мест каждой единицы транспортной тары с продукцией пробником, щупом или ложкой после вскрытия тары, перемешивают и составляют п</w:t>
            </w:r>
            <w:r>
              <w:rPr>
                <w:rFonts w:ascii="Times New Roman" w:eastAsia="Times New Roman" w:hAnsi="Times New Roman" w:cs="Times New Roman"/>
                <w:sz w:val="24"/>
                <w:szCs w:val="24"/>
              </w:rPr>
              <w:t>робу для анализа, массой около 5</w:t>
            </w:r>
            <w:r w:rsidRPr="00A839D8">
              <w:rPr>
                <w:rFonts w:ascii="Times New Roman" w:eastAsia="Times New Roman" w:hAnsi="Times New Roman" w:cs="Times New Roman"/>
                <w:sz w:val="24"/>
                <w:szCs w:val="24"/>
              </w:rPr>
              <w:t>00 г.</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При отборе проб масла (сливочного всех видов, топленого) в транспортной таре, включенной в выборку точечные пробы, отбирают щупом.</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Оборудование, используемое для отбора проб должно быть изготовлено из нержавеющей стали, алюминия или полимерных материалов, разрешенных для применения в пищевой промышленности.</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Щуп погружают в продукт на расстояние от 2 до 5 см от стенки по диагонали до дн</w:t>
            </w:r>
            <w:r>
              <w:rPr>
                <w:rFonts w:ascii="Times New Roman" w:eastAsia="Times New Roman" w:hAnsi="Times New Roman" w:cs="Times New Roman"/>
                <w:sz w:val="24"/>
                <w:szCs w:val="24"/>
              </w:rPr>
              <w:t xml:space="preserve">а тары противоположной стенки.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 наклонно от края к центру (в бочках) или по диагонали от торца к центру (в ящиках).</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При t масла ниже 10.С щуп нагревают в воде до t 38-40.С.</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Для составления объединенной пробы от нижней части столбика масла, взятого щупом из каждой единицы транспортной тары, отбирают ножом точечную пробу около 50 г и помещают в посуду для составления объединенной пробы.</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Оставшуюся часть масла возвращают на место и заравнивают поверхность.</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От масла в потребительской таре, включенного в выборку, точечную пробу массой около 50 г отбирают ножом от каждого брикета масла, предварительно сняв упаковку и наружный слой </w:t>
            </w:r>
            <w:r w:rsidRPr="00A839D8">
              <w:rPr>
                <w:rFonts w:ascii="Times New Roman" w:eastAsia="Times New Roman" w:hAnsi="Times New Roman" w:cs="Times New Roman"/>
                <w:sz w:val="24"/>
                <w:szCs w:val="24"/>
              </w:rPr>
              <w:lastRenderedPageBreak/>
              <w:t>масла толщиной 0,5-0,7 см.</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Точечные пробы помещают в посуду для составления объединенной пробы.</w:t>
            </w:r>
          </w:p>
          <w:p w:rsidR="00A76788" w:rsidRDefault="00A76788" w:rsidP="00A76788">
            <w:pPr>
              <w:spacing w:before="100" w:beforeAutospacing="1" w:after="100" w:afterAutospacing="1"/>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От масла в упаковках 50 г и менее объединенную пробу составляют из целых брикетов.</w:t>
            </w:r>
          </w:p>
          <w:p w:rsidR="00A76788" w:rsidRDefault="00A76788" w:rsidP="00A76788">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p w:rsidR="00A76788" w:rsidRDefault="00A76788" w:rsidP="00A76788">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Отбор проб масла сливочного для микробиологического анализа проводят из объединенной пробы собранной асептическим способом стерильным пробоотборником на стерильную крафтбумагу</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Берется стерильная посуда с широким гортом и плотно притертой крышкой,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обжигается горло  посуды : тампон на стальной проволоке опускается в спирт, поджигается зажигалкой. Огнем обжигается горло посуды</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(Или спиртовкой обжигается горло посуды)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Незамедлительно проводится отбор проб, для этого  асептическим способом со средней пробы масла стерильным шпателем переносится 300гр пищевого продукта. в стерильную посуду. Закрывается пробкой обожженной способом, указанным ранее.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фасованное не менее 1 упаковки,</w:t>
            </w:r>
            <w:r w:rsidRPr="004E30CB">
              <w:rPr>
                <w:rFonts w:ascii="Times New Roman" w:eastAsia="Times New Roman" w:hAnsi="Times New Roman" w:cs="Times New Roman"/>
                <w:sz w:val="24"/>
                <w:szCs w:val="24"/>
              </w:rPr>
              <w:t>1 упаковка не менее 250 г</w:t>
            </w:r>
            <w:r>
              <w:rPr>
                <w:rFonts w:ascii="Times New Roman" w:eastAsia="Times New Roman" w:hAnsi="Times New Roman" w:cs="Times New Roman"/>
                <w:sz w:val="24"/>
                <w:szCs w:val="24"/>
              </w:rPr>
              <w:t>;</w:t>
            </w:r>
          </w:p>
          <w:p w:rsidR="00A76788" w:rsidRDefault="00A76788" w:rsidP="00A76788">
            <w:pPr>
              <w:spacing w:before="100" w:beforeAutospacing="1" w:after="100" w:afterAutospacing="1"/>
              <w:jc w:val="both"/>
              <w:rPr>
                <w:rFonts w:ascii="Times New Roman" w:eastAsia="Times New Roman" w:hAnsi="Times New Roman" w:cs="Times New Roman"/>
                <w:bCs/>
                <w:sz w:val="24"/>
                <w:szCs w:val="24"/>
              </w:rPr>
            </w:pPr>
            <w:r w:rsidRPr="0037493F">
              <w:rPr>
                <w:rFonts w:ascii="Times New Roman" w:eastAsia="Times New Roman" w:hAnsi="Times New Roman" w:cs="Times New Roman"/>
                <w:bCs/>
                <w:sz w:val="24"/>
                <w:szCs w:val="24"/>
              </w:rPr>
              <w:t xml:space="preserve">По окончании отбора проб на микробиологический анализ </w:t>
            </w:r>
            <w:r w:rsidRPr="0037493F">
              <w:rPr>
                <w:rFonts w:ascii="Times New Roman" w:eastAsia="Times New Roman" w:hAnsi="Times New Roman" w:cs="Times New Roman"/>
                <w:sz w:val="24"/>
                <w:szCs w:val="24"/>
              </w:rPr>
              <w:t xml:space="preserve">отбирается </w:t>
            </w:r>
            <w:r>
              <w:rPr>
                <w:rFonts w:ascii="Times New Roman" w:eastAsia="Times New Roman" w:hAnsi="Times New Roman" w:cs="Times New Roman"/>
                <w:sz w:val="24"/>
                <w:szCs w:val="24"/>
              </w:rPr>
              <w:t>сливочное масло развесное, фасованное</w:t>
            </w:r>
            <w:r w:rsidRPr="0037493F">
              <w:rPr>
                <w:rFonts w:ascii="Times New Roman" w:eastAsia="Times New Roman" w:hAnsi="Times New Roman" w:cs="Times New Roman"/>
                <w:bCs/>
                <w:sz w:val="24"/>
                <w:szCs w:val="24"/>
              </w:rPr>
              <w:t xml:space="preserve"> для проведения санитарно-химического анализа </w:t>
            </w:r>
            <w:r>
              <w:rPr>
                <w:rFonts w:ascii="Times New Roman" w:eastAsia="Times New Roman" w:hAnsi="Times New Roman" w:cs="Times New Roman"/>
                <w:bCs/>
                <w:sz w:val="24"/>
                <w:szCs w:val="24"/>
              </w:rPr>
              <w:t xml:space="preserve">  из той же  средней пробы</w:t>
            </w:r>
          </w:p>
          <w:p w:rsidR="00A76788" w:rsidRDefault="00A76788" w:rsidP="00A76788">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Пробу  в количестве 200гр шпателем отбирают в полиэтиленовый пакет или крафтбумагу, обвязывают жгутом джутовым.</w:t>
            </w:r>
          </w:p>
          <w:p w:rsidR="00A76788" w:rsidRPr="0037493F" w:rsidRDefault="00A76788" w:rsidP="00A76788">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фасованное сливочное масло отбирают не менее 1 упаковки;</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 шупа,ложки</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Выполняет </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A76788" w:rsidRPr="00031777" w:rsidRDefault="00A76788" w:rsidP="00A76788">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 xml:space="preserve">Каждую отобранную пробу маркируют этикетками с указанием наименования продукта, предприятия-изготовителя, номера партии, даты отбора проб, цели микробиологического анализа, подписи лиц, </w:t>
            </w:r>
            <w:r w:rsidRPr="001E1485">
              <w:rPr>
                <w:rFonts w:ascii="Times New Roman" w:eastAsia="Times New Roman" w:hAnsi="Times New Roman" w:cs="Times New Roman"/>
                <w:sz w:val="24"/>
                <w:szCs w:val="24"/>
              </w:rPr>
              <w:lastRenderedPageBreak/>
              <w:t>отбиравших пробу.</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12.2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Заполняет бланки</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13</w:t>
            </w:r>
          </w:p>
        </w:tc>
        <w:tc>
          <w:tcPr>
            <w:tcW w:w="5556" w:type="dxa"/>
          </w:tcPr>
          <w:p w:rsidR="00A76788" w:rsidRPr="00277D90" w:rsidRDefault="00A76788" w:rsidP="00A76788">
            <w:pPr>
              <w:rPr>
                <w:rFonts w:ascii="Times New Roman" w:eastAsia="Times New Roman" w:hAnsi="Times New Roman" w:cs="Times New Roman"/>
                <w:sz w:val="24"/>
                <w:szCs w:val="24"/>
              </w:rPr>
            </w:pPr>
            <w:r w:rsidRPr="00031777">
              <w:rPr>
                <w:rStyle w:val="af"/>
                <w:rFonts w:ascii="Times New Roman" w:hAnsi="Times New Roman"/>
                <w:sz w:val="24"/>
                <w:szCs w:val="24"/>
              </w:rPr>
              <w:t>Требования к условиям транспортировки, хранения проб воды для санитарно-химического анализа</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13.1</w:t>
            </w: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Отобранные пробы, предназначенные для анализа вне предприятия-изготовителя, пломбируют и опечатывают печатью организации, отвечающей за контролируемую продукцию,</w:t>
            </w:r>
          </w:p>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13.2</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A76788" w:rsidRPr="00031777" w:rsidRDefault="00A76788" w:rsidP="00A76788">
            <w:pPr>
              <w:rPr>
                <w:rFonts w:ascii="Times New Roman" w:hAnsi="Times New Roman" w:cs="Times New Roman"/>
                <w:sz w:val="24"/>
                <w:szCs w:val="24"/>
              </w:rPr>
            </w:pPr>
            <w:r w:rsidRPr="00A839D8">
              <w:rPr>
                <w:rFonts w:ascii="Times New Roman" w:eastAsia="Times New Roman" w:hAnsi="Times New Roman" w:cs="Times New Roman"/>
                <w:sz w:val="24"/>
                <w:szCs w:val="24"/>
              </w:rPr>
              <w:t>Во время транспортировки скоропортящейся продукции должно быть обеспечено непрерывное охлаждение проб. Скоропортящиеся пробы должны быть доставлены в лабораторию при температуре не выше 2-7.С в холодильниках или термоконтейнерах не позднее 24 часов с момента отбора проб.</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 выполняет наличие хладоэлементов, озвучивает показание термометра</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13.7</w:t>
            </w:r>
          </w:p>
        </w:tc>
        <w:tc>
          <w:tcPr>
            <w:tcW w:w="5556" w:type="dxa"/>
          </w:tcPr>
          <w:p w:rsidR="00A76788" w:rsidRPr="00031777" w:rsidRDefault="00A76788" w:rsidP="00A76788">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bl>
    <w:p w:rsidR="00A76788" w:rsidRPr="00031777" w:rsidRDefault="00A76788" w:rsidP="00A76788">
      <w:pPr>
        <w:rPr>
          <w:rFonts w:ascii="Times New Roman" w:hAnsi="Times New Roman" w:cs="Times New Roman"/>
          <w:sz w:val="24"/>
          <w:szCs w:val="24"/>
        </w:rPr>
      </w:pPr>
    </w:p>
    <w:p w:rsidR="00A76788" w:rsidRPr="0031083D" w:rsidRDefault="00A76788" w:rsidP="00A76788">
      <w:pPr>
        <w:pStyle w:val="a3"/>
        <w:jc w:val="center"/>
        <w:rPr>
          <w:b/>
          <w:sz w:val="24"/>
          <w:szCs w:val="24"/>
        </w:rPr>
      </w:pPr>
      <w:r w:rsidRPr="0031083D">
        <w:rPr>
          <w:b/>
          <w:sz w:val="24"/>
          <w:szCs w:val="24"/>
        </w:rPr>
        <w:t xml:space="preserve">Чек –лист для оценивания критериев навыков (умений) по специальности МПД . лабораторное дело. Отбор проб пищевых продуктов </w:t>
      </w:r>
      <w:r w:rsidRPr="0031083D">
        <w:rPr>
          <w:rFonts w:ascii="Times New Roman" w:eastAsia="Times New Roman" w:hAnsi="Times New Roman" w:cs="Times New Roman"/>
          <w:b/>
          <w:bCs/>
          <w:sz w:val="24"/>
          <w:szCs w:val="24"/>
        </w:rPr>
        <w:t>(мука):</w:t>
      </w:r>
      <w:r w:rsidRPr="0031083D">
        <w:rPr>
          <w:b/>
          <w:sz w:val="24"/>
          <w:szCs w:val="24"/>
        </w:rPr>
        <w:t>.</w:t>
      </w:r>
    </w:p>
    <w:tbl>
      <w:tblPr>
        <w:tblStyle w:val="af4"/>
        <w:tblW w:w="0" w:type="auto"/>
        <w:tblLook w:val="04A0" w:firstRow="1" w:lastRow="0" w:firstColumn="1" w:lastColumn="0" w:noHBand="0" w:noVBand="1"/>
      </w:tblPr>
      <w:tblGrid>
        <w:gridCol w:w="756"/>
        <w:gridCol w:w="5556"/>
        <w:gridCol w:w="1901"/>
        <w:gridCol w:w="10"/>
        <w:gridCol w:w="1348"/>
      </w:tblGrid>
      <w:tr w:rsidR="00A76788" w:rsidTr="00A76788">
        <w:tc>
          <w:tcPr>
            <w:tcW w:w="7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A76788" w:rsidRPr="0027260D" w:rsidRDefault="00A76788" w:rsidP="00A76788">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A76788" w:rsidTr="00A76788">
        <w:tc>
          <w:tcPr>
            <w:tcW w:w="756" w:type="dxa"/>
          </w:tcPr>
          <w:p w:rsidR="00A76788" w:rsidRDefault="00A76788" w:rsidP="00A76788"/>
        </w:tc>
        <w:tc>
          <w:tcPr>
            <w:tcW w:w="5556" w:type="dxa"/>
          </w:tcPr>
          <w:p w:rsidR="00A76788" w:rsidRDefault="00A76788" w:rsidP="00A76788">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 xml:space="preserve">Должностным лицам, осуществляющим </w:t>
            </w:r>
            <w:r w:rsidRPr="004E30CB">
              <w:rPr>
                <w:rFonts w:ascii="Times New Roman" w:eastAsia="Times New Roman" w:hAnsi="Times New Roman" w:cs="Times New Roman"/>
                <w:sz w:val="24"/>
                <w:szCs w:val="24"/>
              </w:rPr>
              <w:lastRenderedPageBreak/>
              <w:t>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соблюдения лицами, осуществляющими 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мероприятий, а также проводить отбор продовольственного сырья и пищевых продуктов для проведения лабораторных исследований.</w:t>
            </w:r>
          </w:p>
          <w:p w:rsidR="00A76788" w:rsidRDefault="00A76788" w:rsidP="00A76788">
            <w:r>
              <w:rPr>
                <w:rFonts w:ascii="Times New Roman" w:eastAsia="Times New Roman" w:hAnsi="Times New Roman" w:cs="Times New Roman"/>
                <w:sz w:val="24"/>
                <w:szCs w:val="24"/>
              </w:rPr>
              <w:t xml:space="preserve">Предъявляет распоряжение и удостоверение </w:t>
            </w:r>
          </w:p>
        </w:tc>
        <w:tc>
          <w:tcPr>
            <w:tcW w:w="1901" w:type="dxa"/>
            <w:tcBorders>
              <w:right w:val="single" w:sz="4" w:space="0" w:color="auto"/>
            </w:tcBorders>
          </w:tcPr>
          <w:p w:rsidR="00A76788" w:rsidRDefault="00A76788" w:rsidP="00A76788">
            <w:pPr>
              <w:rPr>
                <w:rFonts w:ascii="Arial" w:eastAsia="Times New Roman" w:hAnsi="Arial" w:cs="Arial"/>
                <w:sz w:val="16"/>
                <w:szCs w:val="16"/>
              </w:rPr>
            </w:pPr>
            <w:r>
              <w:rPr>
                <w:rFonts w:ascii="Arial" w:eastAsia="Times New Roman" w:hAnsi="Arial" w:cs="Arial"/>
                <w:sz w:val="16"/>
                <w:szCs w:val="16"/>
              </w:rPr>
              <w:lastRenderedPageBreak/>
              <w:t>Выполняет</w:t>
            </w:r>
          </w:p>
          <w:p w:rsidR="00A76788" w:rsidRPr="00277D90" w:rsidRDefault="00A76788" w:rsidP="00A76788">
            <w:pPr>
              <w:rPr>
                <w:rFonts w:ascii="Arial" w:eastAsia="Times New Roman" w:hAnsi="Arial" w:cs="Arial"/>
                <w:sz w:val="16"/>
                <w:szCs w:val="16"/>
              </w:rPr>
            </w:pPr>
            <w:r>
              <w:rPr>
                <w:rFonts w:ascii="Arial" w:eastAsia="Times New Roman" w:hAnsi="Arial" w:cs="Arial"/>
                <w:sz w:val="16"/>
                <w:szCs w:val="16"/>
              </w:rPr>
              <w:lastRenderedPageBreak/>
              <w:t>объясняет</w:t>
            </w:r>
          </w:p>
          <w:p w:rsidR="00A76788" w:rsidRDefault="00A76788" w:rsidP="00A76788"/>
        </w:tc>
        <w:tc>
          <w:tcPr>
            <w:tcW w:w="1358" w:type="dxa"/>
            <w:gridSpan w:val="2"/>
            <w:tcBorders>
              <w:left w:val="single" w:sz="4" w:space="0" w:color="auto"/>
            </w:tcBorders>
          </w:tcPr>
          <w:p w:rsidR="00A76788" w:rsidRDefault="00A76788" w:rsidP="00A76788"/>
          <w:p w:rsidR="00A76788" w:rsidRDefault="00A76788" w:rsidP="00A76788"/>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шапочка.</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Одевает спецодежду</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2</w:t>
            </w:r>
          </w:p>
        </w:tc>
        <w:tc>
          <w:tcPr>
            <w:tcW w:w="5556" w:type="dxa"/>
          </w:tcPr>
          <w:p w:rsidR="00A76788" w:rsidRPr="00031777" w:rsidRDefault="00A76788" w:rsidP="00A76788">
            <w:pPr>
              <w:rPr>
                <w:rFonts w:ascii="Times New Roman" w:hAnsi="Times New Roman" w:cs="Times New Roman"/>
                <w:sz w:val="24"/>
                <w:szCs w:val="24"/>
              </w:rPr>
            </w:pPr>
            <w:r>
              <w:rPr>
                <w:rStyle w:val="rvts6"/>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A76788" w:rsidRPr="00031777" w:rsidRDefault="00A76788" w:rsidP="00A76788">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A76788" w:rsidRDefault="00A76788" w:rsidP="00A76788">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A76788" w:rsidRDefault="00A76788" w:rsidP="00A76788">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w:t>
            </w:r>
            <w:r w:rsidRPr="001E1485">
              <w:rPr>
                <w:rFonts w:ascii="Times New Roman" w:eastAsia="Times New Roman" w:hAnsi="Times New Roman" w:cs="Times New Roman"/>
                <w:sz w:val="24"/>
                <w:szCs w:val="24"/>
              </w:rPr>
              <w:lastRenderedPageBreak/>
              <w:t>химических и органолептических 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7</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инструментов.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8</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анализов.</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9</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пробы продукта равна массе (объему) продукта в потребительской таре, попавшего в выборку, то используют ее содержимое.</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 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10</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11</w:t>
            </w:r>
          </w:p>
        </w:tc>
        <w:tc>
          <w:tcPr>
            <w:tcW w:w="5556" w:type="dxa"/>
          </w:tcPr>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Отбор проб от сыпучих продуктов</w:t>
            </w:r>
            <w:r>
              <w:rPr>
                <w:rFonts w:ascii="Times New Roman" w:eastAsia="Times New Roman" w:hAnsi="Times New Roman" w:cs="Times New Roman"/>
                <w:b/>
                <w:bCs/>
                <w:sz w:val="24"/>
                <w:szCs w:val="24"/>
              </w:rPr>
              <w:t xml:space="preserve"> (мука):</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11.1</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11.2</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11.3</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11.4</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11.5</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Pr="00031777" w:rsidRDefault="00A76788" w:rsidP="00A76788">
            <w:pPr>
              <w:rPr>
                <w:rFonts w:ascii="Times New Roman" w:hAnsi="Times New Roman" w:cs="Times New Roman"/>
                <w:sz w:val="24"/>
                <w:szCs w:val="24"/>
              </w:rPr>
            </w:pP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Вскрывают упаковку, тару</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Пробу от продукта отбирают после его тщательного перемешивания мешалкой или половником.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Пробу от продукта, который не может быть перемешан</w:t>
            </w:r>
            <w:r>
              <w:rPr>
                <w:rFonts w:ascii="Times New Roman" w:eastAsia="Times New Roman" w:hAnsi="Times New Roman" w:cs="Times New Roman"/>
                <w:sz w:val="24"/>
                <w:szCs w:val="24"/>
              </w:rPr>
              <w:t>,</w:t>
            </w:r>
            <w:r w:rsidRPr="001E1485">
              <w:rPr>
                <w:rFonts w:ascii="Times New Roman" w:eastAsia="Times New Roman" w:hAnsi="Times New Roman" w:cs="Times New Roman"/>
                <w:sz w:val="24"/>
                <w:szCs w:val="24"/>
              </w:rPr>
              <w:t xml:space="preserve"> отбирают</w:t>
            </w:r>
            <w:r>
              <w:rPr>
                <w:rFonts w:ascii="Times New Roman" w:eastAsia="Times New Roman" w:hAnsi="Times New Roman" w:cs="Times New Roman"/>
                <w:sz w:val="24"/>
                <w:szCs w:val="24"/>
              </w:rPr>
              <w:t xml:space="preserve"> специальным прибором пробоотборником или совком</w:t>
            </w:r>
            <w:r w:rsidRPr="001E1485">
              <w:rPr>
                <w:rFonts w:ascii="Times New Roman" w:eastAsia="Times New Roman" w:hAnsi="Times New Roman" w:cs="Times New Roman"/>
                <w:sz w:val="24"/>
                <w:szCs w:val="24"/>
              </w:rPr>
              <w:t xml:space="preserve"> путем взятия точечных проб из разных мест и с различной глубины, а также с поверхностных слоев, соприкасающихся с тарой, в одну посуду или каждую пробу в отдельную посуду в зависимости от цели анализа.</w:t>
            </w:r>
            <w:r>
              <w:rPr>
                <w:rFonts w:ascii="Times New Roman" w:eastAsia="Times New Roman" w:hAnsi="Times New Roman" w:cs="Times New Roman"/>
                <w:sz w:val="24"/>
                <w:szCs w:val="24"/>
              </w:rPr>
              <w:t xml:space="preserve"> </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Муку для отбора проб на санитарно-химическое исследование из вскрытой тары или упаковки отбирают специальным прибором пробоотборником или совком, ложкой пищевой продукт в емкость для взвешивания</w:t>
            </w:r>
          </w:p>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Взвешивают отобранную пробу на весах – 1,5кг,</w:t>
            </w:r>
          </w:p>
          <w:p w:rsidR="00A76788" w:rsidRPr="001E1485" w:rsidRDefault="00A76788" w:rsidP="00A76788">
            <w:pPr>
              <w:spacing w:before="100" w:beforeAutospacing="1" w:after="100" w:afterAutospacing="1"/>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помещают в пакет с клипсой</w:t>
            </w:r>
          </w:p>
        </w:tc>
        <w:tc>
          <w:tcPr>
            <w:tcW w:w="1901" w:type="dxa"/>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Проводит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 взвешивание</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Выполняют</w:t>
            </w:r>
          </w:p>
          <w:p w:rsidR="00A76788" w:rsidRDefault="00A76788" w:rsidP="00A76788">
            <w:pPr>
              <w:rPr>
                <w:rFonts w:ascii="Times New Roman" w:hAnsi="Times New Roman" w:cs="Times New Roman"/>
                <w:sz w:val="24"/>
                <w:szCs w:val="24"/>
              </w:rPr>
            </w:pPr>
          </w:p>
        </w:tc>
        <w:tc>
          <w:tcPr>
            <w:tcW w:w="1358" w:type="dxa"/>
            <w:gridSpan w:val="2"/>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A76788" w:rsidRPr="00031777" w:rsidRDefault="00A76788" w:rsidP="00A76788">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Каждую отобранную пробу маркируют этикетками с указанием наименования продукта, предприятия-</w:t>
            </w:r>
            <w:r w:rsidRPr="001E1485">
              <w:rPr>
                <w:rFonts w:ascii="Times New Roman" w:eastAsia="Times New Roman" w:hAnsi="Times New Roman" w:cs="Times New Roman"/>
                <w:sz w:val="24"/>
                <w:szCs w:val="24"/>
              </w:rPr>
              <w:lastRenderedPageBreak/>
              <w:t>изготовителя, номера партии, даты отбора проб, цели микробиологического анализа, подписи лиц, отбиравших пробу.</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lastRenderedPageBreak/>
              <w:t>12.2</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A76788" w:rsidRPr="00031777" w:rsidRDefault="00A76788" w:rsidP="00A76788">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Заполняет бланки</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13</w:t>
            </w:r>
          </w:p>
        </w:tc>
        <w:tc>
          <w:tcPr>
            <w:tcW w:w="5556" w:type="dxa"/>
          </w:tcPr>
          <w:p w:rsidR="00A76788" w:rsidRPr="00277D90" w:rsidRDefault="00A76788" w:rsidP="00A76788">
            <w:pPr>
              <w:rPr>
                <w:rFonts w:ascii="Times New Roman" w:eastAsia="Times New Roman" w:hAnsi="Times New Roman" w:cs="Times New Roman"/>
                <w:sz w:val="24"/>
                <w:szCs w:val="24"/>
              </w:rPr>
            </w:pPr>
            <w:r w:rsidRPr="00031777">
              <w:rPr>
                <w:rStyle w:val="af"/>
                <w:rFonts w:ascii="Times New Roman" w:hAnsi="Times New Roman"/>
                <w:sz w:val="24"/>
                <w:szCs w:val="24"/>
              </w:rPr>
              <w:t>Требования к условиям транспортировки, хранения проб воды для санитарно-химического анализа</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13.1</w:t>
            </w:r>
          </w:p>
        </w:tc>
        <w:tc>
          <w:tcPr>
            <w:tcW w:w="5556" w:type="dxa"/>
          </w:tcPr>
          <w:p w:rsidR="00A76788" w:rsidRDefault="00A76788" w:rsidP="00A76788">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Отобранные пробы, предназначенные для анализа вне предприятия-изготовителя, пломбируют и опечатывают печатью организации, отвечающей за контролируемую продукцию,</w:t>
            </w:r>
          </w:p>
          <w:p w:rsidR="00A76788" w:rsidRPr="001E1485" w:rsidRDefault="00A76788" w:rsidP="00A76788">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Default="00A76788" w:rsidP="00A76788">
            <w:pPr>
              <w:rPr>
                <w:rFonts w:ascii="Times New Roman" w:hAnsi="Times New Roman" w:cs="Times New Roman"/>
                <w:sz w:val="24"/>
                <w:szCs w:val="24"/>
              </w:rPr>
            </w:pP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13.2</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A76788" w:rsidRDefault="00A76788" w:rsidP="00A76788">
            <w:pPr>
              <w:rPr>
                <w:rFonts w:ascii="Times New Roman" w:hAnsi="Times New Roman" w:cs="Times New Roman"/>
                <w:sz w:val="24"/>
                <w:szCs w:val="24"/>
              </w:rPr>
            </w:pPr>
            <w:r>
              <w:rPr>
                <w:rFonts w:ascii="Times New Roman" w:hAnsi="Times New Roman" w:cs="Times New Roman"/>
                <w:sz w:val="24"/>
                <w:szCs w:val="24"/>
              </w:rPr>
              <w:t>Выполняет</w:t>
            </w:r>
          </w:p>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A76788" w:rsidRPr="00031777" w:rsidRDefault="00A76788" w:rsidP="00A76788">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r w:rsidR="00A76788" w:rsidRPr="00031777" w:rsidTr="00A76788">
        <w:tc>
          <w:tcPr>
            <w:tcW w:w="756" w:type="dxa"/>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A76788" w:rsidRPr="00031777" w:rsidRDefault="00A76788" w:rsidP="00A76788">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A76788" w:rsidRPr="00031777" w:rsidRDefault="00A76788" w:rsidP="00A76788">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A76788" w:rsidRPr="00031777" w:rsidRDefault="00A76788" w:rsidP="00A76788">
            <w:pPr>
              <w:rPr>
                <w:rFonts w:ascii="Times New Roman" w:hAnsi="Times New Roman" w:cs="Times New Roman"/>
                <w:sz w:val="24"/>
                <w:szCs w:val="24"/>
              </w:rPr>
            </w:pPr>
          </w:p>
        </w:tc>
      </w:tr>
    </w:tbl>
    <w:p w:rsidR="00895F89" w:rsidRPr="0031083D" w:rsidRDefault="00895F89" w:rsidP="00895F89">
      <w:pPr>
        <w:pStyle w:val="a3"/>
        <w:jc w:val="center"/>
        <w:rPr>
          <w:b/>
          <w:sz w:val="24"/>
          <w:szCs w:val="24"/>
        </w:rPr>
      </w:pPr>
      <w:r w:rsidRPr="0031083D">
        <w:rPr>
          <w:b/>
          <w:sz w:val="24"/>
          <w:szCs w:val="24"/>
        </w:rPr>
        <w:t>Чек –лист для оценивания критериев навыков (умений) по специальности МПД . лабораторное дело. Отбор проб пищевых продуктов (</w:t>
      </w:r>
      <w:r w:rsidRPr="0031083D">
        <w:rPr>
          <w:rFonts w:ascii="Times New Roman" w:eastAsia="Times New Roman" w:hAnsi="Times New Roman" w:cs="Times New Roman"/>
          <w:b/>
          <w:bCs/>
          <w:sz w:val="24"/>
          <w:szCs w:val="24"/>
        </w:rPr>
        <w:t>сметана):</w:t>
      </w:r>
      <w:r w:rsidRPr="0031083D">
        <w:rPr>
          <w:b/>
          <w:sz w:val="24"/>
          <w:szCs w:val="24"/>
        </w:rPr>
        <w:t>.</w:t>
      </w:r>
    </w:p>
    <w:tbl>
      <w:tblPr>
        <w:tblStyle w:val="af4"/>
        <w:tblW w:w="0" w:type="auto"/>
        <w:tblLook w:val="04A0" w:firstRow="1" w:lastRow="0" w:firstColumn="1" w:lastColumn="0" w:noHBand="0" w:noVBand="1"/>
      </w:tblPr>
      <w:tblGrid>
        <w:gridCol w:w="756"/>
        <w:gridCol w:w="5556"/>
        <w:gridCol w:w="1909"/>
        <w:gridCol w:w="10"/>
        <w:gridCol w:w="1348"/>
      </w:tblGrid>
      <w:tr w:rsidR="00895F89" w:rsidTr="005E7320">
        <w:tc>
          <w:tcPr>
            <w:tcW w:w="7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895F89" w:rsidTr="005E7320">
        <w:tc>
          <w:tcPr>
            <w:tcW w:w="756" w:type="dxa"/>
          </w:tcPr>
          <w:p w:rsidR="00895F89" w:rsidRDefault="00895F89" w:rsidP="005E7320"/>
        </w:tc>
        <w:tc>
          <w:tcPr>
            <w:tcW w:w="5556" w:type="dxa"/>
          </w:tcPr>
          <w:p w:rsidR="00895F89" w:rsidRDefault="00895F89" w:rsidP="005E7320">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 xml:space="preserve">Должностным лицам, осуществляющим 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w:t>
            </w:r>
            <w:r w:rsidRPr="004E30CB">
              <w:rPr>
                <w:rFonts w:ascii="Times New Roman" w:eastAsia="Times New Roman" w:hAnsi="Times New Roman" w:cs="Times New Roman"/>
                <w:sz w:val="24"/>
                <w:szCs w:val="24"/>
              </w:rPr>
              <w:lastRenderedPageBreak/>
              <w:t>соблюдения лицами, осуществляющими 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мероприятий, а также проводить отбор продовольственного сырья и пищевых продуктов для проведения лабораторных исследований.</w:t>
            </w:r>
          </w:p>
          <w:p w:rsidR="00895F89" w:rsidRDefault="00895F89" w:rsidP="005E7320">
            <w:r>
              <w:rPr>
                <w:rFonts w:ascii="Times New Roman" w:eastAsia="Times New Roman" w:hAnsi="Times New Roman" w:cs="Times New Roman"/>
                <w:sz w:val="24"/>
                <w:szCs w:val="24"/>
              </w:rPr>
              <w:t xml:space="preserve">Предъявляет распоряжение и удостоверение </w:t>
            </w:r>
          </w:p>
        </w:tc>
        <w:tc>
          <w:tcPr>
            <w:tcW w:w="1901" w:type="dxa"/>
            <w:tcBorders>
              <w:right w:val="single" w:sz="4" w:space="0" w:color="auto"/>
            </w:tcBorders>
          </w:tcPr>
          <w:p w:rsidR="00895F89" w:rsidRDefault="00895F89" w:rsidP="005E7320">
            <w:pPr>
              <w:rPr>
                <w:rFonts w:ascii="Arial" w:eastAsia="Times New Roman" w:hAnsi="Arial" w:cs="Arial"/>
                <w:sz w:val="16"/>
                <w:szCs w:val="16"/>
              </w:rPr>
            </w:pPr>
            <w:r>
              <w:rPr>
                <w:rFonts w:ascii="Arial" w:eastAsia="Times New Roman" w:hAnsi="Arial" w:cs="Arial"/>
                <w:sz w:val="16"/>
                <w:szCs w:val="16"/>
              </w:rPr>
              <w:lastRenderedPageBreak/>
              <w:t>Выполняет</w:t>
            </w:r>
          </w:p>
          <w:p w:rsidR="00895F89" w:rsidRPr="00277D90" w:rsidRDefault="00895F89" w:rsidP="005E7320">
            <w:pPr>
              <w:rPr>
                <w:rFonts w:ascii="Arial" w:eastAsia="Times New Roman" w:hAnsi="Arial" w:cs="Arial"/>
                <w:sz w:val="16"/>
                <w:szCs w:val="16"/>
              </w:rPr>
            </w:pPr>
            <w:r>
              <w:rPr>
                <w:rFonts w:ascii="Arial" w:eastAsia="Times New Roman" w:hAnsi="Arial" w:cs="Arial"/>
                <w:sz w:val="16"/>
                <w:szCs w:val="16"/>
              </w:rPr>
              <w:t>объясняет</w:t>
            </w:r>
          </w:p>
          <w:p w:rsidR="00895F89" w:rsidRDefault="00895F89" w:rsidP="005E7320"/>
        </w:tc>
        <w:tc>
          <w:tcPr>
            <w:tcW w:w="1358" w:type="dxa"/>
            <w:gridSpan w:val="2"/>
            <w:tcBorders>
              <w:left w:val="single" w:sz="4" w:space="0" w:color="auto"/>
            </w:tcBorders>
          </w:tcPr>
          <w:p w:rsidR="00895F89" w:rsidRDefault="00895F89" w:rsidP="005E7320"/>
          <w:p w:rsidR="00895F89" w:rsidRDefault="00895F89" w:rsidP="005E7320"/>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шапочка.</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Одевает спецодежду</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2</w:t>
            </w:r>
          </w:p>
        </w:tc>
        <w:tc>
          <w:tcPr>
            <w:tcW w:w="5556" w:type="dxa"/>
          </w:tcPr>
          <w:p w:rsidR="00895F89" w:rsidRPr="00031777" w:rsidRDefault="00895F89" w:rsidP="005E7320">
            <w:pPr>
              <w:rPr>
                <w:rFonts w:ascii="Times New Roman" w:hAnsi="Times New Roman" w:cs="Times New Roman"/>
                <w:sz w:val="24"/>
                <w:szCs w:val="24"/>
              </w:rPr>
            </w:pPr>
            <w:r>
              <w:rPr>
                <w:rStyle w:val="rvts6"/>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895F89" w:rsidRPr="00031777" w:rsidRDefault="00895F89" w:rsidP="005E7320">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895F89" w:rsidRDefault="00895F89" w:rsidP="005E7320">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895F89" w:rsidRDefault="00895F89" w:rsidP="005E7320">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7</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w:t>
            </w:r>
            <w:r w:rsidRPr="001E1485">
              <w:rPr>
                <w:rFonts w:ascii="Times New Roman" w:eastAsia="Times New Roman" w:hAnsi="Times New Roman" w:cs="Times New Roman"/>
                <w:sz w:val="24"/>
                <w:szCs w:val="24"/>
              </w:rPr>
              <w:lastRenderedPageBreak/>
              <w:t>инструментов.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9</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пробы продукта равна массе (объему) продукта в потребительской таре, попавшего в выборку, то используют ее содержимое.</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Проводит, 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10</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Отбор проб от жидкой или пастообразной продукции</w:t>
            </w:r>
            <w:r>
              <w:rPr>
                <w:rFonts w:ascii="Times New Roman" w:eastAsia="Times New Roman" w:hAnsi="Times New Roman" w:cs="Times New Roman"/>
                <w:b/>
                <w:bCs/>
                <w:sz w:val="24"/>
                <w:szCs w:val="24"/>
              </w:rPr>
              <w:t xml:space="preserve"> (сметана)</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Из емкости вместимостью до 1000 см</w:t>
            </w:r>
            <w:r w:rsidR="00D23CCD">
              <w:rPr>
                <w:rFonts w:ascii="Times New Roman" w:eastAsia="Times New Roman" w:hAnsi="Times New Roman" w:cs="Times New Roman"/>
                <w:noProof/>
                <w:sz w:val="24"/>
                <w:szCs w:val="24"/>
              </w:rPr>
              <mc:AlternateContent>
                <mc:Choice Requires="wps">
                  <w:drawing>
                    <wp:inline distT="0" distB="0" distL="0" distR="0">
                      <wp:extent cx="99060" cy="220345"/>
                      <wp:effectExtent l="0" t="0" r="0" b="0"/>
                      <wp:docPr id="3" name="AutoShape 1" descr="ГОСТ 26668-85 Продукты пищевые и вкусовые. Методы отбора проб для микробиологических анализов"/>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9060"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ГОСТ 26668-85 Продукты пищевые и вкусовые. Методы отбора проб для микробиологических анализов" style="width:7.8pt;height:1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" filled="f" stroked="f">
                      <o:lock v:ext="edit" aspectratio="t"/>
                      <w10:anchorlock/>
                    </v:rect>
                  </w:pict>
                </mc:Fallback>
              </mc:AlternateContent>
            </w:r>
            <w:r w:rsidRPr="001E1485">
              <w:rPr>
                <w:rFonts w:ascii="Times New Roman" w:eastAsia="Times New Roman" w:hAnsi="Times New Roman" w:cs="Times New Roman"/>
                <w:sz w:val="24"/>
                <w:szCs w:val="24"/>
              </w:rPr>
              <w:t xml:space="preserve"> пробу отбирают пипеткой или металлическим половником. Если продукт неоднороден по высоте емкости, то содержимое ее перед отбором пробы тщательно перемешивают.</w:t>
            </w:r>
            <w:r>
              <w:rPr>
                <w:rFonts w:ascii="Times New Roman" w:eastAsia="Times New Roman" w:hAnsi="Times New Roman" w:cs="Times New Roman"/>
                <w:sz w:val="24"/>
                <w:szCs w:val="24"/>
              </w:rPr>
              <w:t xml:space="preserve"> Отбирают пробоотборником, или пипеткой мерной</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Для контроля качества молока и молочных продуктов в цистернах по физико-химическим и микробиологическим показателям отбирают объединенную пробу от каждой партии продукта. Объем объединенной пробы не более 1,5 л.</w:t>
            </w:r>
          </w:p>
          <w:p w:rsidR="00895F89" w:rsidRDefault="00895F89" w:rsidP="005E7320">
            <w:pPr>
              <w:spacing w:before="100" w:beforeAutospacing="1" w:after="100" w:afterAutospacing="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Сметана развесная, фасованная:</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Перед отбором проб сметану</w:t>
            </w:r>
            <w:r w:rsidRPr="00A839D8">
              <w:rPr>
                <w:rFonts w:ascii="Times New Roman" w:eastAsia="Times New Roman" w:hAnsi="Times New Roman" w:cs="Times New Roman"/>
                <w:sz w:val="24"/>
                <w:szCs w:val="24"/>
              </w:rPr>
              <w:t xml:space="preserve"> перемешивают мутовкой.</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Пробы отбирают металлической трубкой, погружая ее до дна фляги.</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Пробу переносят из каждой фляги, попавшей в выборку в чистый сосуд, который споласкивают исследуемым продуктом, и оттуда, после перемешивания, выделяют средний образец объемом </w:t>
            </w:r>
            <w:r>
              <w:rPr>
                <w:rFonts w:ascii="Times New Roman" w:eastAsia="Times New Roman" w:hAnsi="Times New Roman" w:cs="Times New Roman"/>
                <w:sz w:val="24"/>
                <w:szCs w:val="24"/>
              </w:rPr>
              <w:t>1</w:t>
            </w:r>
            <w:r w:rsidRPr="00A839D8">
              <w:rPr>
                <w:rFonts w:ascii="Times New Roman" w:eastAsia="Times New Roman" w:hAnsi="Times New Roman" w:cs="Times New Roman"/>
                <w:sz w:val="24"/>
                <w:szCs w:val="24"/>
              </w:rPr>
              <w:t xml:space="preserve">500 </w:t>
            </w:r>
            <w:r>
              <w:rPr>
                <w:rFonts w:ascii="Times New Roman" w:eastAsia="Times New Roman" w:hAnsi="Times New Roman" w:cs="Times New Roman"/>
                <w:sz w:val="24"/>
                <w:szCs w:val="24"/>
              </w:rPr>
              <w:t>мл</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Объем выборки от партии </w:t>
            </w:r>
            <w:r>
              <w:rPr>
                <w:rFonts w:ascii="Times New Roman" w:eastAsia="Times New Roman" w:hAnsi="Times New Roman" w:cs="Times New Roman"/>
                <w:sz w:val="24"/>
                <w:szCs w:val="24"/>
              </w:rPr>
              <w:t xml:space="preserve"> сметаны</w:t>
            </w:r>
            <w:r w:rsidRPr="00A839D8">
              <w:rPr>
                <w:rFonts w:ascii="Times New Roman" w:eastAsia="Times New Roman" w:hAnsi="Times New Roman" w:cs="Times New Roman"/>
                <w:sz w:val="24"/>
                <w:szCs w:val="24"/>
              </w:rPr>
              <w:t xml:space="preserve"> в транспортной таре составляет 5% единиц транспортной тары с продукцией; при наличии в партии менее 20 единиц, отбирают одну</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Оборудование, используемое для отбора проб должно быть изготовлено из нержавеющей стали, </w:t>
            </w:r>
            <w:r w:rsidRPr="00A839D8">
              <w:rPr>
                <w:rFonts w:ascii="Times New Roman" w:eastAsia="Times New Roman" w:hAnsi="Times New Roman" w:cs="Times New Roman"/>
                <w:sz w:val="24"/>
                <w:szCs w:val="24"/>
              </w:rPr>
              <w:lastRenderedPageBreak/>
              <w:t>алюминия или полимерных материалов, разрешенных для применения в пищевой промышленности.</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Сначала отбирается </w:t>
            </w:r>
            <w:r>
              <w:rPr>
                <w:rFonts w:ascii="Times New Roman" w:eastAsia="Times New Roman" w:hAnsi="Times New Roman" w:cs="Times New Roman"/>
                <w:b/>
                <w:sz w:val="24"/>
                <w:szCs w:val="24"/>
              </w:rPr>
              <w:t>Сметана развесная, фасованная</w:t>
            </w:r>
            <w:r>
              <w:rPr>
                <w:rFonts w:ascii="Times New Roman" w:eastAsia="Times New Roman" w:hAnsi="Times New Roman" w:cs="Times New Roman"/>
                <w:sz w:val="24"/>
                <w:szCs w:val="24"/>
              </w:rPr>
              <w:t xml:space="preserve"> - на  микробиологический анализ:</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Берется стерильная посуда с широким гортом и плотно притертой крышкой,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обжигается горло  посуды : тампон на стальной проволоке опускается в спирт, поджигается зажигалкой. Огнем обжигается горло посуды</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(Или спиртовкой обжигается горло посуды)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Незамедлительно проводится отбор проб, для этого  из стерильного сосуда со средней пробой  переносится стерильной пипеткой  500мл пищевого продукта. в стерильную посуду,  асептическим способом. Закрывается пробкой обожженной способом, указанным ранее.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фасованное не менее 1 упаковки,</w:t>
            </w:r>
            <w:r w:rsidRPr="004E30CB">
              <w:rPr>
                <w:rFonts w:ascii="Times New Roman" w:eastAsia="Times New Roman" w:hAnsi="Times New Roman" w:cs="Times New Roman"/>
                <w:sz w:val="24"/>
                <w:szCs w:val="24"/>
              </w:rPr>
              <w:t>1 упаковка не менее 250 г</w:t>
            </w:r>
            <w:r>
              <w:rPr>
                <w:rFonts w:ascii="Times New Roman" w:eastAsia="Times New Roman" w:hAnsi="Times New Roman" w:cs="Times New Roman"/>
                <w:sz w:val="24"/>
                <w:szCs w:val="24"/>
              </w:rPr>
              <w:t>;</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sidRPr="0037493F">
              <w:rPr>
                <w:rFonts w:ascii="Times New Roman" w:eastAsia="Times New Roman" w:hAnsi="Times New Roman" w:cs="Times New Roman"/>
                <w:bCs/>
                <w:sz w:val="24"/>
                <w:szCs w:val="24"/>
              </w:rPr>
              <w:t xml:space="preserve">По окончании отбора проб на микробиологический анализ </w:t>
            </w:r>
            <w:r w:rsidRPr="0037493F">
              <w:rPr>
                <w:rFonts w:ascii="Times New Roman" w:eastAsia="Times New Roman" w:hAnsi="Times New Roman" w:cs="Times New Roman"/>
                <w:sz w:val="24"/>
                <w:szCs w:val="24"/>
              </w:rPr>
              <w:t xml:space="preserve">отбирается </w:t>
            </w:r>
            <w:r>
              <w:rPr>
                <w:rFonts w:ascii="Times New Roman" w:eastAsia="Times New Roman" w:hAnsi="Times New Roman" w:cs="Times New Roman"/>
                <w:sz w:val="24"/>
                <w:szCs w:val="24"/>
              </w:rPr>
              <w:t>сметана  развесная, фасованная</w:t>
            </w:r>
            <w:r w:rsidRPr="0037493F">
              <w:rPr>
                <w:rFonts w:ascii="Times New Roman" w:eastAsia="Times New Roman" w:hAnsi="Times New Roman" w:cs="Times New Roman"/>
                <w:bCs/>
                <w:sz w:val="24"/>
                <w:szCs w:val="24"/>
              </w:rPr>
              <w:t xml:space="preserve"> для проведения санитарно-химического анализа </w:t>
            </w:r>
            <w:r>
              <w:rPr>
                <w:rFonts w:ascii="Times New Roman" w:eastAsia="Times New Roman" w:hAnsi="Times New Roman" w:cs="Times New Roman"/>
                <w:bCs/>
                <w:sz w:val="24"/>
                <w:szCs w:val="24"/>
              </w:rPr>
              <w:t xml:space="preserve">  из той же емкости со средней пробой</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Берется посуда объемом 250мл с широким горлом и крышкой</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Пипеткой  переносится в посуду пищевой продукт объемом </w:t>
            </w:r>
            <w:r>
              <w:rPr>
                <w:rFonts w:ascii="Times New Roman" w:eastAsia="Times New Roman" w:hAnsi="Times New Roman" w:cs="Times New Roman"/>
                <w:sz w:val="24"/>
                <w:szCs w:val="24"/>
              </w:rPr>
              <w:t>100мл ,</w:t>
            </w:r>
            <w:r>
              <w:rPr>
                <w:rFonts w:ascii="Times New Roman" w:eastAsia="Times New Roman" w:hAnsi="Times New Roman" w:cs="Times New Roman"/>
                <w:bCs/>
                <w:sz w:val="24"/>
                <w:szCs w:val="24"/>
              </w:rPr>
              <w:t xml:space="preserve"> закрывается пробкой</w:t>
            </w:r>
          </w:p>
          <w:p w:rsidR="00895F89" w:rsidRPr="0037493F"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фасованное не менее 1 упаковки;</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Выполняет </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Обжигают посуду выполняют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Выполняет </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895F89" w:rsidRPr="00031777" w:rsidRDefault="00895F89" w:rsidP="005E7320">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Каждую отобранную пробу маркируют этикетками с указанием наименования продукта, предприятия-изготовителя, номера партии, даты отбора проб, цели микробиологического анализа, подписи лиц, отбиравших пробу.</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Заполняет бланки</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13</w:t>
            </w:r>
          </w:p>
        </w:tc>
        <w:tc>
          <w:tcPr>
            <w:tcW w:w="5556" w:type="dxa"/>
          </w:tcPr>
          <w:p w:rsidR="00895F89" w:rsidRPr="00277D90" w:rsidRDefault="00895F89" w:rsidP="005E7320">
            <w:pPr>
              <w:rPr>
                <w:rFonts w:ascii="Times New Roman" w:eastAsia="Times New Roman" w:hAnsi="Times New Roman" w:cs="Times New Roman"/>
                <w:sz w:val="24"/>
                <w:szCs w:val="24"/>
              </w:rPr>
            </w:pPr>
            <w:r w:rsidRPr="00031777">
              <w:rPr>
                <w:rStyle w:val="af"/>
                <w:rFonts w:ascii="Times New Roman" w:hAnsi="Times New Roman"/>
                <w:sz w:val="24"/>
                <w:szCs w:val="24"/>
              </w:rPr>
              <w:t xml:space="preserve">Требования к условиям транспортировки, хранения проб воды для санитарно-химического </w:t>
            </w:r>
            <w:r w:rsidRPr="00031777">
              <w:rPr>
                <w:rStyle w:val="af"/>
                <w:rFonts w:ascii="Times New Roman" w:hAnsi="Times New Roman"/>
                <w:sz w:val="24"/>
                <w:szCs w:val="24"/>
              </w:rPr>
              <w:lastRenderedPageBreak/>
              <w:t>анализа</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13.1</w:t>
            </w: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Отобранные пробы, предназначенные для анализа вне предприятия-изготовителя, пломбируют и опечатывают печатью организации, отвечающей за контролируемую продукцию,</w:t>
            </w:r>
          </w:p>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13.2</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895F89" w:rsidRPr="00031777" w:rsidRDefault="00895F89" w:rsidP="005E7320">
            <w:pPr>
              <w:rPr>
                <w:rFonts w:ascii="Times New Roman" w:hAnsi="Times New Roman" w:cs="Times New Roman"/>
                <w:sz w:val="24"/>
                <w:szCs w:val="24"/>
              </w:rPr>
            </w:pPr>
            <w:r w:rsidRPr="00A839D8">
              <w:rPr>
                <w:rFonts w:ascii="Times New Roman" w:eastAsia="Times New Roman" w:hAnsi="Times New Roman" w:cs="Times New Roman"/>
                <w:sz w:val="24"/>
                <w:szCs w:val="24"/>
              </w:rPr>
              <w:t>Во время транспортировки скоропортящейся продукции должно быть обеспечено непрерывное охлаждение проб. Скоропортящиеся пробы должны быть доставлены в лабораторию при температуре не выше 2-7.С в холодильниках или термоконтейнерах не позднее 24 часов с момента отбора проб.</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 выполняет наличие хладоэлементов, озвучивает показание термометра</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13.7</w:t>
            </w:r>
          </w:p>
        </w:tc>
        <w:tc>
          <w:tcPr>
            <w:tcW w:w="5556" w:type="dxa"/>
          </w:tcPr>
          <w:p w:rsidR="00895F89" w:rsidRPr="00031777" w:rsidRDefault="00895F89" w:rsidP="005E7320">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bl>
    <w:p w:rsidR="00895F89" w:rsidRPr="00031777" w:rsidRDefault="00895F89" w:rsidP="00895F89">
      <w:pPr>
        <w:rPr>
          <w:rFonts w:ascii="Times New Roman" w:hAnsi="Times New Roman" w:cs="Times New Roman"/>
          <w:sz w:val="24"/>
          <w:szCs w:val="24"/>
        </w:rPr>
      </w:pPr>
    </w:p>
    <w:p w:rsidR="00895F89" w:rsidRPr="0031083D" w:rsidRDefault="00895F89" w:rsidP="00895F89">
      <w:pPr>
        <w:pStyle w:val="a3"/>
        <w:jc w:val="center"/>
        <w:rPr>
          <w:b/>
          <w:sz w:val="24"/>
          <w:szCs w:val="24"/>
        </w:rPr>
      </w:pPr>
      <w:r w:rsidRPr="0031083D">
        <w:rPr>
          <w:b/>
          <w:sz w:val="24"/>
          <w:szCs w:val="24"/>
        </w:rPr>
        <w:t>Чек –лист для оценивания критериев навыков (умений) по специальности МПД . лабораторное дело. Отбор проб пищевых продуктов (</w:t>
      </w:r>
      <w:r w:rsidRPr="0031083D">
        <w:rPr>
          <w:rFonts w:ascii="Times New Roman" w:eastAsia="Times New Roman" w:hAnsi="Times New Roman" w:cs="Times New Roman"/>
          <w:b/>
          <w:bCs/>
          <w:sz w:val="24"/>
          <w:szCs w:val="24"/>
        </w:rPr>
        <w:t>молоко):</w:t>
      </w:r>
      <w:r w:rsidRPr="0031083D">
        <w:rPr>
          <w:b/>
          <w:sz w:val="24"/>
          <w:szCs w:val="24"/>
        </w:rPr>
        <w:t>.</w:t>
      </w:r>
    </w:p>
    <w:tbl>
      <w:tblPr>
        <w:tblStyle w:val="af4"/>
        <w:tblW w:w="0" w:type="auto"/>
        <w:tblLook w:val="04A0" w:firstRow="1" w:lastRow="0" w:firstColumn="1" w:lastColumn="0" w:noHBand="0" w:noVBand="1"/>
      </w:tblPr>
      <w:tblGrid>
        <w:gridCol w:w="756"/>
        <w:gridCol w:w="5556"/>
        <w:gridCol w:w="1901"/>
        <w:gridCol w:w="10"/>
        <w:gridCol w:w="1348"/>
      </w:tblGrid>
      <w:tr w:rsidR="00895F89" w:rsidTr="005E7320">
        <w:tc>
          <w:tcPr>
            <w:tcW w:w="7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895F89" w:rsidTr="005E7320">
        <w:tc>
          <w:tcPr>
            <w:tcW w:w="756" w:type="dxa"/>
          </w:tcPr>
          <w:p w:rsidR="00895F89" w:rsidRDefault="00895F89" w:rsidP="005E7320"/>
        </w:tc>
        <w:tc>
          <w:tcPr>
            <w:tcW w:w="5556" w:type="dxa"/>
          </w:tcPr>
          <w:p w:rsidR="00895F89" w:rsidRDefault="00895F89" w:rsidP="005E7320">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 xml:space="preserve">Должностным лицам, осуществляющим 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соблюдения лицами, осуществляющими </w:t>
            </w:r>
            <w:r w:rsidRPr="004E30CB">
              <w:rPr>
                <w:rFonts w:ascii="Times New Roman" w:eastAsia="Times New Roman" w:hAnsi="Times New Roman" w:cs="Times New Roman"/>
                <w:sz w:val="24"/>
                <w:szCs w:val="24"/>
              </w:rPr>
              <w:lastRenderedPageBreak/>
              <w:t>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мероприятий, а также проводить отбор продовольственного сырья и пищевых продуктов для проведения лабораторных исследований.</w:t>
            </w:r>
          </w:p>
          <w:p w:rsidR="00895F89" w:rsidRDefault="00895F89" w:rsidP="005E7320">
            <w:r>
              <w:rPr>
                <w:rFonts w:ascii="Times New Roman" w:eastAsia="Times New Roman" w:hAnsi="Times New Roman" w:cs="Times New Roman"/>
                <w:sz w:val="24"/>
                <w:szCs w:val="24"/>
              </w:rPr>
              <w:t xml:space="preserve">Предъявляет распоряжение и удостоверение </w:t>
            </w:r>
          </w:p>
        </w:tc>
        <w:tc>
          <w:tcPr>
            <w:tcW w:w="1901" w:type="dxa"/>
            <w:tcBorders>
              <w:right w:val="single" w:sz="4" w:space="0" w:color="auto"/>
            </w:tcBorders>
          </w:tcPr>
          <w:p w:rsidR="00895F89" w:rsidRDefault="00895F89" w:rsidP="005E7320">
            <w:pPr>
              <w:rPr>
                <w:rFonts w:ascii="Arial" w:eastAsia="Times New Roman" w:hAnsi="Arial" w:cs="Arial"/>
                <w:sz w:val="16"/>
                <w:szCs w:val="16"/>
              </w:rPr>
            </w:pPr>
            <w:r>
              <w:rPr>
                <w:rFonts w:ascii="Arial" w:eastAsia="Times New Roman" w:hAnsi="Arial" w:cs="Arial"/>
                <w:sz w:val="16"/>
                <w:szCs w:val="16"/>
              </w:rPr>
              <w:lastRenderedPageBreak/>
              <w:t>Выполняет</w:t>
            </w:r>
          </w:p>
          <w:p w:rsidR="00895F89" w:rsidRPr="00277D90" w:rsidRDefault="00895F89" w:rsidP="005E7320">
            <w:pPr>
              <w:rPr>
                <w:rFonts w:ascii="Arial" w:eastAsia="Times New Roman" w:hAnsi="Arial" w:cs="Arial"/>
                <w:sz w:val="16"/>
                <w:szCs w:val="16"/>
              </w:rPr>
            </w:pPr>
            <w:r>
              <w:rPr>
                <w:rFonts w:ascii="Arial" w:eastAsia="Times New Roman" w:hAnsi="Arial" w:cs="Arial"/>
                <w:sz w:val="16"/>
                <w:szCs w:val="16"/>
              </w:rPr>
              <w:t>объясняет</w:t>
            </w:r>
          </w:p>
          <w:p w:rsidR="00895F89" w:rsidRDefault="00895F89" w:rsidP="005E7320"/>
        </w:tc>
        <w:tc>
          <w:tcPr>
            <w:tcW w:w="1358" w:type="dxa"/>
            <w:gridSpan w:val="2"/>
            <w:tcBorders>
              <w:left w:val="single" w:sz="4" w:space="0" w:color="auto"/>
            </w:tcBorders>
          </w:tcPr>
          <w:p w:rsidR="00895F89" w:rsidRDefault="00895F89" w:rsidP="005E7320"/>
          <w:p w:rsidR="00895F89" w:rsidRDefault="00895F89" w:rsidP="005E7320"/>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шапочка.</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Одевает спецодежду</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2</w:t>
            </w:r>
          </w:p>
        </w:tc>
        <w:tc>
          <w:tcPr>
            <w:tcW w:w="5556" w:type="dxa"/>
          </w:tcPr>
          <w:p w:rsidR="00895F89" w:rsidRPr="00031777" w:rsidRDefault="00895F89" w:rsidP="005E7320">
            <w:pPr>
              <w:rPr>
                <w:rFonts w:ascii="Times New Roman" w:hAnsi="Times New Roman" w:cs="Times New Roman"/>
                <w:sz w:val="24"/>
                <w:szCs w:val="24"/>
              </w:rPr>
            </w:pPr>
            <w:r>
              <w:rPr>
                <w:rStyle w:val="rvts6"/>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895F89" w:rsidRPr="00031777" w:rsidRDefault="00895F89" w:rsidP="005E7320">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895F89" w:rsidRDefault="00895F89" w:rsidP="005E7320">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895F89" w:rsidRDefault="00895F89" w:rsidP="005E7320">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7</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инструментов.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9</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пробы продукта равна массе (объему) продукта в потребительской таре, попавшего в выборку, то используют ее содержимое.</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Проводит, 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10</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Отбор проб от жидкой или пастообразной продукции</w:t>
            </w:r>
            <w:r>
              <w:rPr>
                <w:rFonts w:ascii="Times New Roman" w:eastAsia="Times New Roman" w:hAnsi="Times New Roman" w:cs="Times New Roman"/>
                <w:b/>
                <w:bCs/>
                <w:sz w:val="24"/>
                <w:szCs w:val="24"/>
              </w:rPr>
              <w:t xml:space="preserve"> (молоко)</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Из емкости вместимостью до 1000 см</w:t>
            </w:r>
            <w:r w:rsidR="00D23CCD">
              <w:rPr>
                <w:rFonts w:ascii="Times New Roman" w:eastAsia="Times New Roman" w:hAnsi="Times New Roman" w:cs="Times New Roman"/>
                <w:noProof/>
                <w:sz w:val="24"/>
                <w:szCs w:val="24"/>
              </w:rPr>
              <mc:AlternateContent>
                <mc:Choice Requires="wps">
                  <w:drawing>
                    <wp:inline distT="0" distB="0" distL="0" distR="0">
                      <wp:extent cx="99060" cy="220345"/>
                      <wp:effectExtent l="0" t="0" r="0" b="0"/>
                      <wp:docPr id="2" name="AutoShape 2" descr="ГОСТ 26668-85 Продукты пищевые и вкусовые. Методы отбора проб для микробиологических анализов"/>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9060"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ГОСТ 26668-85 Продукты пищевые и вкусовые. Методы отбора проб для микробиологических анализов" style="width:7.8pt;height:1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" filled="f" stroked="f">
                      <o:lock v:ext="edit" aspectratio="t"/>
                      <w10:anchorlock/>
                    </v:rect>
                  </w:pict>
                </mc:Fallback>
              </mc:AlternateContent>
            </w:r>
            <w:r w:rsidRPr="001E1485">
              <w:rPr>
                <w:rFonts w:ascii="Times New Roman" w:eastAsia="Times New Roman" w:hAnsi="Times New Roman" w:cs="Times New Roman"/>
                <w:sz w:val="24"/>
                <w:szCs w:val="24"/>
              </w:rPr>
              <w:t xml:space="preserve"> пробу отбирают пипеткой или металлическим половником. Если продукт неоднороден по высоте емкости, то содержимое ее перед отбором пробы тщательно перемешивают.</w:t>
            </w:r>
            <w:r>
              <w:rPr>
                <w:rFonts w:ascii="Times New Roman" w:eastAsia="Times New Roman" w:hAnsi="Times New Roman" w:cs="Times New Roman"/>
                <w:sz w:val="24"/>
                <w:szCs w:val="24"/>
              </w:rPr>
              <w:t xml:space="preserve"> Отбирают пробоотборником, или пипеткой мерной</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Для контроля качества молока и молочных продуктов в цистернах по физико-химическим и микробиологическим показателям отбирают объединенную пробу от каждой партии продукта. Объем объединенной пробы не более 1,5 л.</w:t>
            </w:r>
          </w:p>
          <w:p w:rsidR="00895F89" w:rsidRDefault="00895F89" w:rsidP="005E7320">
            <w:pPr>
              <w:spacing w:before="100" w:beforeAutospacing="1" w:after="100" w:afterAutospacing="1"/>
              <w:jc w:val="both"/>
              <w:rPr>
                <w:rFonts w:ascii="Times New Roman" w:eastAsia="Times New Roman" w:hAnsi="Times New Roman" w:cs="Times New Roman"/>
                <w:b/>
                <w:sz w:val="24"/>
                <w:szCs w:val="24"/>
              </w:rPr>
            </w:pPr>
            <w:r w:rsidRPr="00DD18FA">
              <w:rPr>
                <w:rFonts w:ascii="Times New Roman" w:eastAsia="Times New Roman" w:hAnsi="Times New Roman" w:cs="Times New Roman"/>
                <w:b/>
                <w:sz w:val="24"/>
                <w:szCs w:val="24"/>
              </w:rPr>
              <w:t>Молоко разливное , фасованное</w:t>
            </w:r>
            <w:r>
              <w:rPr>
                <w:rFonts w:ascii="Times New Roman" w:eastAsia="Times New Roman" w:hAnsi="Times New Roman" w:cs="Times New Roman"/>
                <w:b/>
                <w:sz w:val="24"/>
                <w:szCs w:val="24"/>
              </w:rPr>
              <w:t>:</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 Перед отбором проб молоко перемешивают мутовкой.</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Пробы отбирают металлической трубкой, погружая ее до дна фляги.</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Пробу переносят из каждой фляги, попавшей в выборку в чистый сосуд, который споласкивают исследуемым продуктом, и оттуда, после перемешивания, выделяют средний образец объемом </w:t>
            </w:r>
            <w:r>
              <w:rPr>
                <w:rFonts w:ascii="Times New Roman" w:eastAsia="Times New Roman" w:hAnsi="Times New Roman" w:cs="Times New Roman"/>
                <w:sz w:val="24"/>
                <w:szCs w:val="24"/>
              </w:rPr>
              <w:t>1</w:t>
            </w:r>
            <w:r w:rsidRPr="00A839D8">
              <w:rPr>
                <w:rFonts w:ascii="Times New Roman" w:eastAsia="Times New Roman" w:hAnsi="Times New Roman" w:cs="Times New Roman"/>
                <w:sz w:val="24"/>
                <w:szCs w:val="24"/>
              </w:rPr>
              <w:t xml:space="preserve">500 </w:t>
            </w:r>
            <w:r>
              <w:rPr>
                <w:rFonts w:ascii="Times New Roman" w:eastAsia="Times New Roman" w:hAnsi="Times New Roman" w:cs="Times New Roman"/>
                <w:sz w:val="24"/>
                <w:szCs w:val="24"/>
              </w:rPr>
              <w:t>мл</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Объем выборки от партии молока, сливок, жидкого заменителя цельного молока и мороженого в транспортной таре составляет 5% единиц транспортной тары с продукцией; при наличии в партии менее 20 единиц, отбирают одну</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A839D8">
              <w:rPr>
                <w:rFonts w:ascii="Times New Roman" w:eastAsia="Times New Roman" w:hAnsi="Times New Roman" w:cs="Times New Roman"/>
                <w:sz w:val="24"/>
                <w:szCs w:val="24"/>
              </w:rPr>
              <w:t xml:space="preserve">Оборудование, используемое для отбора проб должно быть изготовлено из нержавеющей стали, алюминия или полимерных материалов, </w:t>
            </w:r>
            <w:r w:rsidRPr="00A839D8">
              <w:rPr>
                <w:rFonts w:ascii="Times New Roman" w:eastAsia="Times New Roman" w:hAnsi="Times New Roman" w:cs="Times New Roman"/>
                <w:sz w:val="24"/>
                <w:szCs w:val="24"/>
              </w:rPr>
              <w:lastRenderedPageBreak/>
              <w:t>разрешенных для применения в пищевой промышленности.</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Сначала отбирается </w:t>
            </w:r>
            <w:r>
              <w:rPr>
                <w:rFonts w:ascii="Times New Roman" w:eastAsia="Times New Roman" w:hAnsi="Times New Roman" w:cs="Times New Roman"/>
                <w:b/>
                <w:sz w:val="24"/>
                <w:szCs w:val="24"/>
              </w:rPr>
              <w:t>Молоко разливное</w:t>
            </w:r>
            <w:r w:rsidRPr="00DD18FA">
              <w:rPr>
                <w:rFonts w:ascii="Times New Roman" w:eastAsia="Times New Roman" w:hAnsi="Times New Roman" w:cs="Times New Roman"/>
                <w:b/>
                <w:sz w:val="24"/>
                <w:szCs w:val="24"/>
              </w:rPr>
              <w:t>, фасованное</w:t>
            </w:r>
            <w:r>
              <w:rPr>
                <w:rFonts w:ascii="Times New Roman" w:eastAsia="Times New Roman" w:hAnsi="Times New Roman" w:cs="Times New Roman"/>
                <w:sz w:val="24"/>
                <w:szCs w:val="24"/>
              </w:rPr>
              <w:t xml:space="preserve"> - на  микробиологический анализ:</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Берется стерильная посуда с широким гортом и плотно притертой крышкой,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обжигается горло  посуды : тампон на стальной проволоке опускается в спирт, поджигается зажигалкой. Огнем обжигается горло посуды</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(Или спиртовкой обжигается горло посуды)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Незамедлительно проводится отбор проб, для этого  из стерильного сосуда со средней пробой  переносится стерильной пипеткой  500мл пищевого продукта. в стерильную посуду,  асептическим способом. Закрывается пробкой обожженной способом, указанным ранее.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фасованное не менее 1 упаковки;</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sidRPr="0037493F">
              <w:rPr>
                <w:rFonts w:ascii="Times New Roman" w:eastAsia="Times New Roman" w:hAnsi="Times New Roman" w:cs="Times New Roman"/>
                <w:bCs/>
                <w:sz w:val="24"/>
                <w:szCs w:val="24"/>
              </w:rPr>
              <w:t xml:space="preserve">По окончании отбора проб на микробиологический анализ </w:t>
            </w:r>
            <w:r w:rsidRPr="0037493F">
              <w:rPr>
                <w:rFonts w:ascii="Times New Roman" w:eastAsia="Times New Roman" w:hAnsi="Times New Roman" w:cs="Times New Roman"/>
                <w:sz w:val="24"/>
                <w:szCs w:val="24"/>
              </w:rPr>
              <w:t>отбирается Молоко разливное , фасованное</w:t>
            </w:r>
            <w:r w:rsidRPr="0037493F">
              <w:rPr>
                <w:rFonts w:ascii="Times New Roman" w:eastAsia="Times New Roman" w:hAnsi="Times New Roman" w:cs="Times New Roman"/>
                <w:bCs/>
                <w:sz w:val="24"/>
                <w:szCs w:val="24"/>
              </w:rPr>
              <w:t xml:space="preserve"> для проведения санитарно-химического анализа </w:t>
            </w:r>
            <w:r>
              <w:rPr>
                <w:rFonts w:ascii="Times New Roman" w:eastAsia="Times New Roman" w:hAnsi="Times New Roman" w:cs="Times New Roman"/>
                <w:bCs/>
                <w:sz w:val="24"/>
                <w:szCs w:val="24"/>
              </w:rPr>
              <w:t xml:space="preserve"> оз той же емкости со средней пробой</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Берется посуда объемом 500мл с широким горлом и крышкой</w:t>
            </w:r>
          </w:p>
          <w:p w:rsidR="00895F89"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Пипеткой  переносится в посуду пищевой продукт объемом </w:t>
            </w:r>
            <w:r>
              <w:rPr>
                <w:rFonts w:ascii="Times New Roman" w:eastAsia="Times New Roman" w:hAnsi="Times New Roman" w:cs="Times New Roman"/>
                <w:sz w:val="24"/>
                <w:szCs w:val="24"/>
              </w:rPr>
              <w:t>500мл ,</w:t>
            </w:r>
            <w:r>
              <w:rPr>
                <w:rFonts w:ascii="Times New Roman" w:eastAsia="Times New Roman" w:hAnsi="Times New Roman" w:cs="Times New Roman"/>
                <w:bCs/>
                <w:sz w:val="24"/>
                <w:szCs w:val="24"/>
              </w:rPr>
              <w:t xml:space="preserve"> закрывается пробкой</w:t>
            </w:r>
          </w:p>
          <w:p w:rsidR="00895F89" w:rsidRPr="0037493F" w:rsidRDefault="00895F89" w:rsidP="005E7320">
            <w:pPr>
              <w:spacing w:before="100" w:beforeAutospacing="1" w:after="100" w:afterAutospacing="1"/>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фасованное не менее 1 упаковки;</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Выполняет </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Обжигают посуду выполняют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Выполняет </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895F89" w:rsidRPr="00031777" w:rsidRDefault="00895F89" w:rsidP="005E7320">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Каждую отобранную пробу маркируют этикетками с указанием наименования продукта, предприятия-изготовителя, номера партии, даты отбора проб, цели микробиологического анализа, подписи лиц, отбиравших пробу.</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Заполняет бланки</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13</w:t>
            </w:r>
          </w:p>
        </w:tc>
        <w:tc>
          <w:tcPr>
            <w:tcW w:w="5556" w:type="dxa"/>
          </w:tcPr>
          <w:p w:rsidR="00895F89" w:rsidRPr="00277D90" w:rsidRDefault="00895F89" w:rsidP="005E7320">
            <w:pPr>
              <w:rPr>
                <w:rFonts w:ascii="Times New Roman" w:eastAsia="Times New Roman" w:hAnsi="Times New Roman" w:cs="Times New Roman"/>
                <w:sz w:val="24"/>
                <w:szCs w:val="24"/>
              </w:rPr>
            </w:pPr>
            <w:r w:rsidRPr="00031777">
              <w:rPr>
                <w:rStyle w:val="af"/>
                <w:rFonts w:ascii="Times New Roman" w:hAnsi="Times New Roman"/>
                <w:sz w:val="24"/>
                <w:szCs w:val="24"/>
              </w:rPr>
              <w:t xml:space="preserve">Требования к условиям транспортировки, хранения проб </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13.1</w:t>
            </w: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Отобранные пробы, предназначенные для анализа </w:t>
            </w:r>
            <w:r w:rsidRPr="001E1485">
              <w:rPr>
                <w:rFonts w:ascii="Times New Roman" w:eastAsia="Times New Roman" w:hAnsi="Times New Roman" w:cs="Times New Roman"/>
                <w:sz w:val="24"/>
                <w:szCs w:val="24"/>
              </w:rPr>
              <w:lastRenderedPageBreak/>
              <w:t>вне предприятия-изготовителя, пломбируют и опечатывают печатью организации, отвечающей за контролируемую продукцию,</w:t>
            </w:r>
          </w:p>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13.2</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895F89" w:rsidRPr="00031777" w:rsidRDefault="00895F89" w:rsidP="005E7320">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bl>
    <w:p w:rsidR="00895F89" w:rsidRPr="00031777" w:rsidRDefault="00895F89" w:rsidP="00895F89">
      <w:pPr>
        <w:rPr>
          <w:rFonts w:ascii="Times New Roman" w:hAnsi="Times New Roman" w:cs="Times New Roman"/>
          <w:sz w:val="24"/>
          <w:szCs w:val="24"/>
        </w:rPr>
      </w:pPr>
    </w:p>
    <w:p w:rsidR="00895F89" w:rsidRPr="0031083D" w:rsidRDefault="00895F89" w:rsidP="00895F89">
      <w:pPr>
        <w:pStyle w:val="a3"/>
        <w:jc w:val="center"/>
        <w:rPr>
          <w:b/>
          <w:sz w:val="24"/>
          <w:szCs w:val="24"/>
        </w:rPr>
      </w:pPr>
      <w:r w:rsidRPr="0031083D">
        <w:rPr>
          <w:b/>
          <w:sz w:val="24"/>
          <w:szCs w:val="24"/>
        </w:rPr>
        <w:t xml:space="preserve">Чек –лист для оценивания критериев навыков (умений) по специальности МПД . лабораторное дело. Отбор проб пищевых продуктов </w:t>
      </w:r>
      <w:r w:rsidRPr="0031083D">
        <w:rPr>
          <w:rFonts w:ascii="Times New Roman" w:eastAsia="Times New Roman" w:hAnsi="Times New Roman" w:cs="Times New Roman"/>
          <w:b/>
          <w:bCs/>
          <w:sz w:val="24"/>
          <w:szCs w:val="24"/>
        </w:rPr>
        <w:t>(макаронные изделия):</w:t>
      </w:r>
      <w:r w:rsidRPr="0031083D">
        <w:rPr>
          <w:b/>
          <w:sz w:val="24"/>
          <w:szCs w:val="24"/>
        </w:rPr>
        <w:t>.</w:t>
      </w:r>
    </w:p>
    <w:tbl>
      <w:tblPr>
        <w:tblStyle w:val="af4"/>
        <w:tblW w:w="0" w:type="auto"/>
        <w:tblLook w:val="04A0" w:firstRow="1" w:lastRow="0" w:firstColumn="1" w:lastColumn="0" w:noHBand="0" w:noVBand="1"/>
      </w:tblPr>
      <w:tblGrid>
        <w:gridCol w:w="756"/>
        <w:gridCol w:w="5556"/>
        <w:gridCol w:w="1901"/>
        <w:gridCol w:w="10"/>
        <w:gridCol w:w="1348"/>
      </w:tblGrid>
      <w:tr w:rsidR="00895F89" w:rsidTr="005E7320">
        <w:tc>
          <w:tcPr>
            <w:tcW w:w="7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w:t>
            </w:r>
          </w:p>
        </w:tc>
        <w:tc>
          <w:tcPr>
            <w:tcW w:w="5556" w:type="dxa"/>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Действие</w:t>
            </w:r>
          </w:p>
        </w:tc>
        <w:tc>
          <w:tcPr>
            <w:tcW w:w="1901" w:type="dxa"/>
            <w:tcBorders>
              <w:righ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Критерий оценки</w:t>
            </w:r>
          </w:p>
        </w:tc>
        <w:tc>
          <w:tcPr>
            <w:tcW w:w="1358" w:type="dxa"/>
            <w:gridSpan w:val="2"/>
            <w:tcBorders>
              <w:left w:val="single" w:sz="4" w:space="0" w:color="auto"/>
            </w:tcBorders>
          </w:tcPr>
          <w:p w:rsidR="00895F89" w:rsidRPr="0027260D" w:rsidRDefault="00895F89" w:rsidP="005E7320">
            <w:pPr>
              <w:rPr>
                <w:rFonts w:ascii="Times New Roman" w:hAnsi="Times New Roman" w:cs="Times New Roman"/>
                <w:b/>
                <w:sz w:val="20"/>
                <w:szCs w:val="20"/>
              </w:rPr>
            </w:pPr>
            <w:r w:rsidRPr="0027260D">
              <w:rPr>
                <w:rFonts w:ascii="Times New Roman" w:hAnsi="Times New Roman" w:cs="Times New Roman"/>
                <w:b/>
                <w:sz w:val="20"/>
                <w:szCs w:val="20"/>
              </w:rPr>
              <w:t>Отметка о выполнении</w:t>
            </w:r>
          </w:p>
        </w:tc>
      </w:tr>
      <w:tr w:rsidR="00895F89" w:rsidTr="005E7320">
        <w:tc>
          <w:tcPr>
            <w:tcW w:w="756" w:type="dxa"/>
          </w:tcPr>
          <w:p w:rsidR="00895F89" w:rsidRDefault="00895F89" w:rsidP="005E7320"/>
        </w:tc>
        <w:tc>
          <w:tcPr>
            <w:tcW w:w="5556" w:type="dxa"/>
          </w:tcPr>
          <w:p w:rsidR="00895F89" w:rsidRDefault="00895F89" w:rsidP="005E7320">
            <w:pPr>
              <w:rPr>
                <w:rFonts w:ascii="Times New Roman" w:eastAsia="Times New Roman" w:hAnsi="Times New Roman" w:cs="Times New Roman"/>
                <w:sz w:val="24"/>
                <w:szCs w:val="24"/>
              </w:rPr>
            </w:pPr>
            <w:r w:rsidRPr="004E30CB">
              <w:rPr>
                <w:rFonts w:ascii="Times New Roman" w:eastAsia="Times New Roman" w:hAnsi="Times New Roman" w:cs="Times New Roman"/>
                <w:sz w:val="24"/>
                <w:szCs w:val="24"/>
              </w:rPr>
              <w:t>Должностным лицам, осуществляющим государственный санитарно-эпидемиологический надзор, дано право по предъявлении распоряжения главного государственного санитарного врача  и служебного удостоверения беспрепятственно посещать территории и помещения объектов, подлежащих государственному санитарно-эпидемиологическому надзору, в целях проверки соблюдения лицами, осуществляющими управленческие функции, и должностными лицами санитарного законодательства и выполнения на указанных объектах санитарно-противоэпидемических (профилактических) мероприятий, а также проводить отбор продовольственного сырья и пищевых продуктов для проведения лабораторных исследований.</w:t>
            </w:r>
          </w:p>
          <w:p w:rsidR="00895F89" w:rsidRDefault="00895F89" w:rsidP="005E7320">
            <w:r>
              <w:rPr>
                <w:rFonts w:ascii="Times New Roman" w:eastAsia="Times New Roman" w:hAnsi="Times New Roman" w:cs="Times New Roman"/>
                <w:sz w:val="24"/>
                <w:szCs w:val="24"/>
              </w:rPr>
              <w:t xml:space="preserve">Предъявляет распоряжение и удостоверение </w:t>
            </w:r>
          </w:p>
        </w:tc>
        <w:tc>
          <w:tcPr>
            <w:tcW w:w="1901" w:type="dxa"/>
            <w:tcBorders>
              <w:right w:val="single" w:sz="4" w:space="0" w:color="auto"/>
            </w:tcBorders>
          </w:tcPr>
          <w:p w:rsidR="00895F89" w:rsidRDefault="00895F89" w:rsidP="005E7320">
            <w:pPr>
              <w:rPr>
                <w:rFonts w:ascii="Arial" w:eastAsia="Times New Roman" w:hAnsi="Arial" w:cs="Arial"/>
                <w:sz w:val="16"/>
                <w:szCs w:val="16"/>
              </w:rPr>
            </w:pPr>
            <w:r>
              <w:rPr>
                <w:rFonts w:ascii="Arial" w:eastAsia="Times New Roman" w:hAnsi="Arial" w:cs="Arial"/>
                <w:sz w:val="16"/>
                <w:szCs w:val="16"/>
              </w:rPr>
              <w:t>Выполняет</w:t>
            </w:r>
          </w:p>
          <w:p w:rsidR="00895F89" w:rsidRPr="00277D90" w:rsidRDefault="00895F89" w:rsidP="005E7320">
            <w:pPr>
              <w:rPr>
                <w:rFonts w:ascii="Arial" w:eastAsia="Times New Roman" w:hAnsi="Arial" w:cs="Arial"/>
                <w:sz w:val="16"/>
                <w:szCs w:val="16"/>
              </w:rPr>
            </w:pPr>
            <w:r>
              <w:rPr>
                <w:rFonts w:ascii="Arial" w:eastAsia="Times New Roman" w:hAnsi="Arial" w:cs="Arial"/>
                <w:sz w:val="16"/>
                <w:szCs w:val="16"/>
              </w:rPr>
              <w:t>объясняет</w:t>
            </w:r>
          </w:p>
          <w:p w:rsidR="00895F89" w:rsidRDefault="00895F89" w:rsidP="005E7320"/>
        </w:tc>
        <w:tc>
          <w:tcPr>
            <w:tcW w:w="1358" w:type="dxa"/>
            <w:gridSpan w:val="2"/>
            <w:tcBorders>
              <w:left w:val="single" w:sz="4" w:space="0" w:color="auto"/>
            </w:tcBorders>
          </w:tcPr>
          <w:p w:rsidR="00895F89" w:rsidRDefault="00895F89" w:rsidP="005E7320"/>
          <w:p w:rsidR="00895F89" w:rsidRDefault="00895F89" w:rsidP="005E7320"/>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 xml:space="preserve">Отбор проб проводят </w:t>
            </w:r>
            <w:r>
              <w:rPr>
                <w:rFonts w:ascii="Times New Roman" w:hAnsi="Times New Roman" w:cs="Times New Roman"/>
                <w:sz w:val="24"/>
                <w:szCs w:val="24"/>
              </w:rPr>
              <w:t xml:space="preserve"> в спецодежде(халат, </w:t>
            </w:r>
            <w:r>
              <w:rPr>
                <w:rFonts w:ascii="Times New Roman" w:hAnsi="Times New Roman" w:cs="Times New Roman"/>
                <w:sz w:val="24"/>
                <w:szCs w:val="24"/>
              </w:rPr>
              <w:lastRenderedPageBreak/>
              <w:t>шапочка.</w:t>
            </w:r>
            <w:r w:rsidRPr="00031777">
              <w:rPr>
                <w:rFonts w:ascii="Times New Roman" w:hAnsi="Times New Roman" w:cs="Times New Roman"/>
                <w:sz w:val="24"/>
                <w:szCs w:val="24"/>
              </w:rPr>
              <w:t>продезинфицированными (например, обработкой этиловым спиртом  или дезинфицирующими салфетками для индивидуального пользования) непосредственно перед отбором руками или в стерильных перчатках.</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 xml:space="preserve">Одевает </w:t>
            </w:r>
            <w:r>
              <w:rPr>
                <w:rFonts w:ascii="Times New Roman" w:hAnsi="Times New Roman" w:cs="Times New Roman"/>
                <w:sz w:val="24"/>
                <w:szCs w:val="24"/>
              </w:rPr>
              <w:lastRenderedPageBreak/>
              <w:t>спецодежду</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Обрабатывает руки </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Одевает перчатки</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2</w:t>
            </w:r>
          </w:p>
        </w:tc>
        <w:tc>
          <w:tcPr>
            <w:tcW w:w="5556" w:type="dxa"/>
          </w:tcPr>
          <w:p w:rsidR="00895F89" w:rsidRPr="00031777" w:rsidRDefault="00895F89" w:rsidP="005E7320">
            <w:pPr>
              <w:rPr>
                <w:rFonts w:ascii="Times New Roman" w:hAnsi="Times New Roman" w:cs="Times New Roman"/>
                <w:sz w:val="24"/>
                <w:szCs w:val="24"/>
              </w:rPr>
            </w:pPr>
            <w:r>
              <w:rPr>
                <w:rStyle w:val="rvts6"/>
              </w:rPr>
              <w:t>Продукты с явно выраженными признаками порчи (резкий, неприятный гнилостный запах, изменения консистенции, цвета, наличие глубокого или значительного поражения плесенью и др.), признанные при осмотре непригодными для питания, могут браковаться на месте, без лабораторного исследования при обязательном составлении акта с обоснованием причины забраковки.</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3</w:t>
            </w:r>
          </w:p>
        </w:tc>
        <w:tc>
          <w:tcPr>
            <w:tcW w:w="5556" w:type="dxa"/>
          </w:tcPr>
          <w:p w:rsidR="00895F89" w:rsidRPr="00031777" w:rsidRDefault="00895F89" w:rsidP="005E7320">
            <w:pPr>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Pr="00A839D8">
              <w:rPr>
                <w:rFonts w:ascii="Times New Roman" w:eastAsia="Times New Roman" w:hAnsi="Times New Roman" w:cs="Times New Roman"/>
                <w:sz w:val="24"/>
                <w:szCs w:val="24"/>
              </w:rPr>
              <w:t>нормальны</w:t>
            </w:r>
            <w:r>
              <w:rPr>
                <w:rFonts w:ascii="Times New Roman" w:eastAsia="Times New Roman" w:hAnsi="Times New Roman" w:cs="Times New Roman"/>
                <w:sz w:val="24"/>
                <w:szCs w:val="24"/>
              </w:rPr>
              <w:t>х</w:t>
            </w:r>
            <w:r w:rsidRPr="00A839D8">
              <w:rPr>
                <w:rFonts w:ascii="Times New Roman" w:eastAsia="Times New Roman" w:hAnsi="Times New Roman" w:cs="Times New Roman"/>
                <w:sz w:val="24"/>
                <w:szCs w:val="24"/>
              </w:rPr>
              <w:t xml:space="preserve"> по внешнему виду, при осмотре которых не обнаружено отклонений вызванных физическими, химическими факторами или развитием микроорганизмов</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пищевых продуктах проводится</w:t>
            </w:r>
            <w:r w:rsidRPr="004E30CB">
              <w:rPr>
                <w:rFonts w:ascii="Times New Roman" w:eastAsia="Times New Roman" w:hAnsi="Times New Roman" w:cs="Times New Roman"/>
                <w:sz w:val="24"/>
                <w:szCs w:val="24"/>
              </w:rPr>
              <w:t xml:space="preserve"> выделение однородной партии, определение числа и отбор точечных проб, составление объединенной пробы и формирование из нее средней пробы</w:t>
            </w:r>
            <w:r>
              <w:rPr>
                <w:rFonts w:ascii="Times New Roman" w:eastAsia="Times New Roman" w:hAnsi="Times New Roman" w:cs="Times New Roman"/>
                <w:sz w:val="24"/>
                <w:szCs w:val="24"/>
              </w:rPr>
              <w:t>:</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4</w:t>
            </w:r>
          </w:p>
        </w:tc>
        <w:tc>
          <w:tcPr>
            <w:tcW w:w="5556" w:type="dxa"/>
          </w:tcPr>
          <w:p w:rsidR="00895F89" w:rsidRDefault="00895F89" w:rsidP="005E7320">
            <w:pPr>
              <w:pStyle w:val="ae"/>
            </w:pPr>
            <w:r>
              <w:t>Партией считается продукция одного вида, сорта и наименования, выработанная за одну смену и оформленная одним документом о качестве, который должен содержать следующие сведения: наименование предприятия-изготовителя, его подчиненность и местонахождение, наименование продукции и дату выработки, ссылку на нормативный документ, срок годности, температурный режим хранения и реализации.</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5</w:t>
            </w:r>
          </w:p>
        </w:tc>
        <w:tc>
          <w:tcPr>
            <w:tcW w:w="55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От каждой однородной партии </w:t>
            </w:r>
            <w:r w:rsidRPr="00A839D8">
              <w:rPr>
                <w:rFonts w:ascii="Times New Roman" w:eastAsia="Times New Roman" w:hAnsi="Times New Roman" w:cs="Times New Roman"/>
                <w:sz w:val="24"/>
                <w:szCs w:val="24"/>
              </w:rPr>
              <w:t xml:space="preserve">необходимое количество средних проб с учетом массы партии продукции в соответствии с таблицей </w:t>
            </w:r>
          </w:p>
        </w:tc>
        <w:tc>
          <w:tcPr>
            <w:tcW w:w="1901" w:type="dxa"/>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6</w:t>
            </w:r>
          </w:p>
        </w:tc>
        <w:tc>
          <w:tcPr>
            <w:tcW w:w="5556" w:type="dxa"/>
          </w:tcPr>
          <w:p w:rsidR="00895F89" w:rsidRDefault="00895F89" w:rsidP="005E7320">
            <w:pPr>
              <w:spacing w:before="100" w:beforeAutospacing="1" w:after="100" w:afterAutospacing="1"/>
              <w:jc w:val="both"/>
              <w:rPr>
                <w:rFonts w:ascii="Times New Roman" w:hAnsi="Times New Roman" w:cs="Times New Roman"/>
                <w:sz w:val="24"/>
                <w:szCs w:val="24"/>
              </w:rPr>
            </w:pPr>
            <w:r w:rsidRPr="001E1485">
              <w:rPr>
                <w:rFonts w:ascii="Times New Roman" w:eastAsia="Times New Roman" w:hAnsi="Times New Roman" w:cs="Times New Roman"/>
                <w:sz w:val="24"/>
                <w:szCs w:val="24"/>
              </w:rPr>
              <w:t>Пробы продуктов для микробиологических анализов отбирают до отбора проб для физико-химических и органолептических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7</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Пробы продуктов для микробиологических анализов отбирают асептическим способом, исключающим микробное загрязнение продукта </w:t>
            </w:r>
            <w:r>
              <w:rPr>
                <w:rFonts w:ascii="Times New Roman" w:eastAsia="Times New Roman" w:hAnsi="Times New Roman" w:cs="Times New Roman"/>
                <w:sz w:val="24"/>
                <w:szCs w:val="24"/>
              </w:rPr>
              <w:t>из окружающей среды,</w:t>
            </w:r>
            <w:r w:rsidRPr="001E1485">
              <w:rPr>
                <w:rFonts w:ascii="Times New Roman" w:eastAsia="Times New Roman" w:hAnsi="Times New Roman" w:cs="Times New Roman"/>
                <w:sz w:val="24"/>
                <w:szCs w:val="24"/>
              </w:rPr>
              <w:t xml:space="preserve"> в стерильную посуду, горло которой предварительно обжигают в пламени горелки. Пробы отбирают с помощью стерильных инструментов.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8</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Масса (объем) пробы продукта устанавливается в соответствии с нормативно-технической документацией на конкретный вид продукции и должна быть достаточной для проведения микробиологических</w:t>
            </w:r>
            <w:r>
              <w:rPr>
                <w:rFonts w:ascii="Times New Roman" w:eastAsia="Times New Roman" w:hAnsi="Times New Roman" w:cs="Times New Roman"/>
                <w:sz w:val="24"/>
                <w:szCs w:val="24"/>
              </w:rPr>
              <w:t xml:space="preserve"> и санитарно-химических</w:t>
            </w:r>
            <w:r w:rsidRPr="001E1485">
              <w:rPr>
                <w:rFonts w:ascii="Times New Roman" w:eastAsia="Times New Roman" w:hAnsi="Times New Roman" w:cs="Times New Roman"/>
                <w:sz w:val="24"/>
                <w:szCs w:val="24"/>
              </w:rPr>
              <w:t xml:space="preserve"> анализов.</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9</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Если масса (объем) пробы продукта равна массе (объему) продукта в потребительской таре, попавшего в выборку, то используют ее </w:t>
            </w:r>
            <w:r w:rsidRPr="001E1485">
              <w:rPr>
                <w:rFonts w:ascii="Times New Roman" w:eastAsia="Times New Roman" w:hAnsi="Times New Roman" w:cs="Times New Roman"/>
                <w:sz w:val="24"/>
                <w:szCs w:val="24"/>
              </w:rPr>
              <w:lastRenderedPageBreak/>
              <w:t>содержимое.</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Проводит, 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10</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Если масса (объем) продукта в потребительской таре меньше массы (объема) пробы, то ее формируют из нескольких единиц продуктов в</w:t>
            </w:r>
            <w:r>
              <w:rPr>
                <w:rFonts w:ascii="Times New Roman" w:eastAsia="Times New Roman" w:hAnsi="Times New Roman" w:cs="Times New Roman"/>
                <w:sz w:val="24"/>
                <w:szCs w:val="24"/>
              </w:rPr>
              <w:t xml:space="preserve"> потребительской таре, упаковке</w:t>
            </w:r>
            <w:r w:rsidRPr="001E1485">
              <w:rPr>
                <w:rFonts w:ascii="Times New Roman" w:eastAsia="Times New Roman" w:hAnsi="Times New Roman" w:cs="Times New Roman"/>
                <w:sz w:val="24"/>
                <w:szCs w:val="24"/>
              </w:rPr>
              <w:t>.</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поясняет</w:t>
            </w: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11</w:t>
            </w:r>
          </w:p>
        </w:tc>
        <w:tc>
          <w:tcPr>
            <w:tcW w:w="5556" w:type="dxa"/>
          </w:tcPr>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b/>
                <w:bCs/>
                <w:sz w:val="24"/>
                <w:szCs w:val="24"/>
              </w:rPr>
              <w:t>Отбор проб от сыпучих продуктов</w:t>
            </w:r>
            <w:r>
              <w:rPr>
                <w:rFonts w:ascii="Times New Roman" w:eastAsia="Times New Roman" w:hAnsi="Times New Roman" w:cs="Times New Roman"/>
                <w:b/>
                <w:bCs/>
                <w:sz w:val="24"/>
                <w:szCs w:val="24"/>
              </w:rPr>
              <w:t xml:space="preserve"> (макаронные изделия):</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11.1</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11.2</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11.3</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11.4</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11.5</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Pr="00031777" w:rsidRDefault="00895F89" w:rsidP="005E7320">
            <w:pPr>
              <w:rPr>
                <w:rFonts w:ascii="Times New Roman" w:hAnsi="Times New Roman" w:cs="Times New Roman"/>
                <w:sz w:val="24"/>
                <w:szCs w:val="24"/>
              </w:rPr>
            </w:pP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Вскрывают упаковку, тару</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 xml:space="preserve">Пробу от продукта отбирают после его тщательного перемешивания мешалкой или половником.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Пробу от продукта, который не может быть перемешан</w:t>
            </w:r>
            <w:r>
              <w:rPr>
                <w:rFonts w:ascii="Times New Roman" w:eastAsia="Times New Roman" w:hAnsi="Times New Roman" w:cs="Times New Roman"/>
                <w:sz w:val="24"/>
                <w:szCs w:val="24"/>
              </w:rPr>
              <w:t>,</w:t>
            </w:r>
            <w:r w:rsidRPr="001E1485">
              <w:rPr>
                <w:rFonts w:ascii="Times New Roman" w:eastAsia="Times New Roman" w:hAnsi="Times New Roman" w:cs="Times New Roman"/>
                <w:sz w:val="24"/>
                <w:szCs w:val="24"/>
              </w:rPr>
              <w:t xml:space="preserve"> отбирают</w:t>
            </w:r>
            <w:r>
              <w:rPr>
                <w:rFonts w:ascii="Times New Roman" w:eastAsia="Times New Roman" w:hAnsi="Times New Roman" w:cs="Times New Roman"/>
                <w:sz w:val="24"/>
                <w:szCs w:val="24"/>
              </w:rPr>
              <w:t xml:space="preserve"> специальным прибором пробоотборником или совком</w:t>
            </w:r>
            <w:r w:rsidRPr="001E1485">
              <w:rPr>
                <w:rFonts w:ascii="Times New Roman" w:eastAsia="Times New Roman" w:hAnsi="Times New Roman" w:cs="Times New Roman"/>
                <w:sz w:val="24"/>
                <w:szCs w:val="24"/>
              </w:rPr>
              <w:t xml:space="preserve"> путем взятия точечных проб из разных мест и с различной глубины, а также с поверхностных слоев, соприкасающихся с тарой, в одну посуду или каждую пробу в отдельную посуду в зависимости от цели анализа.</w:t>
            </w:r>
            <w:r>
              <w:rPr>
                <w:rFonts w:ascii="Times New Roman" w:eastAsia="Times New Roman" w:hAnsi="Times New Roman" w:cs="Times New Roman"/>
                <w:sz w:val="24"/>
                <w:szCs w:val="24"/>
              </w:rPr>
              <w:t xml:space="preserve">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CB3101">
              <w:rPr>
                <w:rFonts w:ascii="Times New Roman" w:eastAsia="Times New Roman" w:hAnsi="Times New Roman" w:cs="Times New Roman"/>
                <w:b/>
                <w:sz w:val="24"/>
                <w:szCs w:val="24"/>
              </w:rPr>
              <w:t>макаронные изделия</w:t>
            </w:r>
            <w:r w:rsidRPr="004E30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на микробиологические исследования отбирают  стерильным пробоотборником асептическим способом  отвешивают на весах в стерильную емкость 0,5 кг,  помещают в стерильный пакет полиэтиленовый с клипсой или в банку с притертой крышкой стерильную, </w:t>
            </w:r>
            <w:r w:rsidRPr="001E1485">
              <w:rPr>
                <w:rFonts w:ascii="Times New Roman" w:eastAsia="Times New Roman" w:hAnsi="Times New Roman" w:cs="Times New Roman"/>
                <w:sz w:val="24"/>
                <w:szCs w:val="24"/>
              </w:rPr>
              <w:t xml:space="preserve">горло которой предварительно обжигают в пламени горелки. </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Из вскрытой тары или упаковки, из средней пробы отбирают специальным прибором пробоотборником или совком, ложкой пищевой продукт на санитарно-химическое исследование</w:t>
            </w:r>
          </w:p>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Взвешивают отобранную пробу на весах - 0.5кг,</w:t>
            </w:r>
          </w:p>
          <w:p w:rsidR="00895F89" w:rsidRPr="001E1485" w:rsidRDefault="00895F89" w:rsidP="005E7320">
            <w:pPr>
              <w:spacing w:before="100" w:beforeAutospacing="1" w:after="100" w:afterAutospacing="1"/>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помещают в пакет с клипсой, </w:t>
            </w:r>
          </w:p>
        </w:tc>
        <w:tc>
          <w:tcPr>
            <w:tcW w:w="1901" w:type="dxa"/>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Проводит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Проводит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 xml:space="preserve">Проводит </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 с помощью пробоотборника</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 взвешивание</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Выполняют</w:t>
            </w:r>
          </w:p>
          <w:p w:rsidR="00895F89" w:rsidRDefault="00895F89" w:rsidP="005E7320">
            <w:pPr>
              <w:rPr>
                <w:rFonts w:ascii="Times New Roman" w:hAnsi="Times New Roman" w:cs="Times New Roman"/>
                <w:sz w:val="24"/>
                <w:szCs w:val="24"/>
              </w:rPr>
            </w:pPr>
          </w:p>
        </w:tc>
        <w:tc>
          <w:tcPr>
            <w:tcW w:w="1358" w:type="dxa"/>
            <w:gridSpan w:val="2"/>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b/>
                <w:sz w:val="24"/>
                <w:szCs w:val="24"/>
              </w:rPr>
              <w:t>Документирование отбора проб</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12.1</w:t>
            </w:r>
          </w:p>
        </w:tc>
        <w:tc>
          <w:tcPr>
            <w:tcW w:w="5556" w:type="dxa"/>
          </w:tcPr>
          <w:p w:rsidR="00895F89" w:rsidRPr="00031777" w:rsidRDefault="00895F89" w:rsidP="005E7320">
            <w:pPr>
              <w:spacing w:before="100" w:beforeAutospacing="1" w:after="100" w:afterAutospacing="1"/>
              <w:jc w:val="both"/>
              <w:rPr>
                <w:rStyle w:val="af"/>
                <w:rFonts w:ascii="Times New Roman" w:hAnsi="Times New Roman"/>
                <w:sz w:val="24"/>
                <w:szCs w:val="24"/>
              </w:rPr>
            </w:pPr>
            <w:r w:rsidRPr="001E1485">
              <w:rPr>
                <w:rFonts w:ascii="Times New Roman" w:eastAsia="Times New Roman" w:hAnsi="Times New Roman" w:cs="Times New Roman"/>
                <w:sz w:val="24"/>
                <w:szCs w:val="24"/>
              </w:rPr>
              <w:t>Каждую отобранную пробу маркируют этикетками с указанием наименования продукта, предприятия-изготовителя, номера партии, даты отбора проб, цели микробиологического анализа, подписи лиц, отбиравших пробу.</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12.2</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Сразу же после отбора каждой пробы на ёмкость нанести маркировку так, чтобы её было легко идентифицировать</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12.3</w:t>
            </w:r>
          </w:p>
        </w:tc>
        <w:tc>
          <w:tcPr>
            <w:tcW w:w="5556" w:type="dxa"/>
          </w:tcPr>
          <w:p w:rsidR="00895F89" w:rsidRPr="00031777" w:rsidRDefault="00895F89" w:rsidP="005E7320">
            <w:pPr>
              <w:rPr>
                <w:rFonts w:ascii="Times New Roman" w:hAnsi="Times New Roman" w:cs="Times New Roman"/>
                <w:sz w:val="24"/>
                <w:szCs w:val="24"/>
              </w:rPr>
            </w:pPr>
            <w:r w:rsidRPr="00277D90">
              <w:rPr>
                <w:rFonts w:ascii="Times New Roman" w:eastAsia="Times New Roman" w:hAnsi="Times New Roman" w:cs="Times New Roman"/>
                <w:sz w:val="24"/>
                <w:szCs w:val="24"/>
              </w:rPr>
              <w:t>Заполнить акт отбора проб</w:t>
            </w:r>
            <w:r w:rsidRPr="00031777">
              <w:rPr>
                <w:rFonts w:ascii="Times New Roman" w:eastAsia="Times New Roman" w:hAnsi="Times New Roman" w:cs="Times New Roman"/>
                <w:sz w:val="24"/>
                <w:szCs w:val="24"/>
              </w:rPr>
              <w:t xml:space="preserve"> </w:t>
            </w:r>
            <w:r w:rsidRPr="00277D90">
              <w:rPr>
                <w:rFonts w:ascii="Times New Roman" w:eastAsia="Times New Roman" w:hAnsi="Times New Roman" w:cs="Times New Roman"/>
                <w:sz w:val="24"/>
                <w:szCs w:val="24"/>
              </w:rPr>
              <w:t>установленного образца</w:t>
            </w:r>
            <w:r w:rsidRPr="00031777">
              <w:rPr>
                <w:rFonts w:ascii="Times New Roman" w:eastAsia="Times New Roman" w:hAnsi="Times New Roman" w:cs="Times New Roman"/>
                <w:sz w:val="24"/>
                <w:szCs w:val="24"/>
              </w:rPr>
              <w:t xml:space="preserve"> в 2 экземплярах</w:t>
            </w:r>
            <w:r w:rsidRPr="00277D90">
              <w:rPr>
                <w:rFonts w:ascii="Times New Roman" w:eastAsia="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Заполняет бланки</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13</w:t>
            </w:r>
          </w:p>
        </w:tc>
        <w:tc>
          <w:tcPr>
            <w:tcW w:w="5556" w:type="dxa"/>
          </w:tcPr>
          <w:p w:rsidR="00895F89" w:rsidRPr="00277D90" w:rsidRDefault="00895F89" w:rsidP="005E7320">
            <w:pPr>
              <w:rPr>
                <w:rFonts w:ascii="Times New Roman" w:eastAsia="Times New Roman" w:hAnsi="Times New Roman" w:cs="Times New Roman"/>
                <w:sz w:val="24"/>
                <w:szCs w:val="24"/>
              </w:rPr>
            </w:pPr>
            <w:r w:rsidRPr="00031777">
              <w:rPr>
                <w:rStyle w:val="af"/>
                <w:rFonts w:ascii="Times New Roman" w:hAnsi="Times New Roman"/>
                <w:sz w:val="24"/>
                <w:szCs w:val="24"/>
              </w:rPr>
              <w:t xml:space="preserve">Требования к условиям транспортировки, хранения проб воды для санитарно-химического </w:t>
            </w:r>
            <w:r w:rsidRPr="00031777">
              <w:rPr>
                <w:rStyle w:val="af"/>
                <w:rFonts w:ascii="Times New Roman" w:hAnsi="Times New Roman"/>
                <w:sz w:val="24"/>
                <w:szCs w:val="24"/>
              </w:rPr>
              <w:lastRenderedPageBreak/>
              <w:t>анализа</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lastRenderedPageBreak/>
              <w:t>13.1</w:t>
            </w:r>
          </w:p>
        </w:tc>
        <w:tc>
          <w:tcPr>
            <w:tcW w:w="5556" w:type="dxa"/>
          </w:tcPr>
          <w:p w:rsidR="00895F89" w:rsidRDefault="00895F89" w:rsidP="005E7320">
            <w:pPr>
              <w:spacing w:before="100" w:beforeAutospacing="1" w:after="100" w:afterAutospacing="1"/>
              <w:jc w:val="both"/>
              <w:rPr>
                <w:rFonts w:ascii="Times New Roman" w:eastAsia="Times New Roman" w:hAnsi="Times New Roman" w:cs="Times New Roman"/>
                <w:sz w:val="24"/>
                <w:szCs w:val="24"/>
              </w:rPr>
            </w:pPr>
            <w:r w:rsidRPr="001E1485">
              <w:rPr>
                <w:rFonts w:ascii="Times New Roman" w:eastAsia="Times New Roman" w:hAnsi="Times New Roman" w:cs="Times New Roman"/>
                <w:sz w:val="24"/>
                <w:szCs w:val="24"/>
              </w:rPr>
              <w:t>Отобранные пробы, предназначенные для анализа вне предприятия-изготовителя, пломбируют и опечатывают печатью организации, отвечающей за контролируемую продукцию,</w:t>
            </w:r>
          </w:p>
          <w:p w:rsidR="00895F89" w:rsidRPr="001E1485" w:rsidRDefault="00895F89" w:rsidP="005E7320">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этого отобранную пробу  заворачивают в крафтбумагу, обматывают жгутом, пломбируют и опечатывают</w:t>
            </w:r>
            <w:r w:rsidRPr="001E14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печатью организации, направляют на и транспортирование </w:t>
            </w:r>
            <w:r w:rsidRPr="001E1485">
              <w:rPr>
                <w:rFonts w:ascii="Times New Roman" w:eastAsia="Times New Roman" w:hAnsi="Times New Roman" w:cs="Times New Roman"/>
                <w:sz w:val="24"/>
                <w:szCs w:val="24"/>
              </w:rPr>
              <w:t xml:space="preserve"> в лабораторию.</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Default="00895F89" w:rsidP="005E7320">
            <w:pPr>
              <w:rPr>
                <w:rFonts w:ascii="Times New Roman" w:hAnsi="Times New Roman" w:cs="Times New Roman"/>
                <w:sz w:val="24"/>
                <w:szCs w:val="24"/>
              </w:rPr>
            </w:pP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13.2</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Емкость</w:t>
            </w:r>
            <w:r>
              <w:rPr>
                <w:rFonts w:ascii="Times New Roman" w:hAnsi="Times New Roman" w:cs="Times New Roman"/>
                <w:sz w:val="24"/>
                <w:szCs w:val="24"/>
              </w:rPr>
              <w:t>, пакет с пищевыми продуктами</w:t>
            </w:r>
            <w:r w:rsidRPr="00031777">
              <w:rPr>
                <w:rFonts w:ascii="Times New Roman" w:hAnsi="Times New Roman" w:cs="Times New Roman"/>
                <w:sz w:val="24"/>
                <w:szCs w:val="24"/>
              </w:rPr>
              <w:t xml:space="preserve"> </w:t>
            </w:r>
            <w:r>
              <w:rPr>
                <w:rFonts w:ascii="Times New Roman" w:hAnsi="Times New Roman" w:cs="Times New Roman"/>
                <w:sz w:val="24"/>
                <w:szCs w:val="24"/>
              </w:rPr>
              <w:t xml:space="preserve"> опечатанную с пломбой при необходимости, </w:t>
            </w:r>
            <w:r w:rsidRPr="00031777">
              <w:rPr>
                <w:rFonts w:ascii="Times New Roman" w:hAnsi="Times New Roman" w:cs="Times New Roman"/>
                <w:sz w:val="24"/>
                <w:szCs w:val="24"/>
              </w:rPr>
              <w:t>размещают внутри контейнера (термосумка), предотвращающего их опрокидывание, загрязнение, самопроизвольное открытие пробок.</w:t>
            </w:r>
          </w:p>
        </w:tc>
        <w:tc>
          <w:tcPr>
            <w:tcW w:w="1911" w:type="dxa"/>
            <w:gridSpan w:val="2"/>
            <w:tcBorders>
              <w:right w:val="single" w:sz="4" w:space="0" w:color="auto"/>
            </w:tcBorders>
          </w:tcPr>
          <w:p w:rsidR="00895F89" w:rsidRDefault="00895F89" w:rsidP="005E7320">
            <w:pPr>
              <w:rPr>
                <w:rFonts w:ascii="Times New Roman" w:hAnsi="Times New Roman" w:cs="Times New Roman"/>
                <w:sz w:val="24"/>
                <w:szCs w:val="24"/>
              </w:rPr>
            </w:pPr>
            <w:r>
              <w:rPr>
                <w:rFonts w:ascii="Times New Roman" w:hAnsi="Times New Roman" w:cs="Times New Roman"/>
                <w:sz w:val="24"/>
                <w:szCs w:val="24"/>
              </w:rPr>
              <w:t>Выполняет</w:t>
            </w:r>
          </w:p>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13.3</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Условия хранения проб должны исключать воздействие солнечного света и пов</w:t>
            </w:r>
            <w:r>
              <w:rPr>
                <w:rFonts w:ascii="Times New Roman" w:hAnsi="Times New Roman" w:cs="Times New Roman"/>
                <w:sz w:val="24"/>
                <w:szCs w:val="24"/>
              </w:rPr>
              <w:t>ышенных температур на пробы пищевых продуктов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13.4</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Не допускает</w:t>
            </w:r>
            <w:r>
              <w:rPr>
                <w:rFonts w:ascii="Times New Roman" w:hAnsi="Times New Roman" w:cs="Times New Roman"/>
                <w:sz w:val="24"/>
                <w:szCs w:val="24"/>
              </w:rPr>
              <w:t>ся совместное хранение проб пищевых продуктов</w:t>
            </w:r>
            <w:r w:rsidRPr="00031777">
              <w:rPr>
                <w:rFonts w:ascii="Times New Roman" w:hAnsi="Times New Roman" w:cs="Times New Roman"/>
                <w:sz w:val="24"/>
                <w:szCs w:val="24"/>
              </w:rPr>
              <w:t xml:space="preserve"> с другими веществами</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13.5</w:t>
            </w:r>
          </w:p>
        </w:tc>
        <w:tc>
          <w:tcPr>
            <w:tcW w:w="5556" w:type="dxa"/>
          </w:tcPr>
          <w:p w:rsidR="00895F89" w:rsidRPr="00031777" w:rsidRDefault="00895F89" w:rsidP="005E7320">
            <w:pPr>
              <w:rPr>
                <w:rFonts w:ascii="Times New Roman" w:hAnsi="Times New Roman" w:cs="Times New Roman"/>
                <w:sz w:val="24"/>
                <w:szCs w:val="24"/>
              </w:rPr>
            </w:pPr>
            <w:r w:rsidRPr="00031777">
              <w:rPr>
                <w:rFonts w:ascii="Times New Roman" w:hAnsi="Times New Roman" w:cs="Times New Roman"/>
                <w:sz w:val="24"/>
                <w:szCs w:val="24"/>
              </w:rPr>
              <w:t>Срок доставки пробы в лабораторию</w:t>
            </w:r>
            <w:r w:rsidRPr="00031777">
              <w:rPr>
                <w:rStyle w:val="af"/>
                <w:rFonts w:ascii="Times New Roman" w:hAnsi="Times New Roman"/>
                <w:sz w:val="24"/>
                <w:szCs w:val="24"/>
              </w:rPr>
              <w:t xml:space="preserve"> </w:t>
            </w:r>
            <w:r w:rsidRPr="00967469">
              <w:rPr>
                <w:rStyle w:val="af"/>
                <w:rFonts w:ascii="Times New Roman" w:hAnsi="Times New Roman"/>
                <w:b w:val="0"/>
                <w:sz w:val="24"/>
                <w:szCs w:val="24"/>
              </w:rPr>
              <w:t>для санитарно-химического анализа</w:t>
            </w:r>
            <w:r>
              <w:rPr>
                <w:rFonts w:ascii="Times New Roman" w:hAnsi="Times New Roman" w:cs="Times New Roman"/>
                <w:sz w:val="24"/>
                <w:szCs w:val="24"/>
              </w:rPr>
              <w:t xml:space="preserve"> </w:t>
            </w:r>
            <w:r w:rsidRPr="00A839D8">
              <w:rPr>
                <w:rFonts w:ascii="Times New Roman" w:eastAsia="Times New Roman" w:hAnsi="Times New Roman" w:cs="Times New Roman"/>
                <w:sz w:val="24"/>
                <w:szCs w:val="24"/>
              </w:rPr>
              <w:t>по возможности, без промежуточного хранения при температуре окружающей среды (комнатной температуре)</w:t>
            </w:r>
            <w:r>
              <w:rPr>
                <w:rFonts w:ascii="Times New Roman" w:hAnsi="Times New Roman" w:cs="Times New Roman"/>
                <w:sz w:val="24"/>
                <w:szCs w:val="24"/>
              </w:rPr>
              <w:t>не должен превышать более 36</w:t>
            </w:r>
            <w:r w:rsidRPr="00031777">
              <w:rPr>
                <w:rFonts w:ascii="Times New Roman" w:hAnsi="Times New Roman" w:cs="Times New Roman"/>
                <w:sz w:val="24"/>
                <w:szCs w:val="24"/>
              </w:rPr>
              <w:t xml:space="preserve"> часов </w:t>
            </w:r>
            <w:r>
              <w:rPr>
                <w:rFonts w:ascii="Times New Roman" w:hAnsi="Times New Roman" w:cs="Times New Roman"/>
                <w:sz w:val="24"/>
                <w:szCs w:val="24"/>
              </w:rPr>
              <w:t>с момента отбора пробы</w:t>
            </w:r>
            <w:r w:rsidRPr="00031777">
              <w:rPr>
                <w:rFonts w:ascii="Times New Roman" w:hAnsi="Times New Roman" w:cs="Times New Roman"/>
                <w:sz w:val="24"/>
                <w:szCs w:val="24"/>
              </w:rPr>
              <w:t>.</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r w:rsidR="00895F89" w:rsidRPr="00031777" w:rsidTr="005E7320">
        <w:tc>
          <w:tcPr>
            <w:tcW w:w="756" w:type="dxa"/>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13.6</w:t>
            </w:r>
          </w:p>
        </w:tc>
        <w:tc>
          <w:tcPr>
            <w:tcW w:w="5556" w:type="dxa"/>
          </w:tcPr>
          <w:p w:rsidR="00895F89" w:rsidRPr="00031777" w:rsidRDefault="00895F89" w:rsidP="005E7320">
            <w:pPr>
              <w:rPr>
                <w:rFonts w:ascii="Times New Roman" w:hAnsi="Times New Roman" w:cs="Times New Roman"/>
                <w:sz w:val="24"/>
                <w:szCs w:val="24"/>
              </w:rPr>
            </w:pPr>
            <w:r w:rsidRPr="00031777">
              <w:rPr>
                <w:rStyle w:val="af0"/>
                <w:sz w:val="24"/>
                <w:szCs w:val="24"/>
              </w:rPr>
              <w:t>Нарушение требований отбора, транспортирования и хранения проб воды может повлиять на качество и достоверность полученных результатов!!!</w:t>
            </w:r>
          </w:p>
        </w:tc>
        <w:tc>
          <w:tcPr>
            <w:tcW w:w="1911" w:type="dxa"/>
            <w:gridSpan w:val="2"/>
            <w:tcBorders>
              <w:right w:val="single" w:sz="4" w:space="0" w:color="auto"/>
            </w:tcBorders>
          </w:tcPr>
          <w:p w:rsidR="00895F89" w:rsidRPr="00031777" w:rsidRDefault="00895F89" w:rsidP="005E7320">
            <w:pPr>
              <w:rPr>
                <w:rFonts w:ascii="Times New Roman" w:hAnsi="Times New Roman" w:cs="Times New Roman"/>
                <w:sz w:val="24"/>
                <w:szCs w:val="24"/>
              </w:rPr>
            </w:pPr>
            <w:r>
              <w:rPr>
                <w:rFonts w:ascii="Times New Roman" w:hAnsi="Times New Roman" w:cs="Times New Roman"/>
                <w:sz w:val="24"/>
                <w:szCs w:val="24"/>
              </w:rPr>
              <w:t>объясняет</w:t>
            </w:r>
          </w:p>
        </w:tc>
        <w:tc>
          <w:tcPr>
            <w:tcW w:w="1348" w:type="dxa"/>
            <w:tcBorders>
              <w:left w:val="single" w:sz="4" w:space="0" w:color="auto"/>
            </w:tcBorders>
          </w:tcPr>
          <w:p w:rsidR="00895F89" w:rsidRPr="00031777" w:rsidRDefault="00895F89" w:rsidP="005E7320">
            <w:pPr>
              <w:rPr>
                <w:rFonts w:ascii="Times New Roman" w:hAnsi="Times New Roman" w:cs="Times New Roman"/>
                <w:sz w:val="24"/>
                <w:szCs w:val="24"/>
              </w:rPr>
            </w:pPr>
          </w:p>
        </w:tc>
      </w:tr>
    </w:tbl>
    <w:p w:rsidR="00895F89" w:rsidRPr="00031777" w:rsidRDefault="00895F89" w:rsidP="00895F89">
      <w:pPr>
        <w:rPr>
          <w:rFonts w:ascii="Times New Roman" w:hAnsi="Times New Roman" w:cs="Times New Roman"/>
          <w:sz w:val="24"/>
          <w:szCs w:val="24"/>
        </w:rPr>
      </w:pPr>
    </w:p>
    <w:p w:rsidR="00915A3A" w:rsidRPr="0031083D" w:rsidRDefault="00915A3A" w:rsidP="0031083D">
      <w:pPr>
        <w:spacing w:after="0" w:line="240" w:lineRule="auto"/>
        <w:ind w:left="2180"/>
        <w:rPr>
          <w:rFonts w:ascii="Times New Roman" w:hAnsi="Times New Roman" w:cs="Times New Roman"/>
          <w:sz w:val="24"/>
          <w:szCs w:val="24"/>
        </w:rPr>
      </w:pPr>
      <w:r w:rsidRPr="0031083D">
        <w:rPr>
          <w:rFonts w:ascii="Times New Roman" w:eastAsia="Times New Roman" w:hAnsi="Times New Roman" w:cs="Times New Roman"/>
          <w:b/>
          <w:bCs/>
          <w:sz w:val="24"/>
          <w:szCs w:val="24"/>
        </w:rPr>
        <w:t>СИТУАЦИОННАЯ ЗАДАЧА]</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49"/>
        </w:numPr>
        <w:tabs>
          <w:tab w:val="left" w:pos="1186"/>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проведения плановых мероприятий по надзору в отношении ООО «Дружба» города N установлено, что в кондитерском цехе № 1 ООО «Дружба» производятся мучные кондитерские изделия с кремом – торты и пирожные.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На момент проведения проверки в 10:00 в холодильной камере при температуре +10 °С хранилась готовая продукция 15 тортов «Сказка», в холодильном шкафу при температуре +5 °С находилось 35 пирожных со сливочным кремом в индивидуальной потребительской упаковке (со сроком годности 72 часа). В отделочном цехе обнаружены отсадочные мешки, наконечники к ним и мелкий инвентарь с засохшими остатками крема.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xml:space="preserve">При проверке личных медицинских книжек выявлено, что кондитеры и другой персонал цеха прошли медицинское обследование 1 год назад, гигиеническое обучение с </w:t>
      </w:r>
      <w:r w:rsidRPr="0031083D">
        <w:rPr>
          <w:rFonts w:ascii="Times New Roman" w:eastAsia="Times New Roman" w:hAnsi="Times New Roman" w:cs="Times New Roman"/>
          <w:sz w:val="24"/>
          <w:szCs w:val="24"/>
        </w:rPr>
        <w:lastRenderedPageBreak/>
        <w:t>аттестацией – 2 года назад. Специалистами ФБУЗ «Центр гигиены и эпидемиологии» отобраны пробы пирожного со сливочным кремом.</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Результаты лабораторных испытаний пирожного.</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Микробиологические показатели:</w:t>
      </w: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КМАФАнМ, КОЕ/г – 6×10</w:t>
      </w:r>
      <w:r w:rsidRPr="0031083D">
        <w:rPr>
          <w:rFonts w:ascii="Times New Roman" w:eastAsia="Times New Roman" w:hAnsi="Times New Roman" w:cs="Times New Roman"/>
          <w:sz w:val="24"/>
          <w:szCs w:val="24"/>
          <w:vertAlign w:val="superscript"/>
        </w:rPr>
        <w:t>6</w:t>
      </w:r>
      <w:r w:rsidRPr="0031083D">
        <w:rPr>
          <w:rFonts w:ascii="Times New Roman" w:eastAsia="Times New Roman" w:hAnsi="Times New Roman" w:cs="Times New Roman"/>
          <w:sz w:val="24"/>
          <w:szCs w:val="24"/>
        </w:rPr>
        <w:t xml:space="preserve"> (при норме не более 5×10</w:t>
      </w:r>
      <w:r w:rsidRPr="0031083D">
        <w:rPr>
          <w:rFonts w:ascii="Times New Roman" w:eastAsia="Times New Roman" w:hAnsi="Times New Roman" w:cs="Times New Roman"/>
          <w:sz w:val="24"/>
          <w:szCs w:val="24"/>
          <w:vertAlign w:val="superscript"/>
        </w:rPr>
        <w:t>4</w:t>
      </w:r>
      <w:r w:rsidRPr="0031083D">
        <w:rPr>
          <w:rFonts w:ascii="Times New Roman" w:eastAsia="Times New Roman" w:hAnsi="Times New Roman" w:cs="Times New Roman"/>
          <w:sz w:val="24"/>
          <w:szCs w:val="24"/>
        </w:rPr>
        <w:t>);</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БГКП (колиформы) – отсутствуют в 0,1 г продукта;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St. aureus – обнаружены в 0,01 г продукта (должны отсутствовать в 0,01 г);</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Патогенные микроорганизмы, в т.ч. сальмонеллы – отсутствуют в 25 г продукта.</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50"/>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гигиеническую оценку производственным факторам на предприятии.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0"/>
        </w:numPr>
        <w:tabs>
          <w:tab w:val="left" w:pos="1000"/>
        </w:tabs>
        <w:spacing w:after="0" w:line="240" w:lineRule="auto"/>
        <w:ind w:left="720" w:right="110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гигиеническую оценку соблюдения требований к медицинскому освидетельствованию и гигиеническому обучению персонала предприятия.</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0"/>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результаты лабораторных испытаний образцов продукции.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0"/>
        </w:numPr>
        <w:tabs>
          <w:tab w:val="left" w:pos="1000"/>
        </w:tabs>
        <w:spacing w:after="0" w:line="240" w:lineRule="auto"/>
        <w:ind w:left="720" w:right="10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0"/>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Предложите профилактические мероприятия по факту выявленных нарушений.</w:t>
      </w:r>
    </w:p>
    <w:p w:rsidR="00915A3A" w:rsidRPr="0031083D" w:rsidRDefault="00915A3A" w:rsidP="0031083D">
      <w:pPr>
        <w:spacing w:after="0" w:line="240" w:lineRule="auto"/>
        <w:ind w:left="2180"/>
        <w:rPr>
          <w:rFonts w:ascii="Times New Roman" w:hAnsi="Times New Roman" w:cs="Times New Roman"/>
          <w:sz w:val="24"/>
          <w:szCs w:val="24"/>
        </w:rPr>
      </w:pPr>
      <w:r w:rsidRPr="0031083D">
        <w:rPr>
          <w:rFonts w:ascii="Times New Roman" w:eastAsia="Times New Roman" w:hAnsi="Times New Roman" w:cs="Times New Roman"/>
          <w:b/>
          <w:bCs/>
          <w:sz w:val="24"/>
          <w:szCs w:val="24"/>
        </w:rPr>
        <w:t xml:space="preserve">СИТУАЦИОННАЯ ЗАДАЧА </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hAnsi="Times New Roman" w:cs="Times New Roman"/>
          <w:sz w:val="24"/>
          <w:szCs w:val="24"/>
        </w:rPr>
      </w:pPr>
      <w:r w:rsidRPr="0031083D">
        <w:rPr>
          <w:rFonts w:ascii="Times New Roman" w:eastAsia="Times New Roman" w:hAnsi="Times New Roman" w:cs="Times New Roman"/>
          <w:sz w:val="24"/>
          <w:szCs w:val="24"/>
        </w:rPr>
        <w:t>Специалистами Управления Роспотребнадзора проведено санитарно-эпидемиологическое расследование с целью установления причин и условий возникновения вспышки пищевой токсикоинфекции (предварительный диагноз) в отношении индивидуального предпринимателя Ивановой С.И., оказывающей услугу питания в общеобразовательном учреждении.</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hAnsi="Times New Roman" w:cs="Times New Roman"/>
          <w:sz w:val="24"/>
          <w:szCs w:val="24"/>
        </w:rPr>
      </w:pPr>
      <w:r w:rsidRPr="0031083D">
        <w:rPr>
          <w:rFonts w:ascii="Times New Roman" w:eastAsia="Times New Roman" w:hAnsi="Times New Roman" w:cs="Times New Roman"/>
          <w:sz w:val="24"/>
          <w:szCs w:val="24"/>
        </w:rPr>
        <w:t>Основанием для проведения расследования явились экстренные извещения, поступившие из медицинских учреждений города. Количество пострадавших – 56 человек (53 реб</w:t>
      </w:r>
      <w:r w:rsidRPr="0031083D">
        <w:rPr>
          <w:rFonts w:eastAsia="Times New Roman" w:cs="Times New Roman"/>
          <w:sz w:val="24"/>
          <w:szCs w:val="24"/>
        </w:rPr>
        <w:t>ѐ</w:t>
      </w:r>
      <w:r w:rsidRPr="0031083D">
        <w:rPr>
          <w:rFonts w:ascii="Times New Roman" w:eastAsia="Times New Roman" w:hAnsi="Times New Roman" w:cs="Times New Roman"/>
          <w:sz w:val="24"/>
          <w:szCs w:val="24"/>
        </w:rPr>
        <w:t>нка и 3 взрослых).</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51"/>
        </w:numPr>
        <w:tabs>
          <w:tab w:val="left" w:pos="1294"/>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расследования было установлено: все пострадавшие связывают сво</w:t>
      </w:r>
      <w:r w:rsidRPr="0031083D">
        <w:rPr>
          <w:rFonts w:eastAsia="Times New Roman" w:cs="Times New Roman"/>
          <w:sz w:val="24"/>
          <w:szCs w:val="24"/>
        </w:rPr>
        <w:t>ѐ</w:t>
      </w:r>
      <w:r w:rsidRPr="0031083D">
        <w:rPr>
          <w:rFonts w:ascii="Times New Roman" w:eastAsia="Times New Roman" w:hAnsi="Times New Roman" w:cs="Times New Roman"/>
          <w:sz w:val="24"/>
          <w:szCs w:val="24"/>
        </w:rPr>
        <w:t xml:space="preserve"> заболевание с употреблением продукции столовой общеобразовательного учреждения, первые клинические симптомы появились через 18–24 часа.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xml:space="preserve">Клиническая картина: схваткообразные боли в животе, тошнота, рвота, многократная диарея, стул обильный с остатками непереваренной пищи, примесью слизи, </w:t>
      </w:r>
      <w:r w:rsidRPr="0031083D">
        <w:rPr>
          <w:rFonts w:ascii="Times New Roman" w:eastAsia="Times New Roman" w:hAnsi="Times New Roman" w:cs="Times New Roman"/>
          <w:sz w:val="24"/>
          <w:szCs w:val="24"/>
        </w:rPr>
        <w:lastRenderedPageBreak/>
        <w:t>повышение температуры тела до 38,5 °С и выше. Длительность заболевания от 2 и более дней.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right="2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Из опроса пострадавших установлено, что заболевшие употребляли в столовой школы в период с 12:00 до 14:30 следующие блюда: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right="2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винегрет или салат из свежих помидоров с маслом растительным, курица отварная;</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гарнир: картофельное пюре или макароны отварные;</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компот или чай.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При обследовании столовой установлено:</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набор производственных помещений полный, однако площадь мясного и холодного цехов недостаточная, по 5 и 6 м</w:t>
      </w:r>
      <w:r w:rsidRPr="0031083D">
        <w:rPr>
          <w:rFonts w:ascii="Times New Roman" w:eastAsia="Times New Roman" w:hAnsi="Times New Roman" w:cs="Times New Roman"/>
          <w:sz w:val="24"/>
          <w:szCs w:val="24"/>
          <w:vertAlign w:val="superscript"/>
        </w:rPr>
        <w:t>2</w:t>
      </w:r>
      <w:r w:rsidRPr="0031083D">
        <w:rPr>
          <w:rFonts w:ascii="Times New Roman" w:eastAsia="Times New Roman" w:hAnsi="Times New Roman" w:cs="Times New Roman"/>
          <w:sz w:val="24"/>
          <w:szCs w:val="24"/>
        </w:rPr>
        <w:t>, в период интенсивной нагрузки изготовление мясных, куриных полуфабрикатов, чистка и нарезка отварных овощей частично производилась в горячем цехе. Для изготовления вторых блюд используется пароконвектомат, щуп для контроля температуры находился в нерабочем состоянии. Технологической документации, где указаны технологические режимы приготовления блюд, не было представлено. В мясном цехе в морозильных ваннах находилась курица замороженная, согласно товарно-сопроводительным документам данная продукция поступила в охлажд</w:t>
      </w:r>
      <w:r w:rsidRPr="0031083D">
        <w:rPr>
          <w:rFonts w:eastAsia="Times New Roman" w:cs="Times New Roman"/>
          <w:sz w:val="24"/>
          <w:szCs w:val="24"/>
        </w:rPr>
        <w:t>ѐ</w:t>
      </w:r>
      <w:r w:rsidRPr="0031083D">
        <w:rPr>
          <w:rFonts w:ascii="Times New Roman" w:eastAsia="Times New Roman" w:hAnsi="Times New Roman" w:cs="Times New Roman"/>
          <w:sz w:val="24"/>
          <w:szCs w:val="24"/>
        </w:rPr>
        <w:t>нном виде. Отобраны пробы блюд, смывы.</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Результаты лабораторных испытаний курицы отварной.</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Микробиологические показатели:</w:t>
      </w: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КМАФАнМ, КОЕ/г – 1×10</w:t>
      </w:r>
      <w:r w:rsidRPr="0031083D">
        <w:rPr>
          <w:rFonts w:ascii="Times New Roman" w:eastAsia="Times New Roman" w:hAnsi="Times New Roman" w:cs="Times New Roman"/>
          <w:sz w:val="24"/>
          <w:szCs w:val="24"/>
          <w:vertAlign w:val="superscript"/>
        </w:rPr>
        <w:t>5</w:t>
      </w:r>
      <w:r w:rsidRPr="0031083D">
        <w:rPr>
          <w:rFonts w:ascii="Times New Roman" w:eastAsia="Times New Roman" w:hAnsi="Times New Roman" w:cs="Times New Roman"/>
          <w:sz w:val="24"/>
          <w:szCs w:val="24"/>
        </w:rPr>
        <w:t xml:space="preserve"> (при норме не более 1×10</w:t>
      </w:r>
      <w:r w:rsidRPr="0031083D">
        <w:rPr>
          <w:rFonts w:ascii="Times New Roman" w:eastAsia="Times New Roman" w:hAnsi="Times New Roman" w:cs="Times New Roman"/>
          <w:sz w:val="24"/>
          <w:szCs w:val="24"/>
          <w:vertAlign w:val="superscript"/>
        </w:rPr>
        <w:t>3</w:t>
      </w:r>
      <w:r w:rsidRPr="0031083D">
        <w:rPr>
          <w:rFonts w:ascii="Times New Roman" w:eastAsia="Times New Roman" w:hAnsi="Times New Roman" w:cs="Times New Roman"/>
          <w:sz w:val="24"/>
          <w:szCs w:val="24"/>
        </w:rPr>
        <w:t>);</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БГКП (колиформы) – отсутствуют в 1,0 г продукта;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S. aureus – отсутствуют в 1,0 г продукта;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Патогенные микроорганизмы, в т.ч. сальмонеллы – обнаружены в 25 г продукта.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1"/>
        </w:numPr>
        <w:tabs>
          <w:tab w:val="left" w:pos="118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смыве с доски разделочной «КС» обнаружены сальмонеллы.</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1"/>
        </w:numPr>
        <w:tabs>
          <w:tab w:val="left" w:pos="118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лабораторию направлен также биологический материал от пострадавших.</w:t>
      </w:r>
    </w:p>
    <w:p w:rsidR="00915A3A" w:rsidRPr="0031083D" w:rsidRDefault="00915A3A"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915A3A" w:rsidRPr="0031083D" w:rsidRDefault="00915A3A" w:rsidP="0031083D">
      <w:pPr>
        <w:spacing w:after="0" w:line="240" w:lineRule="auto"/>
        <w:rPr>
          <w:rFonts w:ascii="Times New Roman" w:hAnsi="Times New Roman" w:cs="Times New Roman"/>
          <w:sz w:val="24"/>
          <w:szCs w:val="24"/>
        </w:rPr>
      </w:pPr>
    </w:p>
    <w:p w:rsidR="00915A3A" w:rsidRPr="0031083D" w:rsidRDefault="00915A3A" w:rsidP="0031083D">
      <w:pPr>
        <w:numPr>
          <w:ilvl w:val="0"/>
          <w:numId w:val="52"/>
        </w:numPr>
        <w:tabs>
          <w:tab w:val="left" w:pos="1000"/>
        </w:tabs>
        <w:spacing w:after="0" w:line="240" w:lineRule="auto"/>
        <w:ind w:left="720" w:right="3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Поставьте предположительный диагноз на основе имеющихся данных. Укажите необходимые исследования биологического материала от пострадавших для постановки окончательного диагноза.</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2"/>
        </w:numPr>
        <w:tabs>
          <w:tab w:val="left" w:pos="1000"/>
        </w:tabs>
        <w:spacing w:after="0" w:line="240" w:lineRule="auto"/>
        <w:ind w:left="720" w:right="14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результаты лабораторных испытаний образцов продукции предприятия и смывов.</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2"/>
        </w:numPr>
        <w:tabs>
          <w:tab w:val="left" w:pos="1000"/>
        </w:tabs>
        <w:spacing w:after="0" w:line="240" w:lineRule="auto"/>
        <w:ind w:left="720" w:right="5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Установите нарушения санитарных правил и норм при обследовании столовой общеобразовательного учреждения.</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2"/>
        </w:numPr>
        <w:tabs>
          <w:tab w:val="left" w:pos="1000"/>
        </w:tabs>
        <w:spacing w:after="0" w:line="240" w:lineRule="auto"/>
        <w:ind w:left="720" w:right="10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Определите меры административной ответственности и укажите порядок привлечения виновных к юридической ответственности.</w:t>
      </w:r>
    </w:p>
    <w:p w:rsidR="00915A3A" w:rsidRPr="0031083D" w:rsidRDefault="00915A3A" w:rsidP="0031083D">
      <w:pPr>
        <w:spacing w:after="0" w:line="240" w:lineRule="auto"/>
        <w:rPr>
          <w:rFonts w:ascii="Times New Roman" w:eastAsia="Times New Roman" w:hAnsi="Times New Roman" w:cs="Times New Roman"/>
          <w:sz w:val="24"/>
          <w:szCs w:val="24"/>
        </w:rPr>
      </w:pPr>
    </w:p>
    <w:p w:rsidR="00915A3A" w:rsidRPr="0031083D" w:rsidRDefault="00915A3A" w:rsidP="0031083D">
      <w:pPr>
        <w:numPr>
          <w:ilvl w:val="0"/>
          <w:numId w:val="52"/>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Укажите меры по устранению выявленных нарушений.</w:t>
      </w:r>
    </w:p>
    <w:p w:rsidR="00915A3A" w:rsidRDefault="00915A3A" w:rsidP="0031083D">
      <w:pPr>
        <w:spacing w:after="0" w:line="200" w:lineRule="exact"/>
        <w:rPr>
          <w:sz w:val="20"/>
          <w:szCs w:val="20"/>
        </w:rPr>
      </w:pPr>
    </w:p>
    <w:p w:rsidR="00915A3A" w:rsidRDefault="00915A3A" w:rsidP="00915A3A">
      <w:pPr>
        <w:spacing w:line="200" w:lineRule="exact"/>
        <w:rPr>
          <w:sz w:val="20"/>
          <w:szCs w:val="20"/>
        </w:rPr>
      </w:pPr>
    </w:p>
    <w:p w:rsidR="00915A3A" w:rsidRDefault="00915A3A" w:rsidP="00915A3A">
      <w:pPr>
        <w:spacing w:line="200" w:lineRule="exact"/>
        <w:rPr>
          <w:sz w:val="20"/>
          <w:szCs w:val="20"/>
        </w:rPr>
      </w:pPr>
    </w:p>
    <w:p w:rsidR="00915A3A" w:rsidRDefault="00915A3A" w:rsidP="00915A3A">
      <w:pPr>
        <w:spacing w:line="400" w:lineRule="exact"/>
        <w:rPr>
          <w:sz w:val="20"/>
          <w:szCs w:val="20"/>
        </w:rPr>
      </w:pPr>
    </w:p>
    <w:p w:rsidR="0031083D" w:rsidRPr="0031083D" w:rsidRDefault="00915A3A" w:rsidP="0031083D">
      <w:pPr>
        <w:spacing w:after="0" w:line="240" w:lineRule="auto"/>
        <w:ind w:left="2180"/>
        <w:rPr>
          <w:rFonts w:ascii="Times New Roman" w:hAnsi="Times New Roman" w:cs="Times New Roman"/>
          <w:sz w:val="24"/>
          <w:szCs w:val="24"/>
        </w:rPr>
      </w:pPr>
      <w:r>
        <w:rPr>
          <w:rFonts w:eastAsia="Times New Roman"/>
          <w:sz w:val="24"/>
          <w:szCs w:val="24"/>
        </w:rPr>
        <w:t>117</w:t>
      </w:r>
      <w:r w:rsidR="0031083D" w:rsidRPr="0031083D">
        <w:rPr>
          <w:rFonts w:ascii="Times New Roman" w:eastAsia="Times New Roman" w:hAnsi="Times New Roman" w:cs="Times New Roman"/>
          <w:b/>
          <w:bCs/>
          <w:sz w:val="24"/>
          <w:szCs w:val="24"/>
        </w:rPr>
        <w:t xml:space="preserve"> СИТУАЦИОННАЯ ЗАДАЧА </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Инструкция: ОЗНАКОМЬТЕСЬ С СИТУАЦИЕЙ И ДАЙТЕ РАЗВЕРНУТЫЕ</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ОТВЕТЫ НА ВОПРОСЫ</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Основная часть</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numPr>
          <w:ilvl w:val="0"/>
          <w:numId w:val="53"/>
        </w:numPr>
        <w:tabs>
          <w:tab w:val="left" w:pos="1397"/>
        </w:tabs>
        <w:spacing w:after="0" w:line="240" w:lineRule="auto"/>
        <w:ind w:left="720" w:hanging="360"/>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ходе проведения плановых мероприятий по надзору в отношении индивидуального предпринимателя Крылова И.И., осуществляющего свою деятельность по оказанию услуг общественного питания в закусочной установлено, что в закусочной реализуются блины, салаты, каши, первые и вторые блюда, соусы, напитки и др.</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Цеховое деление на предприятии отсутствует, в горячем цехе выделены участки для приготовления теста, салатов, первых и вторых блюд, мытья кухонного инвентаря. Напротив участка для приготовления теста размещ</w:t>
      </w:r>
      <w:r w:rsidRPr="0031083D">
        <w:rPr>
          <w:rFonts w:eastAsia="Times New Roman" w:cs="Times New Roman"/>
          <w:sz w:val="24"/>
          <w:szCs w:val="24"/>
        </w:rPr>
        <w:t>ѐ</w:t>
      </w:r>
      <w:r w:rsidRPr="0031083D">
        <w:rPr>
          <w:rFonts w:ascii="Times New Roman" w:eastAsia="Times New Roman" w:hAnsi="Times New Roman" w:cs="Times New Roman"/>
          <w:sz w:val="24"/>
          <w:szCs w:val="24"/>
        </w:rPr>
        <w:t>н стол выдачи готовой продукции. Температура в производственном помещении +28 °С. Хранение и нарезка хлеба осуществляются на столе в производственном коридоре. В моечной столовой посуды отсутствуют локальные вытяжные системы над моечными ваннами и посудомоечной машиной.</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numPr>
          <w:ilvl w:val="0"/>
          <w:numId w:val="53"/>
        </w:numPr>
        <w:tabs>
          <w:tab w:val="left" w:pos="1189"/>
        </w:tabs>
        <w:spacing w:after="0" w:line="240" w:lineRule="auto"/>
        <w:ind w:left="720" w:right="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торговом зале размещено меню в виде светового табло и в бумажном варианте. В бумажном меню указана «Каша гречневая со сливочным маслом».</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260" w:firstLine="708"/>
        <w:jc w:val="both"/>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Фактически на предприятие поступает масло-растительная смесь, что подтверждается товарно-сопроводительными документами: накладной и декларацией о соответствии на данный вид продукции.</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260" w:firstLine="708"/>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Специалистами ФБУЗ «Центр гигиены и эпидемиологии» отобраны пробы пиццы, салата мясного, заправленного майонезом.</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Результаты лабораторных испытаний салата:</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Микробиологические показатели:</w:t>
      </w: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КМАФАнМ, КОЕ/г – 4×10</w:t>
      </w:r>
      <w:r w:rsidRPr="0031083D">
        <w:rPr>
          <w:rFonts w:ascii="Times New Roman" w:eastAsia="Times New Roman" w:hAnsi="Times New Roman" w:cs="Times New Roman"/>
          <w:sz w:val="24"/>
          <w:szCs w:val="24"/>
          <w:vertAlign w:val="superscript"/>
        </w:rPr>
        <w:t>5</w:t>
      </w:r>
      <w:r w:rsidRPr="0031083D">
        <w:rPr>
          <w:rFonts w:ascii="Times New Roman" w:eastAsia="Times New Roman" w:hAnsi="Times New Roman" w:cs="Times New Roman"/>
          <w:sz w:val="24"/>
          <w:szCs w:val="24"/>
        </w:rPr>
        <w:t xml:space="preserve"> (при норме не более 5×10</w:t>
      </w:r>
      <w:r w:rsidRPr="0031083D">
        <w:rPr>
          <w:rFonts w:ascii="Times New Roman" w:eastAsia="Times New Roman" w:hAnsi="Times New Roman" w:cs="Times New Roman"/>
          <w:sz w:val="24"/>
          <w:szCs w:val="24"/>
          <w:vertAlign w:val="superscript"/>
        </w:rPr>
        <w:t>4</w:t>
      </w:r>
      <w:r w:rsidRPr="0031083D">
        <w:rPr>
          <w:rFonts w:ascii="Times New Roman" w:eastAsia="Times New Roman" w:hAnsi="Times New Roman" w:cs="Times New Roman"/>
          <w:sz w:val="24"/>
          <w:szCs w:val="24"/>
        </w:rPr>
        <w:t>);</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БГКП (колиформы) – обнаружено в 0,1 г продукта (не должно быть обнаружено);</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E. coli – отсутствует в 0,1 г продукта;</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St. aureus – отсутствует в 1,0 г продукта;</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lastRenderedPageBreak/>
        <w:t>– Дрожжи, КОЕ/г – 100 (норма);</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spacing w:after="0" w:line="240" w:lineRule="auto"/>
        <w:ind w:left="98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 Патогенные микроорганизмы, в т.ч. сальмонеллы – отсутствуют в 25 г продукта.</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spacing w:after="0" w:line="240" w:lineRule="auto"/>
        <w:ind w:left="260"/>
        <w:rPr>
          <w:rFonts w:ascii="Times New Roman" w:hAnsi="Times New Roman" w:cs="Times New Roman"/>
          <w:sz w:val="24"/>
          <w:szCs w:val="24"/>
        </w:rPr>
      </w:pPr>
      <w:r w:rsidRPr="0031083D">
        <w:rPr>
          <w:rFonts w:ascii="Times New Roman" w:eastAsia="Times New Roman" w:hAnsi="Times New Roman" w:cs="Times New Roman"/>
          <w:b/>
          <w:bCs/>
          <w:sz w:val="24"/>
          <w:szCs w:val="24"/>
        </w:rPr>
        <w:t>Вопросы:</w:t>
      </w:r>
    </w:p>
    <w:p w:rsidR="0031083D" w:rsidRPr="0031083D" w:rsidRDefault="0031083D" w:rsidP="0031083D">
      <w:pPr>
        <w:spacing w:after="0" w:line="240" w:lineRule="auto"/>
        <w:rPr>
          <w:rFonts w:ascii="Times New Roman" w:hAnsi="Times New Roman" w:cs="Times New Roman"/>
          <w:sz w:val="24"/>
          <w:szCs w:val="24"/>
        </w:rPr>
      </w:pPr>
    </w:p>
    <w:p w:rsidR="0031083D" w:rsidRPr="0031083D" w:rsidRDefault="0031083D" w:rsidP="0031083D">
      <w:pPr>
        <w:numPr>
          <w:ilvl w:val="0"/>
          <w:numId w:val="54"/>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гигиеническую оценку производственным факторам на предприятии.</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numPr>
          <w:ilvl w:val="0"/>
          <w:numId w:val="54"/>
        </w:numPr>
        <w:tabs>
          <w:tab w:val="left" w:pos="1000"/>
        </w:tabs>
        <w:spacing w:after="0" w:line="240" w:lineRule="auto"/>
        <w:ind w:left="720" w:right="68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Дайте оценку нарушению прав потребителей, допущенному при составлении меню.</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numPr>
          <w:ilvl w:val="0"/>
          <w:numId w:val="54"/>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Оцените результаты лабораторных испытаний образцов продукции.</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numPr>
          <w:ilvl w:val="0"/>
          <w:numId w:val="54"/>
        </w:numPr>
        <w:tabs>
          <w:tab w:val="left" w:pos="1000"/>
        </w:tabs>
        <w:spacing w:after="0" w:line="240" w:lineRule="auto"/>
        <w:ind w:left="720" w:right="106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31083D" w:rsidRPr="0031083D" w:rsidRDefault="0031083D" w:rsidP="0031083D">
      <w:pPr>
        <w:spacing w:after="0" w:line="240" w:lineRule="auto"/>
        <w:rPr>
          <w:rFonts w:ascii="Times New Roman" w:eastAsia="Times New Roman" w:hAnsi="Times New Roman" w:cs="Times New Roman"/>
          <w:sz w:val="24"/>
          <w:szCs w:val="24"/>
        </w:rPr>
      </w:pPr>
    </w:p>
    <w:p w:rsidR="0031083D" w:rsidRPr="0031083D" w:rsidRDefault="0031083D" w:rsidP="0031083D">
      <w:pPr>
        <w:numPr>
          <w:ilvl w:val="0"/>
          <w:numId w:val="54"/>
        </w:numPr>
        <w:tabs>
          <w:tab w:val="left" w:pos="1000"/>
        </w:tabs>
        <w:spacing w:after="0" w:line="240" w:lineRule="auto"/>
        <w:ind w:left="720" w:hanging="360"/>
        <w:rPr>
          <w:rFonts w:ascii="Times New Roman" w:eastAsia="Times New Roman" w:hAnsi="Times New Roman" w:cs="Times New Roman"/>
          <w:sz w:val="24"/>
          <w:szCs w:val="24"/>
        </w:rPr>
      </w:pPr>
      <w:r w:rsidRPr="0031083D">
        <w:rPr>
          <w:rFonts w:ascii="Times New Roman" w:eastAsia="Times New Roman" w:hAnsi="Times New Roman" w:cs="Times New Roman"/>
          <w:sz w:val="24"/>
          <w:szCs w:val="24"/>
        </w:rPr>
        <w:t>Составьте предписание по устранению нарушений.</w:t>
      </w:r>
    </w:p>
    <w:p w:rsidR="00915A3A" w:rsidRPr="00B5662C" w:rsidRDefault="00915A3A" w:rsidP="00B5662C">
      <w:pPr>
        <w:spacing w:after="0" w:line="240" w:lineRule="auto"/>
        <w:ind w:left="2180"/>
        <w:rPr>
          <w:rFonts w:ascii="Times New Roman" w:hAnsi="Times New Roman" w:cs="Times New Roman"/>
          <w:sz w:val="24"/>
          <w:szCs w:val="24"/>
        </w:rPr>
      </w:pPr>
      <w:r w:rsidRPr="00B5662C">
        <w:rPr>
          <w:rFonts w:ascii="Times New Roman" w:eastAsia="Times New Roman" w:hAnsi="Times New Roman" w:cs="Times New Roman"/>
          <w:b/>
          <w:bCs/>
          <w:sz w:val="24"/>
          <w:szCs w:val="24"/>
        </w:rPr>
        <w:t xml:space="preserve">СИТУАЦИОННАЯ ЗАДАЧА </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ОТВЕТЫ НА 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Основная часть</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0"/>
          <w:numId w:val="55"/>
        </w:numPr>
        <w:tabs>
          <w:tab w:val="left" w:pos="1201"/>
        </w:tabs>
        <w:spacing w:after="0" w:line="240" w:lineRule="auto"/>
        <w:ind w:left="720" w:hanging="360"/>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ходе проведения плановых мероприятий по надзору в отношении ООО «Грант», осуществляющего деятельность по производству кулинарной продукции для предприятий общественного питания и торговых организаций установлено, что производство (цех) располагается в одноэтажном встроено-пристроенном к жилому дому помещении. Работает круглосуточно. В ассортименте блюда из мяса, рыбы, птицы, овощей.</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firstLine="708"/>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Текущий ремонт производственных, складских помещений производился три года назад, облицовочная плитка на стенах, плитка на полу местами отсутствует, в производственном коридоре на стенах выбоины, стены складского помещения оклеены бумажными обоями. На маркировочных ярлыках потребительской тары отсутствует информация о пищевой и энергетической ценности блюд. Сроки годности продукции установлены изготовителем, однако документов, подтверждающих установление продл</w:t>
      </w:r>
      <w:r w:rsidRPr="00B5662C">
        <w:rPr>
          <w:rFonts w:eastAsia="Times New Roman" w:cs="Times New Roman"/>
          <w:sz w:val="24"/>
          <w:szCs w:val="24"/>
        </w:rPr>
        <w:t>ѐ</w:t>
      </w:r>
      <w:r w:rsidRPr="00B5662C">
        <w:rPr>
          <w:rFonts w:ascii="Times New Roman" w:eastAsia="Times New Roman" w:hAnsi="Times New Roman" w:cs="Times New Roman"/>
          <w:sz w:val="24"/>
          <w:szCs w:val="24"/>
        </w:rPr>
        <w:t>нных сроков годности (протоколов лабораторных испытаний, экспертных заключений, стандартов организации или технических условий) не было представлено. Отсутствовали документы, подтверждающие соответствие продукции требованиям безопасности – декларации о соответствии.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firstLine="708"/>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Специалистами ФБУЗ «Центра гигиены и эпидемиологии» отобраны образцы кулинарной продукции для лабораторных исследований.</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Результаты лабораторных испытаний супа-пюре из овощей.</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Микробиологические показатели:</w:t>
      </w: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КМАФАнМ, КОЕ/г – 5×10</w:t>
      </w:r>
      <w:r w:rsidRPr="00B5662C">
        <w:rPr>
          <w:rFonts w:ascii="Times New Roman" w:eastAsia="Times New Roman" w:hAnsi="Times New Roman" w:cs="Times New Roman"/>
          <w:sz w:val="24"/>
          <w:szCs w:val="24"/>
          <w:vertAlign w:val="superscript"/>
        </w:rPr>
        <w:t>4</w:t>
      </w:r>
      <w:r w:rsidRPr="00B5662C">
        <w:rPr>
          <w:rFonts w:ascii="Times New Roman" w:eastAsia="Times New Roman" w:hAnsi="Times New Roman" w:cs="Times New Roman"/>
          <w:sz w:val="24"/>
          <w:szCs w:val="24"/>
        </w:rPr>
        <w:t xml:space="preserve"> (при норме не более 5×10</w:t>
      </w:r>
      <w:r w:rsidRPr="00B5662C">
        <w:rPr>
          <w:rFonts w:ascii="Times New Roman" w:eastAsia="Times New Roman" w:hAnsi="Times New Roman" w:cs="Times New Roman"/>
          <w:sz w:val="24"/>
          <w:szCs w:val="24"/>
          <w:vertAlign w:val="superscript"/>
        </w:rPr>
        <w:t>2</w:t>
      </w:r>
      <w:r w:rsidRPr="00B5662C">
        <w:rPr>
          <w:rFonts w:ascii="Times New Roman" w:eastAsia="Times New Roman" w:hAnsi="Times New Roman" w:cs="Times New Roman"/>
          <w:sz w:val="24"/>
          <w:szCs w:val="24"/>
        </w:rPr>
        <w:t>);</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firstLine="708"/>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БГКП (колиформы) – обнаружено в 1,0 г продукта (не должны быть обнаружены);</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E. coli – отсутствует в 0,1 г продукта;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St. aureus – отсутствует в 1,0 г продукта;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Патогенные микроорганизмы, в т.ч. сальмонеллы – отсутствуют в 25 г продукта.</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0"/>
          <w:numId w:val="56"/>
        </w:numPr>
        <w:tabs>
          <w:tab w:val="left" w:pos="100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Дайте гигиеническую оценку производственным факторам на предприятии.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6"/>
        </w:numPr>
        <w:tabs>
          <w:tab w:val="left" w:pos="100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Дайте оценку нарушений маркировки продукции.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6"/>
        </w:numPr>
        <w:tabs>
          <w:tab w:val="left" w:pos="100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Оцените результаты лабораторных испытаний образцов продукции.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6"/>
        </w:numPr>
        <w:tabs>
          <w:tab w:val="left" w:pos="1000"/>
        </w:tabs>
        <w:spacing w:after="0" w:line="240" w:lineRule="auto"/>
        <w:ind w:left="1440" w:right="106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6"/>
        </w:numPr>
        <w:tabs>
          <w:tab w:val="left" w:pos="100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Укажите меры по устранению нарушений.</w:t>
      </w:r>
    </w:p>
    <w:p w:rsidR="00915A3A" w:rsidRDefault="00915A3A" w:rsidP="00B5662C">
      <w:pPr>
        <w:spacing w:after="0" w:line="200" w:lineRule="exact"/>
        <w:rPr>
          <w:sz w:val="20"/>
          <w:szCs w:val="20"/>
        </w:rPr>
      </w:pPr>
    </w:p>
    <w:p w:rsidR="00915A3A" w:rsidRPr="00B5662C" w:rsidRDefault="00915A3A" w:rsidP="00B5662C">
      <w:pPr>
        <w:spacing w:after="0" w:line="240" w:lineRule="auto"/>
        <w:ind w:left="2180"/>
        <w:rPr>
          <w:rFonts w:ascii="Times New Roman" w:hAnsi="Times New Roman" w:cs="Times New Roman"/>
          <w:sz w:val="24"/>
          <w:szCs w:val="24"/>
        </w:rPr>
      </w:pPr>
      <w:r w:rsidRPr="00B5662C">
        <w:rPr>
          <w:rFonts w:ascii="Times New Roman" w:eastAsia="Times New Roman" w:hAnsi="Times New Roman" w:cs="Times New Roman"/>
          <w:b/>
          <w:bCs/>
          <w:sz w:val="24"/>
          <w:szCs w:val="24"/>
        </w:rPr>
        <w:t xml:space="preserve">СИТУАЦИОННАЯ ЗАДАЧА </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ОТВЕТЫ НА 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Основная часть</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0"/>
          <w:numId w:val="57"/>
        </w:numPr>
        <w:tabs>
          <w:tab w:val="left" w:pos="128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ходе  проведения  внеплановых  мероприятий  по  надзору  в  отношении  ООО</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«Гарант», установлено, что предприятие осуществляет деятельность по производству кулинарной продукции для сети предприятий общественного питания. Проверка проведена на основании жалобы жильцов в связи с организацией загрузки со стороны двора жилого дома, наличия сильных запахов, шума от шахты вытяжной вентиляции и транспортного шума в ночное время, размещения площадки для сбора мусора на расстоянии 10 м от дома, что привело к ухудшению условий проживания людей.</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7"/>
        </w:numPr>
        <w:tabs>
          <w:tab w:val="left" w:pos="1285"/>
        </w:tabs>
        <w:spacing w:after="0" w:line="240" w:lineRule="auto"/>
        <w:ind w:left="1440" w:hanging="360"/>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ходе проведения проверки установлено: цех располагается в одноэтажном встроено-пристроенном к 5-этажному жилому дому помещении. Работает круглосуточно. Загрузочная площадка организована со стороны двора жилого дома, где расположены окна и входы в квартиры.</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firstLine="708"/>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При</w:t>
      </w:r>
      <w:r w:rsidRPr="00B5662C">
        <w:rPr>
          <w:rFonts w:eastAsia="Times New Roman" w:cs="Times New Roman"/>
          <w:sz w:val="24"/>
          <w:szCs w:val="24"/>
        </w:rPr>
        <w:t>ѐ</w:t>
      </w:r>
      <w:r w:rsidRPr="00B5662C">
        <w:rPr>
          <w:rFonts w:ascii="Times New Roman" w:eastAsia="Times New Roman" w:hAnsi="Times New Roman" w:cs="Times New Roman"/>
          <w:sz w:val="24"/>
          <w:szCs w:val="24"/>
        </w:rPr>
        <w:t>мка продукции осуществляется в основном в утренние часы с 9:00 до 11:00, с 15:00 до 17:00, доставка хлеба в 4:00 утра. На предприятии оборудована общая приточно-вытяжная система вентиляции, локальная вытяжная система отсутствует. Шахта вытяжной вентиляции выступает над поверхностью плоской кровли пристроя на высоту 0,5 м, располагается на расстоянии 3 метров от окон жилых квартир.</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firstLine="708"/>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Площадка для сбора мусора и пищевых отходов не имеет ограждения, размещена на расстоянии 11 метров от жилого дома. На момент проверки контейнеры переполнены, не закрыты крышками.</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0"/>
          <w:numId w:val="58"/>
        </w:numPr>
        <w:tabs>
          <w:tab w:val="left" w:pos="1000"/>
        </w:tabs>
        <w:spacing w:after="0" w:line="240" w:lineRule="auto"/>
        <w:ind w:left="720" w:right="1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Дайте гигиеническую оценку нарушений условий проживания людей, связанных с деятельностью предприятия.</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8"/>
        </w:numPr>
        <w:tabs>
          <w:tab w:val="left" w:pos="1000"/>
        </w:tabs>
        <w:spacing w:after="0" w:line="240" w:lineRule="auto"/>
        <w:ind w:left="720" w:right="6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Укажите возможность и целесообразность применения инструментальных методов контроля шума.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8"/>
        </w:numPr>
        <w:tabs>
          <w:tab w:val="left" w:pos="1000"/>
        </w:tabs>
        <w:spacing w:after="0" w:line="240" w:lineRule="auto"/>
        <w:ind w:left="720" w:right="10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Дайте гигиеническую оценку организации удаления мусора и пищевых отходов на предприятии.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8"/>
        </w:numPr>
        <w:tabs>
          <w:tab w:val="left" w:pos="1000"/>
        </w:tabs>
        <w:spacing w:after="0" w:line="240" w:lineRule="auto"/>
        <w:ind w:left="720" w:right="106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8"/>
        </w:numPr>
        <w:tabs>
          <w:tab w:val="left" w:pos="1000"/>
        </w:tabs>
        <w:spacing w:after="0" w:line="240" w:lineRule="auto"/>
        <w:ind w:left="7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Укажите меры по устранению нарушений.</w:t>
      </w:r>
    </w:p>
    <w:p w:rsidR="00915A3A" w:rsidRPr="00B5662C" w:rsidRDefault="00915A3A" w:rsidP="00B5662C">
      <w:pPr>
        <w:spacing w:after="0" w:line="240" w:lineRule="auto"/>
        <w:ind w:left="2180"/>
        <w:rPr>
          <w:rFonts w:ascii="Times New Roman" w:hAnsi="Times New Roman" w:cs="Times New Roman"/>
          <w:sz w:val="24"/>
          <w:szCs w:val="24"/>
        </w:rPr>
      </w:pPr>
      <w:r w:rsidRPr="00B5662C">
        <w:rPr>
          <w:rFonts w:ascii="Times New Roman" w:eastAsia="Times New Roman" w:hAnsi="Times New Roman" w:cs="Times New Roman"/>
          <w:b/>
          <w:bCs/>
          <w:sz w:val="24"/>
          <w:szCs w:val="24"/>
        </w:rPr>
        <w:t xml:space="preserve">СИТУАЦИОННАЯ ЗАДАЧА </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ОТВЕТЫ НА 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Основная часть</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1"/>
          <w:numId w:val="59"/>
        </w:numPr>
        <w:tabs>
          <w:tab w:val="left" w:pos="1320"/>
        </w:tabs>
        <w:spacing w:after="0" w:line="240" w:lineRule="auto"/>
        <w:ind w:left="144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ходе  проведения  плановых  мероприятий  по  надзору  в  отношении  ООО</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«Гурман», осуществляющего деятельность по оказанию услуг розничной торговли в магазине «Продукты» установлено, что продажа товаров организована по типу самообслуживания и через прилавок. В торговом зале магазина отсутствует зонирование,</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59"/>
        </w:numPr>
        <w:tabs>
          <w:tab w:val="left" w:pos="449"/>
        </w:tabs>
        <w:spacing w:after="0" w:line="240" w:lineRule="auto"/>
        <w:ind w:left="720" w:hanging="360"/>
        <w:jc w:val="both"/>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непосредственной близости от стеллажей с хлебом размещены поддоны со стиральным порошком. На момент проверки отделы по продаже полуфабрикатов и гастрономических продуктов обслуживаются одним продавцом, нарезка сыра и колбасных изделий производится на одном слайсере. На стеллажах в зоне реализации колбасных изделий находилась колбаса вар</w:t>
      </w:r>
      <w:r w:rsidRPr="00B5662C">
        <w:rPr>
          <w:rFonts w:eastAsia="Times New Roman" w:cs="Times New Roman"/>
          <w:sz w:val="24"/>
          <w:szCs w:val="24"/>
        </w:rPr>
        <w:t>ѐ</w:t>
      </w:r>
      <w:r w:rsidRPr="00B5662C">
        <w:rPr>
          <w:rFonts w:ascii="Times New Roman" w:eastAsia="Times New Roman" w:hAnsi="Times New Roman" w:cs="Times New Roman"/>
          <w:sz w:val="24"/>
          <w:szCs w:val="24"/>
        </w:rPr>
        <w:t>ная, на маркировке которой указана дата изготовления 11 ноября, проверка проводилась 10 ноября. Фасовочное помещение не оборудовано моечными ваннами. В складском помещении для хранения сыпучих продуктов отсутствует психрометр.</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260" w:right="20" w:firstLine="708"/>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Специалистами ФБУЗ «Центра гигиены и эпидемиологии» отобраны пробы рулета бисквитного со сливочной начинкой для лабораторных исследований.</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Результаты лабораторных испытаний рулета.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Микробиологические показатели:</w:t>
      </w: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КМАФАнМ, КОЕ/г – 5×10</w:t>
      </w:r>
      <w:r w:rsidRPr="00B5662C">
        <w:rPr>
          <w:rFonts w:ascii="Times New Roman" w:eastAsia="Times New Roman" w:hAnsi="Times New Roman" w:cs="Times New Roman"/>
          <w:sz w:val="24"/>
          <w:szCs w:val="24"/>
          <w:vertAlign w:val="superscript"/>
        </w:rPr>
        <w:t>5</w:t>
      </w:r>
      <w:r w:rsidRPr="00B5662C">
        <w:rPr>
          <w:rFonts w:ascii="Times New Roman" w:eastAsia="Times New Roman" w:hAnsi="Times New Roman" w:cs="Times New Roman"/>
          <w:sz w:val="24"/>
          <w:szCs w:val="24"/>
        </w:rPr>
        <w:t xml:space="preserve"> (при норме не более 5×10</w:t>
      </w:r>
      <w:r w:rsidRPr="00B5662C">
        <w:rPr>
          <w:rFonts w:ascii="Times New Roman" w:eastAsia="Times New Roman" w:hAnsi="Times New Roman" w:cs="Times New Roman"/>
          <w:sz w:val="24"/>
          <w:szCs w:val="24"/>
          <w:vertAlign w:val="superscript"/>
        </w:rPr>
        <w:t>4</w:t>
      </w:r>
      <w:r w:rsidRPr="00B5662C">
        <w:rPr>
          <w:rFonts w:ascii="Times New Roman" w:eastAsia="Times New Roman" w:hAnsi="Times New Roman" w:cs="Times New Roman"/>
          <w:sz w:val="24"/>
          <w:szCs w:val="24"/>
        </w:rPr>
        <w:t>);</w:t>
      </w: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БГКП (колиформы) – отсутствует в 1,0 г продукта;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St. aureus – отсутствует в 1,0 г продукта;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Плесени, КОЕ/г – 15;</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 Дрожжи, КОЕ/г – 10;</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spacing w:after="0" w:line="240" w:lineRule="auto"/>
        <w:ind w:left="98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lastRenderedPageBreak/>
        <w:t>– Патогенные микроорганизмы, в т.ч. сальмонеллы – отсутствуют в 25 г продукта.</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spacing w:after="0" w:line="240" w:lineRule="auto"/>
        <w:ind w:left="260"/>
        <w:rPr>
          <w:rFonts w:ascii="Times New Roman" w:hAnsi="Times New Roman" w:cs="Times New Roman"/>
          <w:sz w:val="24"/>
          <w:szCs w:val="24"/>
        </w:rPr>
      </w:pPr>
      <w:r w:rsidRPr="00B5662C">
        <w:rPr>
          <w:rFonts w:ascii="Times New Roman" w:eastAsia="Times New Roman" w:hAnsi="Times New Roman" w:cs="Times New Roman"/>
          <w:b/>
          <w:bCs/>
          <w:sz w:val="24"/>
          <w:szCs w:val="24"/>
        </w:rPr>
        <w:t>Вопросы:</w:t>
      </w:r>
    </w:p>
    <w:p w:rsidR="00915A3A" w:rsidRPr="00B5662C" w:rsidRDefault="00915A3A" w:rsidP="00B5662C">
      <w:pPr>
        <w:spacing w:after="0" w:line="240" w:lineRule="auto"/>
        <w:rPr>
          <w:rFonts w:ascii="Times New Roman" w:hAnsi="Times New Roman" w:cs="Times New Roman"/>
          <w:sz w:val="24"/>
          <w:szCs w:val="24"/>
        </w:rPr>
      </w:pPr>
    </w:p>
    <w:p w:rsidR="00915A3A" w:rsidRPr="00B5662C" w:rsidRDefault="00915A3A" w:rsidP="00B5662C">
      <w:pPr>
        <w:numPr>
          <w:ilvl w:val="0"/>
          <w:numId w:val="60"/>
        </w:numPr>
        <w:tabs>
          <w:tab w:val="left" w:pos="1000"/>
        </w:tabs>
        <w:spacing w:after="0" w:line="240" w:lineRule="auto"/>
        <w:ind w:left="7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Дайте гигиеническую оценку производственным факторам на предприятии.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60"/>
        </w:numPr>
        <w:tabs>
          <w:tab w:val="left" w:pos="1000"/>
        </w:tabs>
        <w:spacing w:after="0" w:line="240" w:lineRule="auto"/>
        <w:ind w:left="7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Оцените нарушения прав потребителей (авансовая маркировка).</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60"/>
        </w:numPr>
        <w:tabs>
          <w:tab w:val="left" w:pos="1000"/>
        </w:tabs>
        <w:spacing w:after="0" w:line="240" w:lineRule="auto"/>
        <w:ind w:left="7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Оцените результаты лабораторных испытаний образцов продукции.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60"/>
        </w:numPr>
        <w:tabs>
          <w:tab w:val="left" w:pos="1000"/>
        </w:tabs>
        <w:spacing w:after="0" w:line="240" w:lineRule="auto"/>
        <w:ind w:left="720" w:right="106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915A3A" w:rsidRPr="00B5662C" w:rsidRDefault="00915A3A" w:rsidP="00B5662C">
      <w:pPr>
        <w:spacing w:after="0" w:line="240" w:lineRule="auto"/>
        <w:rPr>
          <w:rFonts w:ascii="Times New Roman" w:eastAsia="Times New Roman" w:hAnsi="Times New Roman" w:cs="Times New Roman"/>
          <w:sz w:val="24"/>
          <w:szCs w:val="24"/>
        </w:rPr>
      </w:pPr>
    </w:p>
    <w:p w:rsidR="00915A3A" w:rsidRPr="00B5662C" w:rsidRDefault="00915A3A" w:rsidP="00B5662C">
      <w:pPr>
        <w:numPr>
          <w:ilvl w:val="0"/>
          <w:numId w:val="60"/>
        </w:numPr>
        <w:tabs>
          <w:tab w:val="left" w:pos="1000"/>
        </w:tabs>
        <w:spacing w:after="0" w:line="240" w:lineRule="auto"/>
        <w:ind w:left="720" w:hanging="360"/>
        <w:rPr>
          <w:rFonts w:ascii="Times New Roman" w:eastAsia="Times New Roman" w:hAnsi="Times New Roman" w:cs="Times New Roman"/>
          <w:sz w:val="24"/>
          <w:szCs w:val="24"/>
        </w:rPr>
      </w:pPr>
      <w:r w:rsidRPr="00B5662C">
        <w:rPr>
          <w:rFonts w:ascii="Times New Roman" w:eastAsia="Times New Roman" w:hAnsi="Times New Roman" w:cs="Times New Roman"/>
          <w:sz w:val="24"/>
          <w:szCs w:val="24"/>
        </w:rPr>
        <w:t>Укажите меры по устранению нарушений.</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1"/>
        </w:numPr>
        <w:tabs>
          <w:tab w:val="left" w:pos="1320"/>
        </w:tabs>
        <w:spacing w:after="0" w:line="240" w:lineRule="auto"/>
        <w:ind w:lef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проведения  плановых  мероприятий  по  надзору  в  отношении  ООО</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«Агрофирма «Рассвет», осуществляющей деятельность по выращиванию и реализации сельхозпродукции, в лабораторию ФБУЗ «Центр гигиены и эпидемиологии» доставлены образцы овощей и бахчевых, отобранные 20 августа должностным лицом со склада готовой продукции ООО «Агрофирма «Рассвет».</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Установлено, что бахчевые (дыни, арбузы) выращивались в открытом грунте на бахчах, овощи (огурцы, помидоры, перец красный сладкий) выращивались в теплицах в закрытом грунте.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1"/>
        </w:numPr>
        <w:tabs>
          <w:tab w:val="left" w:pos="1213"/>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выращивания овощей использовались минеральные удобрения: аммиачная селитра, нитроаммофоска. Последнее внесение минеральных удобрений в теплице и в открытый грунт – 2 августа. На момент проверки часть овощей (огурцов и помидоров) были отправлены на реализацию в торговую сеть.</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При контроле условий хранения удобрений на складе минеральных удобрений установлено, что два мешка с удобрением – аммиачной селитрой не имеют тарной этикетки, заведующий складом не смог представить официально утвержд</w:t>
      </w:r>
      <w:r w:rsidRPr="00AF72F4">
        <w:rPr>
          <w:rFonts w:eastAsia="Times New Roman" w:cs="Times New Roman"/>
          <w:sz w:val="24"/>
          <w:szCs w:val="24"/>
        </w:rPr>
        <w:t>ѐ</w:t>
      </w:r>
      <w:r w:rsidRPr="00AF72F4">
        <w:rPr>
          <w:rFonts w:ascii="Times New Roman" w:eastAsia="Times New Roman" w:hAnsi="Times New Roman" w:cs="Times New Roman"/>
          <w:sz w:val="24"/>
          <w:szCs w:val="24"/>
        </w:rPr>
        <w:t>нных рекомендаций изготовителя по режиму применения нитроаммофоски. Целостность одного мешка с аммиачной селитрой была нарушена, часть удобрения из мешка рассыпана на полу склада. При обследовании теплиц обнаружено, что сброс сточных и дренажных вод от теплиц осуществляется в канализацию без очистки.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Результаты лабораторных исследований овощей на содержание нитратов (мг/кг) по ТР ТС 021/2011, (раздел 6): огурцы – 900 (более чем в 2 раза превышает максимально допустимый уровень (МДУ)); помидоры – 420 (в 1,4 раза выше МДУ); арбузы – 55 (в пределах МДУ), дыни – 60 (в пределах МДУ).</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2"/>
        </w:numPr>
        <w:tabs>
          <w:tab w:val="left" w:pos="1000"/>
        </w:tabs>
        <w:spacing w:after="0" w:line="240" w:lineRule="auto"/>
        <w:ind w:left="720" w:right="94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гигиеническую характеристику минеральным удобрениям, опишите симптомы интоксикации нитратами.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2"/>
        </w:numPr>
        <w:tabs>
          <w:tab w:val="left" w:pos="1000"/>
        </w:tabs>
        <w:spacing w:after="0" w:line="240" w:lineRule="auto"/>
        <w:ind w:left="720" w:right="5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Оцените результаты лабораторных испытаний образцов продукции, обоснуйте возможность и пути реализации партии продукции.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2"/>
        </w:numPr>
        <w:tabs>
          <w:tab w:val="left" w:pos="1000"/>
        </w:tabs>
        <w:spacing w:after="0" w:line="240" w:lineRule="auto"/>
        <w:ind w:left="720" w:right="24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Установите нарушения санитарных правил и норм при применении минеральных удобрений.</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2"/>
        </w:numPr>
        <w:tabs>
          <w:tab w:val="left" w:pos="1000"/>
        </w:tabs>
        <w:spacing w:after="0" w:line="240" w:lineRule="auto"/>
        <w:ind w:left="720" w:right="106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Определите меры административной ответственности и укажите порядок привлечения виновных к юридической ответственности.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2"/>
        </w:numPr>
        <w:tabs>
          <w:tab w:val="left" w:pos="1000"/>
        </w:tabs>
        <w:spacing w:after="0" w:line="240" w:lineRule="auto"/>
        <w:ind w:left="720" w:right="50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Укажите оперативные и профилактические мероприятия по факту выявленных нарушений.</w:t>
      </w:r>
    </w:p>
    <w:p w:rsidR="00915A3A" w:rsidRDefault="00915A3A" w:rsidP="00915A3A">
      <w:pPr>
        <w:spacing w:line="270" w:lineRule="exact"/>
        <w:rPr>
          <w:sz w:val="20"/>
          <w:szCs w:val="20"/>
        </w:rPr>
      </w:pP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3"/>
        </w:numPr>
        <w:tabs>
          <w:tab w:val="left" w:pos="1400"/>
        </w:tabs>
        <w:spacing w:after="0" w:line="240" w:lineRule="auto"/>
        <w:ind w:left="1400" w:hanging="43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плановой   выездной   проверки   молокозавода   в   соответствии   с</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Распоряжением главного государственного санитарного врача Управления Роспотребнадзора субъекта РФ отобраны пробы молока питьевого пастеризованного коровьего 3,2% жирности.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По результатам лабораторного исследования, провед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нного в ФБУЗ «Центр гигиены и эпидемиологии субъекта РФ», установлено: молоко представляет собой однородную непрозрачную жидкость белого цвета без посторонних привкусов и запахов.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98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Исследование  физико-химических  и  микробиологических  показателей  выявило,</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кислотность молока составляет 16,8±1,8 градус Тернера при допустимых значениях 16,0–21,0 °Т, плотность (при температуре 20 °С) – 1029,0±1,0 кг/м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xml:space="preserve"> (норматив – не менее 1027 кг/м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массовая доля жира – 3,22±0,08%, массовая доля сухого обезжиренного остатка – 9,3±0,4% при норме не менее 8,2%. Содержание свинца соответствовало 0,08 мг/кг, что не превышает допустимый уровень – 0,1 мг/кг, количество МАФАнМ – 3,9×10</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xml:space="preserve"> КОЕ/см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xml:space="preserve"> при норме не более 1×10</w:t>
      </w:r>
      <w:r w:rsidRPr="00AF72F4">
        <w:rPr>
          <w:rFonts w:ascii="Times New Roman" w:eastAsia="Times New Roman" w:hAnsi="Times New Roman" w:cs="Times New Roman"/>
          <w:sz w:val="24"/>
          <w:szCs w:val="24"/>
          <w:vertAlign w:val="superscript"/>
        </w:rPr>
        <w:t>5</w:t>
      </w:r>
      <w:r w:rsidRPr="00AF72F4">
        <w:rPr>
          <w:rFonts w:ascii="Times New Roman" w:eastAsia="Times New Roman" w:hAnsi="Times New Roman" w:cs="Times New Roman"/>
          <w:sz w:val="24"/>
          <w:szCs w:val="24"/>
        </w:rPr>
        <w:t xml:space="preserve"> КОЕ/см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в 1 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xml:space="preserve"> обнаружен золотистый стафилококк (S.аureus), который не допускается в 1 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4"/>
        </w:numPr>
        <w:tabs>
          <w:tab w:val="left" w:pos="1000"/>
        </w:tabs>
        <w:spacing w:after="0" w:line="240" w:lineRule="auto"/>
        <w:ind w:left="760" w:right="32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является основанием проведения проверки молокозавода, указываемым в Распоряжении главного государственного санитарного врача Управления субъекта РФ?</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4"/>
        </w:numPr>
        <w:tabs>
          <w:tab w:val="left" w:pos="1000"/>
        </w:tabs>
        <w:spacing w:after="0" w:line="240" w:lineRule="auto"/>
        <w:ind w:left="760" w:right="58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Дайте оценку качества молока по органолептическим признакам и укажите, в каком документе Роспотребнадзора отражаются результаты органолептического исследования пищевых продуктов.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4"/>
        </w:numPr>
        <w:tabs>
          <w:tab w:val="left" w:pos="1000"/>
        </w:tabs>
        <w:spacing w:after="0" w:line="240" w:lineRule="auto"/>
        <w:ind w:left="1000" w:hanging="239"/>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Оцените качество молока по физико-химическим показателям.</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4"/>
        </w:numPr>
        <w:tabs>
          <w:tab w:val="left" w:pos="1000"/>
        </w:tabs>
        <w:spacing w:after="0" w:line="240" w:lineRule="auto"/>
        <w:ind w:left="760" w:right="6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Оцените микробиологическую безопасность молока и определите возможность его выпуска и реализации на потребительском рынке.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4"/>
        </w:numPr>
        <w:tabs>
          <w:tab w:val="left" w:pos="1000"/>
        </w:tabs>
        <w:spacing w:after="0" w:line="240" w:lineRule="auto"/>
        <w:ind w:left="760" w:right="104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Определите мероприятия, обеспечивающие выпуск безопасной молочной продукции на данном предприятии.</w:t>
      </w:r>
    </w:p>
    <w:p w:rsidR="00915A3A" w:rsidRPr="00AF72F4" w:rsidRDefault="00915A3A" w:rsidP="00AF72F4">
      <w:pPr>
        <w:spacing w:after="0"/>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187" w:lineRule="exact"/>
        <w:rPr>
          <w:rFonts w:ascii="Times New Roman" w:hAnsi="Times New Roman" w:cs="Times New Roman"/>
          <w:sz w:val="24"/>
          <w:szCs w:val="24"/>
        </w:rPr>
      </w:pPr>
    </w:p>
    <w:p w:rsidR="00915A3A" w:rsidRPr="00AF72F4" w:rsidRDefault="00915A3A" w:rsidP="00AF72F4">
      <w:pPr>
        <w:spacing w:after="0"/>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2" w:lineRule="exact"/>
        <w:rPr>
          <w:rFonts w:ascii="Times New Roman" w:hAnsi="Times New Roman" w:cs="Times New Roman"/>
          <w:sz w:val="24"/>
          <w:szCs w:val="24"/>
        </w:rPr>
      </w:pPr>
    </w:p>
    <w:p w:rsidR="00915A3A" w:rsidRPr="00AF72F4" w:rsidRDefault="00915A3A" w:rsidP="00AF72F4">
      <w:pPr>
        <w:spacing w:after="0"/>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19" w:lineRule="exact"/>
        <w:rPr>
          <w:rFonts w:ascii="Times New Roman" w:hAnsi="Times New Roman" w:cs="Times New Roman"/>
          <w:sz w:val="24"/>
          <w:szCs w:val="24"/>
        </w:rPr>
      </w:pPr>
    </w:p>
    <w:p w:rsidR="00915A3A" w:rsidRPr="00AF72F4" w:rsidRDefault="00915A3A" w:rsidP="00AF72F4">
      <w:pPr>
        <w:spacing w:after="0"/>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192" w:lineRule="exact"/>
        <w:rPr>
          <w:rFonts w:ascii="Times New Roman" w:hAnsi="Times New Roman" w:cs="Times New Roman"/>
          <w:sz w:val="24"/>
          <w:szCs w:val="24"/>
        </w:rPr>
      </w:pPr>
    </w:p>
    <w:p w:rsidR="00915A3A" w:rsidRPr="00AF72F4" w:rsidRDefault="00915A3A" w:rsidP="00AF72F4">
      <w:pPr>
        <w:numPr>
          <w:ilvl w:val="0"/>
          <w:numId w:val="65"/>
        </w:numPr>
        <w:tabs>
          <w:tab w:val="left" w:pos="1321"/>
        </w:tabs>
        <w:spacing w:after="0" w:line="255"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плановых мероприятий по контролю за соблюдением санитарного законодательства, законодательства в области технического регулирования и защиты прав потребителей у изготовителя рыбных пресервов: скумбрия филе-кусочки в масле, расфасованная в тару из полимерных материалов, – отобраны образцы продукции для лабораторного исследования.</w:t>
      </w:r>
    </w:p>
    <w:p w:rsidR="00915A3A" w:rsidRPr="00AF72F4" w:rsidRDefault="00915A3A" w:rsidP="00AF72F4">
      <w:pPr>
        <w:spacing w:after="0" w:line="183" w:lineRule="exact"/>
        <w:rPr>
          <w:rFonts w:ascii="Times New Roman" w:hAnsi="Times New Roman" w:cs="Times New Roman"/>
          <w:sz w:val="24"/>
          <w:szCs w:val="24"/>
        </w:rPr>
      </w:pPr>
    </w:p>
    <w:p w:rsidR="00915A3A" w:rsidRPr="00AF72F4" w:rsidRDefault="00915A3A" w:rsidP="00AF72F4">
      <w:pPr>
        <w:spacing w:after="0" w:line="257"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Согласно результатам испытаний массовая доля поваренной соли составила 4,6±0,4% при нормативе 6,0–8,0%; содержание КМАФАнМ – 4000 КОЕ/г при норме не более 200000 КОЕ/г, плесеней – менее 10 КОЕ/г, что не превышает норматив, дрожжей – 250 КОЕ/г (норматив – не более 100 КОЕ/г); листерии (L.monocytogenes) и сальмонеллы не обнаружены в 25,0 г, что соответствует нормативу (не допускаются в 25,0 г), БГКП (колиформы) обнаружены в 0,01 г (норматив – не допускаются в 0,01 г), сульфитредуцирующие клостридии и S.аureus не обнаружены соответственно в 0,01 г и 1,0 г продукта.</w:t>
      </w:r>
    </w:p>
    <w:p w:rsidR="00915A3A" w:rsidRPr="00AF72F4" w:rsidRDefault="00915A3A" w:rsidP="00AF72F4">
      <w:pPr>
        <w:spacing w:after="0" w:line="171" w:lineRule="exact"/>
        <w:rPr>
          <w:rFonts w:ascii="Times New Roman" w:hAnsi="Times New Roman" w:cs="Times New Roman"/>
          <w:sz w:val="24"/>
          <w:szCs w:val="24"/>
        </w:rPr>
      </w:pPr>
    </w:p>
    <w:p w:rsidR="00915A3A" w:rsidRPr="00AF72F4" w:rsidRDefault="00915A3A" w:rsidP="00AF72F4">
      <w:pPr>
        <w:spacing w:after="0"/>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190" w:lineRule="exact"/>
        <w:rPr>
          <w:rFonts w:ascii="Times New Roman" w:hAnsi="Times New Roman" w:cs="Times New Roman"/>
          <w:sz w:val="24"/>
          <w:szCs w:val="24"/>
        </w:rPr>
      </w:pPr>
    </w:p>
    <w:p w:rsidR="00915A3A" w:rsidRPr="00AF72F4" w:rsidRDefault="00915A3A" w:rsidP="00AF72F4">
      <w:pPr>
        <w:numPr>
          <w:ilvl w:val="0"/>
          <w:numId w:val="66"/>
        </w:numPr>
        <w:tabs>
          <w:tab w:val="left" w:pos="1000"/>
        </w:tabs>
        <w:spacing w:after="0" w:line="252" w:lineRule="auto"/>
        <w:ind w:left="760" w:right="16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является основанием проведения проверки изготовителя рыбной продукции и в соответствии с каким документом Роспотребнадзора проводятся плановые мероприятия по контролю (надзору)?</w:t>
      </w:r>
    </w:p>
    <w:p w:rsidR="00915A3A" w:rsidRPr="00AF72F4" w:rsidRDefault="00915A3A" w:rsidP="00AF72F4">
      <w:pPr>
        <w:spacing w:after="0" w:line="169" w:lineRule="exact"/>
        <w:rPr>
          <w:rFonts w:ascii="Times New Roman" w:eastAsia="Times New Roman" w:hAnsi="Times New Roman" w:cs="Times New Roman"/>
          <w:sz w:val="24"/>
          <w:szCs w:val="24"/>
        </w:rPr>
      </w:pPr>
    </w:p>
    <w:p w:rsidR="00915A3A" w:rsidRPr="00AF72F4" w:rsidRDefault="00915A3A" w:rsidP="00AF72F4">
      <w:pPr>
        <w:numPr>
          <w:ilvl w:val="0"/>
          <w:numId w:val="66"/>
        </w:numPr>
        <w:tabs>
          <w:tab w:val="left" w:pos="1000"/>
        </w:tabs>
        <w:spacing w:after="0" w:line="240" w:lineRule="auto"/>
        <w:ind w:left="1000" w:hanging="239"/>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Укажите, кто и каким образом проводит отбор образцов исследуемой продукции.</w:t>
      </w:r>
    </w:p>
    <w:p w:rsidR="00915A3A" w:rsidRPr="00AF72F4" w:rsidRDefault="00915A3A" w:rsidP="00AF72F4">
      <w:pPr>
        <w:spacing w:after="0" w:line="197" w:lineRule="exact"/>
        <w:rPr>
          <w:rFonts w:ascii="Times New Roman" w:eastAsia="Times New Roman" w:hAnsi="Times New Roman" w:cs="Times New Roman"/>
          <w:sz w:val="24"/>
          <w:szCs w:val="24"/>
        </w:rPr>
      </w:pPr>
    </w:p>
    <w:p w:rsidR="00915A3A" w:rsidRPr="00AF72F4" w:rsidRDefault="00915A3A" w:rsidP="00AF72F4">
      <w:pPr>
        <w:numPr>
          <w:ilvl w:val="0"/>
          <w:numId w:val="66"/>
        </w:numPr>
        <w:tabs>
          <w:tab w:val="left" w:pos="1000"/>
        </w:tabs>
        <w:spacing w:after="0" w:line="246" w:lineRule="auto"/>
        <w:ind w:left="760" w:right="16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Оцените качество и безопасность рыбных пресервов и определите пригодность их для питания.</w:t>
      </w:r>
    </w:p>
    <w:p w:rsidR="00915A3A" w:rsidRPr="00AF72F4" w:rsidRDefault="00915A3A" w:rsidP="00AF72F4">
      <w:pPr>
        <w:spacing w:after="0" w:line="190" w:lineRule="exact"/>
        <w:rPr>
          <w:rFonts w:ascii="Times New Roman" w:eastAsia="Times New Roman" w:hAnsi="Times New Roman" w:cs="Times New Roman"/>
          <w:sz w:val="24"/>
          <w:szCs w:val="24"/>
        </w:rPr>
      </w:pPr>
    </w:p>
    <w:p w:rsidR="00915A3A" w:rsidRPr="00AF72F4" w:rsidRDefault="00915A3A" w:rsidP="00AF72F4">
      <w:pPr>
        <w:numPr>
          <w:ilvl w:val="0"/>
          <w:numId w:val="66"/>
        </w:numPr>
        <w:tabs>
          <w:tab w:val="left" w:pos="1000"/>
        </w:tabs>
        <w:spacing w:after="0" w:line="252" w:lineRule="auto"/>
        <w:ind w:left="760" w:right="60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 случае выявленных нарушений обязательных требований, какие документы оформляются специалистами Управления Роспотребнадзора субъекта РФ, проводящими проверку?</w:t>
      </w:r>
    </w:p>
    <w:p w:rsidR="00915A3A" w:rsidRPr="00AF72F4" w:rsidRDefault="00915A3A" w:rsidP="00AF72F4">
      <w:pPr>
        <w:spacing w:after="0" w:line="184" w:lineRule="exact"/>
        <w:rPr>
          <w:rFonts w:ascii="Times New Roman" w:eastAsia="Times New Roman" w:hAnsi="Times New Roman" w:cs="Times New Roman"/>
          <w:sz w:val="24"/>
          <w:szCs w:val="24"/>
        </w:rPr>
      </w:pPr>
    </w:p>
    <w:p w:rsidR="00915A3A" w:rsidRPr="00AF72F4" w:rsidRDefault="00915A3A" w:rsidP="00AF72F4">
      <w:pPr>
        <w:numPr>
          <w:ilvl w:val="0"/>
          <w:numId w:val="66"/>
        </w:numPr>
        <w:tabs>
          <w:tab w:val="left" w:pos="1000"/>
        </w:tabs>
        <w:spacing w:after="0" w:line="246" w:lineRule="auto"/>
        <w:ind w:left="760" w:right="78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Предложите профилактические мероприятия, направленные на обеспечение выпуска безопасной продукции на данном предприятии.</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lastRenderedPageBreak/>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Согласно распоряжению Главного государственного санитарного врача Управления Роспотребнадзора субъекта РФ проведена плановая выездная проверка продовольственного магазина.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1"/>
          <w:numId w:val="67"/>
        </w:numPr>
        <w:tabs>
          <w:tab w:val="left" w:pos="1246"/>
        </w:tabs>
        <w:spacing w:after="0" w:line="240"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обследования выявлено: магазин, общей площадью 98 м</w:t>
      </w:r>
      <w:r w:rsidRPr="00AF72F4">
        <w:rPr>
          <w:rFonts w:ascii="Times New Roman" w:eastAsia="Times New Roman" w:hAnsi="Times New Roman" w:cs="Times New Roman"/>
          <w:sz w:val="24"/>
          <w:szCs w:val="24"/>
          <w:vertAlign w:val="superscript"/>
        </w:rPr>
        <w:t>2</w:t>
      </w:r>
      <w:r w:rsidRPr="00AF72F4">
        <w:rPr>
          <w:rFonts w:ascii="Times New Roman" w:eastAsia="Times New Roman" w:hAnsi="Times New Roman" w:cs="Times New Roman"/>
          <w:sz w:val="24"/>
          <w:szCs w:val="24"/>
        </w:rPr>
        <w:t>, размещ</w:t>
      </w:r>
      <w:r w:rsidRPr="00AF72F4">
        <w:rPr>
          <w:rFonts w:eastAsia="Times New Roman" w:cs="Times New Roman"/>
          <w:sz w:val="24"/>
          <w:szCs w:val="24"/>
        </w:rPr>
        <w:t>ѐ</w:t>
      </w:r>
      <w:r w:rsidRPr="00AF72F4">
        <w:rPr>
          <w:rFonts w:ascii="Times New Roman" w:eastAsia="Times New Roman" w:hAnsi="Times New Roman" w:cs="Times New Roman"/>
          <w:sz w:val="24"/>
          <w:szCs w:val="24"/>
        </w:rPr>
        <w:t>н на первом этаже жилого здания. Торговые, складские, административно-бытовые и подсобные помещения, входящие в состав магазина, представлены торговым залом с установленным холодильным и торговым оборудованием (обслуживание осуществляется через продавца), складским помещением и административно-бытовыми помещениями, в том числе гардеробом, санузлом, моечной для производственного инвентаря. В магазине имеется два входа: один для посетителей, другой для загрузки продукции, расположенный</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7"/>
        </w:numPr>
        <w:tabs>
          <w:tab w:val="left" w:pos="420"/>
        </w:tabs>
        <w:spacing w:after="0" w:line="240" w:lineRule="auto"/>
        <w:ind w:left="420" w:hanging="15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торца здания.</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Территория продовольственного магазина благоустроена. На огороженной заасфальтированной площадке размещ</w:t>
      </w:r>
      <w:r w:rsidRPr="00AF72F4">
        <w:rPr>
          <w:rFonts w:eastAsia="Times New Roman" w:cs="Times New Roman"/>
          <w:sz w:val="24"/>
          <w:szCs w:val="24"/>
        </w:rPr>
        <w:t>ѐ</w:t>
      </w:r>
      <w:r w:rsidRPr="00AF72F4">
        <w:rPr>
          <w:rFonts w:ascii="Times New Roman" w:eastAsia="Times New Roman" w:hAnsi="Times New Roman" w:cs="Times New Roman"/>
          <w:sz w:val="24"/>
          <w:szCs w:val="24"/>
        </w:rPr>
        <w:t>н контейнер с крышкой для сбора мусора. Вывоз тв</w:t>
      </w:r>
      <w:r w:rsidRPr="00AF72F4">
        <w:rPr>
          <w:rFonts w:eastAsia="Times New Roman" w:cs="Times New Roman"/>
          <w:sz w:val="24"/>
          <w:szCs w:val="24"/>
        </w:rPr>
        <w:t>ѐ</w:t>
      </w:r>
      <w:r w:rsidRPr="00AF72F4">
        <w:rPr>
          <w:rFonts w:ascii="Times New Roman" w:eastAsia="Times New Roman" w:hAnsi="Times New Roman" w:cs="Times New Roman"/>
          <w:sz w:val="24"/>
          <w:szCs w:val="24"/>
        </w:rPr>
        <w:t>рдых бытовых отходов (ТБО) осуществляется по договору. Для сбора пищевых отходов в торговом зале и подсобном помещении установлены пластиковые промаркированные «Пищевые отходы» в</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дра с крышками, оборудованные сменными одноразовыми полиэтиленовыми пакетами. Для сбора мусора также оборудованы аналогичные </w:t>
      </w:r>
      <w:r w:rsidRPr="00AF72F4">
        <w:rPr>
          <w:rFonts w:eastAsia="Times New Roman" w:cs="Times New Roman"/>
          <w:sz w:val="24"/>
          <w:szCs w:val="24"/>
        </w:rPr>
        <w:t>ѐ</w:t>
      </w:r>
      <w:r w:rsidRPr="00AF72F4">
        <w:rPr>
          <w:rFonts w:ascii="Times New Roman" w:eastAsia="Times New Roman" w:hAnsi="Times New Roman" w:cs="Times New Roman"/>
          <w:sz w:val="24"/>
          <w:szCs w:val="24"/>
        </w:rPr>
        <w:t>мкости с крышками.</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Водоснабжение централизованное холодное и горячее от существующих сетей. Канализация централизованная, в городские сети. Отопление централизованное от городских теплосетей. Вентиляция общеобменная, приточно-вытяжная. Освещение естественное и искусственное. Используются люминесцентные лампы с защитными плафонами. Санитарно-техническое состояние магазина удовлетворительное. Полы отделаны плиткой, стены выполнены плиткой и окрашены водостойкой краской.</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Уборочный инвентарь в достаточном количестве, промаркирован. Режим мытья торгового инвентаря соблюдается.</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Для каждого вида продуктов выделены разделочные доски и ножи с ч</w:t>
      </w:r>
      <w:r w:rsidRPr="00AF72F4">
        <w:rPr>
          <w:rFonts w:eastAsia="Times New Roman" w:cs="Times New Roman"/>
          <w:sz w:val="24"/>
          <w:szCs w:val="24"/>
        </w:rPr>
        <w:t>ѐ</w:t>
      </w:r>
      <w:r w:rsidRPr="00AF72F4">
        <w:rPr>
          <w:rFonts w:ascii="Times New Roman" w:eastAsia="Times New Roman" w:hAnsi="Times New Roman" w:cs="Times New Roman"/>
          <w:sz w:val="24"/>
          <w:szCs w:val="24"/>
        </w:rPr>
        <w:t>ткой маркировкой.</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ight="2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Санитарное состояние предприятия удовлетворительное. Имеется запас разреш</w:t>
      </w:r>
      <w:r w:rsidRPr="00AF72F4">
        <w:rPr>
          <w:rFonts w:eastAsia="Times New Roman" w:cs="Times New Roman"/>
          <w:sz w:val="24"/>
          <w:szCs w:val="24"/>
        </w:rPr>
        <w:t>ѐ</w:t>
      </w:r>
      <w:r w:rsidRPr="00AF72F4">
        <w:rPr>
          <w:rFonts w:ascii="Times New Roman" w:eastAsia="Times New Roman" w:hAnsi="Times New Roman" w:cs="Times New Roman"/>
          <w:sz w:val="24"/>
          <w:szCs w:val="24"/>
        </w:rPr>
        <w:t>нных для применения моющих и дезинфицирующих средств.</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Магазин оснащ</w:t>
      </w:r>
      <w:r w:rsidRPr="00AF72F4">
        <w:rPr>
          <w:rFonts w:eastAsia="Times New Roman" w:cs="Times New Roman"/>
          <w:sz w:val="24"/>
          <w:szCs w:val="24"/>
        </w:rPr>
        <w:t>ѐ</w:t>
      </w:r>
      <w:r w:rsidRPr="00AF72F4">
        <w:rPr>
          <w:rFonts w:ascii="Times New Roman" w:eastAsia="Times New Roman" w:hAnsi="Times New Roman" w:cs="Times New Roman"/>
          <w:sz w:val="24"/>
          <w:szCs w:val="24"/>
        </w:rPr>
        <w:t>н необходимым торговым оборудованием и инвентар</w:t>
      </w:r>
      <w:r w:rsidRPr="00AF72F4">
        <w:rPr>
          <w:rFonts w:eastAsia="Times New Roman" w:cs="Times New Roman"/>
          <w:sz w:val="24"/>
          <w:szCs w:val="24"/>
        </w:rPr>
        <w:t>ѐ</w:t>
      </w:r>
      <w:r w:rsidRPr="00AF72F4">
        <w:rPr>
          <w:rFonts w:ascii="Times New Roman" w:eastAsia="Times New Roman" w:hAnsi="Times New Roman" w:cs="Times New Roman"/>
          <w:sz w:val="24"/>
          <w:szCs w:val="24"/>
        </w:rPr>
        <w:t>м: имеются подтоварники, торговые стеллажи для хранения и демонстрации реализуемых пищевых</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jc w:val="both"/>
        <w:rPr>
          <w:rFonts w:ascii="Times New Roman" w:hAnsi="Times New Roman" w:cs="Times New Roman"/>
          <w:sz w:val="24"/>
          <w:szCs w:val="24"/>
        </w:rPr>
      </w:pPr>
      <w:r w:rsidRPr="00AF72F4">
        <w:rPr>
          <w:rFonts w:ascii="Times New Roman" w:eastAsia="Times New Roman" w:hAnsi="Times New Roman" w:cs="Times New Roman"/>
          <w:sz w:val="24"/>
          <w:szCs w:val="24"/>
        </w:rPr>
        <w:t xml:space="preserve">продуктов, холодильные витрины, среднетемпературные холодильники, низкотемпературные лари, весы. Для контроля температуры хранения скоропортящихся продуктов холодильники оснащены термометрами, температура на момент проверки в среднетемпературных холодильниках составляла 4±2 ºС, в низкотемпературных ларях – минус 18 ºС. Правила товарного соседства и нормы складирования соблюдаются. Необходимые сопроводительные документы на реализуемую продукцию представлены. </w:t>
      </w:r>
      <w:r w:rsidRPr="00AF72F4">
        <w:rPr>
          <w:rFonts w:ascii="Times New Roman" w:eastAsia="Times New Roman" w:hAnsi="Times New Roman" w:cs="Times New Roman"/>
          <w:sz w:val="24"/>
          <w:szCs w:val="24"/>
        </w:rPr>
        <w:lastRenderedPageBreak/>
        <w:t>На этикетках, расфасованных в магазине кондитерских изделий (печенье, конфеты), не указаны дата изготовления, дата фасовки, условия хранения и срок годности товара.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Следов жизнедеятельности грызунов не обнаружено. Договор на дератизацию и дезинсекцию заключ</w:t>
      </w:r>
      <w:r w:rsidRPr="00AF72F4">
        <w:rPr>
          <w:rFonts w:eastAsia="Times New Roman" w:cs="Times New Roman"/>
          <w:sz w:val="24"/>
          <w:szCs w:val="24"/>
        </w:rPr>
        <w:t>ѐ</w:t>
      </w:r>
      <w:r w:rsidRPr="00AF72F4">
        <w:rPr>
          <w:rFonts w:ascii="Times New Roman" w:eastAsia="Times New Roman" w:hAnsi="Times New Roman" w:cs="Times New Roman"/>
          <w:sz w:val="24"/>
          <w:szCs w:val="24"/>
        </w:rPr>
        <w:t>н.</w:t>
      </w: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Санитарная одежда у продавцов имеется. Хранение личной и санитарной одежды осуществляется раздельно. Договор на централизованную стирку санитарной одежды представлен.</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8"/>
        </w:numPr>
        <w:tabs>
          <w:tab w:val="left" w:pos="1311"/>
        </w:tabs>
        <w:spacing w:after="0" w:line="240"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магазине, согласно штатному расписанию, работает 11 человек. Личные медицинские книжки всех сотрудников в наличии, медосмотры, осуществляемые по договору с городской поликлиникой, и гигиеническая аттестация пройдены своевременно. Список контингентов, подлежащих прохождению периодических медицинских осмотров, представлен.</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8"/>
        </w:numPr>
        <w:tabs>
          <w:tab w:val="left" w:pos="1323"/>
        </w:tabs>
        <w:spacing w:after="0" w:line="240" w:lineRule="auto"/>
        <w:ind w:left="260" w:right="20" w:firstLine="71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проверки отобраны пробы на лабораторный контроль. Результаты лабораторного исследования соответствуют действующим нормативным документам.</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69"/>
        </w:numPr>
        <w:tabs>
          <w:tab w:val="left" w:pos="1000"/>
        </w:tabs>
        <w:spacing w:after="0" w:line="240" w:lineRule="auto"/>
        <w:ind w:left="760" w:right="48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Обоснуйте, осуществляется ли в данном случае уведомление индивидуального предпринимателя о проведении проверки.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9"/>
        </w:numPr>
        <w:tabs>
          <w:tab w:val="left" w:pos="1000"/>
        </w:tabs>
        <w:spacing w:after="0" w:line="240" w:lineRule="auto"/>
        <w:ind w:left="1000" w:hanging="239"/>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гигиеническую оценку предприятия продовольственной торговли.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9"/>
        </w:numPr>
        <w:tabs>
          <w:tab w:val="left" w:pos="1000"/>
        </w:tabs>
        <w:spacing w:after="0" w:line="240" w:lineRule="auto"/>
        <w:ind w:left="760" w:right="70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эксперты и с какой целью были привлечены при проведении проверки указанного магазина?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9"/>
        </w:numPr>
        <w:tabs>
          <w:tab w:val="left" w:pos="1000"/>
        </w:tabs>
        <w:spacing w:after="0" w:line="240" w:lineRule="auto"/>
        <w:ind w:left="760" w:right="36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Отбор каких проб для лабораторного исследования и измерения каких факторов производственной среды на объекте торговли были проведены?</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69"/>
        </w:numPr>
        <w:tabs>
          <w:tab w:val="left" w:pos="1000"/>
        </w:tabs>
        <w:spacing w:after="0" w:line="240" w:lineRule="auto"/>
        <w:ind w:left="760" w:right="82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 случае выявленных в ходе проверки магазина нарушений требований законодательства, какие документы оформляются специалистами Управления Роспотребнадзора субъекта РФ?</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0"/>
        </w:numPr>
        <w:tabs>
          <w:tab w:val="left" w:pos="1287"/>
        </w:tabs>
        <w:spacing w:after="0" w:line="240"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плановом порядке Управлением Роспотребнадзора проведено обследование предприятия торговли, расположенного на первом этаже жилого здания. Имеется отдельный вход для загрузки пищевых продуктов с торца здания.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Территория организации торговли благоустроена и содержится в чистоте. Вывоз тв</w:t>
      </w:r>
      <w:r w:rsidRPr="00AF72F4">
        <w:rPr>
          <w:rFonts w:eastAsia="Times New Roman" w:cs="Times New Roman"/>
          <w:sz w:val="24"/>
          <w:szCs w:val="24"/>
        </w:rPr>
        <w:t>ѐ</w:t>
      </w:r>
      <w:r w:rsidRPr="00AF72F4">
        <w:rPr>
          <w:rFonts w:ascii="Times New Roman" w:eastAsia="Times New Roman" w:hAnsi="Times New Roman" w:cs="Times New Roman"/>
          <w:sz w:val="24"/>
          <w:szCs w:val="24"/>
        </w:rPr>
        <w:t>рдых бытовых отходов (ТБО) и ртутьсодержащих отходов и их утилизация осуществляются по договору.</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На предприятии торговли предусмотрен следующий набор помещений: торговый зал, административный кабинет, складские помещения, туалет для сотрудников, гардероб. Все помещения расположены с уч</w:t>
      </w:r>
      <w:r w:rsidRPr="00AF72F4">
        <w:rPr>
          <w:rFonts w:eastAsia="Times New Roman" w:cs="Times New Roman"/>
          <w:sz w:val="24"/>
          <w:szCs w:val="24"/>
        </w:rPr>
        <w:t>ѐ</w:t>
      </w:r>
      <w:r w:rsidRPr="00AF72F4">
        <w:rPr>
          <w:rFonts w:ascii="Times New Roman" w:eastAsia="Times New Roman" w:hAnsi="Times New Roman" w:cs="Times New Roman"/>
          <w:sz w:val="24"/>
          <w:szCs w:val="24"/>
        </w:rPr>
        <w:t>том поточности.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Освещение смешанное: искусственное и естественное. На момент проверки 6 люминесцентных ламп на потолке в торговом зале и 6 люминесцентных ламп для подсветки над торговыми стеллажами не имели защитных плафонов.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Все холодильные установки в магазине оснащены термометрами для контроля температурного режима хранения пищевых продуктов. Ртутные термометры для контроля работы холодильного оборудования не используются. Охлаждаемая камера в помещении для при</w:t>
      </w:r>
      <w:r w:rsidRPr="00AF72F4">
        <w:rPr>
          <w:rFonts w:eastAsia="Times New Roman" w:cs="Times New Roman"/>
          <w:sz w:val="24"/>
          <w:szCs w:val="24"/>
        </w:rPr>
        <w:t>ѐ</w:t>
      </w:r>
      <w:r w:rsidRPr="00AF72F4">
        <w:rPr>
          <w:rFonts w:ascii="Times New Roman" w:eastAsia="Times New Roman" w:hAnsi="Times New Roman" w:cs="Times New Roman"/>
          <w:sz w:val="24"/>
          <w:szCs w:val="24"/>
        </w:rPr>
        <w:t>мки товара оборудована термореле и системой автоматического регулирования и регистрации температурного режима.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Количество принимаемых скоропортящихся, замороженных и особо скоропортящихся пищевых продуктов соответствует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му работающего холодильного оборудования. В складском помещении, охлаждаемой камере, подсобном помещении продукты хранятся на стеллажах, подтоварниках. Хранение и реализация скоропортящихся продуктов, за исключением продукции, требующей более ж</w:t>
      </w:r>
      <w:r w:rsidRPr="00AF72F4">
        <w:rPr>
          <w:rFonts w:eastAsia="Times New Roman" w:cs="Times New Roman"/>
          <w:sz w:val="24"/>
          <w:szCs w:val="24"/>
        </w:rPr>
        <w:t>ѐ</w:t>
      </w:r>
      <w:r w:rsidRPr="00AF72F4">
        <w:rPr>
          <w:rFonts w:ascii="Times New Roman" w:eastAsia="Times New Roman" w:hAnsi="Times New Roman" w:cs="Times New Roman"/>
          <w:sz w:val="24"/>
          <w:szCs w:val="24"/>
        </w:rPr>
        <w:t>стких режимов хранения, осуществляется при температуре 4±2 ºС.</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Правила товарного соседства соблюдаются. При проверке в торговом зале без холодильного оборудования хранились две банки консервов рыбных «Горбуша натуральная» по 245 г. На маркировке производителя указан температурный режим хранения от 0 до +15 ºС. Банки консервов деформированы.</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 момент обследования дезинфицирующие средства хранились не в таре производителя, а в полиэтиленовом пакете без маркировки. Инструкции по разведению и применению дезинфицирующего средства вывешены.</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Для уборки в помещениях магазина имеется специальный промаркированный уборочный инвентарь, отдельный для производственных помещений и туалета и хранящийся в изолированных специально выделенных местах.</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0"/>
        </w:numPr>
        <w:tabs>
          <w:tab w:val="left" w:pos="1253"/>
        </w:tabs>
        <w:spacing w:after="0" w:line="240"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организации торговли необходимые условия для соблюдения правил личной гигиены персонала имеются. Представлен договор на проведение обязательных предварительных и периодических медицинских осмотров (обследований) с городской поликлиникой. На каждого работника имеется личная медицинская книжка установленного образца. Санитарная и домашняя одежда хранятся раздельно. Договор на централизованную стирку спецодежды представлен.</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1"/>
        </w:numPr>
        <w:tabs>
          <w:tab w:val="left" w:pos="1229"/>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момент обследования магазина наличия насекомых (вредных членистоногих – тараканов, мух, рыжих домовых муравь</w:t>
      </w:r>
      <w:r w:rsidRPr="00AF72F4">
        <w:rPr>
          <w:rFonts w:eastAsia="Times New Roman" w:cs="Times New Roman"/>
          <w:sz w:val="24"/>
          <w:szCs w:val="24"/>
        </w:rPr>
        <w:t>ѐ</w:t>
      </w:r>
      <w:r w:rsidRPr="00AF72F4">
        <w:rPr>
          <w:rFonts w:ascii="Times New Roman" w:eastAsia="Times New Roman" w:hAnsi="Times New Roman" w:cs="Times New Roman"/>
          <w:sz w:val="24"/>
          <w:szCs w:val="24"/>
        </w:rPr>
        <w:t>в, комаров, крысиных клещей; вредителей запасов – жуков, бабочек, клещей и др.) и грызунов (серых и ч</w:t>
      </w:r>
      <w:r w:rsidRPr="00AF72F4">
        <w:rPr>
          <w:rFonts w:eastAsia="Times New Roman" w:cs="Times New Roman"/>
          <w:sz w:val="24"/>
          <w:szCs w:val="24"/>
        </w:rPr>
        <w:t>ѐ</w:t>
      </w:r>
      <w:r w:rsidRPr="00AF72F4">
        <w:rPr>
          <w:rFonts w:ascii="Times New Roman" w:eastAsia="Times New Roman" w:hAnsi="Times New Roman" w:cs="Times New Roman"/>
          <w:sz w:val="24"/>
          <w:szCs w:val="24"/>
        </w:rPr>
        <w:t>рных крыс, домовых мышей, пол</w:t>
      </w:r>
      <w:r w:rsidRPr="00AF72F4">
        <w:rPr>
          <w:rFonts w:eastAsia="Times New Roman" w:cs="Times New Roman"/>
          <w:sz w:val="24"/>
          <w:szCs w:val="24"/>
        </w:rPr>
        <w:t>ѐ</w:t>
      </w:r>
      <w:r w:rsidRPr="00AF72F4">
        <w:rPr>
          <w:rFonts w:ascii="Times New Roman" w:eastAsia="Times New Roman" w:hAnsi="Times New Roman" w:cs="Times New Roman"/>
          <w:sz w:val="24"/>
          <w:szCs w:val="24"/>
        </w:rPr>
        <w:t>вок и др.) не выявлено. Мероприятия по дезинсекции и дератизации проводятся по договору.</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2"/>
        </w:numPr>
        <w:tabs>
          <w:tab w:val="left" w:pos="1000"/>
        </w:tabs>
        <w:spacing w:after="0" w:line="240" w:lineRule="auto"/>
        <w:ind w:left="720" w:right="20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Укажите, какие нарушения санитарно-эпидемиологических правил выявлены при обследовании данной организации торговли.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2"/>
        </w:numPr>
        <w:tabs>
          <w:tab w:val="left" w:pos="1000"/>
        </w:tabs>
        <w:spacing w:after="0" w:line="240" w:lineRule="auto"/>
        <w:ind w:left="720" w:right="4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Какие документы были оформлены специалистами Федеральной службы по надзору в сфере защиты прав потребителей и благополучия человека в ходе плановой проверки данного предприятия?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2"/>
        </w:numPr>
        <w:tabs>
          <w:tab w:val="left" w:pos="1000"/>
        </w:tabs>
        <w:spacing w:after="0" w:line="240" w:lineRule="auto"/>
        <w:ind w:lef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Раскройте понятие принципа поточности.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2"/>
        </w:numPr>
        <w:tabs>
          <w:tab w:val="left" w:pos="1000"/>
        </w:tabs>
        <w:spacing w:after="0" w:line="240" w:lineRule="auto"/>
        <w:ind w:left="720" w:right="1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сопроводительные документы должны быть представлены на принимаемую для реализации в организации торговли продукцию?</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2"/>
        </w:numPr>
        <w:tabs>
          <w:tab w:val="left" w:pos="1000"/>
        </w:tabs>
        <w:spacing w:after="0" w:line="240" w:lineRule="auto"/>
        <w:ind w:left="720" w:right="3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требования предъявляют к хранению пищевых продуктов на предприятии торговли?</w:t>
      </w:r>
    </w:p>
    <w:p w:rsidR="00915A3A" w:rsidRDefault="00915A3A" w:rsidP="00915A3A">
      <w:pPr>
        <w:ind w:left="2180"/>
        <w:rPr>
          <w:sz w:val="20"/>
          <w:szCs w:val="20"/>
        </w:rPr>
      </w:pPr>
      <w:r>
        <w:rPr>
          <w:rFonts w:eastAsia="Times New Roman"/>
          <w:b/>
          <w:bCs/>
          <w:sz w:val="28"/>
          <w:szCs w:val="28"/>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Магазин, имеющий в ассортименте продовольственные товары и товары повседневного спроса и подлежащий обследованию специалистами Управления Роспотребнадзора субъекта РФ в плановом порядке, размещается на первом этаже 5-этажного жилого дома.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Прилегающая территория благоустроена, содержится в чистоте. Сбор мусора осуществляется в металлический контейнер с крышкой. Вывоз мусора осуществляется по договору. На момент проверки скопления мусора не отмечено.</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3"/>
        </w:numPr>
        <w:tabs>
          <w:tab w:val="left" w:pos="1213"/>
        </w:tabs>
        <w:spacing w:after="0" w:line="240" w:lineRule="auto"/>
        <w:ind w:lef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магазине имеется вход для посетителей со стороны фасада здания и отдельный вход для загрузки товара, располагающийся в оптимальном с санитарных позиций месте.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3"/>
        </w:numPr>
        <w:tabs>
          <w:tab w:val="left" w:pos="1306"/>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состав магазина входят следующие помещения: торговый зал, складское помещение для овощей, консервации, складское помещение, оборудованное тремя единицами холодильного оборудования с участком фасовки кондитерских изделий, административное помещение, санитарно-бытовые помещения.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Магазин обеспечен достаточным количеством холодильного, торгового оборудования, торгового инвентаря, упаковочного материала.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Количество принимаемых скоропортящихся пищевых продуктов соответствует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му работающего холодильного оборудования. На момент проверки вс</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 холодильное оборудование находится в рабочем состоянии, термометрами оснащено. Температурный режим хранения скоропортящейся продукции на момент проверки от +2 °С до –18 °С. Показания термометров ежедневно регистрируются в журнале температурного режима холодильного оборудования.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Выкладка товаров в торговом зале осуществляется в пристенные и островные стеллажи, скоропортящаяся продукция – в холодильные витрины и морозильные лари.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98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Магазин обеспечен достаточным количеством подтоварников и стеллажей.</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На момент проверки, продуктов с ист</w:t>
      </w:r>
      <w:r w:rsidRPr="00AF72F4">
        <w:rPr>
          <w:rFonts w:eastAsia="Times New Roman" w:cs="Times New Roman"/>
          <w:sz w:val="24"/>
          <w:szCs w:val="24"/>
        </w:rPr>
        <w:t>ѐ</w:t>
      </w:r>
      <w:r w:rsidRPr="00AF72F4">
        <w:rPr>
          <w:rFonts w:ascii="Times New Roman" w:eastAsia="Times New Roman" w:hAnsi="Times New Roman" w:cs="Times New Roman"/>
          <w:sz w:val="24"/>
          <w:szCs w:val="24"/>
        </w:rPr>
        <w:t>кшим сроком годности не обнаружено, на реализуемых в торговом зале фруктах и овощах отсутствует информация о наименовании страны происхождения товара, ценники на товары оформлены в соответствии с правилами торговли. Для проверки покупателем правильности веса приобрет</w:t>
      </w:r>
      <w:r w:rsidRPr="00AF72F4">
        <w:rPr>
          <w:rFonts w:eastAsia="Times New Roman" w:cs="Times New Roman"/>
          <w:sz w:val="24"/>
          <w:szCs w:val="24"/>
        </w:rPr>
        <w:t>ѐ</w:t>
      </w:r>
      <w:r w:rsidRPr="00AF72F4">
        <w:rPr>
          <w:rFonts w:ascii="Times New Roman" w:eastAsia="Times New Roman" w:hAnsi="Times New Roman" w:cs="Times New Roman"/>
          <w:sz w:val="24"/>
          <w:szCs w:val="24"/>
        </w:rPr>
        <w:t>нного товара в торговом зале установлены контрольные весы, метрологическая поверка которых проведена своевременно.</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 реализуемые пищевые продукты и продовольственное сырь</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 имеются документы, подтверждающие их качество и безопасность.</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Завоз продуктов осуществляется транспортом поставщиков по мере необходимости.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 момент проверки текущая уборка проведена, все помещения магазина, оборудование, инвентарь содержатся в чистоте. Уборочный инвентарь промаркирован, запас разреш</w:t>
      </w:r>
      <w:r w:rsidRPr="00AF72F4">
        <w:rPr>
          <w:rFonts w:eastAsia="Times New Roman" w:cs="Times New Roman"/>
          <w:sz w:val="24"/>
          <w:szCs w:val="24"/>
        </w:rPr>
        <w:t>ѐ</w:t>
      </w:r>
      <w:r w:rsidRPr="00AF72F4">
        <w:rPr>
          <w:rFonts w:ascii="Times New Roman" w:eastAsia="Times New Roman" w:hAnsi="Times New Roman" w:cs="Times New Roman"/>
          <w:sz w:val="24"/>
          <w:szCs w:val="24"/>
        </w:rPr>
        <w:t>нных моющих и дезинфицирующих средств имеется. Уборочный инвентарь для туалета имеет сигнальную окраску, хранится отдельно. Имеется график проведения генеральных уборок.</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Видимых признаков наличия жизнедеятельности грызунов и насекомых не обнаружено. Договор на проведение дератизации и комплексной дезинсекции, кратностью 1 раз в месяц, заключ</w:t>
      </w:r>
      <w:r w:rsidRPr="00AF72F4">
        <w:rPr>
          <w:rFonts w:eastAsia="Times New Roman" w:cs="Times New Roman"/>
          <w:sz w:val="24"/>
          <w:szCs w:val="24"/>
        </w:rPr>
        <w:t>ѐ</w:t>
      </w:r>
      <w:r w:rsidRPr="00AF72F4">
        <w:rPr>
          <w:rFonts w:ascii="Times New Roman" w:eastAsia="Times New Roman" w:hAnsi="Times New Roman" w:cs="Times New Roman"/>
          <w:sz w:val="24"/>
          <w:szCs w:val="24"/>
        </w:rPr>
        <w:t>н.</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Периодическому медицинскому осмотру подлежит 12 человек. Периодический медицинский осмотр пройден всеми сотрудниками согласно графику. Гигиеническая аттестация пройдена в установленные сроки, отметка в медицинской книжке имеется. Данные внесены в журнал уч</w:t>
      </w:r>
      <w:r w:rsidRPr="00AF72F4">
        <w:rPr>
          <w:rFonts w:eastAsia="Times New Roman" w:cs="Times New Roman"/>
          <w:sz w:val="24"/>
          <w:szCs w:val="24"/>
        </w:rPr>
        <w:t>ѐ</w:t>
      </w:r>
      <w:r w:rsidRPr="00AF72F4">
        <w:rPr>
          <w:rFonts w:ascii="Times New Roman" w:eastAsia="Times New Roman" w:hAnsi="Times New Roman" w:cs="Times New Roman"/>
          <w:sz w:val="24"/>
          <w:szCs w:val="24"/>
        </w:rPr>
        <w:t>та медицинского осмотра.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Правила личной гигиены на момент проверки продавцами соблюдаются, санитарной одеждой обеспечены. Централизованная стирка санитарной одежды осуществляется по договору.</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4"/>
        </w:numPr>
        <w:tabs>
          <w:tab w:val="left" w:pos="1225"/>
        </w:tabs>
        <w:spacing w:after="0" w:line="240" w:lineRule="auto"/>
        <w:ind w:left="782"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проверки были отобраны пробы на лабораторный контроль. В протоколе лабораторного исследования сосисок «Докторских» обнаружено КМАФАнМ – 3800 КОЕ/г при норме 1000 КОЕ/г.</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5"/>
        </w:numPr>
        <w:tabs>
          <w:tab w:val="left" w:pos="1000"/>
        </w:tabs>
        <w:spacing w:after="0" w:line="240" w:lineRule="auto"/>
        <w:ind w:left="720" w:right="16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является основанием проведения проверки магазина и в соответствии с каким документом Роспотребнадзора проводятся мероприятия по контролю (надзору)?</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5"/>
        </w:numPr>
        <w:tabs>
          <w:tab w:val="left" w:pos="1000"/>
        </w:tabs>
        <w:spacing w:after="0" w:line="240" w:lineRule="auto"/>
        <w:ind w:lef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гигиеническую оценку предприятия торговли.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5"/>
        </w:numPr>
        <w:tabs>
          <w:tab w:val="left" w:pos="1000"/>
        </w:tabs>
        <w:spacing w:after="0" w:line="240" w:lineRule="auto"/>
        <w:ind w:left="720" w:right="78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Согласно санитарно-эпидемиологическим требованиям, где на предприятии торговли должен размещаться вход для загрузки товаров?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5"/>
        </w:numPr>
        <w:tabs>
          <w:tab w:val="left" w:pos="1000"/>
        </w:tabs>
        <w:spacing w:after="0" w:line="240" w:lineRule="auto"/>
        <w:ind w:left="720" w:right="48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моменты оценивают при контроле за хранением и реализацией табачной продукции на предприятии торговли?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5"/>
        </w:numPr>
        <w:tabs>
          <w:tab w:val="left" w:pos="1000"/>
        </w:tabs>
        <w:spacing w:after="0" w:line="240" w:lineRule="auto"/>
        <w:ind w:left="720" w:right="18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Определите возможность реализации сосисок «Докторских» на основании оценки их безопасности по микробиологическим показателям.</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По жалобе потребителя на плохое качество масла сливочного «Крестьянское несол</w:t>
      </w:r>
      <w:r w:rsidRPr="00AF72F4">
        <w:rPr>
          <w:rFonts w:eastAsia="Times New Roman" w:cs="Times New Roman"/>
          <w:sz w:val="24"/>
          <w:szCs w:val="24"/>
        </w:rPr>
        <w:t>ѐ</w:t>
      </w:r>
      <w:r w:rsidRPr="00AF72F4">
        <w:rPr>
          <w:rFonts w:ascii="Times New Roman" w:eastAsia="Times New Roman" w:hAnsi="Times New Roman" w:cs="Times New Roman"/>
          <w:sz w:val="24"/>
          <w:szCs w:val="24"/>
        </w:rPr>
        <w:t>ное» с массовой долей жира 72,5%, расфасованного в потребительскую тару (фольга) по 180,0 г, которое было приобретено в N-магазине, была проведена санитарно-эпидемиологическая экспертиза образца продукции на соответствие требованиям нормативных документов.</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Исследовались жирно-кислотный состав сливочного масла, его микробиологические и физико-химические показатели.</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Согласно результатам лабораторных испытаний массовая доля влаги составила 27,6±0,3% при норме до 25,0%, массовая доля жира – 69,7±0,7% при норме не менее 72,5 %.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При исследовании жировой фазы масла установлено следующее содержание жирных кислот (или суммы их изомеров) в %: линоленовой – 0,4±0,2 при норме не более 1,5%, пальмитиновой – 32,0±1,4 при норме от 21 до 33%, олеиновой – 33,0±1,4 против допустимых 20–32%, линолевой – 10,6±1,4 против 2,2–5,5%, пальмитолеиновой – 0,7±0,3 против 1,5–2,4%, масляной – 1,8±0,3 против 2,4–4,2%, миристиновой – 5,2±1,4 против 8,0– 13,0%.</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Определение микробиологических показателей выявило: КМАФАнМ менее 100 КОЕ/г, что не превышает 100000 КОЕ/г; не обнаружены БГКП в 0,01 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патогенные микроорганизмы, в том числе сальмонеллы, в 25,0 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S.аureus в 0,1 см</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6"/>
        </w:numPr>
        <w:tabs>
          <w:tab w:val="left" w:pos="1000"/>
        </w:tabs>
        <w:spacing w:after="0" w:line="240" w:lineRule="auto"/>
        <w:ind w:left="720" w:right="20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является основанием проведения санитарно-эпидемиологической экспертизы сливочного масла?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6"/>
        </w:numPr>
        <w:tabs>
          <w:tab w:val="left" w:pos="1000"/>
        </w:tabs>
        <w:spacing w:after="0" w:line="240" w:lineRule="auto"/>
        <w:ind w:left="720" w:righ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Требованиям каких нормативных документов должен отвечать исследуемый пищевой продукт?</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6"/>
        </w:numPr>
        <w:tabs>
          <w:tab w:val="left" w:pos="1000"/>
        </w:tabs>
        <w:spacing w:after="0" w:line="240" w:lineRule="auto"/>
        <w:ind w:left="720" w:right="8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Опишите алгоритм отбора проб исследуемой продукции для лабораторного исследования.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6"/>
        </w:numPr>
        <w:tabs>
          <w:tab w:val="left" w:pos="1000"/>
        </w:tabs>
        <w:spacing w:after="0" w:line="240" w:lineRule="auto"/>
        <w:ind w:left="720" w:right="58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оценку жирно-кислотного состава сливочного масла и возможность его реализации на потребительском рынке.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6"/>
        </w:numPr>
        <w:tabs>
          <w:tab w:val="left" w:pos="1000"/>
        </w:tabs>
        <w:spacing w:after="0" w:line="240" w:lineRule="auto"/>
        <w:ind w:left="720" w:right="30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 основе оценки результатов лабораторного исследования сливочного масла по микробиологическим и физико-химическим показателям сделайте заключение о пригодности продукции.</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lastRenderedPageBreak/>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Среди жителей одного их микрорайонов города с 16 часов 8 марта начались массовые заболевания. Всего заболело 36 человек. Симптомы заболевания выражались в форме острого гастроэнтерита (тошнота, сильная многократная рвота, боли в эпигастральной области), головной боли. Температура тела у заболевших была в норме. Выздоровление у большинства заболевших наступило через 2–3 дня.</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Из опроса заболевших было выяснено, что они употребляли в пищу продукты, купленные в супермаркете, расположенном в центре микрорайона. Среди приобрет</w:t>
      </w:r>
      <w:r w:rsidRPr="00AF72F4">
        <w:rPr>
          <w:rFonts w:eastAsia="Times New Roman" w:cs="Times New Roman"/>
          <w:sz w:val="24"/>
          <w:szCs w:val="24"/>
        </w:rPr>
        <w:t>ѐ</w:t>
      </w:r>
      <w:r w:rsidRPr="00AF72F4">
        <w:rPr>
          <w:rFonts w:ascii="Times New Roman" w:eastAsia="Times New Roman" w:hAnsi="Times New Roman" w:cs="Times New Roman"/>
          <w:sz w:val="24"/>
          <w:szCs w:val="24"/>
        </w:rPr>
        <w:t>нных</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7"/>
        </w:numPr>
        <w:tabs>
          <w:tab w:val="left" w:pos="495"/>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данном магазине продуктов были мясные, колбасные и рыбные изделия, консервы, молочные продукты, соки, напитки, кондитерские изделия, в том числе кремовые торты. Заболели только те лица, кто употреблял торты с кремом собственного производства организации торговли.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При санитарно-эпидемиологическом обследовании супермаркета было установлено, что торты собственного производства были изготовлены в кондитерском цехе магазина, где часть готовой продукции (кремовые торты), вследствие недостаточного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ма холодильного оборудования, хранилась при комнатной температуре в течение 12 часов до момента реализации.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Документы, подтверждающие происхождение, качество и безопасность пищевых продуктов, используемых для приготовления кондитерских изделий (товарно-транспортные накладные, декларации о соответствии, ветеринарные свидетельства; журнал органолептической оценки качества кулинарных изделий предприятия – бракеражный), оформлены в соответствии с санитарно-эпидемиологическими требованиями.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Специалистами ФБУЗ «Центр гигиены и эпидемиологии субъекта РФ» провед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н отбор проб пищевой продукции, прежде всего тортов с кремом, воды централизованного водоснабжения из водопроводного крана кондитерского цеха, смывов с оборудования, инвентаря, рабочей одежды, рук работников данного цеха для микробиологического исследования. Сотрудники супермаркета, имеющие отношение к изготовлению и реализации тортов, направлены на медосмотр для проведения анализов на бактерионосительство.</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98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По результатам лабораторных испытаний в пробах тортов, отобранных в магазине,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7"/>
        </w:numPr>
        <w:tabs>
          <w:tab w:val="left" w:pos="553"/>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рвотных массах, промывных водах, заболевших и в мазке из зева работницы кондитерского цеха (обсеменение 7,5×10</w:t>
      </w:r>
      <w:r w:rsidRPr="00AF72F4">
        <w:rPr>
          <w:rFonts w:ascii="Times New Roman" w:eastAsia="Times New Roman" w:hAnsi="Times New Roman" w:cs="Times New Roman"/>
          <w:sz w:val="24"/>
          <w:szCs w:val="24"/>
          <w:vertAlign w:val="superscript"/>
        </w:rPr>
        <w:t>3</w:t>
      </w:r>
      <w:r w:rsidRPr="00AF72F4">
        <w:rPr>
          <w:rFonts w:ascii="Times New Roman" w:eastAsia="Times New Roman" w:hAnsi="Times New Roman" w:cs="Times New Roman"/>
          <w:sz w:val="24"/>
          <w:szCs w:val="24"/>
        </w:rPr>
        <w:t>) был выделен идентичный штамм золотистого стафилококка (с фагоформулой 6/42/Е/47/75 III группы).</w:t>
      </w:r>
    </w:p>
    <w:p w:rsidR="00915A3A" w:rsidRPr="00AF72F4" w:rsidRDefault="00915A3A" w:rsidP="00AF72F4">
      <w:pPr>
        <w:spacing w:after="0" w:line="240" w:lineRule="auto"/>
        <w:ind w:left="260"/>
        <w:rPr>
          <w:rFonts w:ascii="Times New Roman" w:hAnsi="Times New Roman" w:cs="Times New Roman"/>
          <w:sz w:val="20"/>
          <w:szCs w:val="20"/>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0"/>
          <w:szCs w:val="20"/>
        </w:rPr>
      </w:pPr>
    </w:p>
    <w:p w:rsidR="00915A3A" w:rsidRPr="00AF72F4" w:rsidRDefault="00915A3A" w:rsidP="00AF72F4">
      <w:pPr>
        <w:numPr>
          <w:ilvl w:val="0"/>
          <w:numId w:val="78"/>
        </w:numPr>
        <w:tabs>
          <w:tab w:val="left" w:pos="1000"/>
        </w:tabs>
        <w:spacing w:after="0" w:line="240" w:lineRule="auto"/>
        <w:ind w:left="1000" w:hanging="239"/>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Укажите диагноз пострадавших.</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8"/>
        </w:numPr>
        <w:tabs>
          <w:tab w:val="left" w:pos="1000"/>
        </w:tabs>
        <w:spacing w:after="0" w:line="240" w:lineRule="auto"/>
        <w:ind w:left="1000" w:hanging="239"/>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Дайте обоснование диагноза.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8"/>
        </w:numPr>
        <w:tabs>
          <w:tab w:val="left" w:pos="1000"/>
        </w:tabs>
        <w:spacing w:after="0" w:line="240" w:lineRule="auto"/>
        <w:ind w:left="760" w:right="92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Укажите источник стафилококка, путь передачи и механизм приобретения «виновным» продуктом (торты с кремом) токсичных свойств.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8"/>
        </w:numPr>
        <w:tabs>
          <w:tab w:val="left" w:pos="1000"/>
        </w:tabs>
        <w:spacing w:after="0" w:line="240" w:lineRule="auto"/>
        <w:ind w:left="760" w:right="98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Определите оперативные меры по ликвидации данной вспышки пищевого отравления.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8"/>
        </w:numPr>
        <w:tabs>
          <w:tab w:val="left" w:pos="1000"/>
        </w:tabs>
        <w:spacing w:after="0" w:line="240" w:lineRule="auto"/>
        <w:ind w:left="760" w:right="128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Разработайте все возможные меры профилактики пищевых отравлений стафилококковой природы.</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79"/>
        </w:numPr>
        <w:tabs>
          <w:tab w:val="left" w:pos="1388"/>
        </w:tabs>
        <w:spacing w:after="0" w:line="240" w:lineRule="auto"/>
        <w:ind w:left="260" w:firstLine="71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связи с обращением в Управление Роспотребнадзора, связанным с возникновением пищевого отравления посетителя предприятия общественного питания, проведено санитарно-эпидемиологическое обследование по эпидемиологическим показаниям данного предприятия (кафе).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79"/>
        </w:numPr>
        <w:tabs>
          <w:tab w:val="left" w:pos="1240"/>
        </w:tabs>
        <w:spacing w:after="0" w:line="240" w:lineRule="auto"/>
        <w:ind w:left="1240" w:hanging="27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проверки провед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н микробиологический анализ образцов подозреваемых</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готовых блюд и пищевых продуктов. Установлено содержание КМАФАнМ в пробе торта, который употреблял обратившийся, 11050 КОЕ/г при норме не более 1×10</w:t>
      </w:r>
      <w:r w:rsidRPr="00AF72F4">
        <w:rPr>
          <w:rFonts w:ascii="Times New Roman" w:eastAsia="Times New Roman" w:hAnsi="Times New Roman" w:cs="Times New Roman"/>
          <w:sz w:val="24"/>
          <w:szCs w:val="24"/>
          <w:vertAlign w:val="superscript"/>
        </w:rPr>
        <w:t>4</w:t>
      </w:r>
      <w:r w:rsidRPr="00AF72F4">
        <w:rPr>
          <w:rFonts w:ascii="Times New Roman" w:eastAsia="Times New Roman" w:hAnsi="Times New Roman" w:cs="Times New Roman"/>
          <w:sz w:val="24"/>
          <w:szCs w:val="24"/>
        </w:rPr>
        <w:t xml:space="preserve"> КОЕ/г, в 1,0 г образца обнаружены БГКП.</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Отобранные при обследовании смывы с рук персонала, оборудования и инвентаря на БГКП не соответствовали санитарно-эпидемиологическим требованиям.</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Медицинские осмотры сотрудники кафе по ведению медицинской документации проходят своевременно, ежедневный контроль за состоянием здоровья всех работников предприятия общественного питания по записям в журнале «Здоровье» 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тся, органолептическая оценка качества готовых блюд и кулинарных изделий по бракеражному журналу проводится.</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0"/>
        </w:numPr>
        <w:tabs>
          <w:tab w:val="left" w:pos="1000"/>
        </w:tabs>
        <w:spacing w:after="0" w:line="240" w:lineRule="auto"/>
        <w:ind w:left="760" w:right="64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Предположите, что является подозреваемым продуктом, вызвавшим пищевое отравление посетителя кафе, дайте обоснование.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0"/>
        </w:numPr>
        <w:tabs>
          <w:tab w:val="left" w:pos="1000"/>
        </w:tabs>
        <w:spacing w:after="0" w:line="240" w:lineRule="auto"/>
        <w:ind w:left="760" w:right="10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Назовите должностное лицо, которое нес</w:t>
      </w:r>
      <w:r w:rsidRPr="00AF72F4">
        <w:rPr>
          <w:rFonts w:eastAsia="Times New Roman" w:cs="Times New Roman"/>
          <w:sz w:val="24"/>
          <w:szCs w:val="24"/>
        </w:rPr>
        <w:t>ѐ</w:t>
      </w:r>
      <w:r w:rsidRPr="00AF72F4">
        <w:rPr>
          <w:rFonts w:ascii="Times New Roman" w:eastAsia="Times New Roman" w:hAnsi="Times New Roman" w:cs="Times New Roman"/>
          <w:sz w:val="24"/>
          <w:szCs w:val="24"/>
        </w:rPr>
        <w:t>т ответственность за правонарушение по случаю пищевого отравления. Ответ обоснуйте.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0"/>
        </w:numPr>
        <w:tabs>
          <w:tab w:val="left" w:pos="1000"/>
        </w:tabs>
        <w:spacing w:after="0" w:line="240" w:lineRule="auto"/>
        <w:ind w:left="760" w:right="500" w:firstLine="1"/>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Нарушение каких санитарно-эпидемиологических требований на предприятии общественного питания способствует фактам, выявленным в ходе обследования?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0"/>
        </w:numPr>
        <w:tabs>
          <w:tab w:val="left" w:pos="1000"/>
        </w:tabs>
        <w:spacing w:after="0" w:line="240" w:lineRule="auto"/>
        <w:ind w:left="760" w:right="34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Определите оперативные мероприятия при расследовании пищевого отравления посетителя кафе.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0"/>
        </w:numPr>
        <w:tabs>
          <w:tab w:val="left" w:pos="1000"/>
        </w:tabs>
        <w:spacing w:after="0" w:line="240" w:lineRule="auto"/>
        <w:ind w:left="760" w:right="160" w:firstLine="1"/>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Какие документы оформляются в Управлении Роспотребнадзора субъекта РФ при рассмотрении правонарушения по случаю пищевого отравления?</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Специалистами Управления Роспотребнадзора субъекта РФ проведена плановая проверка предприятия общественного питания – студенческой столовой. В ходе проверки выявлено, что территория около пищеблока столовой благоустроена, содержится в чистоте. Площадка для сбора мусора и пищевых отходов огорожена, имеет водонепроницаемое покрытие, подъездные пути.</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ight="2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Для хранения скоропортящихся продуктов используются холодильные камеры. Другие продукты питания хранятся на складе сыпучих продуктов на стеллажах, подтоварниках. Складское помещение оборудовано прибором для измерения температуры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1"/>
        </w:numPr>
        <w:tabs>
          <w:tab w:val="left" w:pos="483"/>
        </w:tabs>
        <w:spacing w:after="0" w:line="240" w:lineRule="auto"/>
        <w:ind w:left="260" w:firstLine="2"/>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влажности. На одном из холодильников отсутствует контрольный термометр. Журнал контроля температурного режима холодильных установок 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тся. На складе сыпучих продуктов выявлено совместное хранение сырых яиц и соков. Не были представлены маркировочные ярлыки на манную крупу, макароны, сосиски, сырую рыбу).</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Журнал бракеража поступающих автотранспортом поставщиков пищевых продуктов и сырья на пищеблоке 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тся. На всю продукцию представлены сопроводительные документы, подтверждающие е</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 качество и безопасность (декларации соответствия, ветеринарные справки, свидетельства о государственной регистрации).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98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Разделочный инвентарь промаркирован, применяется согласно маркировке.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Линия раздачи готовых блюд оснащена охлаждающими прилавками для холодных блюд и напитков, для подогрева пищи для первых и вторых блюд используются электромармиты. Температура блюд на раздаче и фактические сроки реализации продукции соответствуют нормативным требованиям. Количество и состояние столовых приборов, щипцов для хлеба, подносов удовлетворительное.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Моечная кухонной посуды оборудована одной ванной. Правила мытья кухонной посуды соблюдаются. Инструкции по мытью кухонной посуды имеются не в полном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ме (отсутствует инструкция для обработки в посудомоечной машине).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 xml:space="preserve">При оценке санитарного состояния предприятия установлено отсутствие графика проведения генеральной уборки. Обнаружены грязные защитные решетки на вентиляционных каналах, паутина на стенах и между окнами. Отсутствуют </w:t>
      </w:r>
      <w:r w:rsidRPr="00AF72F4">
        <w:rPr>
          <w:rFonts w:eastAsia="Times New Roman" w:cs="Times New Roman"/>
          <w:sz w:val="24"/>
          <w:szCs w:val="24"/>
        </w:rPr>
        <w:t>ѐ</w:t>
      </w:r>
      <w:r w:rsidRPr="00AF72F4">
        <w:rPr>
          <w:rFonts w:ascii="Times New Roman" w:eastAsia="Times New Roman" w:hAnsi="Times New Roman" w:cs="Times New Roman"/>
          <w:sz w:val="24"/>
          <w:szCs w:val="24"/>
        </w:rPr>
        <w:t>мкости для текущей уборки в моечном отделении, не промаркированы швабры.</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Моющие и дезинфицирующие средства имеются в достаточном количестве, однако для обработки технологического оборудования и яиц используются просроченные дезинфекционные средства (срок годности ист</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к месяц назад), отсутствует </w:t>
      </w:r>
      <w:r w:rsidRPr="00AF72F4">
        <w:rPr>
          <w:rFonts w:eastAsia="Times New Roman" w:cs="Times New Roman"/>
          <w:sz w:val="24"/>
          <w:szCs w:val="24"/>
        </w:rPr>
        <w:t>ѐ</w:t>
      </w:r>
      <w:r w:rsidRPr="00AF72F4">
        <w:rPr>
          <w:rFonts w:ascii="Times New Roman" w:eastAsia="Times New Roman" w:hAnsi="Times New Roman" w:cs="Times New Roman"/>
          <w:sz w:val="24"/>
          <w:szCs w:val="24"/>
        </w:rPr>
        <w:t>мкость для разведения дезинфицирующего средства и инструкция по применению.</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right="20" w:firstLine="708"/>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lastRenderedPageBreak/>
        <w:t>Столовая укомплектована уборочным инвентар</w:t>
      </w:r>
      <w:r w:rsidRPr="00AF72F4">
        <w:rPr>
          <w:rFonts w:eastAsia="Times New Roman" w:cs="Times New Roman"/>
          <w:sz w:val="24"/>
          <w:szCs w:val="24"/>
        </w:rPr>
        <w:t>ѐ</w:t>
      </w:r>
      <w:r w:rsidRPr="00AF72F4">
        <w:rPr>
          <w:rFonts w:ascii="Times New Roman" w:eastAsia="Times New Roman" w:hAnsi="Times New Roman" w:cs="Times New Roman"/>
          <w:sz w:val="24"/>
          <w:szCs w:val="24"/>
        </w:rPr>
        <w:t>м не в полном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ме, отсутствует маркировка на швабрах.</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Наличие грызунов, насекомых на пищеблоке, в складских помещениях, торговом зале не выявлено. Дератизация и дезинсекция помещений проводится ежемесячно по договору.</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 xml:space="preserve">Хранение пищевых отходов производится в </w:t>
      </w:r>
      <w:r w:rsidRPr="00AF72F4">
        <w:rPr>
          <w:rFonts w:eastAsia="Times New Roman" w:cs="Times New Roman"/>
          <w:sz w:val="24"/>
          <w:szCs w:val="24"/>
        </w:rPr>
        <w:t>ѐ</w:t>
      </w:r>
      <w:r w:rsidRPr="00AF72F4">
        <w:rPr>
          <w:rFonts w:ascii="Times New Roman" w:eastAsia="Times New Roman" w:hAnsi="Times New Roman" w:cs="Times New Roman"/>
          <w:sz w:val="24"/>
          <w:szCs w:val="24"/>
        </w:rPr>
        <w:t>мкостях с плотно прилегающими крышками в производственных помещениях пищеблока, их удаление осуществляется по мере накопления. Договор на вывоз тв</w:t>
      </w:r>
      <w:r w:rsidRPr="00AF72F4">
        <w:rPr>
          <w:rFonts w:eastAsia="Times New Roman" w:cs="Times New Roman"/>
          <w:sz w:val="24"/>
          <w:szCs w:val="24"/>
        </w:rPr>
        <w:t>ѐ</w:t>
      </w:r>
      <w:r w:rsidRPr="00AF72F4">
        <w:rPr>
          <w:rFonts w:ascii="Times New Roman" w:eastAsia="Times New Roman" w:hAnsi="Times New Roman" w:cs="Times New Roman"/>
          <w:sz w:val="24"/>
          <w:szCs w:val="24"/>
        </w:rPr>
        <w:t>рдых бытовых отходов (ТБО) предоставлен.</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1"/>
          <w:numId w:val="81"/>
        </w:numPr>
        <w:tabs>
          <w:tab w:val="left" w:pos="1180"/>
        </w:tabs>
        <w:spacing w:after="0" w:line="240" w:lineRule="auto"/>
        <w:ind w:left="1180" w:hanging="21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меню не выявлено наличия запрещ</w:t>
      </w:r>
      <w:r w:rsidRPr="00AF72F4">
        <w:rPr>
          <w:rFonts w:eastAsia="Times New Roman" w:cs="Times New Roman"/>
          <w:sz w:val="24"/>
          <w:szCs w:val="24"/>
        </w:rPr>
        <w:t>ѐ</w:t>
      </w:r>
      <w:r w:rsidRPr="00AF72F4">
        <w:rPr>
          <w:rFonts w:ascii="Times New Roman" w:eastAsia="Times New Roman" w:hAnsi="Times New Roman" w:cs="Times New Roman"/>
          <w:sz w:val="24"/>
          <w:szCs w:val="24"/>
        </w:rPr>
        <w:t>нных блюд.</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Бракераж готовых блюд проводится, результаты оценки качества готовой продукции регистрируются в журнале бракеража.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Суточные пробы отбираются в обработанные методом кипячения банки и хранятся в специально отвед</w:t>
      </w:r>
      <w:r w:rsidRPr="00AF72F4">
        <w:rPr>
          <w:rFonts w:eastAsia="Times New Roman" w:cs="Times New Roman"/>
          <w:sz w:val="24"/>
          <w:szCs w:val="24"/>
        </w:rPr>
        <w:t>ѐ</w:t>
      </w:r>
      <w:r w:rsidRPr="00AF72F4">
        <w:rPr>
          <w:rFonts w:ascii="Times New Roman" w:eastAsia="Times New Roman" w:hAnsi="Times New Roman" w:cs="Times New Roman"/>
          <w:sz w:val="24"/>
          <w:szCs w:val="24"/>
        </w:rPr>
        <w:t>нном холодильнике 48 часов.</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hAnsi="Times New Roman" w:cs="Times New Roman"/>
          <w:sz w:val="24"/>
          <w:szCs w:val="24"/>
        </w:rPr>
      </w:pPr>
      <w:r w:rsidRPr="00AF72F4">
        <w:rPr>
          <w:rFonts w:ascii="Times New Roman" w:eastAsia="Times New Roman" w:hAnsi="Times New Roman" w:cs="Times New Roman"/>
          <w:sz w:val="24"/>
          <w:szCs w:val="24"/>
        </w:rPr>
        <w:t>Правила личной гигиены персонала на предприятии соблюдаются. Сотрудники обеспечены санитарной одеждой, е</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 смена проводится своевременно. Верхняя и санитарная одежда хранятся раздельно. Для питания сотрудников на пищеблоке выделен отдельный стол.</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2"/>
        </w:numPr>
        <w:tabs>
          <w:tab w:val="left" w:pos="1294"/>
        </w:tabs>
        <w:spacing w:after="0" w:line="240" w:lineRule="auto"/>
        <w:ind w:left="927"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штате предприятия 7 сотрудников, которые ежедневно осматриваются на наличие повреждений и гнойничковых заболеваний кожи, ангины, катаральных явлений верхних дыхательных путей, опрашиваются об отсутствии острых кишечных заболеваний (ОКЗ) с записью в журнале «Здоровье». Личные медицинские книжки представлены на всех сотрудников. Медицинский осмотр пройден своевременно в полном объ</w:t>
      </w:r>
      <w:r w:rsidRPr="00AF72F4">
        <w:rPr>
          <w:rFonts w:eastAsia="Times New Roman" w:cs="Times New Roman"/>
          <w:sz w:val="24"/>
          <w:szCs w:val="24"/>
        </w:rPr>
        <w:t>ѐ</w:t>
      </w:r>
      <w:r w:rsidRPr="00AF72F4">
        <w:rPr>
          <w:rFonts w:ascii="Times New Roman" w:eastAsia="Times New Roman" w:hAnsi="Times New Roman" w:cs="Times New Roman"/>
          <w:sz w:val="24"/>
          <w:szCs w:val="24"/>
        </w:rPr>
        <w:t>ме. Гигиеническая аттестация сотрудников предприятия проведена.</w:t>
      </w:r>
    </w:p>
    <w:p w:rsidR="00915A3A" w:rsidRPr="00AF72F4" w:rsidRDefault="00915A3A" w:rsidP="00AF72F4">
      <w:pPr>
        <w:spacing w:after="0" w:line="240" w:lineRule="auto"/>
        <w:ind w:left="98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Программа производственного контроля представлена.</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3"/>
        </w:numPr>
        <w:tabs>
          <w:tab w:val="left" w:pos="1000"/>
        </w:tabs>
        <w:spacing w:after="0" w:line="240" w:lineRule="auto"/>
        <w:ind w:left="705"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гигиеническую оценку предприятия общественного питания.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3"/>
        </w:numPr>
        <w:tabs>
          <w:tab w:val="left" w:pos="1000"/>
        </w:tabs>
        <w:spacing w:after="0" w:line="240" w:lineRule="auto"/>
        <w:ind w:left="705" w:right="24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нарушения санитарного законодательства выявлены специалистами Управления Роспотребнадзора субъекта РФ на данном предприятии общественного питания при оценке складских помещений и условий хранения продуктов?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3"/>
        </w:numPr>
        <w:tabs>
          <w:tab w:val="left" w:pos="1000"/>
        </w:tabs>
        <w:spacing w:after="0" w:line="240" w:lineRule="auto"/>
        <w:ind w:left="705" w:right="96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нарушения санитарного законодательства выявлены специалистами Управления Роспотребнадзора субъекта РФ при оценке санитарно-эпидемиологического режима данного пищевого объекта?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3"/>
        </w:numPr>
        <w:tabs>
          <w:tab w:val="left" w:pos="1000"/>
        </w:tabs>
        <w:spacing w:after="0" w:line="240" w:lineRule="auto"/>
        <w:ind w:left="705" w:right="8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документы оформляются специалистами Управления Роспотребнадзора субъекта РФ по результатам проверки данного предприятия общественного питания?</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3"/>
        </w:numPr>
        <w:tabs>
          <w:tab w:val="left" w:pos="1000"/>
        </w:tabs>
        <w:spacing w:after="0" w:line="240" w:lineRule="auto"/>
        <w:ind w:left="705" w:right="70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Какие эксперты и с какой целью были привлечены при проведении проверки указанной столовой?</w:t>
      </w:r>
    </w:p>
    <w:p w:rsidR="00915A3A" w:rsidRPr="00AF72F4" w:rsidRDefault="00915A3A" w:rsidP="00AF72F4">
      <w:pPr>
        <w:spacing w:after="0" w:line="240" w:lineRule="auto"/>
        <w:ind w:left="2180"/>
        <w:rPr>
          <w:rFonts w:ascii="Times New Roman" w:hAnsi="Times New Roman" w:cs="Times New Roman"/>
          <w:sz w:val="24"/>
          <w:szCs w:val="24"/>
        </w:rPr>
      </w:pPr>
      <w:r w:rsidRPr="00AF72F4">
        <w:rPr>
          <w:rFonts w:ascii="Times New Roman" w:eastAsia="Times New Roman" w:hAnsi="Times New Roman" w:cs="Times New Roman"/>
          <w:b/>
          <w:bCs/>
          <w:sz w:val="24"/>
          <w:szCs w:val="24"/>
        </w:rPr>
        <w:t xml:space="preserve">СИТУАЦИОННАЯ ЗАДАЧА </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Инструкция: ОЗНАКОМЬТЕСЬ С СИТУАЦИЕЙ И ДАЙТЕ РАЗВЕРНУТЫЕ</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ОТВЕТЫ НА 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Основная часть</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4"/>
        </w:numPr>
        <w:tabs>
          <w:tab w:val="left" w:pos="1196"/>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Управление Роспотребнадзора субъекта РФ обратился потребитель с жалобой на плохое качество («кислый привкус») майонезного соуса, который был приобрет</w:t>
      </w:r>
      <w:r w:rsidRPr="00AF72F4">
        <w:rPr>
          <w:rFonts w:eastAsia="Times New Roman" w:cs="Times New Roman"/>
          <w:sz w:val="24"/>
          <w:szCs w:val="24"/>
        </w:rPr>
        <w:t>ѐ</w:t>
      </w:r>
      <w:r w:rsidRPr="00AF72F4">
        <w:rPr>
          <w:rFonts w:ascii="Times New Roman" w:eastAsia="Times New Roman" w:hAnsi="Times New Roman" w:cs="Times New Roman"/>
          <w:sz w:val="24"/>
          <w:szCs w:val="24"/>
        </w:rPr>
        <w:t>н в магазине на 14 день от даты производства при сроке хранения 120 суток, и с которым обратившийся связывал возникновение желудочно-кишечного расстройства.</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spacing w:after="0" w:line="240" w:lineRule="auto"/>
        <w:ind w:left="260" w:firstLine="708"/>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При обследовании магазина установлено, что данная продукция хранится при надлежащей температуре 4±2 ºС. Документы, подтверждающие качество и безопасность майонезного соуса, представлены.</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4"/>
        </w:numPr>
        <w:tabs>
          <w:tab w:val="left" w:pos="1227"/>
        </w:tabs>
        <w:spacing w:after="0" w:line="240" w:lineRule="auto"/>
        <w:ind w:left="72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ходе экспертизы продукта получены следующие данные: по внешнему виду и консистенции представляет собой однородный сметанообразный продукт белого цвета с кремовым оттенком, со слегка острым, кисловатым вкусом и соответствующим запахом; массовая доля жира – 50,1±0,6% при норме не менее 50%, массовая доля влаги – 43,3±0,3% при норме не более 47%, стойкость эмульсии, процент неразрушенной эмульсии – 99±3,0% при норме от 97%; кислотность, процент в пересч</w:t>
      </w:r>
      <w:r w:rsidRPr="00AF72F4">
        <w:rPr>
          <w:rFonts w:eastAsia="Times New Roman" w:cs="Times New Roman"/>
          <w:sz w:val="24"/>
          <w:szCs w:val="24"/>
        </w:rPr>
        <w:t>ѐ</w:t>
      </w:r>
      <w:r w:rsidRPr="00AF72F4">
        <w:rPr>
          <w:rFonts w:ascii="Times New Roman" w:eastAsia="Times New Roman" w:hAnsi="Times New Roman" w:cs="Times New Roman"/>
          <w:sz w:val="24"/>
          <w:szCs w:val="24"/>
        </w:rPr>
        <w:t>те на уксусную кислоту – 0,23±0,1% при норме не более 1%. Согласно микробиологическому исследованию содержание плесеней составило менее 10 КОЕ/г при нормативе не более 50 КОЕ/г, дрожжей – менее 10 КОЕ/г при нормативе не более 50 КОЕ/г. Колиформные и патогенные микроорганизмы не обнаружены в 0,1 г и в 25,0 г соответственно.</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spacing w:after="0" w:line="240" w:lineRule="auto"/>
        <w:ind w:left="260"/>
        <w:rPr>
          <w:rFonts w:ascii="Times New Roman" w:hAnsi="Times New Roman" w:cs="Times New Roman"/>
          <w:sz w:val="24"/>
          <w:szCs w:val="24"/>
        </w:rPr>
      </w:pPr>
      <w:r w:rsidRPr="00AF72F4">
        <w:rPr>
          <w:rFonts w:ascii="Times New Roman" w:eastAsia="Times New Roman" w:hAnsi="Times New Roman" w:cs="Times New Roman"/>
          <w:b/>
          <w:bCs/>
          <w:sz w:val="24"/>
          <w:szCs w:val="24"/>
        </w:rPr>
        <w:t>Вопросы:</w:t>
      </w:r>
    </w:p>
    <w:p w:rsidR="00915A3A" w:rsidRPr="00AF72F4" w:rsidRDefault="00915A3A" w:rsidP="00AF72F4">
      <w:pPr>
        <w:spacing w:after="0" w:line="240" w:lineRule="auto"/>
        <w:rPr>
          <w:rFonts w:ascii="Times New Roman" w:hAnsi="Times New Roman" w:cs="Times New Roman"/>
          <w:sz w:val="24"/>
          <w:szCs w:val="24"/>
        </w:rPr>
      </w:pPr>
    </w:p>
    <w:p w:rsidR="00915A3A" w:rsidRPr="00AF72F4" w:rsidRDefault="00915A3A" w:rsidP="00AF72F4">
      <w:pPr>
        <w:numPr>
          <w:ilvl w:val="0"/>
          <w:numId w:val="85"/>
        </w:numPr>
        <w:tabs>
          <w:tab w:val="left" w:pos="1000"/>
        </w:tabs>
        <w:spacing w:after="0" w:line="240" w:lineRule="auto"/>
        <w:ind w:lef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Что является основанием для проведения экспертизы масложировой продукции?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5"/>
        </w:numPr>
        <w:tabs>
          <w:tab w:val="left" w:pos="1000"/>
        </w:tabs>
        <w:spacing w:after="0" w:line="240" w:lineRule="auto"/>
        <w:ind w:left="720" w:right="380" w:hanging="360"/>
        <w:jc w:val="both"/>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Кто и в соответствии с какими документами Федеральной службы по надзору в сфере защиты прав потребителей и благополучия человека проводит внеплановые мероприятия по контролю (надзору), в том числе экспертизу пищевой продукции?</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5"/>
        </w:numPr>
        <w:tabs>
          <w:tab w:val="left" w:pos="1000"/>
        </w:tabs>
        <w:spacing w:after="0" w:line="240" w:lineRule="auto"/>
        <w:ind w:left="720" w:right="36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Дайте оценку качества исследуемого продукта по органолептическим и физико-химических показателям, определите его пригодность для питания населения и укажите, в каком документе Роспотребнадзора отражаются результаты лабораторного исследования пищевых продуктов.</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5"/>
        </w:numPr>
        <w:tabs>
          <w:tab w:val="left" w:pos="1000"/>
        </w:tabs>
        <w:spacing w:after="0" w:line="240" w:lineRule="auto"/>
        <w:ind w:left="720" w:right="10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Оцените безопасность масложировой продукции по микробиологическим показателям и возможность е</w:t>
      </w:r>
      <w:r w:rsidRPr="00AF72F4">
        <w:rPr>
          <w:rFonts w:eastAsia="Times New Roman" w:cs="Times New Roman"/>
          <w:sz w:val="24"/>
          <w:szCs w:val="24"/>
        </w:rPr>
        <w:t>ѐ</w:t>
      </w:r>
      <w:r w:rsidRPr="00AF72F4">
        <w:rPr>
          <w:rFonts w:ascii="Times New Roman" w:eastAsia="Times New Roman" w:hAnsi="Times New Roman" w:cs="Times New Roman"/>
          <w:sz w:val="24"/>
          <w:szCs w:val="24"/>
        </w:rPr>
        <w:t xml:space="preserve"> реализации на потребительском рынке.</w:t>
      </w:r>
    </w:p>
    <w:p w:rsidR="00915A3A" w:rsidRPr="00AF72F4" w:rsidRDefault="00915A3A" w:rsidP="00AF72F4">
      <w:pPr>
        <w:spacing w:after="0" w:line="240" w:lineRule="auto"/>
        <w:rPr>
          <w:rFonts w:ascii="Times New Roman" w:eastAsia="Times New Roman" w:hAnsi="Times New Roman" w:cs="Times New Roman"/>
          <w:sz w:val="24"/>
          <w:szCs w:val="24"/>
        </w:rPr>
      </w:pPr>
    </w:p>
    <w:p w:rsidR="00915A3A" w:rsidRPr="00AF72F4" w:rsidRDefault="00915A3A" w:rsidP="00AF72F4">
      <w:pPr>
        <w:numPr>
          <w:ilvl w:val="0"/>
          <w:numId w:val="85"/>
        </w:numPr>
        <w:tabs>
          <w:tab w:val="left" w:pos="1000"/>
        </w:tabs>
        <w:spacing w:after="0" w:line="240" w:lineRule="auto"/>
        <w:ind w:left="720" w:right="720" w:hanging="360"/>
        <w:rPr>
          <w:rFonts w:ascii="Times New Roman" w:eastAsia="Times New Roman" w:hAnsi="Times New Roman" w:cs="Times New Roman"/>
          <w:sz w:val="24"/>
          <w:szCs w:val="24"/>
        </w:rPr>
      </w:pPr>
      <w:r w:rsidRPr="00AF72F4">
        <w:rPr>
          <w:rFonts w:ascii="Times New Roman" w:eastAsia="Times New Roman" w:hAnsi="Times New Roman" w:cs="Times New Roman"/>
          <w:sz w:val="24"/>
          <w:szCs w:val="24"/>
        </w:rPr>
        <w:t>Требованиям каких нормативных документов должен отвечать исследуемый пищевой продукт?</w:t>
      </w:r>
    </w:p>
    <w:p w:rsidR="00915A3A" w:rsidRPr="00AF72F4" w:rsidRDefault="00915A3A" w:rsidP="00AF72F4">
      <w:pPr>
        <w:spacing w:after="0" w:line="240" w:lineRule="auto"/>
        <w:rPr>
          <w:rFonts w:ascii="Times New Roman" w:hAnsi="Times New Roman" w:cs="Times New Roman"/>
          <w:sz w:val="24"/>
          <w:szCs w:val="24"/>
        </w:rPr>
      </w:pPr>
    </w:p>
    <w:p w:rsidR="00A76788" w:rsidRDefault="00666911" w:rsidP="00AF72F4">
      <w:pPr>
        <w:spacing w:after="0" w:line="240" w:lineRule="auto"/>
        <w:rPr>
          <w:rFonts w:ascii="Times New Roman" w:hAnsi="Times New Roman" w:cs="Times New Roman"/>
          <w:b/>
          <w:sz w:val="28"/>
          <w:szCs w:val="28"/>
        </w:rPr>
      </w:pPr>
      <w:r w:rsidRPr="00666911">
        <w:rPr>
          <w:rFonts w:ascii="Times New Roman" w:hAnsi="Times New Roman" w:cs="Times New Roman"/>
          <w:b/>
          <w:sz w:val="28"/>
          <w:szCs w:val="28"/>
        </w:rPr>
        <w:t>Задачи для отработки практических навыков:</w:t>
      </w:r>
    </w:p>
    <w:p w:rsidR="00666911" w:rsidRPr="00666911" w:rsidRDefault="00666911" w:rsidP="00AF72F4">
      <w:pPr>
        <w:spacing w:after="0" w:line="240" w:lineRule="auto"/>
        <w:rPr>
          <w:rFonts w:ascii="Times New Roman" w:hAnsi="Times New Roman" w:cs="Times New Roman"/>
          <w:b/>
          <w:sz w:val="28"/>
          <w:szCs w:val="28"/>
        </w:rPr>
      </w:pPr>
    </w:p>
    <w:p w:rsidR="00E756C2" w:rsidRPr="00666911" w:rsidRDefault="00E756C2" w:rsidP="00666911">
      <w:pPr>
        <w:spacing w:after="0" w:line="240" w:lineRule="auto"/>
        <w:jc w:val="both"/>
        <w:rPr>
          <w:rFonts w:ascii="Times New Roman" w:hAnsi="Times New Roman" w:cs="Times New Roman"/>
          <w:b/>
          <w:sz w:val="28"/>
          <w:szCs w:val="28"/>
        </w:rPr>
      </w:pPr>
      <w:r w:rsidRPr="00666911">
        <w:rPr>
          <w:rFonts w:ascii="Times New Roman" w:hAnsi="Times New Roman" w:cs="Times New Roman"/>
          <w:b/>
          <w:sz w:val="28"/>
          <w:szCs w:val="28"/>
        </w:rPr>
        <w:t xml:space="preserve">  Задача по общественному питанию1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w:t>
      </w:r>
      <w:r w:rsidRPr="00666911">
        <w:rPr>
          <w:rFonts w:ascii="Times New Roman" w:hAnsi="Times New Roman" w:cs="Times New Roman"/>
          <w:sz w:val="28"/>
          <w:szCs w:val="28"/>
        </w:rPr>
        <w:lastRenderedPageBreak/>
        <w:t xml:space="preserve">горячем цехе установлен электротитан. При проведении исследования воды по санитарно- химическим показателям обнаружено превышение железа 2ПДК, марганца в 2,7 раз в 3 раза превышены показатели жесткости. Канализация 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666911">
          <w:rPr>
            <w:rFonts w:ascii="Times New Roman" w:hAnsi="Times New Roman" w:cs="Times New Roman"/>
            <w:sz w:val="28"/>
            <w:szCs w:val="28"/>
          </w:rPr>
          <w:t>20 мм</w:t>
        </w:r>
      </w:smartTag>
      <w:r w:rsidRPr="00666911">
        <w:rPr>
          <w:rFonts w:ascii="Times New Roman" w:hAnsi="Times New Roman" w:cs="Times New Roman"/>
          <w:sz w:val="28"/>
          <w:szCs w:val="28"/>
        </w:rPr>
        <w:t xml:space="preserve">.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 горячем цехе над плитами электрическими установлен местный вытяжной отсос. Выброс отработанного воздуха осуществляется выше конька крыши на 1,0 м.  Освещение смешанное, искусственное освещение представлено светильниками с люминисцентными лампами и лампами накаливания с защитной арматурой, параметры искусственной освещенности: в моечной 100лк, в производственных цехах 250лк, в складских помещениях 50лк.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В ходе санитарного обследования пищеблока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п. 5.6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является нарушениями п. 14.3 СанПиН 2.1.3.2630-10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3. В производственных цехах (мясо-рыбный, овощной), моечной кухонной посуды отсутствуют раковины для мытья рук персонала, что является нарушением п. 3.3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4. Для приготовления и хранения готовой пищи используют эмалированную посуду, часть посуды с поврежденной эмалью, что является нарушением п. 14.12 СанПиН 2.1.3.2630-10 «Санитарно-эпидемиологические требования к организациям, осуществляющим медицинскую деятельность» и п. 6.10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5. В пищеблоке отсутствует помещение для мытья и хранения посуды для транспортировки пищи и тележек из отделений, в моечных буфетных отделений также отсутствуют условия для мытья посуды для транспортировки, что является нарушением п. 14.17 СанПиН 2.1.3.2630-10 «Санитарно-эпидемиологические требования к организациям, осуществляющим медицинскую деятельность».</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6. Моечная кухонной посуды оборудована одной моечной ванной, что является нарушением п. 6.16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7. В буфетных отделениях для мытья столовой посуды установлены две раковины вместо моечных ванн, п. 14.21 СанПиН 2.1.3.2630-10 «Санитарно-эпидемиологические требования к организациям, осуществляющим медицинскую деятельность».</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8. Отсутствуют условия для хранения уборочного инвентаря, уборочный инвентарь хранится в помещениях пищеблока и буфетных, что является нарушением п. 5.13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За период 2010 г. пищевых отравлений на пищеблоке не было.</w:t>
      </w:r>
    </w:p>
    <w:p w:rsidR="00E756C2" w:rsidRPr="00666911" w:rsidRDefault="00E756C2" w:rsidP="00666911">
      <w:pPr>
        <w:spacing w:after="0" w:line="240" w:lineRule="auto"/>
        <w:jc w:val="both"/>
        <w:rPr>
          <w:rFonts w:ascii="Times New Roman" w:hAnsi="Times New Roman" w:cs="Times New Roman"/>
          <w:sz w:val="28"/>
          <w:szCs w:val="28"/>
        </w:rPr>
      </w:pP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sz w:val="28"/>
          <w:szCs w:val="28"/>
        </w:rPr>
        <w:t>Задача по общественному питанию2</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Мною, врачом по гигиене питания проведено санитарное обследование кафе «Фаворит» ООО «Тамара», расположенного по адресу: г. Новосибирск, ул. Мичурина, 12.  </w:t>
      </w:r>
    </w:p>
    <w:p w:rsidR="00E756C2" w:rsidRPr="00666911" w:rsidRDefault="00E756C2" w:rsidP="00666911">
      <w:pPr>
        <w:pStyle w:val="33"/>
        <w:spacing w:after="0" w:line="240" w:lineRule="auto"/>
        <w:ind w:firstLine="510"/>
        <w:rPr>
          <w:rFonts w:ascii="Times New Roman" w:hAnsi="Times New Roman"/>
          <w:sz w:val="28"/>
          <w:szCs w:val="28"/>
        </w:rPr>
      </w:pPr>
      <w:r w:rsidRPr="00666911">
        <w:rPr>
          <w:rFonts w:ascii="Times New Roman" w:hAnsi="Times New Roman"/>
          <w:sz w:val="28"/>
          <w:szCs w:val="28"/>
        </w:rPr>
        <w:t xml:space="preserve"> Основание: предписание Управления Роспотребнадзора по Новосибирской области № 02/19824 от 09.09.2014г.</w:t>
      </w:r>
    </w:p>
    <w:p w:rsidR="00E756C2" w:rsidRPr="00666911" w:rsidRDefault="00E756C2" w:rsidP="00666911">
      <w:pPr>
        <w:spacing w:after="0" w:line="240" w:lineRule="auto"/>
        <w:jc w:val="both"/>
        <w:rPr>
          <w:rFonts w:ascii="Times New Roman" w:hAnsi="Times New Roman" w:cs="Times New Roman"/>
          <w:b/>
          <w:i/>
          <w:sz w:val="28"/>
          <w:szCs w:val="28"/>
        </w:rPr>
      </w:pPr>
      <w:r w:rsidRPr="00666911">
        <w:rPr>
          <w:rFonts w:ascii="Times New Roman" w:hAnsi="Times New Roman" w:cs="Times New Roman"/>
          <w:sz w:val="28"/>
          <w:szCs w:val="28"/>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sz w:val="28"/>
          <w:szCs w:val="28"/>
        </w:rPr>
        <w:t xml:space="preserve">   </w:t>
      </w:r>
      <w:r w:rsidRPr="00666911">
        <w:rPr>
          <w:rFonts w:ascii="Times New Roman" w:hAnsi="Times New Roman" w:cs="Times New Roman"/>
          <w:sz w:val="28"/>
          <w:szCs w:val="28"/>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E756C2" w:rsidRPr="00666911" w:rsidRDefault="00E756C2" w:rsidP="00666911">
      <w:pPr>
        <w:pStyle w:val="2"/>
        <w:ind w:firstLine="709"/>
        <w:jc w:val="both"/>
        <w:rPr>
          <w:b w:val="0"/>
          <w:i/>
        </w:rPr>
      </w:pPr>
      <w:r w:rsidRPr="00666911">
        <w:rPr>
          <w:b w:val="0"/>
        </w:rPr>
        <w:t xml:space="preserve">Состав помещений кафе: </w:t>
      </w:r>
    </w:p>
    <w:p w:rsidR="00E756C2" w:rsidRPr="00666911" w:rsidRDefault="00E756C2" w:rsidP="00666911">
      <w:pPr>
        <w:pStyle w:val="2"/>
        <w:ind w:firstLine="709"/>
        <w:jc w:val="both"/>
        <w:rPr>
          <w:b w:val="0"/>
          <w:i/>
        </w:rPr>
      </w:pPr>
      <w:r w:rsidRPr="00666911">
        <w:rPr>
          <w:b w:val="0"/>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E756C2" w:rsidRPr="00666911" w:rsidRDefault="00E756C2" w:rsidP="00666911">
      <w:pPr>
        <w:pStyle w:val="2"/>
        <w:ind w:firstLine="709"/>
        <w:jc w:val="both"/>
        <w:rPr>
          <w:b w:val="0"/>
          <w:i/>
        </w:rPr>
      </w:pPr>
      <w:r w:rsidRPr="00666911">
        <w:rPr>
          <w:b w:val="0"/>
        </w:rPr>
        <w:t>- на первом этаже расположены: обеденный зал с линией раздачи, санузлы для посетителей, моечная сервизной посуды, склад, цех выпечки булочек.</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В кафе имеется 5 входов: 3 входа для посетителей, 2 входа для загрузки продовольственного сырья.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Работа кафе осуществляется на сырье (мясо, овощи).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В ходе санитарного обследования кафе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666911">
          <w:rPr>
            <w:rFonts w:ascii="Times New Roman" w:hAnsi="Times New Roman" w:cs="Times New Roman"/>
            <w:sz w:val="28"/>
            <w:szCs w:val="28"/>
          </w:rPr>
          <w:t>20 мм</w:t>
        </w:r>
      </w:smartTag>
      <w:r w:rsidRPr="00666911">
        <w:rPr>
          <w:rFonts w:ascii="Times New Roman" w:hAnsi="Times New Roman" w:cs="Times New Roman"/>
          <w:sz w:val="28"/>
          <w:szCs w:val="28"/>
        </w:rPr>
        <w:t xml:space="preserve"> от верха приемной воронки (воздушный разрыв отсутствует), что является нарушением п. 3.8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666911">
          <w:rPr>
            <w:rFonts w:ascii="Times New Roman" w:hAnsi="Times New Roman" w:cs="Times New Roman"/>
            <w:sz w:val="28"/>
            <w:szCs w:val="28"/>
          </w:rPr>
          <w:t>15 см</w:t>
        </w:r>
      </w:smartTag>
      <w:r w:rsidRPr="00666911">
        <w:rPr>
          <w:rFonts w:ascii="Times New Roman" w:hAnsi="Times New Roman" w:cs="Times New Roman"/>
          <w:sz w:val="28"/>
          <w:szCs w:val="28"/>
        </w:rPr>
        <w:t xml:space="preserve"> (муку в мешках хранят в складском помещении непосредственно на полу), что является нарушением п. 7.23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15. Инвентарь для мытья туалетов не имеет сигнальную окраску, что является нарушением п. 5.13. </w:t>
      </w:r>
    </w:p>
    <w:p w:rsidR="00E756C2" w:rsidRPr="00666911" w:rsidRDefault="00E756C2" w:rsidP="00666911">
      <w:pPr>
        <w:spacing w:after="0" w:line="240" w:lineRule="auto"/>
        <w:jc w:val="both"/>
        <w:rPr>
          <w:rFonts w:ascii="Times New Roman" w:hAnsi="Times New Roman" w:cs="Times New Roman"/>
          <w:sz w:val="28"/>
          <w:szCs w:val="28"/>
        </w:rPr>
      </w:pP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sz w:val="28"/>
          <w:szCs w:val="28"/>
        </w:rPr>
        <w:t>Задача по общественному питанию3</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rPr>
        <w:t xml:space="preserve">Мною, врачом по гигиене питания в присутствии  директора ресторана "Иль Патио" ООО "Росинтер Ресторанс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w:t>
      </w:r>
      <w:r w:rsidRPr="00666911">
        <w:rPr>
          <w:rFonts w:ascii="Times New Roman" w:hAnsi="Times New Roman" w:cs="Times New Roman"/>
          <w:sz w:val="28"/>
          <w:szCs w:val="28"/>
        </w:rPr>
        <w:t xml:space="preserve">СП 2.3.6.1079-01 «Санитарно-эпидемиологические  требования к организациям </w:t>
      </w:r>
      <w:r w:rsidRPr="00666911">
        <w:rPr>
          <w:rFonts w:ascii="Times New Roman" w:hAnsi="Times New Roman" w:cs="Times New Roman"/>
          <w:sz w:val="28"/>
          <w:szCs w:val="28"/>
        </w:rPr>
        <w:lastRenderedPageBreak/>
        <w:t>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after="0" w:line="240" w:lineRule="auto"/>
        <w:rPr>
          <w:rFonts w:ascii="Times New Roman" w:hAnsi="Times New Roman"/>
          <w:sz w:val="28"/>
        </w:rPr>
      </w:pPr>
      <w:r w:rsidRPr="00666911">
        <w:rPr>
          <w:rFonts w:ascii="Times New Roman" w:hAnsi="Times New Roman"/>
          <w:sz w:val="28"/>
        </w:rPr>
        <w:t>Установлено:</w:t>
      </w:r>
    </w:p>
    <w:p w:rsidR="00E756C2" w:rsidRPr="00666911" w:rsidRDefault="00E756C2" w:rsidP="00666911">
      <w:pPr>
        <w:spacing w:after="0" w:line="240" w:lineRule="auto"/>
        <w:ind w:firstLine="708"/>
        <w:jc w:val="both"/>
        <w:rPr>
          <w:rFonts w:ascii="Times New Roman" w:hAnsi="Times New Roman" w:cs="Times New Roman"/>
          <w:sz w:val="28"/>
          <w:szCs w:val="28"/>
        </w:rPr>
      </w:pPr>
      <w:r w:rsidRPr="00666911">
        <w:rPr>
          <w:rFonts w:ascii="Times New Roman" w:hAnsi="Times New Roman" w:cs="Times New Roman"/>
          <w:sz w:val="28"/>
        </w:rPr>
        <w:t xml:space="preserve">ООО "Росинтер Ресторанс Новосибирск" </w:t>
      </w:r>
      <w:r w:rsidRPr="00666911">
        <w:rPr>
          <w:rFonts w:ascii="Times New Roman" w:hAnsi="Times New Roman" w:cs="Times New Roman"/>
          <w:sz w:val="28"/>
          <w:szCs w:val="28"/>
        </w:rPr>
        <w:t>.</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Юридический адрес: г. Новосибирск, ул. Восход, 1а. Фактический адрес: г. Новосибирск, </w:t>
      </w:r>
      <w:r w:rsidRPr="00666911">
        <w:rPr>
          <w:rFonts w:ascii="Times New Roman" w:hAnsi="Times New Roman" w:cs="Times New Roman"/>
          <w:sz w:val="28"/>
        </w:rPr>
        <w:t>ул. Ватутина, 99.</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rPr>
        <w:t xml:space="preserve">Ресторан "Иль Патио" </w:t>
      </w:r>
      <w:r w:rsidRPr="00666911">
        <w:rPr>
          <w:rFonts w:ascii="Times New Roman" w:hAnsi="Times New Roman" w:cs="Times New Roman"/>
          <w:sz w:val="28"/>
          <w:szCs w:val="28"/>
        </w:rPr>
        <w:t>располагается на первом этаже торгово-развлекательного комплекса "Мега" по адресу ул. Ватутина, 99. Договор аренды с ООО "Икея Мос" 3.3 от 16.07.07 г. Рабочий проект предприятия согласован с Управлением Роспотребнадзора в НСО, санитарно-эпидемиологическое заключение № 54.НС.03.000.Т.0.0843.11.07 от 14.11.07 г., экспертное заключение по проекту № 08-14-106, от 02.11.2007 г.,</w:t>
      </w:r>
      <w:r w:rsidRPr="00666911">
        <w:rPr>
          <w:rFonts w:ascii="Times New Roman" w:hAnsi="Times New Roman" w:cs="Times New Roman"/>
          <w:i/>
          <w:sz w:val="28"/>
          <w:szCs w:val="28"/>
        </w:rPr>
        <w:t xml:space="preserve"> </w:t>
      </w:r>
      <w:r w:rsidRPr="00666911">
        <w:rPr>
          <w:rFonts w:ascii="Times New Roman" w:hAnsi="Times New Roman" w:cs="Times New Roman"/>
          <w:sz w:val="28"/>
          <w:szCs w:val="28"/>
        </w:rPr>
        <w:t xml:space="preserve"> выданное ФГУЗ «Центр гигиены и эпидемиологии в Новосибирской области». </w:t>
      </w:r>
    </w:p>
    <w:p w:rsidR="00E756C2" w:rsidRPr="00666911" w:rsidRDefault="00E756C2" w:rsidP="00666911">
      <w:pPr>
        <w:spacing w:after="0" w:line="240" w:lineRule="auto"/>
        <w:jc w:val="both"/>
        <w:rPr>
          <w:rFonts w:ascii="Times New Roman" w:hAnsi="Times New Roman" w:cs="Times New Roman"/>
          <w:bCs/>
          <w:sz w:val="28"/>
          <w:szCs w:val="28"/>
        </w:rPr>
      </w:pPr>
      <w:r w:rsidRPr="00666911">
        <w:rPr>
          <w:rFonts w:ascii="Times New Roman" w:hAnsi="Times New Roman" w:cs="Times New Roman"/>
          <w:sz w:val="28"/>
          <w:szCs w:val="28"/>
        </w:rPr>
        <w:t xml:space="preserve">       Здание, в котором находится ресторан, расположено  в радиусе более 100м от школьных, дошкольных, лечебно-профилактических учреждений.</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Вывоз мусора осуществляется  по договору с арендодателем.  Предусмотрена парковка для автотранспорта посетителей торгового центра.  </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Подача холодной и горячей воды осуществляется от существующей системы водопровода здания. Подвод холодной и горячей воды к технологическому оборудованию, раковинам и умывальникам производится через смесители Ф </w:t>
      </w:r>
      <w:smartTag w:uri="urn:schemas-microsoft-com:office:smarttags" w:element="metricconverter">
        <w:smartTagPr>
          <w:attr w:name="ProductID" w:val="15 мм"/>
        </w:smartTagPr>
        <w:r w:rsidRPr="00666911">
          <w:rPr>
            <w:rFonts w:ascii="Times New Roman" w:hAnsi="Times New Roman" w:cs="Times New Roman"/>
            <w:sz w:val="28"/>
            <w:szCs w:val="28"/>
          </w:rPr>
          <w:t>15 мм</w:t>
        </w:r>
      </w:smartTag>
      <w:r w:rsidRPr="00666911">
        <w:rPr>
          <w:rFonts w:ascii="Times New Roman" w:hAnsi="Times New Roman" w:cs="Times New Roman"/>
          <w:sz w:val="28"/>
          <w:szCs w:val="28"/>
        </w:rPr>
        <w:t xml:space="preserve">. Для мойки и уборки помещений в шлюзе сан. узла для забора воды предусмотрен отдельный кран диаметром </w:t>
      </w:r>
      <w:smartTag w:uri="urn:schemas-microsoft-com:office:smarttags" w:element="metricconverter">
        <w:smartTagPr>
          <w:attr w:name="ProductID" w:val="15 мм"/>
        </w:smartTagPr>
        <w:r w:rsidRPr="00666911">
          <w:rPr>
            <w:rFonts w:ascii="Times New Roman" w:hAnsi="Times New Roman" w:cs="Times New Roman"/>
            <w:sz w:val="28"/>
            <w:szCs w:val="28"/>
          </w:rPr>
          <w:t>15 мм</w:t>
        </w:r>
      </w:smartTag>
      <w:r w:rsidRPr="00666911">
        <w:rPr>
          <w:rFonts w:ascii="Times New Roman" w:hAnsi="Times New Roman" w:cs="Times New Roman"/>
          <w:sz w:val="28"/>
          <w:szCs w:val="28"/>
        </w:rPr>
        <w:t xml:space="preserve"> на уровне </w:t>
      </w:r>
      <w:smartTag w:uri="urn:schemas-microsoft-com:office:smarttags" w:element="metricconverter">
        <w:smartTagPr>
          <w:attr w:name="ProductID" w:val="0,5 м"/>
        </w:smartTagPr>
        <w:r w:rsidRPr="00666911">
          <w:rPr>
            <w:rFonts w:ascii="Times New Roman" w:hAnsi="Times New Roman" w:cs="Times New Roman"/>
            <w:sz w:val="28"/>
            <w:szCs w:val="28"/>
          </w:rPr>
          <w:t>0,5 м</w:t>
        </w:r>
      </w:smartTag>
      <w:r w:rsidRPr="00666911">
        <w:rPr>
          <w:rFonts w:ascii="Times New Roman" w:hAnsi="Times New Roman" w:cs="Times New Roman"/>
          <w:sz w:val="28"/>
          <w:szCs w:val="28"/>
        </w:rPr>
        <w:t xml:space="preserve"> от пола. Во всех производственных цехах предусмотрены раковины для мытья рук с подводкой к ним горячей и холодной воды через смесители. На случай отсутствия горячей воды установлены электроводонагреватели. Вода по микробиологическим показателям соответствует СанПиН 2.14.1074-01, протокол лабораторных испытаний холодной воды № 9130 от 27.12.2007 г., выданный  ФГУЗ «Центр </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8"/>
          <w:szCs w:val="28"/>
        </w:rPr>
      </w:pP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гигиены и эпидемиологии в Новосибирской области»,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sidRPr="00666911">
          <w:rPr>
            <w:rFonts w:ascii="Times New Roman" w:hAnsi="Times New Roman" w:cs="Times New Roman"/>
            <w:sz w:val="28"/>
            <w:szCs w:val="28"/>
          </w:rPr>
          <w:t>20 мм</w:t>
        </w:r>
      </w:smartTag>
      <w:r w:rsidRPr="00666911">
        <w:rPr>
          <w:rFonts w:ascii="Times New Roman" w:hAnsi="Times New Roman" w:cs="Times New Roman"/>
          <w:sz w:val="28"/>
          <w:szCs w:val="28"/>
        </w:rPr>
        <w:t xml:space="preserve"> от верха приемной воронки. Производственные помещения оборудованы сливными трапами с уклоном пола к ним.</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Система отопления существующая, двухтрубная. Протокол измерений  микроклимата № 43 от 23.01.2008 г., выданный ФГУЗ «Центр гигиены и эпидемиологии в Новосибирской области», измеренные параметры микроклимата на рабочих местах соответствуют требованиям СанПиН 2.2.4.548-96 «Гигиенические требования к микроклимату производственных помещений».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 xml:space="preserve">      Вентиляция приточно-вытяжная с механическим и естественным побуждением. Воздухообмен в залах рассчитан из расчета удаления воздуха в объеме, согласно требований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электрическими печами, жарочными шкафами, электрофритюрницами, ваннами моечными, посудомоечной машиной). В воздуховодах местных отсосов  установлены жироулавливающие фильтры. Паспорта вентиляционных установок представлены. Выброс отработанного воздуха осуществляется выше конька крыши. Оборудование вентиляционных систем принято импортное, в звукозащитном исполнении. </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Протокол измерения параметров шума № 22 от 23.01.2008 г., выданный ФГУЗ «Центр гигиены и эпидемиологии в Новосибирской области», измеренные максимальные и эквивалентные уровни звука от работы вентиляции, оборудования в производственных цехах и обеденных залах не превышают предельно-допустимые уровни, установленные СН 2.2.4/2.1.8.562-96 «Шум на рабочих местах, в помещениях жилых, общественных зданий и на территории жилой застройки».</w:t>
      </w:r>
    </w:p>
    <w:p w:rsidR="00E756C2" w:rsidRPr="00666911" w:rsidRDefault="00E756C2" w:rsidP="00666911">
      <w:pPr>
        <w:autoSpaceDE w:val="0"/>
        <w:autoSpaceDN w:val="0"/>
        <w:adjustRightInd w:val="0"/>
        <w:spacing w:after="0" w:line="240" w:lineRule="auto"/>
        <w:jc w:val="both"/>
        <w:rPr>
          <w:rFonts w:ascii="Times New Roman" w:hAnsi="Times New Roman" w:cs="Times New Roman"/>
          <w:b/>
          <w:sz w:val="28"/>
          <w:szCs w:val="28"/>
        </w:rPr>
      </w:pPr>
      <w:r w:rsidRPr="00666911">
        <w:rPr>
          <w:rFonts w:ascii="Times New Roman" w:hAnsi="Times New Roman" w:cs="Times New Roman"/>
          <w:sz w:val="28"/>
          <w:szCs w:val="28"/>
        </w:rPr>
        <w:t xml:space="preserve">   Освещение смешанное, искусственное освещение представлено светильниками с люминисцентными лампами и лампами накаливания. Протокол измерения параметров искусственной и естественной освещенности № 36 от 23.01.2008 г., измеренные уровни искусственной освещенности на рабочих местах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Общая площадь помещений р</w:t>
      </w:r>
      <w:r w:rsidRPr="00666911">
        <w:rPr>
          <w:rFonts w:ascii="Times New Roman" w:hAnsi="Times New Roman" w:cs="Times New Roman"/>
          <w:sz w:val="28"/>
        </w:rPr>
        <w:t>есторана "Иль Патио" сост</w:t>
      </w:r>
      <w:r w:rsidRPr="00666911">
        <w:rPr>
          <w:rFonts w:ascii="Times New Roman" w:hAnsi="Times New Roman" w:cs="Times New Roman"/>
          <w:sz w:val="28"/>
          <w:szCs w:val="28"/>
        </w:rPr>
        <w:t xml:space="preserve">авляет </w:t>
      </w:r>
      <w:smartTag w:uri="urn:schemas-microsoft-com:office:smarttags" w:element="metricconverter">
        <w:smartTagPr>
          <w:attr w:name="ProductID" w:val="244,4 м2"/>
        </w:smartTagPr>
        <w:r w:rsidRPr="00666911">
          <w:rPr>
            <w:rFonts w:ascii="Times New Roman" w:hAnsi="Times New Roman" w:cs="Times New Roman"/>
            <w:sz w:val="28"/>
            <w:szCs w:val="28"/>
          </w:rPr>
          <w:t>244,4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Состав помещений ресторана: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1) Помещения для посетителей:</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обеденный зал на 64 посадочных места площадью </w:t>
      </w:r>
      <w:smartTag w:uri="urn:schemas-microsoft-com:office:smarttags" w:element="metricconverter">
        <w:smartTagPr>
          <w:attr w:name="ProductID" w:val="140,6 м2"/>
        </w:smartTagPr>
        <w:r w:rsidRPr="00666911">
          <w:rPr>
            <w:rFonts w:ascii="Times New Roman" w:hAnsi="Times New Roman" w:cs="Times New Roman"/>
            <w:sz w:val="28"/>
            <w:szCs w:val="28"/>
          </w:rPr>
          <w:t>140,6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Санузлы для посетителей размещены единым блоком  на первом этаже комплекса, являются общими для всех гостей комплекса.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2) Производственные помещения: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горячий цех с линией холодных закусок </w:t>
      </w:r>
      <w:smartTag w:uri="urn:schemas-microsoft-com:office:smarttags" w:element="metricconverter">
        <w:smartTagPr>
          <w:attr w:name="ProductID" w:val="14,1 м2"/>
        </w:smartTagPr>
        <w:r w:rsidRPr="00666911">
          <w:rPr>
            <w:rFonts w:ascii="Times New Roman" w:hAnsi="Times New Roman" w:cs="Times New Roman"/>
            <w:sz w:val="28"/>
            <w:szCs w:val="28"/>
          </w:rPr>
          <w:t>14,1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овощной цех </w:t>
      </w:r>
      <w:smartTag w:uri="urn:schemas-microsoft-com:office:smarttags" w:element="metricconverter">
        <w:smartTagPr>
          <w:attr w:name="ProductID" w:val="5,4 м2"/>
        </w:smartTagPr>
        <w:r w:rsidRPr="00666911">
          <w:rPr>
            <w:rFonts w:ascii="Times New Roman" w:hAnsi="Times New Roman" w:cs="Times New Roman"/>
            <w:sz w:val="28"/>
            <w:szCs w:val="28"/>
          </w:rPr>
          <w:t>5,4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 xml:space="preserve">- мясорыбный цех </w:t>
      </w:r>
      <w:smartTag w:uri="urn:schemas-microsoft-com:office:smarttags" w:element="metricconverter">
        <w:smartTagPr>
          <w:attr w:name="ProductID" w:val="5,8 м2"/>
        </w:smartTagPr>
        <w:r w:rsidRPr="00666911">
          <w:rPr>
            <w:rFonts w:ascii="Times New Roman" w:hAnsi="Times New Roman" w:cs="Times New Roman"/>
            <w:sz w:val="28"/>
            <w:szCs w:val="28"/>
          </w:rPr>
          <w:t>5,8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tabs>
          <w:tab w:val="left" w:pos="900"/>
        </w:tabs>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моечная столовой посуды </w:t>
      </w:r>
      <w:smartTag w:uri="urn:schemas-microsoft-com:office:smarttags" w:element="metricconverter">
        <w:smartTagPr>
          <w:attr w:name="ProductID" w:val="7,6 м2"/>
        </w:smartTagPr>
        <w:r w:rsidRPr="00666911">
          <w:rPr>
            <w:rFonts w:ascii="Times New Roman" w:hAnsi="Times New Roman" w:cs="Times New Roman"/>
            <w:sz w:val="28"/>
            <w:szCs w:val="28"/>
          </w:rPr>
          <w:t>7,6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tabs>
          <w:tab w:val="left" w:pos="900"/>
        </w:tabs>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моечная кухонной посуды </w:t>
      </w:r>
      <w:smartTag w:uri="urn:schemas-microsoft-com:office:smarttags" w:element="metricconverter">
        <w:smartTagPr>
          <w:attr w:name="ProductID" w:val="2,5 м2"/>
        </w:smartTagPr>
        <w:r w:rsidRPr="00666911">
          <w:rPr>
            <w:rFonts w:ascii="Times New Roman" w:hAnsi="Times New Roman" w:cs="Times New Roman"/>
            <w:sz w:val="28"/>
            <w:szCs w:val="28"/>
          </w:rPr>
          <w:t>2,5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tabs>
          <w:tab w:val="left" w:pos="900"/>
        </w:tabs>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помещение "станция пиццы и пасты" </w:t>
      </w:r>
      <w:smartTag w:uri="urn:schemas-microsoft-com:office:smarttags" w:element="metricconverter">
        <w:smartTagPr>
          <w:attr w:name="ProductID" w:val="11,8 м2"/>
        </w:smartTagPr>
        <w:r w:rsidRPr="00666911">
          <w:rPr>
            <w:rFonts w:ascii="Times New Roman" w:hAnsi="Times New Roman" w:cs="Times New Roman"/>
            <w:sz w:val="28"/>
            <w:szCs w:val="28"/>
          </w:rPr>
          <w:t>11,8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 xml:space="preserve">. </w:t>
      </w:r>
    </w:p>
    <w:p w:rsidR="00E756C2" w:rsidRPr="00666911" w:rsidRDefault="00E756C2" w:rsidP="00666911">
      <w:pPr>
        <w:numPr>
          <w:ilvl w:val="0"/>
          <w:numId w:val="37"/>
        </w:num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Приемные и складские помещения:</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кладовая сухих продуктов, вино-водочных изделий </w:t>
      </w:r>
      <w:smartTag w:uri="urn:schemas-microsoft-com:office:smarttags" w:element="metricconverter">
        <w:smartTagPr>
          <w:attr w:name="ProductID" w:val="8,5 м2"/>
        </w:smartTagPr>
        <w:r w:rsidRPr="00666911">
          <w:rPr>
            <w:rFonts w:ascii="Times New Roman" w:hAnsi="Times New Roman" w:cs="Times New Roman"/>
            <w:sz w:val="28"/>
            <w:szCs w:val="28"/>
          </w:rPr>
          <w:t>8,5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sidRPr="00666911">
          <w:rPr>
            <w:rFonts w:ascii="Times New Roman" w:hAnsi="Times New Roman" w:cs="Times New Roman"/>
            <w:sz w:val="28"/>
            <w:szCs w:val="28"/>
          </w:rPr>
          <w:t>16,0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4) Подсобные и административно-бытовые помещения: </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гардероб для персонала </w:t>
      </w:r>
      <w:smartTag w:uri="urn:schemas-microsoft-com:office:smarttags" w:element="metricconverter">
        <w:smartTagPr>
          <w:attr w:name="ProductID" w:val="5,7 м2"/>
        </w:smartTagPr>
        <w:r w:rsidRPr="00666911">
          <w:rPr>
            <w:rFonts w:ascii="Times New Roman" w:hAnsi="Times New Roman" w:cs="Times New Roman"/>
            <w:sz w:val="28"/>
            <w:szCs w:val="28"/>
          </w:rPr>
          <w:t>5,7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кладовая уборочного инвентаря </w:t>
      </w:r>
      <w:smartTag w:uri="urn:schemas-microsoft-com:office:smarttags" w:element="metricconverter">
        <w:smartTagPr>
          <w:attr w:name="ProductID" w:val="0,8 м2"/>
        </w:smartTagPr>
        <w:r w:rsidRPr="00666911">
          <w:rPr>
            <w:rFonts w:ascii="Times New Roman" w:hAnsi="Times New Roman" w:cs="Times New Roman"/>
            <w:sz w:val="28"/>
            <w:szCs w:val="28"/>
          </w:rPr>
          <w:t>0,8 м</w:t>
        </w:r>
        <w:r w:rsidRPr="00666911">
          <w:rPr>
            <w:rFonts w:ascii="Times New Roman" w:hAnsi="Times New Roman" w:cs="Times New Roman"/>
            <w:sz w:val="28"/>
            <w:szCs w:val="28"/>
            <w:vertAlign w:val="superscript"/>
          </w:rPr>
          <w:t>2</w:t>
        </w:r>
      </w:smartTag>
      <w:r w:rsidRPr="00666911">
        <w:rPr>
          <w:rFonts w:ascii="Times New Roman" w:hAnsi="Times New Roman" w:cs="Times New Roman"/>
          <w:sz w:val="28"/>
          <w:szCs w:val="28"/>
        </w:rPr>
        <w:t>,</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санузел для персонала находится в составе комплекса, общий для работников предприятий общественного питания.</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i/>
          <w:sz w:val="28"/>
          <w:szCs w:val="28"/>
        </w:rPr>
        <w:t xml:space="preserve">   </w:t>
      </w:r>
      <w:r w:rsidRPr="00666911">
        <w:rPr>
          <w:rFonts w:ascii="Times New Roman" w:hAnsi="Times New Roman" w:cs="Times New Roman"/>
          <w:sz w:val="28"/>
          <w:szCs w:val="28"/>
        </w:rPr>
        <w:t>Отделка помещений соответствует требованиям санитарных правил: в производственных помещениях (горячий цех, моечная столовой посуды, моечная кухонной посуды, овощной цех, мясо-рыбный цех, станция пиццы и пасты) стены облицованы глазурованной керамической плиткой на всю высоту, кладовой, гардеробной для персонала стены окрашены латексной моющейся краской; потолок во всех помещениях – подвесной моющийся, пол – керамическая напольная плитка (керамогранит).</w:t>
      </w:r>
    </w:p>
    <w:p w:rsidR="00E756C2" w:rsidRPr="00666911" w:rsidRDefault="00E756C2" w:rsidP="00666911">
      <w:pPr>
        <w:spacing w:after="0" w:line="240" w:lineRule="auto"/>
        <w:rPr>
          <w:rFonts w:ascii="Times New Roman" w:hAnsi="Times New Roman" w:cs="Times New Roman"/>
          <w:sz w:val="28"/>
          <w:szCs w:val="28"/>
        </w:rPr>
      </w:pPr>
      <w:r w:rsidRPr="00666911">
        <w:rPr>
          <w:rFonts w:ascii="Times New Roman" w:hAnsi="Times New Roman" w:cs="Times New Roman"/>
          <w:sz w:val="28"/>
          <w:szCs w:val="28"/>
        </w:rPr>
        <w:t xml:space="preserve">      Объемно-планировочные решения помещений предусматривают поточность технологических процессов:</w:t>
      </w:r>
      <w:r w:rsidRPr="00666911">
        <w:rPr>
          <w:rFonts w:ascii="Times New Roman" w:hAnsi="Times New Roman" w:cs="Times New Roman"/>
          <w:sz w:val="28"/>
        </w:rPr>
        <w:t xml:space="preserve"> пересечения потоков сырья, готовых блюд, персонала и посетителей нет.</w:t>
      </w:r>
      <w:r w:rsidRPr="00666911">
        <w:rPr>
          <w:rFonts w:ascii="Times New Roman" w:hAnsi="Times New Roman" w:cs="Times New Roman"/>
          <w:sz w:val="28"/>
          <w:szCs w:val="28"/>
        </w:rPr>
        <w:t xml:space="preserve"> Набор и площади помещений соответствуют мощности предприятия. Работа предприятия предусмотрена на полуфабрикатах. Форма обслуживания в зале – официантами. Предполагаемое количество выпускаемых блюд  в смену– 300. Предусмотрен отпуск готовых блюд потребителям в посуду многоразового использования.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i/>
          <w:sz w:val="28"/>
          <w:szCs w:val="28"/>
        </w:rPr>
        <w:t xml:space="preserve">   </w:t>
      </w:r>
      <w:r w:rsidRPr="00666911">
        <w:rPr>
          <w:rFonts w:ascii="Times New Roman" w:hAnsi="Times New Roman" w:cs="Times New Roman"/>
          <w:sz w:val="28"/>
          <w:szCs w:val="28"/>
        </w:rPr>
        <w:t xml:space="preserve">   Доставка продуктов в ресторан предусмотрена специализированным автотранспортом.  Продукты на предприятие поступают через загрузочную в одноразовой таре. Охлажденные и замороженные полуфабрикаты будут поставляться из сертифицированных предприятий.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Для хранения скоропортящихся продуктов запроектированы сборно-разборные низкотемпературная (</w:t>
      </w:r>
      <w:r w:rsidRPr="00666911">
        <w:rPr>
          <w:rFonts w:ascii="Times New Roman" w:hAnsi="Times New Roman" w:cs="Times New Roman"/>
          <w:sz w:val="28"/>
          <w:szCs w:val="28"/>
          <w:lang w:val="en-US"/>
        </w:rPr>
        <w:t>t</w:t>
      </w:r>
      <w:r w:rsidRPr="00666911">
        <w:rPr>
          <w:rFonts w:ascii="Times New Roman" w:hAnsi="Times New Roman" w:cs="Times New Roman"/>
          <w:sz w:val="28"/>
          <w:szCs w:val="28"/>
        </w:rPr>
        <w:t xml:space="preserve"> -18 -20º</w:t>
      </w:r>
      <w:r w:rsidRPr="00666911">
        <w:rPr>
          <w:rFonts w:ascii="Times New Roman" w:hAnsi="Times New Roman" w:cs="Times New Roman"/>
          <w:sz w:val="28"/>
          <w:szCs w:val="28"/>
          <w:lang w:val="en-US"/>
        </w:rPr>
        <w:t>C</w:t>
      </w:r>
      <w:r w:rsidRPr="00666911">
        <w:rPr>
          <w:rFonts w:ascii="Times New Roman" w:hAnsi="Times New Roman" w:cs="Times New Roman"/>
          <w:sz w:val="28"/>
          <w:szCs w:val="28"/>
        </w:rPr>
        <w:t>) и среднетемпературная (</w:t>
      </w:r>
      <w:r w:rsidRPr="00666911">
        <w:rPr>
          <w:rFonts w:ascii="Times New Roman" w:hAnsi="Times New Roman" w:cs="Times New Roman"/>
          <w:sz w:val="28"/>
          <w:szCs w:val="28"/>
          <w:lang w:val="en-US"/>
        </w:rPr>
        <w:t>t</w:t>
      </w:r>
      <w:r w:rsidRPr="00666911">
        <w:rPr>
          <w:rFonts w:ascii="Times New Roman" w:hAnsi="Times New Roman" w:cs="Times New Roman"/>
          <w:sz w:val="28"/>
          <w:szCs w:val="28"/>
        </w:rPr>
        <w:t xml:space="preserve"> 0 +2º</w:t>
      </w:r>
      <w:r w:rsidRPr="00666911">
        <w:rPr>
          <w:rFonts w:ascii="Times New Roman" w:hAnsi="Times New Roman" w:cs="Times New Roman"/>
          <w:sz w:val="28"/>
          <w:szCs w:val="28"/>
          <w:lang w:val="en-US"/>
        </w:rPr>
        <w:t>C</w:t>
      </w:r>
      <w:r w:rsidRPr="00666911">
        <w:rPr>
          <w:rFonts w:ascii="Times New Roman" w:hAnsi="Times New Roman" w:cs="Times New Roman"/>
          <w:sz w:val="28"/>
          <w:szCs w:val="28"/>
        </w:rPr>
        <w:t xml:space="preserve">) холодильные камеры, расположенные единым блоком.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Кладовая сухих продуктов и вино-водочных изделий оборудована складскими стеллажами и подтоварниками.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b/>
          <w:i/>
          <w:sz w:val="28"/>
          <w:szCs w:val="28"/>
        </w:rPr>
        <w:t xml:space="preserve">     </w:t>
      </w:r>
      <w:r w:rsidRPr="00666911">
        <w:rPr>
          <w:rFonts w:ascii="Times New Roman" w:hAnsi="Times New Roman" w:cs="Times New Roman"/>
          <w:sz w:val="28"/>
          <w:szCs w:val="28"/>
        </w:rPr>
        <w:t xml:space="preserve">  Горячий   цех  оснащен:</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lastRenderedPageBreak/>
        <w:t xml:space="preserve">   -тепловым  оборудованием: плитой электрической с жарочным шкафом,  мармитом, фритюрницей настольной, СВЧ печью;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-холодильным и вспомогательным оборудованием: 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производственными  столами  и  моечными  ваннами, раковиной для мытья рук.</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В "станции пиццы и пасты" выделены две линии:</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линия приготовления пасты, оборудованная саладетом, охлаждаемыми функциональными емкостями, плитой настольной для приготовления пасты, раковиной для мытья рук.</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Моечная столовой посуды имеет непосредственную связь с горячим цехом и обеденным залом. Для мытья 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Использованная столовая посуда из обеденного зала в моечную поступает через передаточное окно. Моечная кухонной посуды оборудована двухсекционной моечной ванной, стеллажами и полками навесными для кухонного инвентаря и посуды.  </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льдогенератором, кофемашиной.</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Производственное оборудование, кухонный инвентарь и столовая посуда, используемые в ресторане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E756C2" w:rsidRPr="00666911" w:rsidRDefault="00E756C2" w:rsidP="00666911">
      <w:pPr>
        <w:spacing w:after="0" w:line="240" w:lineRule="auto"/>
        <w:jc w:val="both"/>
        <w:rPr>
          <w:rFonts w:ascii="Times New Roman" w:hAnsi="Times New Roman" w:cs="Times New Roman"/>
          <w:sz w:val="28"/>
          <w:szCs w:val="28"/>
        </w:rPr>
      </w:pPr>
      <w:r w:rsidRPr="00666911">
        <w:rPr>
          <w:rFonts w:ascii="Times New Roman" w:hAnsi="Times New Roman" w:cs="Times New Roman"/>
          <w:sz w:val="28"/>
          <w:szCs w:val="28"/>
        </w:rPr>
        <w:t xml:space="preserve">             Условия для соблюдения правил личной гигиены имеются: предусмотрено оборудование санузла для персонала, гардероб для персонала оборудован персональными шкафчиками с двойными отделениями, пластиковыми ларями для сбора грязной одежды, галошницей для хранения обуви. Штат работников предприятия – 11 человек. Режим работы кафе – полуторасменный. Все работники имеют  допуски к работе, гигиеническое </w:t>
      </w:r>
      <w:r w:rsidRPr="00666911">
        <w:rPr>
          <w:rFonts w:ascii="Times New Roman" w:hAnsi="Times New Roman" w:cs="Times New Roman"/>
          <w:sz w:val="28"/>
          <w:szCs w:val="28"/>
        </w:rPr>
        <w:lastRenderedPageBreak/>
        <w:t>обучение пройдено (список прилагается). Стирка санитарной одежды осуществляется по договору с городской прачечной.</w:t>
      </w:r>
    </w:p>
    <w:p w:rsidR="00E756C2" w:rsidRPr="00666911" w:rsidRDefault="00E756C2" w:rsidP="00666911">
      <w:pPr>
        <w:spacing w:after="0" w:line="240" w:lineRule="auto"/>
        <w:ind w:firstLine="720"/>
        <w:jc w:val="both"/>
        <w:rPr>
          <w:rFonts w:ascii="Times New Roman" w:hAnsi="Times New Roman" w:cs="Times New Roman"/>
          <w:sz w:val="28"/>
          <w:szCs w:val="28"/>
        </w:rPr>
      </w:pPr>
      <w:r w:rsidRPr="00666911">
        <w:rPr>
          <w:rFonts w:ascii="Times New Roman" w:hAnsi="Times New Roman" w:cs="Times New Roman"/>
          <w:sz w:val="28"/>
          <w:szCs w:val="28"/>
        </w:rPr>
        <w:t>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проведение дератизации и дезинсекции заключен с ФГУЗ "Областной центр дезинфекции", № 4331/000832 от 19.10.2007 г.. Насекомые и следы грызунов не обнаружены. Программа производственного контроля  представлена, утверждена в установленном порядке</w:t>
      </w:r>
    </w:p>
    <w:p w:rsidR="00E756C2" w:rsidRDefault="00E756C2" w:rsidP="00666911">
      <w:pPr>
        <w:spacing w:after="0"/>
      </w:pPr>
    </w:p>
    <w:p w:rsidR="0035787F" w:rsidRPr="0029427D" w:rsidRDefault="0035787F" w:rsidP="0029427D">
      <w:pPr>
        <w:spacing w:line="240" w:lineRule="auto"/>
        <w:rPr>
          <w:rFonts w:ascii="Times New Roman" w:hAnsi="Times New Roman" w:cs="Times New Roman"/>
          <w:sz w:val="24"/>
          <w:szCs w:val="24"/>
        </w:rPr>
      </w:pPr>
    </w:p>
    <w:p w:rsidR="0035787F" w:rsidRPr="0029427D" w:rsidRDefault="0035787F" w:rsidP="0029427D">
      <w:pPr>
        <w:spacing w:after="0" w:line="240" w:lineRule="auto"/>
        <w:ind w:left="158"/>
        <w:jc w:val="center"/>
        <w:rPr>
          <w:rFonts w:ascii="Times New Roman" w:hAnsi="Times New Roman" w:cs="Times New Roman"/>
          <w:b/>
          <w:sz w:val="24"/>
          <w:szCs w:val="24"/>
        </w:rPr>
      </w:pPr>
      <w:r w:rsidRPr="0029427D">
        <w:rPr>
          <w:rFonts w:ascii="Times New Roman" w:hAnsi="Times New Roman" w:cs="Times New Roman"/>
          <w:b/>
          <w:sz w:val="24"/>
          <w:szCs w:val="24"/>
          <w:highlight w:val="yellow"/>
        </w:rPr>
        <w:t>11 семестр</w:t>
      </w:r>
    </w:p>
    <w:tbl>
      <w:tblPr>
        <w:tblW w:w="8931" w:type="dxa"/>
        <w:tblInd w:w="40" w:type="dxa"/>
        <w:tblLayout w:type="fixed"/>
        <w:tblCellMar>
          <w:left w:w="40" w:type="dxa"/>
          <w:right w:w="40" w:type="dxa"/>
        </w:tblCellMar>
        <w:tblLook w:val="0000" w:firstRow="0" w:lastRow="0" w:firstColumn="0" w:lastColumn="0" w:noHBand="0" w:noVBand="0"/>
      </w:tblPr>
      <w:tblGrid>
        <w:gridCol w:w="8931"/>
      </w:tblGrid>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общественного питания с кондитерским цехом.</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1.Санитарно-гигиенические требования, предъявляемые к участку, при размещении предприятий общественного питания , в состав которых входит кондитерский цех.</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Особенности размещения предприятий общественного питания с кондитерским цехом в санитарно защитных зонах предприятий. Расчет санитарно-защитной зоны.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3.Особенности организации систем водоснабжения и канализации предприятий общественного питания. Расчет потребления воды и особенности очистки сточных вод.</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w:t>
            </w:r>
            <w:r w:rsidRPr="0029427D">
              <w:rPr>
                <w:rFonts w:ascii="Times New Roman" w:hAnsi="Times New Roman" w:cs="Times New Roman"/>
                <w:bCs/>
                <w:color w:val="000001"/>
                <w:sz w:val="24"/>
                <w:szCs w:val="24"/>
              </w:rPr>
              <w:t xml:space="preserve"> Требования к условиям работы в производственных помещениях. Набор помещений предприятий общественного питания с кондитерским цехом. Расчет площадей, особенности соблюдения поточности технологических процессов.</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общественного питания.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Организация погрузочно-разгрузочных работ в зоне плотной жилой застройки.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Санитарно-гигиенические требования к обработке сырья и производству продукции на предприятиях общественного питания.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w:t>
            </w:r>
            <w:r w:rsidRPr="0029427D">
              <w:rPr>
                <w:rFonts w:ascii="Times New Roman" w:hAnsi="Times New Roman" w:cs="Times New Roman"/>
                <w:bCs/>
                <w:color w:val="000001"/>
                <w:sz w:val="24"/>
                <w:szCs w:val="24"/>
              </w:rPr>
              <w:t xml:space="preserve"> . Санитарно-гигиенические требования к раздаче блюд и отпуску полуфабрикатов и кулинарных изделий</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10.Особенности  технологического процесса производства кондитерских изделий.</w:t>
            </w:r>
            <w:r w:rsidRPr="0029427D">
              <w:rPr>
                <w:rFonts w:ascii="Times New Roman" w:hAnsi="Times New Roman" w:cs="Times New Roman"/>
                <w:b/>
                <w:bCs/>
                <w:color w:val="000001"/>
                <w:sz w:val="24"/>
                <w:szCs w:val="24"/>
              </w:rPr>
              <w:t xml:space="preserve"> </w:t>
            </w:r>
            <w:r w:rsidRPr="0029427D">
              <w:rPr>
                <w:rFonts w:ascii="Times New Roman" w:hAnsi="Times New Roman" w:cs="Times New Roman"/>
                <w:bCs/>
                <w:color w:val="000001"/>
                <w:sz w:val="24"/>
                <w:szCs w:val="24"/>
              </w:rPr>
              <w:t>Санитарные требования к выработке кондитерских изделий с кремом</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11. Санитарные требования к производству мягкого мороженого</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12. . Санитарные требования к личной гигиене персонала организации</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13. . Организация производственного контроля. Требования к соблюдению санитарных правил</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bCs/>
                <w:color w:val="000001"/>
                <w:sz w:val="24"/>
                <w:szCs w:val="24"/>
              </w:rPr>
              <w:t>14. . Требования к временным организациям общественного питания быстрого обслуживания</w:t>
            </w:r>
          </w:p>
          <w:p w:rsidR="00E756C2" w:rsidRPr="0029427D" w:rsidRDefault="00E756C2" w:rsidP="00A76788">
            <w:pPr>
              <w:pStyle w:val="HEADERTEXT"/>
              <w:rPr>
                <w:bCs/>
                <w:color w:val="000001"/>
              </w:rPr>
            </w:pPr>
            <w:r w:rsidRPr="0029427D">
              <w:rPr>
                <w:bCs/>
                <w:color w:val="000001"/>
              </w:rPr>
              <w:t xml:space="preserve">15. Санитарно-эпидемиологические требования к организации общественного питания на полевых станах </w:t>
            </w:r>
          </w:p>
          <w:p w:rsidR="00E756C2" w:rsidRPr="0029427D" w:rsidRDefault="00E756C2" w:rsidP="00A76788">
            <w:pPr>
              <w:spacing w:after="0" w:line="240" w:lineRule="auto"/>
              <w:rPr>
                <w:rFonts w:ascii="Times New Roman" w:hAnsi="Times New Roman" w:cs="Times New Roman"/>
                <w:b/>
                <w:sz w:val="24"/>
                <w:szCs w:val="24"/>
              </w:rPr>
            </w:pPr>
            <w:r w:rsidRPr="0029427D">
              <w:rPr>
                <w:rFonts w:ascii="Times New Roman" w:hAnsi="Times New Roman" w:cs="Times New Roman"/>
                <w:sz w:val="24"/>
                <w:szCs w:val="24"/>
              </w:rPr>
              <w:t>16.</w:t>
            </w:r>
            <w:r w:rsidRPr="0029427D">
              <w:rPr>
                <w:rFonts w:ascii="Times New Roman" w:hAnsi="Times New Roman" w:cs="Times New Roman"/>
                <w:bCs/>
                <w:color w:val="000001"/>
                <w:sz w:val="24"/>
                <w:szCs w:val="24"/>
              </w:rPr>
              <w:t xml:space="preserve"> Санитарно-эпидемиологические требования к организации бортового питания авиапассажиров и членов экипажей воздушных судов гражданской авиации</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lastRenderedPageBreak/>
              <w:t>Требования к предприятиям</w:t>
            </w:r>
          </w:p>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молочной промышленности.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1.Санитарно-гигиенические требования, предъявляемые к участку, при размещении предприятий молочной промышленности. Особенности размещения предприятий молочной промышленности в санитарно защитных зонах предприятий.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молочной промышленности. Расчет водопотребления предприятия. Организация очистки сточных вод.</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молочной промышленности. Расчет площади и набора производственных помещений. Санитарные требования к технологическим процессам </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молочной промышленности.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молочной промышленности.</w:t>
            </w:r>
            <w:r w:rsidRPr="0029427D">
              <w:rPr>
                <w:rFonts w:ascii="Times New Roman" w:hAnsi="Times New Roman" w:cs="Times New Roman"/>
                <w:sz w:val="24"/>
                <w:szCs w:val="24"/>
              </w:rPr>
              <w:t xml:space="preserve"> Транспортирование молока и молочных продуктов</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молочной промышленности.</w:t>
            </w:r>
          </w:p>
          <w:p w:rsidR="00E756C2" w:rsidRPr="0029427D" w:rsidRDefault="00E756C2" w:rsidP="00A76788">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молочной промышленности. Расчет санитарно защитной зоны.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Санитарные требования к производству заквасок</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предприятия пищевой и перерабатывающей мясной промышленности.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 Санитарно-гигиенические требования, предъявляемые к участку, при размещении предприятий мясной промышленности. Особенности размещения предприятий молочной промышленности в санитарно защитных зонах предприятий.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мясной  промышленности. Расчет водопотребления предприятия. Организация очистки сточных вод.</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мясной  промышленности. Расчет площади и набора производственных помещений. Санитарные требования к технологическим процессам </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мясной промышленности.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мясной промышленности.</w:t>
            </w:r>
            <w:r w:rsidRPr="0029427D">
              <w:rPr>
                <w:rFonts w:ascii="Times New Roman" w:hAnsi="Times New Roman" w:cs="Times New Roman"/>
                <w:sz w:val="24"/>
                <w:szCs w:val="24"/>
              </w:rPr>
              <w:t xml:space="preserve"> </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мясной промышленности.</w:t>
            </w:r>
          </w:p>
          <w:p w:rsidR="00E756C2" w:rsidRPr="0029427D" w:rsidRDefault="00E756C2" w:rsidP="00A76788">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 xml:space="preserve">Организация лабораторного контроля. </w:t>
            </w:r>
            <w:r w:rsidRPr="0029427D">
              <w:rPr>
                <w:rFonts w:ascii="Times New Roman" w:hAnsi="Times New Roman"/>
                <w:sz w:val="24"/>
                <w:szCs w:val="24"/>
              </w:rPr>
              <w:lastRenderedPageBreak/>
              <w:t>Требования к безопасности  продукции</w:t>
            </w:r>
            <w:r w:rsidRPr="0029427D">
              <w:rPr>
                <w:rFonts w:ascii="Times New Roman" w:hAnsi="Times New Roman"/>
                <w:bCs/>
                <w:color w:val="000001"/>
                <w:sz w:val="24"/>
                <w:szCs w:val="24"/>
              </w:rPr>
              <w:t xml:space="preserve">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мясной промышленности. Расчет санитарно защитной зоны.</w:t>
            </w:r>
          </w:p>
          <w:p w:rsidR="00E756C2" w:rsidRPr="0029427D" w:rsidRDefault="00E756C2"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 на предприятиях мясной промышленности.</w:t>
            </w: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lastRenderedPageBreak/>
              <w:t>Требования к предприятиям</w:t>
            </w:r>
          </w:p>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Рассмотрение ситуационного плана и проекта хлебозавода.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b/>
                <w:sz w:val="24"/>
                <w:szCs w:val="24"/>
              </w:rPr>
              <w:t>1</w:t>
            </w:r>
            <w:r w:rsidRPr="0029427D">
              <w:rPr>
                <w:rFonts w:ascii="Times New Roman" w:hAnsi="Times New Roman" w:cs="Times New Roman"/>
                <w:sz w:val="24"/>
                <w:szCs w:val="24"/>
              </w:rPr>
              <w:t xml:space="preserve">.  Санитарно-гигиенические требования, предъявляемые к участку, при размещении хлебозавода. Особенности размещения предприятий  по производству хлеба и хлебобулочных изделий в санитарно защитных зонах предприятий.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хлебозаводов. Расчет водопотребления предприятия. Организация очистки сточных вод.</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по производству хлеба и хлебобулочных изделий. Расчет площади и набора производственных помещений. Санитарные требования к технологическим процессам </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предприятий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Cs/>
                <w:color w:val="000001"/>
                <w:sz w:val="24"/>
                <w:szCs w:val="24"/>
              </w:rPr>
              <w:t>.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 предприятиях </w:t>
            </w:r>
            <w:r w:rsidRPr="0029427D">
              <w:rPr>
                <w:rFonts w:ascii="Times New Roman" w:hAnsi="Times New Roman" w:cs="Times New Roman"/>
                <w:sz w:val="24"/>
                <w:szCs w:val="24"/>
              </w:rPr>
              <w:t>по производству хлеба и хлебобулочных изделий.</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предприятиях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Cs/>
                <w:color w:val="000001"/>
                <w:sz w:val="24"/>
                <w:szCs w:val="24"/>
              </w:rPr>
              <w:t xml:space="preserve"> .</w:t>
            </w:r>
          </w:p>
          <w:p w:rsidR="00E756C2" w:rsidRPr="0029427D" w:rsidRDefault="00E756C2" w:rsidP="00A76788">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хлебозавода. Расчет санитарно защитной зоны.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w:t>
            </w:r>
            <w:r w:rsidRPr="0029427D">
              <w:rPr>
                <w:rFonts w:ascii="Times New Roman" w:hAnsi="Times New Roman" w:cs="Times New Roman"/>
                <w:b/>
                <w:sz w:val="24"/>
                <w:szCs w:val="24"/>
              </w:rPr>
              <w:t xml:space="preserve"> </w:t>
            </w:r>
            <w:r w:rsidRPr="0029427D">
              <w:rPr>
                <w:rFonts w:ascii="Times New Roman" w:hAnsi="Times New Roman" w:cs="Times New Roman"/>
                <w:sz w:val="24"/>
                <w:szCs w:val="24"/>
              </w:rPr>
              <w:t>на предприятиях по производству хлеба и хлебобулочных изделий</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Требования к предприятиям</w:t>
            </w:r>
          </w:p>
          <w:p w:rsidR="00E756C2" w:rsidRPr="0029427D" w:rsidRDefault="00E756C2" w:rsidP="00A76788">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Рассмотрение ситуационного плана и проекта птицефабрики.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 1 Санитарно-гигиенические требования, предъявляемые к участку, при размещении  птицефабрики.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птицефабрики. Расчет водопотребления предприятия. Организация очистки сточных вод.</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птицефабрики. Расчет площади и набора производственных помещений. Санитарные требования к технологическим процессам </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птицефабрики.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птицеводческой  продукции  </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w:t>
            </w:r>
            <w:r w:rsidRPr="0029427D">
              <w:rPr>
                <w:rFonts w:ascii="Times New Roman" w:hAnsi="Times New Roman" w:cs="Times New Roman"/>
                <w:bCs/>
                <w:color w:val="000001"/>
                <w:sz w:val="24"/>
                <w:szCs w:val="24"/>
              </w:rPr>
              <w:lastRenderedPageBreak/>
              <w:t>на птицефабриках  .</w:t>
            </w:r>
          </w:p>
          <w:p w:rsidR="00E756C2" w:rsidRPr="0029427D" w:rsidRDefault="00E756C2" w:rsidP="00A76788">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Организация лабораторного контроля. Требования к безопасности  продукции</w:t>
            </w:r>
            <w:r w:rsidRPr="0029427D">
              <w:rPr>
                <w:rFonts w:ascii="Times New Roman" w:hAnsi="Times New Roman"/>
                <w:bCs/>
                <w:color w:val="000001"/>
                <w:sz w:val="24"/>
                <w:szCs w:val="24"/>
              </w:rPr>
              <w:t xml:space="preserve">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птицефабрик. Расчет санитарно защитной зоны.</w:t>
            </w:r>
          </w:p>
          <w:p w:rsidR="00E756C2" w:rsidRPr="0029427D" w:rsidRDefault="00E756C2"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 на  птицефабриках. Профилактика сальмонеллеза.</w:t>
            </w: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lastRenderedPageBreak/>
              <w:t>Организация и проведение санитарно-гигиенического обследования пищеблока ЛПУ и ВУЗа.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1.Цели и задачи проведения мероприятия по контролю на объектах социальной сферы по гигиене питания( ЛПУ, ВУЗЫ)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 Санитарно-гигиенические требования, предъявляемые к пищеблокам ЛПУ и ВУЗов.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Организация проведения лабораторно -инструментального контроля в рамках проведения мероприятия по контролю в отношении пищеблока ЛПУ, ВУЗа.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Организация и проведение производственного контроля в ЛПУ и ВУЗАХ в рамках организации питания.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Организация экспертизы пищеблока ЛПУ, ВУЗа, алгоритм обследования объекта.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7. Подготовка результатов экспертизы объекта, материалов контрольно-надзорного мероприятия на  пищеблоке ЛПУ, ВУЗа,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оценка результатов проведенных лабораторно-инструментальных исследований, подготовка экспертного заключения.</w:t>
            </w:r>
          </w:p>
          <w:p w:rsidR="00E756C2" w:rsidRPr="0029427D" w:rsidRDefault="00E756C2" w:rsidP="00A76788">
            <w:pPr>
              <w:spacing w:after="0" w:line="240" w:lineRule="auto"/>
              <w:rPr>
                <w:rFonts w:ascii="Times New Roman" w:hAnsi="Times New Roman" w:cs="Times New Roman"/>
                <w:b/>
                <w:sz w:val="24"/>
                <w:szCs w:val="24"/>
              </w:rPr>
            </w:pPr>
            <w:r w:rsidRPr="0029427D">
              <w:rPr>
                <w:rFonts w:ascii="Times New Roman" w:hAnsi="Times New Roman" w:cs="Times New Roman"/>
                <w:sz w:val="24"/>
                <w:szCs w:val="24"/>
              </w:rPr>
              <w:t>9. Особенности организации питания в ЛПУ и ВУЗах.</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t>Организация и проведение санитарно-гигиенического обследования предприятия торговли. Соблюдение принципов товарного соседства. Особенности товарооборота скоропортящейся пищевой продукцией</w:t>
            </w:r>
            <w:r w:rsidRPr="0029427D">
              <w:rPr>
                <w:rFonts w:ascii="Times New Roman" w:hAnsi="Times New Roman" w:cs="Times New Roman"/>
                <w:sz w:val="24"/>
                <w:szCs w:val="24"/>
              </w:rPr>
              <w:t>.</w:t>
            </w:r>
          </w:p>
          <w:p w:rsidR="00E756C2" w:rsidRPr="0029427D" w:rsidRDefault="00E756C2" w:rsidP="00A76788">
            <w:pPr>
              <w:pStyle w:val="Heading"/>
              <w:jc w:val="both"/>
              <w:rPr>
                <w:rFonts w:ascii="Times New Roman" w:hAnsi="Times New Roman"/>
                <w:b w:val="0"/>
                <w:color w:val="000000"/>
                <w:sz w:val="24"/>
                <w:szCs w:val="24"/>
              </w:rPr>
            </w:pPr>
            <w:r w:rsidRPr="0029427D">
              <w:rPr>
                <w:rFonts w:ascii="Times New Roman" w:hAnsi="Times New Roman"/>
                <w:b w:val="0"/>
                <w:sz w:val="24"/>
                <w:szCs w:val="24"/>
              </w:rPr>
              <w:t>1.</w:t>
            </w:r>
            <w:r w:rsidRPr="0029427D">
              <w:rPr>
                <w:rFonts w:ascii="Times New Roman" w:hAnsi="Times New Roman"/>
                <w:b w:val="0"/>
                <w:color w:val="000000"/>
                <w:sz w:val="24"/>
                <w:szCs w:val="24"/>
              </w:rPr>
              <w:t>Санитарно-эпидемиологические требования к организациям торговли и обороту в них продовольственного сырья и пищевых продуктов</w:t>
            </w:r>
          </w:p>
          <w:p w:rsidR="00E756C2" w:rsidRPr="0029427D" w:rsidRDefault="00E756C2" w:rsidP="00A76788">
            <w:pPr>
              <w:pStyle w:val="Heading"/>
              <w:rPr>
                <w:rFonts w:ascii="Times New Roman" w:hAnsi="Times New Roman"/>
                <w:b w:val="0"/>
                <w:color w:val="000000"/>
                <w:sz w:val="24"/>
                <w:szCs w:val="24"/>
              </w:rPr>
            </w:pPr>
            <w:r w:rsidRPr="0029427D">
              <w:rPr>
                <w:rFonts w:ascii="Times New Roman" w:hAnsi="Times New Roman"/>
                <w:b w:val="0"/>
                <w:sz w:val="24"/>
                <w:szCs w:val="24"/>
              </w:rPr>
              <w:t xml:space="preserve">2.Санитарно-гигиенические </w:t>
            </w:r>
            <w:r w:rsidRPr="0029427D">
              <w:rPr>
                <w:rFonts w:ascii="Times New Roman" w:hAnsi="Times New Roman"/>
                <w:b w:val="0"/>
                <w:color w:val="000000"/>
                <w:sz w:val="24"/>
                <w:szCs w:val="24"/>
              </w:rPr>
              <w:t xml:space="preserve">требования к размещению организаций торговли </w:t>
            </w:r>
          </w:p>
          <w:p w:rsidR="00E756C2" w:rsidRPr="0029427D" w:rsidRDefault="00E756C2" w:rsidP="00A76788">
            <w:pPr>
              <w:pStyle w:val="Heading"/>
              <w:rPr>
                <w:rFonts w:ascii="Times New Roman" w:hAnsi="Times New Roman"/>
                <w:b w:val="0"/>
                <w:color w:val="000000"/>
                <w:sz w:val="24"/>
                <w:szCs w:val="24"/>
              </w:rPr>
            </w:pPr>
            <w:r w:rsidRPr="0029427D">
              <w:rPr>
                <w:rFonts w:ascii="Times New Roman" w:hAnsi="Times New Roman"/>
                <w:b w:val="0"/>
                <w:sz w:val="24"/>
                <w:szCs w:val="24"/>
              </w:rPr>
              <w:t>3.</w:t>
            </w:r>
            <w:r w:rsidRPr="0029427D">
              <w:rPr>
                <w:rFonts w:ascii="Times New Roman" w:hAnsi="Times New Roman"/>
                <w:b w:val="0"/>
                <w:color w:val="000000"/>
                <w:sz w:val="24"/>
                <w:szCs w:val="24"/>
              </w:rPr>
              <w:t xml:space="preserve"> </w:t>
            </w:r>
            <w:r w:rsidRPr="0029427D">
              <w:rPr>
                <w:rFonts w:ascii="Times New Roman" w:hAnsi="Times New Roman"/>
                <w:b w:val="0"/>
                <w:sz w:val="24"/>
                <w:szCs w:val="24"/>
              </w:rPr>
              <w:t xml:space="preserve">Санитарно-гигиенические </w:t>
            </w:r>
            <w:r w:rsidRPr="0029427D">
              <w:rPr>
                <w:rFonts w:ascii="Times New Roman" w:hAnsi="Times New Roman"/>
                <w:b w:val="0"/>
                <w:color w:val="000000"/>
                <w:sz w:val="24"/>
                <w:szCs w:val="24"/>
              </w:rPr>
              <w:t xml:space="preserve">требования к водоснабжению и канализации </w:t>
            </w:r>
          </w:p>
          <w:p w:rsidR="00E756C2" w:rsidRPr="0029427D" w:rsidRDefault="00E756C2" w:rsidP="00A76788">
            <w:pPr>
              <w:pStyle w:val="Heading"/>
              <w:jc w:val="both"/>
              <w:rPr>
                <w:rFonts w:ascii="Times New Roman" w:hAnsi="Times New Roman"/>
                <w:b w:val="0"/>
                <w:color w:val="000000"/>
                <w:sz w:val="24"/>
                <w:szCs w:val="24"/>
              </w:rPr>
            </w:pPr>
            <w:r w:rsidRPr="0029427D">
              <w:rPr>
                <w:rFonts w:ascii="Times New Roman" w:hAnsi="Times New Roman"/>
                <w:b w:val="0"/>
                <w:sz w:val="24"/>
                <w:szCs w:val="24"/>
              </w:rPr>
              <w:t>4.</w:t>
            </w:r>
            <w:r w:rsidRPr="0029427D">
              <w:rPr>
                <w:rFonts w:ascii="Times New Roman" w:hAnsi="Times New Roman"/>
                <w:b w:val="0"/>
                <w:color w:val="000000"/>
                <w:sz w:val="24"/>
                <w:szCs w:val="24"/>
              </w:rPr>
              <w:t xml:space="preserve">Требования к вентиляции, кондиционированию, отоплению, освещению помещений и условиям труда работающих </w:t>
            </w:r>
          </w:p>
          <w:p w:rsidR="00E756C2" w:rsidRPr="0029427D" w:rsidRDefault="00E756C2" w:rsidP="00A76788">
            <w:pPr>
              <w:pStyle w:val="Heading"/>
              <w:jc w:val="both"/>
              <w:rPr>
                <w:rFonts w:ascii="Times New Roman" w:hAnsi="Times New Roman"/>
                <w:b w:val="0"/>
                <w:color w:val="000000"/>
                <w:sz w:val="24"/>
                <w:szCs w:val="24"/>
              </w:rPr>
            </w:pPr>
            <w:r w:rsidRPr="0029427D">
              <w:rPr>
                <w:rFonts w:ascii="Times New Roman" w:hAnsi="Times New Roman"/>
                <w:b w:val="0"/>
                <w:sz w:val="24"/>
                <w:szCs w:val="24"/>
              </w:rPr>
              <w:t>5.</w:t>
            </w:r>
            <w:r w:rsidRPr="0029427D">
              <w:rPr>
                <w:rFonts w:ascii="Times New Roman" w:hAnsi="Times New Roman"/>
                <w:b w:val="0"/>
                <w:color w:val="000000"/>
                <w:sz w:val="24"/>
                <w:szCs w:val="24"/>
              </w:rPr>
              <w:t xml:space="preserve"> Требования к планировке, размещению и устройству помещений организаций торговли Требования к содержанию помещений и оборудования</w:t>
            </w:r>
          </w:p>
          <w:p w:rsidR="00E756C2" w:rsidRPr="0029427D" w:rsidRDefault="00E756C2" w:rsidP="00A76788">
            <w:pPr>
              <w:pStyle w:val="Heading"/>
              <w:jc w:val="both"/>
              <w:rPr>
                <w:rFonts w:ascii="Times New Roman" w:hAnsi="Times New Roman"/>
                <w:b w:val="0"/>
                <w:color w:val="000000"/>
                <w:sz w:val="24"/>
                <w:szCs w:val="24"/>
              </w:rPr>
            </w:pPr>
            <w:r w:rsidRPr="0029427D">
              <w:rPr>
                <w:rFonts w:ascii="Times New Roman" w:hAnsi="Times New Roman"/>
                <w:b w:val="0"/>
                <w:sz w:val="24"/>
                <w:szCs w:val="24"/>
              </w:rPr>
              <w:t>6.</w:t>
            </w:r>
            <w:r w:rsidRPr="0029427D">
              <w:rPr>
                <w:rFonts w:ascii="Times New Roman" w:hAnsi="Times New Roman"/>
                <w:b w:val="0"/>
                <w:color w:val="000000"/>
                <w:sz w:val="24"/>
                <w:szCs w:val="24"/>
              </w:rPr>
              <w:t xml:space="preserve"> Требования к оборудованию, инвентарю и посуде. Требования к приему и хранению пищевых продуктов. Гигиенические требования к транспортировке пищевых продуктов</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Требования к реализации пищевых продуктов</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Гигиенические требования к мелкорозничной сети</w:t>
            </w:r>
          </w:p>
          <w:p w:rsidR="00E756C2" w:rsidRPr="0029427D" w:rsidRDefault="00E756C2" w:rsidP="00A76788">
            <w:pPr>
              <w:spacing w:after="0" w:line="240" w:lineRule="auto"/>
              <w:rPr>
                <w:rFonts w:ascii="Times New Roman" w:eastAsia="Times New Roman" w:hAnsi="Times New Roman" w:cs="Times New Roman"/>
                <w:color w:val="000000"/>
                <w:sz w:val="24"/>
                <w:szCs w:val="24"/>
              </w:rPr>
            </w:pPr>
            <w:r w:rsidRPr="0029427D">
              <w:rPr>
                <w:rFonts w:ascii="Times New Roman" w:hAnsi="Times New Roman" w:cs="Times New Roman"/>
                <w:sz w:val="24"/>
                <w:szCs w:val="24"/>
              </w:rPr>
              <w:t>9.</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Мероприятия по борьбе с насекомыми и грызунами</w:t>
            </w:r>
            <w:r w:rsidRPr="0029427D">
              <w:rPr>
                <w:rFonts w:ascii="Times New Roman" w:hAnsi="Times New Roman" w:cs="Times New Roman"/>
                <w:color w:val="000000"/>
                <w:sz w:val="24"/>
                <w:szCs w:val="24"/>
              </w:rPr>
              <w:t xml:space="preserve">. </w:t>
            </w:r>
            <w:r w:rsidRPr="0029427D">
              <w:rPr>
                <w:rFonts w:ascii="Times New Roman" w:eastAsia="Times New Roman" w:hAnsi="Times New Roman" w:cs="Times New Roman"/>
                <w:color w:val="000000"/>
                <w:sz w:val="24"/>
                <w:szCs w:val="24"/>
              </w:rPr>
              <w:t>. Личная гигиена персонала</w:t>
            </w:r>
          </w:p>
          <w:p w:rsidR="00E756C2" w:rsidRPr="0029427D" w:rsidRDefault="00E756C2" w:rsidP="00A76788">
            <w:pPr>
              <w:spacing w:after="0" w:line="240" w:lineRule="auto"/>
              <w:rPr>
                <w:rFonts w:ascii="Times New Roman" w:hAnsi="Times New Roman" w:cs="Times New Roman"/>
                <w:bCs/>
                <w:sz w:val="24"/>
                <w:szCs w:val="24"/>
              </w:rPr>
            </w:pPr>
            <w:r w:rsidRPr="0029427D">
              <w:rPr>
                <w:rFonts w:ascii="Times New Roman" w:eastAsia="Times New Roman" w:hAnsi="Times New Roman" w:cs="Times New Roman"/>
                <w:color w:val="000000"/>
                <w:sz w:val="24"/>
                <w:szCs w:val="24"/>
              </w:rPr>
              <w:t>10.</w:t>
            </w:r>
            <w:r w:rsidRPr="0029427D">
              <w:rPr>
                <w:rFonts w:ascii="Times New Roman" w:hAnsi="Times New Roman" w:cs="Times New Roman"/>
                <w:bCs/>
                <w:color w:val="000080"/>
                <w:sz w:val="24"/>
                <w:szCs w:val="24"/>
              </w:rPr>
              <w:t xml:space="preserve"> </w:t>
            </w:r>
            <w:r w:rsidRPr="0029427D">
              <w:rPr>
                <w:rFonts w:ascii="Times New Roman" w:hAnsi="Times New Roman" w:cs="Times New Roman"/>
                <w:bCs/>
                <w:sz w:val="24"/>
                <w:szCs w:val="24"/>
              </w:rPr>
              <w:t>Гигиенические требования к срокам годности и условиям хранения пищевых продуктов</w:t>
            </w:r>
          </w:p>
          <w:p w:rsidR="00E756C2" w:rsidRPr="0029427D" w:rsidRDefault="00E756C2" w:rsidP="00A76788">
            <w:pPr>
              <w:spacing w:after="0" w:line="240" w:lineRule="auto"/>
              <w:rPr>
                <w:rFonts w:ascii="Times New Roman" w:hAnsi="Times New Roman" w:cs="Times New Roman"/>
                <w:b/>
                <w:sz w:val="24"/>
                <w:szCs w:val="24"/>
              </w:rPr>
            </w:pPr>
            <w:r w:rsidRPr="0029427D">
              <w:rPr>
                <w:rFonts w:ascii="Times New Roman" w:hAnsi="Times New Roman" w:cs="Times New Roman"/>
                <w:bCs/>
                <w:sz w:val="24"/>
                <w:szCs w:val="24"/>
              </w:rPr>
              <w:t>11.</w:t>
            </w:r>
            <w:r w:rsidRPr="0029427D">
              <w:rPr>
                <w:rFonts w:ascii="Times New Roman" w:hAnsi="Times New Roman" w:cs="Times New Roman"/>
                <w:bCs/>
                <w:color w:val="000080"/>
                <w:sz w:val="24"/>
                <w:szCs w:val="24"/>
              </w:rPr>
              <w:t xml:space="preserve"> </w:t>
            </w:r>
            <w:r w:rsidRPr="0029427D">
              <w:rPr>
                <w:rFonts w:ascii="Times New Roman" w:hAnsi="Times New Roman" w:cs="Times New Roman"/>
                <w:bCs/>
                <w:sz w:val="24"/>
                <w:szCs w:val="24"/>
              </w:rPr>
              <w:t>Условия хранения, сроки годности особо скоропортящихся и скоропортящихся продуктов при температуре (4+-2)°C</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Актуальные вопросы организации питания населения Новосибирской области Рефераты презентации.</w:t>
            </w:r>
          </w:p>
          <w:p w:rsidR="00E756C2" w:rsidRPr="0029427D" w:rsidRDefault="00E756C2"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 xml:space="preserve">1. . Влияние загрязнения продуктов питания чужеродными веществами химической и </w:t>
            </w:r>
            <w:r w:rsidRPr="0029427D">
              <w:rPr>
                <w:rFonts w:ascii="Times New Roman" w:hAnsi="Times New Roman" w:cs="Times New Roman"/>
                <w:sz w:val="24"/>
                <w:szCs w:val="24"/>
              </w:rPr>
              <w:lastRenderedPageBreak/>
              <w:t>биологической природы на формирование алиментарнозависимых форм заболеваний населения.</w:t>
            </w:r>
          </w:p>
          <w:p w:rsidR="00E756C2" w:rsidRPr="0029427D" w:rsidRDefault="00E756C2" w:rsidP="00A76788">
            <w:pPr>
              <w:widowControl w:val="0"/>
              <w:spacing w:after="0" w:line="240" w:lineRule="auto"/>
              <w:jc w:val="both"/>
              <w:rPr>
                <w:rFonts w:ascii="Times New Roman" w:hAnsi="Times New Roman" w:cs="Times New Roman"/>
                <w:sz w:val="24"/>
                <w:szCs w:val="24"/>
              </w:rPr>
            </w:pPr>
            <w:r w:rsidRPr="0029427D">
              <w:rPr>
                <w:rFonts w:ascii="Times New Roman" w:hAnsi="Times New Roman" w:cs="Times New Roman"/>
                <w:sz w:val="24"/>
                <w:szCs w:val="24"/>
              </w:rPr>
              <w:t>2. Обогащенные и функциональные продукты питания, пре– и пробиотики.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Основные принципы и методы осуществления мониторинга за содержанием чужеродных химических веществ в пищевых продуктах</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Особенности санитарно–эпидемиологической оценки продуктов, содержащих ГМО.</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Нормирование ксенобиотиков в продуктах питания.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Снитарно-гигиеническая характеристика питания жителей НСО.</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Токсикологическая характеристика материалов, используемых в пищевой промышленности. . Гигиенические требования и характеристика разовой посуды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Экологические проблемы питания  в современных условиях.</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Гигиеническая оценка современных технологий в пищевой промышленности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10. Роль питания в профилактике заболеваний обмена веществ (сердечно–сосудистых, эндокринных, онкологических заболеваний).</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sz w:val="24"/>
                <w:szCs w:val="24"/>
              </w:rPr>
            </w:pPr>
            <w:r w:rsidRPr="0029427D">
              <w:rPr>
                <w:rFonts w:ascii="Times New Roman" w:hAnsi="Times New Roman" w:cs="Times New Roman"/>
                <w:b/>
                <w:sz w:val="24"/>
                <w:szCs w:val="24"/>
              </w:rPr>
              <w:lastRenderedPageBreak/>
              <w:t>Организация и проведение санитарно-гигиенического обследования предприятия по производству соков и соковой продукции</w:t>
            </w:r>
            <w:r w:rsidRPr="0029427D">
              <w:rPr>
                <w:rFonts w:ascii="Times New Roman" w:hAnsi="Times New Roman" w:cs="Times New Roman"/>
                <w:sz w:val="24"/>
                <w:szCs w:val="24"/>
              </w:rPr>
              <w:t>.</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.1.Санитарно-гигиенические требования, предъявляемые к участку, при размещении предприятий  по производству соков и соковой продукции. Особенности размещения предприятий  по производству соков и соковой продукции в санитарно защитных зонах предприятий.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2.Санитарно-гигиенические требования к организации водоснабжения и канализации предприятий  по производству соков и соковой продукции. Расчет водопотребления предприятия. Организация очистки сточных вод.</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Проектно-конструктивные решения производственных цехов предприятий  по производству соков и соковой продукции. Расчет площади и набора производственных помещений. Санитарные требования к технологическим процессам </w:t>
            </w:r>
          </w:p>
          <w:p w:rsidR="00E756C2" w:rsidRPr="0029427D" w:rsidRDefault="00E756C2" w:rsidP="00A76788">
            <w:pPr>
              <w:pStyle w:val="ConsNormal"/>
              <w:widowControl/>
              <w:ind w:firstLine="0"/>
              <w:rPr>
                <w:rFonts w:ascii="Times New Roman" w:hAnsi="Times New Roman"/>
                <w:sz w:val="24"/>
                <w:szCs w:val="24"/>
              </w:rPr>
            </w:pPr>
            <w:r w:rsidRPr="0029427D">
              <w:rPr>
                <w:rFonts w:ascii="Times New Roman" w:hAnsi="Times New Roman"/>
                <w:sz w:val="24"/>
                <w:szCs w:val="24"/>
              </w:rPr>
              <w:t>4. Санитарно-гигиенические требования к  освещению, отоплению, вентиляция и кондиционирование воздуха. Расчет кратности воздухообмена.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bCs/>
                <w:color w:val="000001"/>
                <w:sz w:val="24"/>
                <w:szCs w:val="24"/>
              </w:rPr>
              <w:t xml:space="preserve"> Требования к устройству и содержанию помещений </w:t>
            </w:r>
            <w:r w:rsidRPr="0029427D">
              <w:rPr>
                <w:rFonts w:ascii="Times New Roman" w:hAnsi="Times New Roman" w:cs="Times New Roman"/>
                <w:sz w:val="24"/>
                <w:szCs w:val="24"/>
              </w:rPr>
              <w:t>предприятий  по производству соков и соковой продукции</w:t>
            </w:r>
            <w:r w:rsidRPr="0029427D">
              <w:rPr>
                <w:rFonts w:ascii="Times New Roman" w:hAnsi="Times New Roman" w:cs="Times New Roman"/>
                <w:bCs/>
                <w:color w:val="000001"/>
                <w:sz w:val="24"/>
                <w:szCs w:val="24"/>
              </w:rPr>
              <w:t>. Санитарно-гигиенические требования к оборудованию., инвентарю, посуде и таре.</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7.</w:t>
            </w:r>
            <w:r w:rsidRPr="0029427D">
              <w:rPr>
                <w:rFonts w:ascii="Times New Roman" w:hAnsi="Times New Roman" w:cs="Times New Roman"/>
                <w:bCs/>
                <w:color w:val="000001"/>
                <w:sz w:val="24"/>
                <w:szCs w:val="24"/>
              </w:rPr>
              <w:t xml:space="preserve"> Требования к транспортировке, приему и хранению сырья, пищевых продуктов. Санитарно-гигиенические требования к обработке сырья и производству продукции на</w:t>
            </w:r>
            <w:r w:rsidRPr="0029427D">
              <w:rPr>
                <w:rFonts w:ascii="Times New Roman" w:hAnsi="Times New Roman" w:cs="Times New Roman"/>
                <w:sz w:val="24"/>
                <w:szCs w:val="24"/>
              </w:rPr>
              <w:t xml:space="preserve"> предприятий  по производству соков и соковой продукции.</w:t>
            </w:r>
          </w:p>
          <w:p w:rsidR="00E756C2" w:rsidRPr="0029427D" w:rsidRDefault="00E756C2" w:rsidP="00A76788">
            <w:pPr>
              <w:spacing w:after="0" w:line="240" w:lineRule="auto"/>
              <w:rPr>
                <w:rFonts w:ascii="Times New Roman" w:hAnsi="Times New Roman" w:cs="Times New Roman"/>
                <w:bCs/>
                <w:color w:val="000001"/>
                <w:sz w:val="24"/>
                <w:szCs w:val="24"/>
              </w:rPr>
            </w:pPr>
            <w:r w:rsidRPr="0029427D">
              <w:rPr>
                <w:rFonts w:ascii="Times New Roman" w:hAnsi="Times New Roman" w:cs="Times New Roman"/>
                <w:sz w:val="24"/>
                <w:szCs w:val="24"/>
              </w:rPr>
              <w:t>8.</w:t>
            </w:r>
            <w:r w:rsidRPr="0029427D">
              <w:rPr>
                <w:rFonts w:ascii="Times New Roman" w:hAnsi="Times New Roman" w:cs="Times New Roman"/>
                <w:bCs/>
                <w:color w:val="000001"/>
                <w:sz w:val="24"/>
                <w:szCs w:val="24"/>
              </w:rPr>
              <w:t xml:space="preserve"> . Санитарные требования к личной гигиене персонала организации. Гигиена труда на </w:t>
            </w:r>
            <w:r w:rsidRPr="0029427D">
              <w:rPr>
                <w:rFonts w:ascii="Times New Roman" w:hAnsi="Times New Roman" w:cs="Times New Roman"/>
                <w:sz w:val="24"/>
                <w:szCs w:val="24"/>
              </w:rPr>
              <w:t xml:space="preserve">предприятий  по производству соков и соковой продукции </w:t>
            </w:r>
          </w:p>
          <w:p w:rsidR="00E756C2" w:rsidRPr="0029427D" w:rsidRDefault="00E756C2" w:rsidP="00A76788">
            <w:pPr>
              <w:pStyle w:val="ConsNormal"/>
              <w:widowControl/>
              <w:ind w:firstLine="0"/>
              <w:jc w:val="both"/>
              <w:rPr>
                <w:rFonts w:ascii="Times New Roman" w:hAnsi="Times New Roman"/>
                <w:bCs/>
                <w:color w:val="000001"/>
                <w:sz w:val="24"/>
                <w:szCs w:val="24"/>
              </w:rPr>
            </w:pPr>
            <w:r w:rsidRPr="0029427D">
              <w:rPr>
                <w:rFonts w:ascii="Times New Roman" w:hAnsi="Times New Roman"/>
                <w:sz w:val="24"/>
                <w:szCs w:val="24"/>
              </w:rPr>
              <w:t>9.</w:t>
            </w:r>
            <w:r w:rsidRPr="0029427D">
              <w:rPr>
                <w:rFonts w:ascii="Times New Roman" w:hAnsi="Times New Roman"/>
                <w:bCs/>
                <w:color w:val="000001"/>
                <w:sz w:val="24"/>
                <w:szCs w:val="24"/>
              </w:rPr>
              <w:t xml:space="preserve">Организация производственного контроля. </w:t>
            </w:r>
            <w:r w:rsidRPr="0029427D">
              <w:rPr>
                <w:rFonts w:ascii="Times New Roman" w:hAnsi="Times New Roman"/>
                <w:sz w:val="24"/>
                <w:szCs w:val="24"/>
              </w:rPr>
              <w:t xml:space="preserve">Организация лабораторного контроля. Требования к безопасности  соков и соковой продукции </w:t>
            </w:r>
            <w:r w:rsidRPr="0029427D">
              <w:rPr>
                <w:rFonts w:ascii="Times New Roman" w:hAnsi="Times New Roman"/>
                <w:bCs/>
                <w:color w:val="000001"/>
                <w:sz w:val="24"/>
                <w:szCs w:val="24"/>
              </w:rPr>
              <w:t xml:space="preserve">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Санитарная охрана окружающей среды от деятельности  предприятий  по производству соков и соковой продукции. Расчет санитарно защитной зоны.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 10. Дератизация, дезинсекция  и дезинфекция на предприятий  по производству соков и соковой продукции </w:t>
            </w:r>
          </w:p>
          <w:p w:rsidR="00E756C2" w:rsidRPr="0029427D" w:rsidRDefault="00E756C2"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11. Санитарно-гигиенические требования к</w:t>
            </w:r>
            <w:r w:rsidRPr="0029427D">
              <w:rPr>
                <w:rFonts w:ascii="Times New Roman" w:hAnsi="Times New Roman" w:cs="Times New Roman"/>
                <w:b/>
                <w:sz w:val="24"/>
                <w:szCs w:val="24"/>
              </w:rPr>
              <w:t xml:space="preserve"> производству соков и соковой  продукции, предназначенной для детского питания.</w:t>
            </w: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Санитарно-гигиеническое обследование предприятия общественного питания (производство суши якитория).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1.Цели и задачи проведения мероприятия по контролю на  предприятиях общественного питания по типу быстрого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2 Санитарно-гигиенические требования, предъявляемые к  предприятиям быстрого </w:t>
            </w:r>
            <w:r w:rsidRPr="0029427D">
              <w:rPr>
                <w:rFonts w:ascii="Times New Roman" w:hAnsi="Times New Roman" w:cs="Times New Roman"/>
                <w:sz w:val="24"/>
                <w:szCs w:val="24"/>
              </w:rPr>
              <w:lastRenderedPageBreak/>
              <w:t xml:space="preserve">питания.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3. Организация проведения лабораторно -инструментального контроля в рамках проведения мероприятия по контролю в отношении  предприятия общественного питания (производство суши- якитория).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Организация и проведение производственного контроля  на предприятиях общественного питания ( на примере производства суши).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 Организация экспертизы  предприятия общественного питания (производства суши), алгоритм обследования объекта.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7. Подготовка результатов экспертизы объекта, материалов контрольно-надзорного мероприятия  но предприятии общественного питания(производство сущи)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 оценка результатов проведенных лабораторно-инструментальных исследований, подготовка экспертного заключения.</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Особенности организации  общественного питания по типу быстрого питания.</w:t>
            </w:r>
          </w:p>
          <w:p w:rsidR="00E756C2" w:rsidRPr="0029427D" w:rsidRDefault="00E756C2" w:rsidP="00A76788">
            <w:pPr>
              <w:widowControl w:val="0"/>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10. Организация санитарно-гигиенического контроля за </w:t>
            </w:r>
            <w:r w:rsidRPr="0029427D">
              <w:rPr>
                <w:rFonts w:ascii="Times New Roman" w:hAnsi="Times New Roman" w:cs="Times New Roman"/>
                <w:bCs/>
                <w:color w:val="000001"/>
                <w:sz w:val="24"/>
                <w:szCs w:val="24"/>
              </w:rPr>
              <w:t>к транспортировкой, приемом и хранением сырья, пищевых продуктов в сети быстрого питания.</w:t>
            </w: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lastRenderedPageBreak/>
              <w:t>Санитарно-гигиеническое обследование хлебопекарни.</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1.Цели и задачи проведения мероприятия по контролю на  предприятиях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2 Санитарно-гигиенические требования, предъявляемые к  предприятиям по производству хлеба и хлебобулочных изделий (  нормативные документы, Госты, методики отбора проб)</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3. Организация проведения лабораторно -инструментального контроля в рамках проведения мероприятия по контролю в отношении  предприятия по производству хлеба и хлебобулочных изделий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 Освоение методики отбора проб на предприятии по производству хлеба и хлебобулочных изделий. Ознакомление с ГОСТами по отбору проб.</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 Программа проведения лабораторно-инструментального контроля, составление сопроводительных документов (акт отбора проб, направление на лабораторно-инструментальные исследования в ИЛЦ)</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6. Организация и проведение производственного контроля  на предприятиях  по производству хлеба и хлебобулочных изделий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 Организация экспертизы  предприятия по производству хлеба и хлебобулочных изделий, алгоритм обследования объекта.</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 xml:space="preserve">8. Подготовка результатов экспертизы объекта, материалов контрольно-надзорного мероприятия  на предприятии по производству хлеба и хлебобулочных изделий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9. оценка результатов проведенных лабораторно-инструментальных исследований, подготовка экспертного заключения.</w:t>
            </w:r>
          </w:p>
          <w:p w:rsidR="00E756C2" w:rsidRPr="0029427D" w:rsidRDefault="00E756C2" w:rsidP="00A76788">
            <w:pPr>
              <w:spacing w:after="0" w:line="240" w:lineRule="auto"/>
              <w:rPr>
                <w:rFonts w:ascii="Times New Roman" w:hAnsi="Times New Roman" w:cs="Times New Roman"/>
                <w:b/>
                <w:bCs/>
                <w:color w:val="000001"/>
                <w:sz w:val="24"/>
                <w:szCs w:val="24"/>
              </w:rPr>
            </w:pPr>
            <w:r w:rsidRPr="0029427D">
              <w:rPr>
                <w:rFonts w:ascii="Times New Roman" w:hAnsi="Times New Roman" w:cs="Times New Roman"/>
                <w:sz w:val="24"/>
                <w:szCs w:val="24"/>
              </w:rPr>
              <w:t xml:space="preserve">10. Организация санитарно-гигиенического контроля за </w:t>
            </w:r>
            <w:r w:rsidRPr="0029427D">
              <w:rPr>
                <w:rFonts w:ascii="Times New Roman" w:hAnsi="Times New Roman" w:cs="Times New Roman"/>
                <w:bCs/>
                <w:color w:val="000001"/>
                <w:sz w:val="24"/>
                <w:szCs w:val="24"/>
              </w:rPr>
              <w:t xml:space="preserve">к транспортировкой, приемом и хранением сырья,  на предприятии </w:t>
            </w:r>
            <w:r w:rsidRPr="0029427D">
              <w:rPr>
                <w:rFonts w:ascii="Times New Roman" w:hAnsi="Times New Roman" w:cs="Times New Roman"/>
                <w:sz w:val="24"/>
                <w:szCs w:val="24"/>
              </w:rPr>
              <w:t>по производству хлеба и хлебобулочных изделий</w:t>
            </w:r>
            <w:r w:rsidRPr="0029427D">
              <w:rPr>
                <w:rFonts w:ascii="Times New Roman" w:hAnsi="Times New Roman" w:cs="Times New Roman"/>
                <w:b/>
                <w:bCs/>
                <w:color w:val="000001"/>
                <w:sz w:val="24"/>
                <w:szCs w:val="24"/>
              </w:rPr>
              <w:t xml:space="preserve"> </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widowControl w:val="0"/>
              <w:spacing w:after="0" w:line="240" w:lineRule="auto"/>
              <w:jc w:val="center"/>
              <w:rPr>
                <w:rFonts w:ascii="Times New Roman" w:hAnsi="Times New Roman" w:cs="Times New Roman"/>
                <w:b/>
                <w:sz w:val="24"/>
                <w:szCs w:val="24"/>
              </w:rPr>
            </w:pPr>
            <w:r w:rsidRPr="0029427D">
              <w:rPr>
                <w:rFonts w:ascii="Times New Roman" w:hAnsi="Times New Roman" w:cs="Times New Roman"/>
                <w:b/>
                <w:sz w:val="24"/>
                <w:szCs w:val="24"/>
              </w:rPr>
              <w:t>Оценка и проведение экспертизы Технических условий производства пищевых продуктов. Освоение методики проведения экспертизы НД.</w:t>
            </w:r>
          </w:p>
          <w:p w:rsidR="00E756C2" w:rsidRPr="0029427D" w:rsidRDefault="00E756C2" w:rsidP="00A76788">
            <w:pPr>
              <w:widowControl w:val="0"/>
              <w:spacing w:after="0" w:line="240" w:lineRule="auto"/>
              <w:rPr>
                <w:rFonts w:ascii="Times New Roman" w:hAnsi="Times New Roman" w:cs="Times New Roman"/>
                <w:sz w:val="24"/>
                <w:szCs w:val="24"/>
              </w:rPr>
            </w:pPr>
          </w:p>
        </w:tc>
      </w:tr>
      <w:tr w:rsidR="00E756C2" w:rsidRPr="0029427D" w:rsidTr="00A76788">
        <w:tc>
          <w:tcPr>
            <w:tcW w:w="8222" w:type="dxa"/>
            <w:tcBorders>
              <w:top w:val="single" w:sz="6" w:space="0" w:color="auto"/>
              <w:left w:val="single" w:sz="6" w:space="0" w:color="auto"/>
              <w:bottom w:val="single" w:sz="6" w:space="0" w:color="auto"/>
              <w:right w:val="single" w:sz="6" w:space="0" w:color="auto"/>
            </w:tcBorders>
            <w:shd w:val="clear" w:color="auto" w:fill="FFFFFF"/>
          </w:tcPr>
          <w:p w:rsidR="00E756C2" w:rsidRPr="0029427D" w:rsidRDefault="00E756C2" w:rsidP="00A76788">
            <w:pPr>
              <w:pStyle w:val="ae"/>
              <w:spacing w:after="0"/>
              <w:jc w:val="both"/>
              <w:rPr>
                <w:color w:val="000000"/>
              </w:rPr>
            </w:pPr>
            <w:r w:rsidRPr="0029427D">
              <w:t>1.</w:t>
            </w:r>
            <w:r w:rsidRPr="0029427D">
              <w:rPr>
                <w:color w:val="000000"/>
              </w:rPr>
              <w:t xml:space="preserve"> Общие требования к построению, изложению, содержанию, оформлению, обозначению, согласованию, утверждению, регистрации, применению, обновлению, отмене технических условий (ТУ) на российские пищевые продукты*, предназначенные для реализации населению и для промышленной переработки на пищевые цели.</w:t>
            </w:r>
          </w:p>
          <w:p w:rsidR="00E756C2" w:rsidRPr="0029427D" w:rsidRDefault="00E756C2" w:rsidP="00A76788">
            <w:pPr>
              <w:pStyle w:val="ae"/>
              <w:spacing w:after="0"/>
              <w:jc w:val="both"/>
              <w:rPr>
                <w:color w:val="000000"/>
              </w:rPr>
            </w:pPr>
            <w:r w:rsidRPr="0029427D">
              <w:lastRenderedPageBreak/>
              <w:t>2.Понятие, основные положения,</w:t>
            </w:r>
            <w:r w:rsidRPr="0029427D">
              <w:rPr>
                <w:color w:val="000000"/>
              </w:rPr>
              <w:t xml:space="preserve"> термины и определения.  Требования к построению, изложению и оформлению технических условий. </w:t>
            </w:r>
          </w:p>
          <w:p w:rsidR="00E756C2" w:rsidRPr="0029427D" w:rsidRDefault="00E756C2" w:rsidP="00A76788">
            <w:pPr>
              <w:pStyle w:val="ae"/>
              <w:spacing w:after="0"/>
              <w:jc w:val="both"/>
              <w:rPr>
                <w:color w:val="000000"/>
              </w:rPr>
            </w:pPr>
            <w:r w:rsidRPr="0029427D">
              <w:rPr>
                <w:color w:val="000000"/>
              </w:rPr>
              <w:t>3.Требования к построению, изложению и оформлению технических условий. Требования к расположению данных на титульном листе ТУ</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4.</w:t>
            </w:r>
            <w:r w:rsidRPr="0029427D">
              <w:rPr>
                <w:rFonts w:ascii="Times New Roman" w:hAnsi="Times New Roman" w:cs="Times New Roman"/>
                <w:color w:val="000000"/>
                <w:sz w:val="24"/>
                <w:szCs w:val="24"/>
              </w:rPr>
              <w:t xml:space="preserve"> Порядок согласования, утверждения и регистрации ТУ на пищевые продукты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5.</w:t>
            </w:r>
            <w:r w:rsidRPr="0029427D">
              <w:rPr>
                <w:rFonts w:ascii="Times New Roman" w:hAnsi="Times New Roman" w:cs="Times New Roman"/>
                <w:color w:val="000000"/>
                <w:sz w:val="24"/>
                <w:szCs w:val="24"/>
              </w:rPr>
              <w:t xml:space="preserve">  Порядок распространения информации о ТУ на пищевые продукты</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6.</w:t>
            </w:r>
            <w:r w:rsidRPr="0029427D">
              <w:rPr>
                <w:rFonts w:ascii="Times New Roman" w:hAnsi="Times New Roman" w:cs="Times New Roman"/>
                <w:color w:val="000000"/>
                <w:sz w:val="24"/>
                <w:szCs w:val="24"/>
              </w:rPr>
              <w:t xml:space="preserve"> Требования к изложению и оформлению изменений ТУ    </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7.</w:t>
            </w:r>
            <w:r w:rsidRPr="0029427D">
              <w:rPr>
                <w:rFonts w:ascii="Times New Roman" w:hAnsi="Times New Roman" w:cs="Times New Roman"/>
                <w:color w:val="000000"/>
                <w:sz w:val="24"/>
                <w:szCs w:val="24"/>
              </w:rPr>
              <w:t xml:space="preserve">  Требования к внесению изменений в ТУ</w:t>
            </w:r>
          </w:p>
          <w:p w:rsidR="00E756C2" w:rsidRPr="0029427D" w:rsidRDefault="00E756C2" w:rsidP="00A76788">
            <w:pPr>
              <w:spacing w:after="0" w:line="240" w:lineRule="auto"/>
              <w:rPr>
                <w:rFonts w:ascii="Times New Roman" w:hAnsi="Times New Roman" w:cs="Times New Roman"/>
                <w:sz w:val="24"/>
                <w:szCs w:val="24"/>
              </w:rPr>
            </w:pPr>
            <w:r w:rsidRPr="0029427D">
              <w:rPr>
                <w:rFonts w:ascii="Times New Roman" w:hAnsi="Times New Roman" w:cs="Times New Roman"/>
                <w:sz w:val="24"/>
                <w:szCs w:val="24"/>
              </w:rPr>
              <w:t>8.</w:t>
            </w:r>
            <w:r w:rsidRPr="0029427D">
              <w:rPr>
                <w:rFonts w:ascii="Times New Roman" w:hAnsi="Times New Roman" w:cs="Times New Roman"/>
                <w:color w:val="000000"/>
                <w:sz w:val="24"/>
                <w:szCs w:val="24"/>
              </w:rPr>
              <w:t xml:space="preserve"> Требования к оформлению страниц ТУ и примеры изложения и оформления</w:t>
            </w:r>
            <w:r w:rsidRPr="0029427D">
              <w:rPr>
                <w:rFonts w:ascii="Times New Roman" w:hAnsi="Times New Roman" w:cs="Times New Roman"/>
                <w:b/>
                <w:color w:val="000000"/>
                <w:sz w:val="24"/>
                <w:szCs w:val="24"/>
              </w:rPr>
              <w:t xml:space="preserve"> </w:t>
            </w:r>
            <w:r w:rsidRPr="0029427D">
              <w:rPr>
                <w:rFonts w:ascii="Times New Roman" w:hAnsi="Times New Roman" w:cs="Times New Roman"/>
                <w:color w:val="000000"/>
                <w:sz w:val="24"/>
                <w:szCs w:val="24"/>
              </w:rPr>
              <w:t>отдельных страниц ТУ</w:t>
            </w:r>
          </w:p>
          <w:p w:rsidR="00E756C2" w:rsidRPr="0029427D" w:rsidRDefault="00E756C2" w:rsidP="00A76788">
            <w:pPr>
              <w:spacing w:after="0" w:line="240" w:lineRule="auto"/>
              <w:rPr>
                <w:rFonts w:ascii="Times New Roman" w:hAnsi="Times New Roman" w:cs="Times New Roman"/>
                <w:color w:val="000000"/>
                <w:sz w:val="24"/>
                <w:szCs w:val="24"/>
              </w:rPr>
            </w:pPr>
            <w:r w:rsidRPr="0029427D">
              <w:rPr>
                <w:rFonts w:ascii="Times New Roman" w:hAnsi="Times New Roman" w:cs="Times New Roman"/>
                <w:sz w:val="24"/>
                <w:szCs w:val="24"/>
              </w:rPr>
              <w:t>9.</w:t>
            </w:r>
            <w:r w:rsidRPr="0029427D">
              <w:rPr>
                <w:rFonts w:ascii="Times New Roman" w:hAnsi="Times New Roman" w:cs="Times New Roman"/>
                <w:color w:val="000000"/>
                <w:sz w:val="24"/>
                <w:szCs w:val="24"/>
              </w:rPr>
              <w:t xml:space="preserve"> Требования к оформлению листа регистрации изменений ТУ</w:t>
            </w:r>
          </w:p>
          <w:p w:rsidR="00E756C2" w:rsidRPr="0029427D" w:rsidRDefault="00E756C2" w:rsidP="00A76788">
            <w:pPr>
              <w:spacing w:after="0" w:line="240" w:lineRule="auto"/>
              <w:rPr>
                <w:rFonts w:ascii="Times New Roman" w:hAnsi="Times New Roman" w:cs="Times New Roman"/>
                <w:color w:val="000000"/>
                <w:sz w:val="24"/>
                <w:szCs w:val="24"/>
              </w:rPr>
            </w:pPr>
            <w:r w:rsidRPr="0029427D">
              <w:rPr>
                <w:rFonts w:ascii="Times New Roman" w:hAnsi="Times New Roman" w:cs="Times New Roman"/>
                <w:color w:val="000000"/>
                <w:sz w:val="24"/>
                <w:szCs w:val="24"/>
              </w:rPr>
              <w:t>10.</w:t>
            </w:r>
            <w:r w:rsidRPr="0029427D">
              <w:rPr>
                <w:rFonts w:ascii="Times New Roman" w:hAnsi="Times New Roman" w:cs="Times New Roman"/>
                <w:sz w:val="24"/>
                <w:szCs w:val="24"/>
              </w:rPr>
              <w:t xml:space="preserve"> Освоение методики проведения экспертизы НД.</w:t>
            </w:r>
          </w:p>
          <w:p w:rsidR="00E756C2" w:rsidRPr="0029427D" w:rsidRDefault="00E756C2" w:rsidP="00A76788">
            <w:pPr>
              <w:spacing w:after="0" w:line="240" w:lineRule="auto"/>
              <w:rPr>
                <w:rFonts w:ascii="Times New Roman" w:hAnsi="Times New Roman" w:cs="Times New Roman"/>
                <w:color w:val="000000"/>
                <w:sz w:val="24"/>
                <w:szCs w:val="24"/>
              </w:rPr>
            </w:pPr>
            <w:r w:rsidRPr="0029427D">
              <w:rPr>
                <w:rFonts w:ascii="Times New Roman" w:hAnsi="Times New Roman" w:cs="Times New Roman"/>
                <w:color w:val="000000"/>
                <w:sz w:val="24"/>
                <w:szCs w:val="24"/>
              </w:rPr>
              <w:t>11. Оценка и проведение экспертизы Технических условий производства пищевых продуктов.</w:t>
            </w:r>
          </w:p>
          <w:p w:rsidR="00E756C2" w:rsidRPr="0029427D" w:rsidRDefault="00E756C2" w:rsidP="00A76788">
            <w:pPr>
              <w:widowControl w:val="0"/>
              <w:spacing w:after="0" w:line="240" w:lineRule="auto"/>
              <w:rPr>
                <w:rFonts w:ascii="Times New Roman" w:hAnsi="Times New Roman" w:cs="Times New Roman"/>
                <w:sz w:val="24"/>
                <w:szCs w:val="24"/>
              </w:rPr>
            </w:pPr>
          </w:p>
        </w:tc>
      </w:tr>
    </w:tbl>
    <w:p w:rsidR="0035787F" w:rsidRPr="0029427D" w:rsidRDefault="0035787F" w:rsidP="0029427D">
      <w:pPr>
        <w:spacing w:after="0" w:line="240" w:lineRule="auto"/>
        <w:ind w:left="158"/>
        <w:jc w:val="center"/>
        <w:rPr>
          <w:rFonts w:ascii="Times New Roman" w:hAnsi="Times New Roman" w:cs="Times New Roman"/>
          <w:b/>
          <w:sz w:val="24"/>
          <w:szCs w:val="24"/>
        </w:rPr>
      </w:pPr>
    </w:p>
    <w:p w:rsidR="00666911" w:rsidRDefault="00666911" w:rsidP="00E756C2">
      <w:pPr>
        <w:spacing w:after="0" w:line="240" w:lineRule="auto"/>
        <w:ind w:firstLine="708"/>
        <w:jc w:val="both"/>
        <w:rPr>
          <w:rFonts w:ascii="Times New Roman" w:hAnsi="Times New Roman"/>
          <w:b/>
          <w:sz w:val="24"/>
          <w:szCs w:val="24"/>
        </w:rPr>
      </w:pPr>
      <w:r>
        <w:rPr>
          <w:rFonts w:ascii="Times New Roman" w:hAnsi="Times New Roman"/>
          <w:b/>
          <w:sz w:val="24"/>
          <w:szCs w:val="24"/>
        </w:rPr>
        <w:t>Задачи для отработки практических навыков</w:t>
      </w:r>
    </w:p>
    <w:p w:rsidR="00E756C2" w:rsidRPr="00C70D27" w:rsidRDefault="00E756C2" w:rsidP="00E756C2">
      <w:pPr>
        <w:spacing w:after="0" w:line="240" w:lineRule="auto"/>
        <w:ind w:firstLine="708"/>
        <w:jc w:val="both"/>
        <w:rPr>
          <w:rFonts w:ascii="Times New Roman" w:hAnsi="Times New Roman"/>
          <w:b/>
          <w:sz w:val="24"/>
          <w:szCs w:val="24"/>
        </w:rPr>
      </w:pPr>
      <w:r w:rsidRPr="00C70D27">
        <w:rPr>
          <w:rFonts w:ascii="Times New Roman" w:hAnsi="Times New Roman"/>
          <w:b/>
          <w:sz w:val="24"/>
          <w:szCs w:val="24"/>
        </w:rPr>
        <w:t>Ситуационная задача 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Стационарный продовольственный магазин «Мария Ра», расположен на 1-ом этаже  двухэтажного торгового центра, общей площадью 450 кв.м по адресу: г. Новосибирск, ул. Шукшина,13/1,</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 Магазин действующий. На момент обследования реализация алкогольной продукции в магазине осуществляется, по действующей лицензии.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На момент обследования прилегающая к магазину территория содержится в чистоте, у входа в магазин установлены урны  для сбора мусора. </w:t>
      </w:r>
      <w:r w:rsidRPr="00666911">
        <w:rPr>
          <w:rFonts w:ascii="Times New Roman" w:hAnsi="Times New Roman" w:cs="Times New Roman"/>
          <w:bCs/>
          <w:sz w:val="24"/>
          <w:szCs w:val="24"/>
        </w:rPr>
        <w:t>Сбор мусора, отходов, ТБО проводится, со слов руководителя, в контейнеры, установленные во дворе торгового центра. Договор на вывоз мусора не представлен</w:t>
      </w:r>
      <w:r w:rsidRPr="00666911">
        <w:rPr>
          <w:rFonts w:ascii="Times New Roman" w:hAnsi="Times New Roman" w:cs="Times New Roman"/>
          <w:iCs/>
          <w:sz w:val="24"/>
          <w:szCs w:val="24"/>
        </w:rPr>
        <w:t>.</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 Подъезды, отмостки, тротуары  имеют твердое покрытие, перед главным фасадом  магазина имеется открытая автопарковка для покупателей.</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Главный фасад здания с входом для покупателей организован с  ул. Шукшина, загрузка продуктов организована со двора торгового центра через дебаркадер. Разгрузка товаров проводится на бетонный пол без подтоварников, </w:t>
      </w:r>
      <w:r w:rsidRPr="00666911">
        <w:rPr>
          <w:rFonts w:ascii="Times New Roman" w:hAnsi="Times New Roman" w:cs="Times New Roman"/>
          <w:sz w:val="24"/>
          <w:szCs w:val="24"/>
          <w:u w:val="single"/>
        </w:rPr>
        <w:t>что является нарушением п.2.4.СП 2.3.6.1066-01</w:t>
      </w:r>
      <w:r w:rsidRPr="00666911">
        <w:rPr>
          <w:rFonts w:ascii="Times New Roman" w:hAnsi="Times New Roman" w:cs="Times New Roman"/>
          <w:sz w:val="24"/>
          <w:szCs w:val="24"/>
        </w:rPr>
        <w:t>.</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Магазин продовольственных товаров «Мария Ра» является сетевым предприятием розничной торговли ООО «Розника К-1» и предназначен для торговли широким ассортиментом продовольственных и незначительным ассортиментом непродовольственных товаров.</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Состав помещений магазина: загрузочная, две холодильные камеры, складское помещение для хранения алкогольной продукции, фасовочная, торговый зал с отделом по выпечке хлебобулочных изделий и пирогов с начинками, гардероб для персонала, кабинет управляющей, санузел.</w:t>
      </w:r>
    </w:p>
    <w:p w:rsidR="00E756C2" w:rsidRPr="00666911" w:rsidRDefault="00E756C2" w:rsidP="00666911">
      <w:pP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На момент обследования санитарное состояние всех помещений магазина неудовлетворительное, не проведена влажная уборка, торговое оборудование  не промыто</w:t>
      </w:r>
      <w:r w:rsidRPr="00666911">
        <w:rPr>
          <w:rFonts w:ascii="Times New Roman" w:hAnsi="Times New Roman" w:cs="Times New Roman"/>
          <w:sz w:val="24"/>
          <w:szCs w:val="24"/>
          <w:u w:val="single"/>
        </w:rPr>
        <w:t>, что является нарушением п. 10.1.СП 2.3.6.1066-01.</w:t>
      </w:r>
    </w:p>
    <w:p w:rsidR="00E756C2" w:rsidRPr="00666911" w:rsidRDefault="00E756C2" w:rsidP="00666911">
      <w:pPr>
        <w:spacing w:after="0" w:line="240" w:lineRule="auto"/>
        <w:ind w:firstLine="708"/>
        <w:jc w:val="both"/>
        <w:rPr>
          <w:rFonts w:ascii="Times New Roman" w:hAnsi="Times New Roman" w:cs="Times New Roman"/>
          <w:color w:val="FF0000"/>
          <w:sz w:val="24"/>
          <w:szCs w:val="24"/>
        </w:rPr>
      </w:pPr>
      <w:r w:rsidRPr="00666911">
        <w:rPr>
          <w:rFonts w:ascii="Times New Roman" w:hAnsi="Times New Roman" w:cs="Times New Roman"/>
          <w:sz w:val="24"/>
          <w:szCs w:val="24"/>
        </w:rPr>
        <w:t xml:space="preserve"> Загрузочное помещение захламлено, тара, использованный целлофан, картонные коробки своевременно не вывозятся; отсутствуют условия для приема продовольственных </w:t>
      </w:r>
      <w:r w:rsidRPr="00666911">
        <w:rPr>
          <w:rFonts w:ascii="Times New Roman" w:hAnsi="Times New Roman" w:cs="Times New Roman"/>
          <w:sz w:val="24"/>
          <w:szCs w:val="24"/>
        </w:rPr>
        <w:lastRenderedPageBreak/>
        <w:t xml:space="preserve">товаров, на полу хранится продукция на возврат поставщикам, лотки с хлебом хранятся навалом как в загрузочной, так и в торговом зале., </w:t>
      </w:r>
      <w:r w:rsidRPr="00666911">
        <w:rPr>
          <w:rFonts w:ascii="Times New Roman" w:hAnsi="Times New Roman" w:cs="Times New Roman"/>
          <w:sz w:val="24"/>
          <w:szCs w:val="24"/>
          <w:u w:val="single"/>
        </w:rPr>
        <w:t>что является нарушением п.7.8. СП 2.3.6.1066-01.</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В магазине имеется складское помещение только для хранения алкоголя, остальные виды продуктов хранятся в коридоре частично на полу, частично на стеллажах, яйцо в коробках хранится в торговом зале. При хранении продуктов нарушается товарное соседство: хранение скоропортящихся продовольственных товаров – молочные продукты, сыры, торты, творог осуществляется в холодильной камере совместно с охлажденными мясными полуфабрикатами, фруктами; здесь же в камере хранится продукция на возврат поставщикам., </w:t>
      </w:r>
      <w:r w:rsidRPr="00666911">
        <w:rPr>
          <w:rFonts w:ascii="Times New Roman" w:hAnsi="Times New Roman" w:cs="Times New Roman"/>
          <w:sz w:val="24"/>
          <w:szCs w:val="24"/>
          <w:u w:val="single"/>
        </w:rPr>
        <w:t>что является нарушением п. 7.6. СП 1066-01.</w:t>
      </w:r>
      <w:r w:rsidRPr="00666911">
        <w:rPr>
          <w:rFonts w:ascii="Times New Roman" w:hAnsi="Times New Roman" w:cs="Times New Roman"/>
          <w:sz w:val="24"/>
          <w:szCs w:val="24"/>
        </w:rPr>
        <w:t>Хранение замороженных мясных полуфабрикатов осуществляется в низкотемпературной камере.</w:t>
      </w:r>
    </w:p>
    <w:p w:rsidR="00E756C2" w:rsidRPr="00666911" w:rsidRDefault="00E756C2" w:rsidP="00666911">
      <w:pP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Не выделено место для хранения непродовольственных товаров, они хранятся совместно с продовольственными товарами в коридоре, </w:t>
      </w:r>
      <w:r w:rsidRPr="00666911">
        <w:rPr>
          <w:rFonts w:ascii="Times New Roman" w:hAnsi="Times New Roman" w:cs="Times New Roman"/>
          <w:sz w:val="24"/>
          <w:szCs w:val="24"/>
          <w:u w:val="single"/>
        </w:rPr>
        <w:t>что является нарушением п. 5.6. СП 2.3.6.1066-01.</w:t>
      </w:r>
    </w:p>
    <w:p w:rsidR="00E756C2" w:rsidRPr="00666911" w:rsidRDefault="00E756C2" w:rsidP="00666911">
      <w:pP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В торговом зале также нарушается товарное соседство реализуемых товаров, так совместно хранятся на охлаждаемых полках колбасные изделия, охлажденные мясные полуфабрикаты, сельдь, салат, </w:t>
      </w:r>
      <w:r w:rsidRPr="00666911">
        <w:rPr>
          <w:rFonts w:ascii="Times New Roman" w:hAnsi="Times New Roman" w:cs="Times New Roman"/>
          <w:sz w:val="24"/>
          <w:szCs w:val="24"/>
          <w:u w:val="single"/>
        </w:rPr>
        <w:t>что является нарушением п. 7.6. СП 2.3.6.1066-01.</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В торговом зале хранятся продукты в таре на полу без подтоварников (молочные продукты, кондитерские изделия). Торговля хлебом  осуществляется со стеллажа, частично с лотков, установленных на тележки в торговом зале, </w:t>
      </w:r>
      <w:r w:rsidRPr="00666911">
        <w:rPr>
          <w:rFonts w:ascii="Times New Roman" w:hAnsi="Times New Roman" w:cs="Times New Roman"/>
          <w:sz w:val="24"/>
          <w:szCs w:val="24"/>
          <w:u w:val="single"/>
        </w:rPr>
        <w:t>что является нарушением п.7.6. СП 2.3.6.1066-01.</w:t>
      </w:r>
      <w:r w:rsidRPr="00666911">
        <w:rPr>
          <w:rFonts w:ascii="Times New Roman" w:hAnsi="Times New Roman" w:cs="Times New Roman"/>
          <w:sz w:val="24"/>
          <w:szCs w:val="24"/>
        </w:rPr>
        <w:t xml:space="preserve"> </w:t>
      </w:r>
    </w:p>
    <w:p w:rsidR="00E756C2" w:rsidRPr="00666911" w:rsidRDefault="00E756C2" w:rsidP="00666911">
      <w:pP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В гастрономическом отделе  из охлаждаемой витрины реализуются колбасные изделия, салаты, охлажденные мясные полуфабрикаты, здесь же установлен гриль для приготовления кур-гриль, в холодильнике хранятся сырые полуфабрикаты для гриля. В отделе работает один продавец, </w:t>
      </w:r>
      <w:r w:rsidRPr="00666911">
        <w:rPr>
          <w:rFonts w:ascii="Times New Roman" w:hAnsi="Times New Roman" w:cs="Times New Roman"/>
          <w:sz w:val="24"/>
          <w:szCs w:val="24"/>
          <w:u w:val="single"/>
        </w:rPr>
        <w:t xml:space="preserve">что является нарушением п.8.4. СП 2.3.6.1066-01. </w:t>
      </w:r>
    </w:p>
    <w:p w:rsidR="00E756C2" w:rsidRPr="00666911" w:rsidRDefault="00E756C2" w:rsidP="00666911">
      <w:pP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Отдел по выпечке хлебобулочных изделий представлен прилавком для отпуска изделий, производственным столом для работы с полуфабрикатами, расстоечным шкафом, двумя низкотемпературными ларями, раковиной для мытья рук, печью. В отделе беспорядок, влажная уборка не проведена; инвентарь, оборудование грязное не промыто, </w:t>
      </w:r>
      <w:r w:rsidRPr="00666911">
        <w:rPr>
          <w:rFonts w:ascii="Times New Roman" w:hAnsi="Times New Roman" w:cs="Times New Roman"/>
          <w:sz w:val="24"/>
          <w:szCs w:val="24"/>
          <w:u w:val="single"/>
        </w:rPr>
        <w:t xml:space="preserve">что является нарушением п.10.1. СП 2.3.6.1066-01.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Со слов руководителя, фасовочная используется  для дефростации рыбы, фасовки овощей, нарезки сыров.</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Административно-бытовые помещения представлены гардеробом, санузлом, комнатой приема пищи,  помещением администрации. В гардеробе беспорядок, не упорядочено хранение санитарной одежды  хранится совместно чистая и грязная санитарная одежда и верхняя одежда продавцов, гардероб используется как складское помещение, </w:t>
      </w:r>
      <w:r w:rsidRPr="00666911">
        <w:rPr>
          <w:rFonts w:ascii="Times New Roman" w:hAnsi="Times New Roman" w:cs="Times New Roman"/>
          <w:sz w:val="24"/>
          <w:szCs w:val="24"/>
          <w:u w:val="single"/>
        </w:rPr>
        <w:t>что является нарушением п.13.4. Сп  2.3.6.1066-01</w:t>
      </w:r>
      <w:r w:rsidRPr="00666911">
        <w:rPr>
          <w:rFonts w:ascii="Times New Roman" w:hAnsi="Times New Roman" w:cs="Times New Roman"/>
          <w:sz w:val="24"/>
          <w:szCs w:val="24"/>
        </w:rPr>
        <w:t xml:space="preserve">. В кабинете управляющей осуществляется подготовка товаров к продаже при отсутствии условий.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Торговый зал магазина предназначен для розничной торговли широким ассортиментом продовольственных товаров и хлебобулочных изделий, а также ограниченным ассортиментом непродовольственных товаров. Форма обслуживания в торговом зале смешанная - самообслуживание и торговля через прилавок.  Для выкладки продовольственных и непродовольственных товаров со свободным выбором установлены стеллажи, горки с линейным и пристенным расположением торгового оборудования в зале. Температура в охлаждаемых витринах на момент обследования  по продаже готовых кулинарных изделий, гастрономических изделий - +4</w:t>
      </w:r>
      <w:r w:rsidRPr="00666911">
        <w:rPr>
          <w:rFonts w:ascii="Times New Roman" w:hAnsi="Times New Roman" w:cs="Times New Roman"/>
          <w:sz w:val="24"/>
          <w:szCs w:val="24"/>
          <w:vertAlign w:val="superscript"/>
        </w:rPr>
        <w:t>0</w:t>
      </w:r>
      <w:r w:rsidRPr="00666911">
        <w:rPr>
          <w:rFonts w:ascii="Times New Roman" w:hAnsi="Times New Roman" w:cs="Times New Roman"/>
          <w:sz w:val="24"/>
          <w:szCs w:val="24"/>
        </w:rPr>
        <w:t>С., по продаже кисломолочных изделий - +5</w:t>
      </w:r>
      <w:r w:rsidRPr="00666911">
        <w:rPr>
          <w:rFonts w:ascii="Times New Roman" w:hAnsi="Times New Roman" w:cs="Times New Roman"/>
          <w:sz w:val="24"/>
          <w:szCs w:val="24"/>
          <w:vertAlign w:val="superscript"/>
        </w:rPr>
        <w:t>0</w:t>
      </w:r>
      <w:r w:rsidRPr="00666911">
        <w:rPr>
          <w:rFonts w:ascii="Times New Roman" w:hAnsi="Times New Roman" w:cs="Times New Roman"/>
          <w:sz w:val="24"/>
          <w:szCs w:val="24"/>
        </w:rPr>
        <w:t xml:space="preserve">С. Алкогольная продукция выложена на пристенные стеллажи, прямого попадания солнечного света на  алкогольную продукцию нет. Запас алкогольной продукции хранится в складском помещении на стеллажах, отсутствует термометр и психрометр.   Уборка помещений проведена  несвоевременно.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   Теплоснабжение магазина  от городских тепловых сетей. Освещение магазина  смешанное - естественное и искусственное, искусственное представленное лампами </w:t>
      </w:r>
      <w:r w:rsidRPr="00666911">
        <w:rPr>
          <w:rFonts w:ascii="Times New Roman" w:hAnsi="Times New Roman" w:cs="Times New Roman"/>
          <w:sz w:val="24"/>
          <w:szCs w:val="24"/>
        </w:rPr>
        <w:lastRenderedPageBreak/>
        <w:t>накаливания и люминесцентными лампами частично отсутствую защитные плафоны, остекление окон целое, светильники в рабочем состоянии. В соответствии с проведенными в ходе проверки протоколами лабораторно- инструментальных исследований освещенности и микроклимата Параметры искусственной освещенности в торговом зале составляют 200лк, в подсобном помещении и складском 100лк, температура в торговом зале +25</w:t>
      </w:r>
      <w:r w:rsidRPr="00666911">
        <w:rPr>
          <w:rFonts w:ascii="Times New Roman" w:hAnsi="Times New Roman" w:cs="Times New Roman"/>
          <w:sz w:val="24"/>
          <w:szCs w:val="24"/>
          <w:vertAlign w:val="superscript"/>
        </w:rPr>
        <w:t>0</w:t>
      </w:r>
      <w:r w:rsidRPr="00666911">
        <w:rPr>
          <w:rFonts w:ascii="Times New Roman" w:hAnsi="Times New Roman" w:cs="Times New Roman"/>
          <w:sz w:val="24"/>
          <w:szCs w:val="24"/>
        </w:rPr>
        <w:t>С, в складском и подсобном помещениях +25</w:t>
      </w:r>
      <w:r w:rsidRPr="00666911">
        <w:rPr>
          <w:rFonts w:ascii="Times New Roman" w:hAnsi="Times New Roman" w:cs="Times New Roman"/>
          <w:sz w:val="24"/>
          <w:szCs w:val="24"/>
          <w:vertAlign w:val="superscript"/>
        </w:rPr>
        <w:t>0</w:t>
      </w:r>
      <w:r w:rsidRPr="00666911">
        <w:rPr>
          <w:rFonts w:ascii="Times New Roman" w:hAnsi="Times New Roman" w:cs="Times New Roman"/>
          <w:sz w:val="24"/>
          <w:szCs w:val="24"/>
        </w:rPr>
        <w:t>С и +27</w:t>
      </w:r>
      <w:r w:rsidRPr="00666911">
        <w:rPr>
          <w:rFonts w:ascii="Times New Roman" w:hAnsi="Times New Roman" w:cs="Times New Roman"/>
          <w:sz w:val="24"/>
          <w:szCs w:val="24"/>
          <w:vertAlign w:val="superscript"/>
        </w:rPr>
        <w:t>0</w:t>
      </w:r>
      <w:r w:rsidRPr="00666911">
        <w:rPr>
          <w:rFonts w:ascii="Times New Roman" w:hAnsi="Times New Roman" w:cs="Times New Roman"/>
          <w:sz w:val="24"/>
          <w:szCs w:val="24"/>
        </w:rPr>
        <w:t xml:space="preserve">С соответственно . Вентиляция магазина приточно-вытяжная с механическим побуждением, выполнена без проекта, оценка эффективности работы вентиляции не проводилась более 10 лет.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     Холодное и горячее водоснабжение магазина  от городского водопровода.  Канализация  в наружные сети горканализации. Моечные ванны подключены к системе производственной канализации с разрывом струи.  Отобранные пробы воды по санитарно-химическим и микробиологическим показателям соответствуют требованиям  </w:t>
      </w:r>
    </w:p>
    <w:p w:rsidR="00E756C2" w:rsidRPr="00666911" w:rsidRDefault="00E756C2" w:rsidP="00666911">
      <w:pPr>
        <w:spacing w:after="0" w:line="240" w:lineRule="auto"/>
        <w:ind w:firstLine="708"/>
        <w:jc w:val="both"/>
        <w:rPr>
          <w:rFonts w:ascii="Times New Roman" w:hAnsi="Times New Roman" w:cs="Times New Roman"/>
          <w:bCs/>
          <w:iCs/>
          <w:sz w:val="24"/>
          <w:szCs w:val="24"/>
        </w:rPr>
      </w:pPr>
      <w:r w:rsidRPr="00666911">
        <w:rPr>
          <w:rFonts w:ascii="Times New Roman" w:hAnsi="Times New Roman" w:cs="Times New Roman"/>
          <w:sz w:val="24"/>
          <w:szCs w:val="24"/>
        </w:rPr>
        <w:t xml:space="preserve">    На момент обследования работающих 20 человек.  Предъявлено 3 личные медицинские книжки, у 2-х работающих просрочено прохождение медицинского осмотра, отсутствует допуск к работе,  в т.ч. у  управляющей магазином, отметки о гигиеническом обучении имеются. На момент обследования в торговом зале  стажер Свирид С. без личной медицинской книжки, </w:t>
      </w:r>
      <w:r w:rsidRPr="00666911">
        <w:rPr>
          <w:rFonts w:ascii="Times New Roman" w:hAnsi="Times New Roman" w:cs="Times New Roman"/>
          <w:sz w:val="24"/>
          <w:szCs w:val="24"/>
          <w:u w:val="single"/>
        </w:rPr>
        <w:t>что является нарушением п.13.1. СП 2.3.6.1066-01</w:t>
      </w:r>
      <w:r w:rsidRPr="00666911">
        <w:rPr>
          <w:rFonts w:ascii="Times New Roman" w:hAnsi="Times New Roman" w:cs="Times New Roman"/>
          <w:sz w:val="24"/>
          <w:szCs w:val="24"/>
        </w:rPr>
        <w:t xml:space="preserve">. Санитарной одеждой, моющими и дезинфицирующими средствами обеспечены в достаточном количестве. </w:t>
      </w:r>
      <w:r w:rsidRPr="00666911">
        <w:rPr>
          <w:rFonts w:ascii="Times New Roman" w:hAnsi="Times New Roman" w:cs="Times New Roman"/>
          <w:bCs/>
          <w:iCs/>
          <w:sz w:val="24"/>
          <w:szCs w:val="24"/>
        </w:rPr>
        <w:t xml:space="preserve">Стирка санитарной одежды осуществляется  собственными силами. </w:t>
      </w:r>
      <w:r w:rsidRPr="00666911">
        <w:rPr>
          <w:rFonts w:ascii="Times New Roman" w:hAnsi="Times New Roman" w:cs="Times New Roman"/>
          <w:sz w:val="24"/>
          <w:szCs w:val="24"/>
        </w:rPr>
        <w:t xml:space="preserve">Условия для соблюдения правил личной гигиены созданы, имеется гардероб, комната приема пищи, сан. узел. </w:t>
      </w:r>
      <w:r w:rsidRPr="00666911">
        <w:rPr>
          <w:rFonts w:ascii="Times New Roman" w:hAnsi="Times New Roman" w:cs="Times New Roman"/>
          <w:bCs/>
          <w:iCs/>
          <w:sz w:val="24"/>
          <w:szCs w:val="24"/>
        </w:rPr>
        <w:t>Договор на проведение работ по дератизации и дезинфекции  не представлен.</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Магазин расположен  на расстоянии  более </w:t>
      </w:r>
      <w:smartTag w:uri="urn:schemas-microsoft-com:office:smarttags" w:element="metricconverter">
        <w:smartTagPr>
          <w:attr w:name="ProductID" w:val="50 метров"/>
        </w:smartTagPr>
        <w:r w:rsidRPr="00666911">
          <w:rPr>
            <w:rFonts w:ascii="Times New Roman" w:hAnsi="Times New Roman" w:cs="Times New Roman"/>
            <w:sz w:val="24"/>
            <w:szCs w:val="24"/>
          </w:rPr>
          <w:t>50 метров</w:t>
        </w:r>
      </w:smartTag>
      <w:r w:rsidRPr="00666911">
        <w:rPr>
          <w:rFonts w:ascii="Times New Roman" w:hAnsi="Times New Roman" w:cs="Times New Roman"/>
          <w:sz w:val="24"/>
          <w:szCs w:val="24"/>
        </w:rPr>
        <w:t xml:space="preserve"> от детских дошкольных учреждений, учреждений культуры, школ, лечебно-профилактических учреждений, спортивных учреждений.  В соответствии со статьей 16 п. 5  Федерального закона № 218-ФЗ от 18.07.2011г.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в магазине вывешена информация о запрещении продажи алкогольной продукции несовершеннолетним лицам  и о запрещении продажи алкогольной продукции  с 22 часов до 8 часов местного времени.</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3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spacing w:after="0" w:line="240" w:lineRule="auto"/>
        <w:ind w:firstLine="708"/>
        <w:jc w:val="both"/>
        <w:rPr>
          <w:rFonts w:ascii="Times New Roman" w:hAnsi="Times New Roman" w:cs="Times New Roman"/>
          <w:b/>
          <w:sz w:val="24"/>
          <w:szCs w:val="24"/>
        </w:rPr>
      </w:pPr>
      <w:r w:rsidRPr="00666911">
        <w:rPr>
          <w:rFonts w:ascii="Times New Roman" w:hAnsi="Times New Roman" w:cs="Times New Roman"/>
          <w:b/>
          <w:sz w:val="24"/>
          <w:szCs w:val="24"/>
        </w:rPr>
        <w:t>Ситуационная задача 2</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E756C2" w:rsidRPr="00666911" w:rsidRDefault="00E756C2" w:rsidP="00666911">
      <w:pPr>
        <w:pStyle w:val="31"/>
        <w:spacing w:after="0" w:line="240" w:lineRule="auto"/>
        <w:ind w:firstLine="708"/>
        <w:rPr>
          <w:rFonts w:ascii="Times New Roman" w:hAnsi="Times New Roman" w:cs="Times New Roman"/>
          <w:sz w:val="24"/>
          <w:szCs w:val="24"/>
        </w:rPr>
      </w:pPr>
      <w:r w:rsidRPr="00666911">
        <w:rPr>
          <w:rFonts w:ascii="Times New Roman" w:hAnsi="Times New Roman" w:cs="Times New Roman"/>
          <w:sz w:val="24"/>
          <w:szCs w:val="24"/>
        </w:rPr>
        <w:t>Проведено санитарное обследование пищеблока и буфетных ГБУЗ ГНКПБ. Юридический и фактический адрес: г. Новосибирск, улица Владимировская,2.</w:t>
      </w:r>
    </w:p>
    <w:p w:rsidR="00E756C2" w:rsidRPr="00666911" w:rsidRDefault="00E756C2" w:rsidP="00666911">
      <w:pPr>
        <w:pStyle w:val="23"/>
        <w:spacing w:line="240" w:lineRule="auto"/>
        <w:rPr>
          <w:rFonts w:ascii="Times New Roman" w:hAnsi="Times New Roman"/>
          <w:sz w:val="24"/>
          <w:szCs w:val="24"/>
        </w:rPr>
      </w:pPr>
      <w:r w:rsidRPr="00666911">
        <w:rPr>
          <w:rFonts w:ascii="Times New Roman" w:hAnsi="Times New Roman"/>
          <w:sz w:val="24"/>
          <w:szCs w:val="24"/>
        </w:rPr>
        <w:t>В ходе санитарного обследования пищеблока и буфетных установлено:</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Пищеблок ГБУЗ ГНКПБ расположен на первом этаже отдельно стоящего двухэтажного  кирпичного здания, второй этаж сдан в аренду под производство пищевой промышленности.</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 Водоснабжение централизованное ( горячее и холодное) от городской водопроводной сети, в горячем цехе  установлен электротитан, во всех буфетных -водонагреватели.</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Канализация пищеблока централизованная. Производственные помещения пищеблока оборудованы сливными трапами с уклоном пола. </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Вентиляция приточно-вытяжная с механическим и естественным побуждением, на пищеблоке.  Выброс отработанного воздуха осуществляется выше конька крыши на 1,0м. </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Освещение смешанное, искусственное освещение представлено лампами накаливания с защитной арматурой. </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Состав помещений пищеблока: </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складские помещения представлены: загрузочной, складом продуктов, двумя холодильными камерами;</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производственные помещения представлены: овощным цехом, мясо-рыбным цехом, горячим цехом, помещением для хранения хлеба, кладовой суточного запаса продуктов, моечной кухонной посуды, участком выдачи готовой пищи, расположенном в производственном коридоре рядом с санузлом</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административно-бытовые помещения представлены: кабинетом диетсестры, гардеробом, санузлом для персонала.</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Набор помещений пищеблока достаточный. </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Загрузка продуктов в пищеблок проводится с торца здания с открытой площадки с навесом. Продукты поступают на склад продуктов. Условия для хранения замороженного мяса, птицы, рыбы созданы, хранятся в холодильной камере,  температура -12оС. Хранение скоропортящихся продуктов ( масла, сыра, колбасы) осуществляется в холодильном шкафу (температура  +4оС).Склад для хранения сухих продуктов оборудован стеллажами и подтоварниками. На момент обследования в складе хранения сыпучих продуктов хранятся коробки с яйцом, мед во фляге без маркировки и документов( со слов кладовщика ее личный мед), кроме того осуществляется хранение личных вещей кладовщика ( домашняя одежда, сумка), что является нарушением п. 7.11, п. 7.22 СП 2.3.2.1079-01 «Санитарно-</w:t>
      </w:r>
      <w:r w:rsidRPr="00666911">
        <w:rPr>
          <w:rFonts w:ascii="Times New Roman" w:hAnsi="Times New Roman"/>
          <w:sz w:val="24"/>
          <w:szCs w:val="24"/>
        </w:rPr>
        <w:lastRenderedPageBreak/>
        <w:t>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Не соблюдается принцип поточности технологических процессов  изготовления кулинарных изделий. Так горячий цех является проходным помещением, через него проносят продовольственное сырье и пищевые продукты в мясо-рыбный цех, что является нарушением  п. 14.3 СанПиН 2.1.3.2360-10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В мясном цехе пищеблока в холодильнике хранятся мясо птицы и вареная колбаса,   колода для разруба мяса в трещинах, хранение яиц осуществляется в промышленной упаковке, что является нарушением п. 7.11,7.12.п.6.6, п. 14.10 СП 2.3.6.1079-01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При выборочной проверке представлены контракты на поставку пищевых продуктов, на поступающие продукты предъявлены сертификаты соответствия, ветеринарные свидетельства, удостоверения качества, замечаний по ведению журналов поступления продуктов нет.</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Производственные помещения пищеблока оборудованы типовым производственным, тепловым технологическим и холодильным оборудованием. Тепловое оборудование представлено электроплитами, пищеварочными котлами, жарочным шкафом, пароконвектоматом. Со слов диетсестры  в горячем цехе имеется не демонтированное тепловое оборудование (электроплиты).</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Холодильного оборудование на пищеблоке достаточно, во всех единицах холодильного оборудования имеются термометры (встроенные и переносные). Условия для хранения пищевых продуктов в производственных цехах созданы.</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Во всех производственных цехах созданы условия для соблюдения правил личной гигиены, установлены раковины, имеется мыло.</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Разделочный инвентарь и посуда на пищеблоке имеется в достаточном количестве, разделочный инвентарь промаркирован, используется согласно маркировки. Кухонная посуда: бачки, чайники, кастрюли выполнены из нержавеющей стали, имеется маркировка. Для транспортировки пищи в буфетные используются бидоны с крышками, выполнены из нержавеющей стали и имеется маркировка для каждого отделения. На пищеблоке стол для раздачи готовой пищи в буфетные не имеет гигиенического покрытия, со сколами выполнен из ДСП, что является нарушением п. 6.2.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Бидоны с готовой пищей в отделения  доставляются в ручную,  на момент проверки отсутствуют тележки для перевозки.</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  Холодильник для хранения суточных проб на пищеблоке установлен в кабинете диетсестры, суточные пробы хранятся в стеклянных банках  с плотно закрывающимися крышками. При проверке установлено, что в холодильнике хранились суточные пробы за 27.04.11г, и за 28.04.11г, т.е в течение 48 часов ( по каждой диете).</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 xml:space="preserve">Меню-раскладка выполнена в соответствии с основными принципами лечебного питания, отсутствовала повторяемость блюд в течение недели. Контроль за соблюдением диет и ведением необходимой документации проводит диетсестра. На пищеблок ежедневно поступают из отделений порционные требования, с указанием количества человек и вид </w:t>
      </w:r>
      <w:r w:rsidRPr="00666911">
        <w:rPr>
          <w:rFonts w:ascii="Times New Roman" w:hAnsi="Times New Roman"/>
          <w:sz w:val="24"/>
          <w:szCs w:val="24"/>
        </w:rPr>
        <w:lastRenderedPageBreak/>
        <w:t>диеты. На пищеблоке при приготовлении третьих блюд проводится обязательная «С»- витаминизация. Перед  каждой раздачей проводится оценка  готовых блюд бракеражной комиссией, в состав которой по приказу главного врача входят: зав.производством, диетсестра, дежурный врач. Результаты оценки заносятся в бракеражный журнал, с отметками хорошо/ удовлетворительно и к раздаче допускается. Замечаний по ведению журнала нет. Для комиссии  имеются специально выделенные халаты и головные уборы, хранятся в производственном коридоре.</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Внутренняя отделка цехов  и помещений выполнена в соответствии с санитарными требованиями: потолки окрашены водоэмульсионной краской,  в производственных помещениях, складских помещениях, кладовой, комнате для хранения хлеба стены окрашены масляной краской, пол облицован керамической плиткой.</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В стационере предусмотрены буфетные, расположенные в отделениях, в основном все буфетные состоят из одного помещения, за исключением 1 –го отделения, где имеется помещение моечной посуды и помещение для раздачи пищи. Во всех отделениях имеются помещения столовых для больных, готовые блюда буфетчицами раздаются через раздаточные окна. Во всех раздаточных установлены посудомоечные машины и трехсекционные моечные ванны, мытье посуды ( бидонов) для транспортировки готовой пищи осуществляется в одной из трех моечных ванн.  В буфетных 6,11,13 отделений нарушается режим мытья  столовой посуды,  кружки, тарелки с остатками пищи, не промыты, в 6 отделении вся столовая посуда с матовым налетом и царапинами, требует замены, что является нарушением п. 6.14 .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Инструкции по мытью и дезинфекции столовой посуды во всех буфетных имеются. Дополнительно во всех буфетных установлены водонагреватели. Запас моющих и дезинфицирующих средств имеется. Помещения  буфетных оборудованы шкафами для хранения столовой посуды,  электроплитой, весами, производственными столами; для хранения хлеба используются  тазы, или гастроемкости с крышками, разделочные ножи  и доски промаркированы.</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Во всех буфетных для раздачи блюд и сбора грязной посуды от больных выделены халаты с маркировкой «для раздачи» и «для сбора грязной посуды», за исключением буфетных в отделениях № 6,11,13 где отсутствует санитарная одежда для раздачи пищи и сбора грязной посуды, а имеющаяся грязная, что является нарушением п. 14.27 СанПиН 2.1.3.2630-10 «Санитарно-эпидемиологические требования к организациям, осуществляющим медицинскую деятельность» и п. 6.14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Остатки пищи в буфетных собираются в промаркированные емкости с крышками.</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На момент обследования работающих на пищеблоке 16 человек, предъявлены все личные медицинские книжки, все сотрудники прошли медицинский осмотр и гигиеническое обучение в марте 2011г.</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Условия для соблюдения правил личной гигиены персонала пищеблока созданы, в пищеблоке имеется гардероб, оборудованный индивидуальными шкафами, санузел, но хранение верхней, домашней, чистой и грязной санитарной одежды осуществляется совместно, дверь в помещение санузла для работников пищеблока не докрашена краской, что является нарушением п. 13.4.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lastRenderedPageBreak/>
        <w:t>Хранение моющих и дезинфицирующих средств на пищеблоке и в буфетных осуществляется в специально выделенных помещениях.</w:t>
      </w:r>
    </w:p>
    <w:p w:rsidR="00E756C2" w:rsidRPr="00666911" w:rsidRDefault="00E756C2" w:rsidP="00666911">
      <w:pPr>
        <w:pStyle w:val="23"/>
        <w:spacing w:line="240" w:lineRule="auto"/>
        <w:ind w:firstLine="720"/>
        <w:rPr>
          <w:rFonts w:ascii="Times New Roman" w:hAnsi="Times New Roman"/>
          <w:sz w:val="24"/>
          <w:szCs w:val="24"/>
        </w:rPr>
      </w:pPr>
      <w:r w:rsidRPr="00666911">
        <w:rPr>
          <w:rFonts w:ascii="Times New Roman" w:hAnsi="Times New Roman"/>
          <w:sz w:val="24"/>
          <w:szCs w:val="24"/>
        </w:rPr>
        <w:t>Программа производственного контроля предоставлена, в 2010г. лабораторные исследования в рамках программы производственного контроля проводились ежеквартально, в 2011г. лабораторный контроль не организован, что является нарушением п. 14.3. СП 2.3.2.1079-01«Санитарно-эпидемиологические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1.СанПиН 2.1.3.2630-10 « Санитарно-эпидемиологические требования к организациям, осуществляющим медицинскую деятельность»</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3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pStyle w:val="23"/>
        <w:spacing w:line="240" w:lineRule="auto"/>
        <w:ind w:firstLine="720"/>
        <w:rPr>
          <w:rFonts w:ascii="Times New Roman" w:hAnsi="Times New Roman"/>
          <w:sz w:val="24"/>
          <w:szCs w:val="24"/>
        </w:rPr>
      </w:pPr>
    </w:p>
    <w:p w:rsidR="00E756C2" w:rsidRPr="00666911" w:rsidRDefault="00E756C2" w:rsidP="00666911">
      <w:pPr>
        <w:pStyle w:val="23"/>
        <w:spacing w:line="240" w:lineRule="auto"/>
        <w:ind w:firstLine="720"/>
        <w:rPr>
          <w:rFonts w:ascii="Times New Roman" w:hAnsi="Times New Roman"/>
          <w:sz w:val="24"/>
          <w:szCs w:val="24"/>
        </w:rPr>
      </w:pP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Ситуационная задача  3</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w:t>
      </w:r>
      <w:r w:rsidRPr="00666911">
        <w:rPr>
          <w:rFonts w:ascii="Times New Roman" w:hAnsi="Times New Roman" w:cs="Times New Roman"/>
          <w:sz w:val="24"/>
          <w:szCs w:val="24"/>
        </w:rPr>
        <w:lastRenderedPageBreak/>
        <w:t>эпидемиологическому надзору, для оценки выполнения требований санитарного законодательства. При рассмотрении представленных  материалов и по результатам проведенного санитарного обследования установлено</w:t>
      </w:r>
      <w:r w:rsidRPr="00666911">
        <w:rPr>
          <w:rFonts w:ascii="Times New Roman" w:hAnsi="Times New Roman" w:cs="Times New Roman"/>
          <w:bCs/>
          <w:sz w:val="24"/>
          <w:szCs w:val="24"/>
        </w:rPr>
        <w:t xml:space="preserve">: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Продовольственный магазин «Колокольчик» ООО «СЕМАЛ» расположен на части площадей первого этажа пятиэтажного жилого дома по адресу: г. Новосибирск, ул. Ударная, 1/1 согласно договора аренды № 3от 18.03.2013. с ЖСК «Сибсельмашевец-3». Магазин действующий. Предъявлены технический паспорт на нежилое помещение с инвентарным номером 50:401:377:006087420:0001:20007, кадастровый паспорт помещения, выполненные Новосибирским филиалом ФГПУ «Ростехинвентаризация-Федеральное БТИ» по состоянию на 24 февраля и 07.03. 2012.  Согласно представленным паспортам общая площадь помещения магазина – 59,7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 xml:space="preserve">.  Для торговли алкогольной продукцией в магазине  ООО «СЕМАЛ» заключил договор № 16-13 от 19.04.2013. субаренды нежилых помещений  с ООО «МегаМаркет» на площадь </w:t>
      </w:r>
      <w:smartTag w:uri="urn:schemas-microsoft-com:office:smarttags" w:element="metricconverter">
        <w:smartTagPr>
          <w:attr w:name="ProductID" w:val="50,0 м"/>
        </w:smartTagPr>
        <w:r w:rsidRPr="00666911">
          <w:rPr>
            <w:rFonts w:ascii="Times New Roman" w:hAnsi="Times New Roman" w:cs="Times New Roman"/>
            <w:sz w:val="24"/>
            <w:szCs w:val="24"/>
          </w:rPr>
          <w:t>50,0 м</w:t>
        </w:r>
      </w:smartTag>
      <w:r w:rsidRPr="00666911">
        <w:rPr>
          <w:rFonts w:ascii="Times New Roman" w:hAnsi="Times New Roman" w:cs="Times New Roman"/>
          <w:sz w:val="24"/>
          <w:szCs w:val="24"/>
        </w:rPr>
        <w:t xml:space="preserve"> </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 xml:space="preserve">, т.е. практически все помещение магазина, за исключением кабинета, туалета и комнаты персонала, находится в субаренде у ООО «МегаМаркет». Предъявлена лицензия на розничную продажу алкогольной продукции ООО «МегаМаркет» регистрационный номер 54РПА0001370 от 27.12.2012., в приложении в т.ч. указан отдел в магазине по ул. Ударная, 1/1.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Магазин имеет вывеску о названии объекта – «Колокольчик». Со слов Зарудний Н.П., кроме должности директора ООО «СЕМАЛ», она также является единственным продавцом в магазине, в т.ч. и в отделе по продаже алкогольной продукции ООО «МегаМаркет». В магазине, кроме алкогольной продукции проводится реализация большого перечня групп продовольственных товаров: замороженные мясные полуфабрикаты, яйцо куриное, мясные и молочные гастрономические изделия, хлебобулочные, бакалейные товары, снековая продукция, безалкогольные напитки, пиво, в т.ч. на розлив из кег. Практически все продукты, за исключением пива из кег, поступают в магазин в расфасованном в потребительскую упаковку виде. В магазине организовано 3 отдела с формой обслуживания «торговля через прилавок», но работает только один сотрудник, являющийся и директором одного юридического лица – ООО «СЕМАЛ» и продавцом другого юридического лица – ООО «МегаМаркет» на указанной арендованной площади. Продажа алкогольной продукции проводится юридическим лицом ООО «МегаМаркет», на него оформлены накладные на продукцию и ценники. Продажа пива, в т.ч. на розлив из кег, бакалейных, гастрономических товаров, мясных полуфабрикатов замороженных осуществляется ООО «СЕМАЛ»; на нее оформлены товаротранспортные документы на продукты и ценники. Кассовый аппарат в магазине один, общий для двух юридических лиц.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Вход в магазин единственный с торца жилого дома, под окнами квартир, имеется пристроенный неотапливаемый тамбур и крыльцо. Загрузка  продовольственных товаров и входы для покупателей и персонала объединены в один.  Состав магазина: торговый зал, кладовая продуктов, кабинет, комната персонала, санузел. Нет условий для организации подготовки товаров к продаже. Планировочные решения выполнены в соответствии с конструктивными особенностями помещений, т.к. по проекту и при строительстве  эти помещения предназначались для жилых квартир. Помещение магазина изолировано от лестничной площадки жилого подъезда.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Магазин обеспечен водоснабжением, канализацией, отоплением, энергообеспечением от городских сетей. Подводка воды и канализации имеется только в туалете,  для мытья рук установлена раковина.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Санитарно-техническое состояние кладовой, кабинета и служебного коридора неудовлетворительное: покраска стен и потолков грязная, на полу линолеум вытерся и имеет дефекты поверхности; в кладовой продуктов стены оклеены бумажными обоями, пол деревянный окрашенный масляной краской, поверхности обоев грязные; в отделе по розливу пива из кег отделочная пленка на торговом прилавке истерлась, в тамбуре пол из бетонных плит без облицовки.  Длительное время в магазине «Колокольчик» ООО «СЕМАЛ» не проводился текущий ремонт, </w:t>
      </w:r>
      <w:r w:rsidRPr="00666911">
        <w:rPr>
          <w:rFonts w:ascii="Times New Roman" w:hAnsi="Times New Roman" w:cs="Times New Roman"/>
          <w:sz w:val="24"/>
          <w:szCs w:val="24"/>
          <w:u w:val="single"/>
        </w:rPr>
        <w:t>что является нарушением требований п. 10.8 СП 2.3.6.1066-01</w:t>
      </w:r>
      <w:r w:rsidRPr="00666911">
        <w:rPr>
          <w:rFonts w:ascii="Times New Roman" w:hAnsi="Times New Roman" w:cs="Times New Roman"/>
          <w:sz w:val="24"/>
          <w:szCs w:val="24"/>
        </w:rPr>
        <w:t xml:space="preserve">, </w:t>
      </w:r>
      <w:r w:rsidRPr="00666911">
        <w:rPr>
          <w:rFonts w:ascii="Times New Roman" w:hAnsi="Times New Roman" w:cs="Times New Roman"/>
          <w:sz w:val="24"/>
          <w:szCs w:val="24"/>
        </w:rPr>
        <w:lastRenderedPageBreak/>
        <w:t xml:space="preserve">согласно которому текущий ремонт организаций торговли (побелка, покраска помещений, оборудования и др. ) производится по мере необходимости. В кладовой и в коридоре установлены неокрашенные деревянные стеллажи с полками, выполненными из ДСП. Все это не может позволить проведение  качественных текущих и генеральных уборок с применением моющих и дезинфицирующих средств и </w:t>
      </w:r>
      <w:r w:rsidRPr="00666911">
        <w:rPr>
          <w:rFonts w:ascii="Times New Roman" w:hAnsi="Times New Roman" w:cs="Times New Roman"/>
          <w:sz w:val="24"/>
          <w:szCs w:val="24"/>
          <w:u w:val="single"/>
        </w:rPr>
        <w:t xml:space="preserve">приводит к несоблюдению требований пп. 7.8, 10.1, 10.2, </w:t>
      </w:r>
      <w:r w:rsidRPr="00666911">
        <w:rPr>
          <w:rFonts w:ascii="Times New Roman" w:hAnsi="Times New Roman" w:cs="Times New Roman"/>
          <w:sz w:val="24"/>
          <w:szCs w:val="24"/>
        </w:rPr>
        <w:t xml:space="preserve">согласно которым «Все помещения организаций торговли, оборудование … должны содержаться в чистоте. По окончании работы должна проводиться влажная уборка и мытье с применением моющих средств. Ежемесячно должна проводиться генеральная уборка с последующей дезинфекцией помещений, оборудования, инвентаря и др.». «Все пищевые продукты в складских помещениях должны храниться на стеллажах, или подтоварниках, изготовленных из материалов, легко поддающихся мойке и дезинфекции». Согласно договору № 16-13 субаренды нежилых помещений от 19.04.2013. между арендатором  ООО «СЕМАЛ» и субарендатором ООО «МегаМаркет» срок действия договора субаренды долгосрочный – до 31.12.2018.  </w:t>
      </w:r>
    </w:p>
    <w:p w:rsidR="00E756C2" w:rsidRPr="00666911" w:rsidRDefault="00E756C2" w:rsidP="00666911">
      <w:pPr>
        <w:pStyle w:val="afa"/>
        <w:ind w:left="0" w:firstLine="0"/>
        <w:jc w:val="both"/>
        <w:rPr>
          <w:sz w:val="24"/>
          <w:szCs w:val="24"/>
        </w:rPr>
      </w:pPr>
      <w:r w:rsidRPr="00666911">
        <w:rPr>
          <w:sz w:val="24"/>
          <w:szCs w:val="24"/>
        </w:rPr>
        <w:t xml:space="preserve">      Магазин осуществляет продажу широкого ассортимента алкогольной продукция и пива, как в потребительской упаковке, так и на розлив из кег. На 17.09.2013. реализовались 27 наименований вино-водочных изделий по ценникам ООО МегаМаркет». Выборочно проверены товаро-транспортные документы: накладные, а также копии документов о подтверждения соответствия – декларации о соответствии, лицензия на розничную продажу алкогольной продукции, замечаний нет.</w:t>
      </w:r>
    </w:p>
    <w:p w:rsidR="00E756C2" w:rsidRPr="00666911" w:rsidRDefault="00E756C2" w:rsidP="00666911">
      <w:pPr>
        <w:pStyle w:val="afa"/>
        <w:ind w:left="0" w:firstLine="0"/>
        <w:jc w:val="both"/>
        <w:rPr>
          <w:sz w:val="24"/>
          <w:szCs w:val="24"/>
        </w:rPr>
      </w:pPr>
      <w:r w:rsidRPr="00666911">
        <w:rPr>
          <w:sz w:val="24"/>
          <w:szCs w:val="24"/>
        </w:rPr>
        <w:t xml:space="preserve">     Торговлю пивом, в т.ч. из кег осуществляет ООО «СЕМАЛ». Для отпуска пива из кег используются ПЭТ-бутылки, которые в открытом виде хранятся на стеллаже в коридоре и на полке под прилавком. Хранение кег с пивом организовано за витриной с оборудованием по розливу, где очень тесно.     </w:t>
      </w:r>
    </w:p>
    <w:p w:rsidR="00E756C2" w:rsidRPr="00666911" w:rsidRDefault="00E756C2" w:rsidP="00666911">
      <w:pPr>
        <w:pStyle w:val="afa"/>
        <w:ind w:left="0" w:firstLine="0"/>
        <w:jc w:val="both"/>
        <w:rPr>
          <w:sz w:val="24"/>
          <w:szCs w:val="24"/>
        </w:rPr>
      </w:pPr>
      <w:r w:rsidRPr="00666911">
        <w:rPr>
          <w:sz w:val="24"/>
          <w:szCs w:val="24"/>
        </w:rPr>
        <w:t xml:space="preserve">     Условий для хранения продуктов, в т.ч. скоропортящихся пищевых продуктов, в предприятии нет, вся продукция хранится в холодильных шкафах, ларях и витринах торгового зала, а кладовая продуктов предназначена только для алкогольной и безалкогольной продукции. В кладовой отсутствует психрометр, не оценивается  температурно-влажностный режим для контроля условий хранения продукции, </w:t>
      </w:r>
      <w:r w:rsidRPr="00666911">
        <w:rPr>
          <w:sz w:val="24"/>
          <w:szCs w:val="24"/>
          <w:u w:val="single"/>
        </w:rPr>
        <w:t xml:space="preserve">что является нарушением требований п. 6.4 СП 2.3.6.1066-01, </w:t>
      </w:r>
      <w:r w:rsidRPr="00666911">
        <w:rPr>
          <w:sz w:val="24"/>
          <w:szCs w:val="24"/>
        </w:rPr>
        <w:t xml:space="preserve">согласно которому должен проводиться контроль за температурно-влажностным режимом хранения продуктов с помощью термометров и психрометров ежедневно. На момент обследования часть продукции – безалкогольные напитки в транспортной таре хранятся в кладовой непосредственно на полу без подтоварников; кеги с пивом, хранящиеся  за выставочной витриной с оборудованием по розливу в отделе по торговле пивом из кег, стоят непосредственно на полу, </w:t>
      </w:r>
      <w:r w:rsidRPr="00666911">
        <w:rPr>
          <w:sz w:val="24"/>
          <w:szCs w:val="24"/>
          <w:u w:val="single"/>
        </w:rPr>
        <w:t>что является нарушением требований п. 7.8 СП 2.3.6.1066-01, с</w:t>
      </w:r>
      <w:r w:rsidRPr="00666911">
        <w:rPr>
          <w:sz w:val="24"/>
          <w:szCs w:val="24"/>
        </w:rPr>
        <w:t xml:space="preserve">огласно которому «все пищевые продукты в складских, подсобных помещениях и т.п. должны храниться на стеллажах, поддонах или на подтоварниках».   </w:t>
      </w:r>
    </w:p>
    <w:p w:rsidR="00E756C2" w:rsidRPr="00666911" w:rsidRDefault="00E756C2" w:rsidP="00666911">
      <w:pPr>
        <w:pStyle w:val="afa"/>
        <w:ind w:left="0" w:firstLine="0"/>
        <w:jc w:val="both"/>
        <w:rPr>
          <w:sz w:val="24"/>
          <w:szCs w:val="24"/>
        </w:rPr>
      </w:pPr>
      <w:r w:rsidRPr="00666911">
        <w:rPr>
          <w:sz w:val="24"/>
          <w:szCs w:val="24"/>
        </w:rPr>
        <w:t xml:space="preserve">     В торговом зале для выкладки товаров установлены пристенные стеллажи, витрины для алкогольных и безалкогольных напитков, холодильные шкафы и лари  со стеклянными дверями  и крышками, холодильные витрины. Все холодильное оборудование, за исключением холодильника в кладовой исправно, снабжено терморегистрирующими устройствами, выведенными на переднюю панель. </w:t>
      </w:r>
    </w:p>
    <w:p w:rsidR="00E756C2" w:rsidRPr="00666911" w:rsidRDefault="00E756C2" w:rsidP="00666911">
      <w:pPr>
        <w:pStyle w:val="afa"/>
        <w:ind w:left="0" w:firstLine="0"/>
        <w:jc w:val="both"/>
        <w:rPr>
          <w:sz w:val="24"/>
          <w:szCs w:val="24"/>
        </w:rPr>
      </w:pPr>
      <w:r w:rsidRPr="00666911">
        <w:rPr>
          <w:sz w:val="24"/>
          <w:szCs w:val="24"/>
        </w:rPr>
        <w:t xml:space="preserve">     Представлены документы на реализуемую продукцию. Заключены договора по поставку и дезинфекцию оборудования по розливу пива из кег с ООО «ТД Крюгер», и ООО «Биртрейд». Дезинфекция оборудования по розливу пива  из кег проводят представители указанных фирм, для записей о проведенных дезинфекциях оборудования заведены отдельные журналы. Проверено ведение журналов, записи имеются, периодичность дезинфекции 1-2 раза в месяц, имеются отметки о примененных концентрациях растворов; подводки воды и канализации для промывки оборудования по розливу нет, со слов Зарудний Н.П. промывка и дезинфекция оборудования производится фирмами с использованием промывочных кег.     В магазине есть комната персонала площадью </w:t>
      </w:r>
      <w:smartTag w:uri="urn:schemas-microsoft-com:office:smarttags" w:element="metricconverter">
        <w:smartTagPr>
          <w:attr w:name="ProductID" w:val="2,4 м2"/>
        </w:smartTagPr>
        <w:r w:rsidRPr="00666911">
          <w:rPr>
            <w:sz w:val="24"/>
            <w:szCs w:val="24"/>
          </w:rPr>
          <w:t>2,4 м</w:t>
        </w:r>
        <w:r w:rsidRPr="00666911">
          <w:rPr>
            <w:sz w:val="24"/>
            <w:szCs w:val="24"/>
            <w:vertAlign w:val="superscript"/>
          </w:rPr>
          <w:t>2</w:t>
        </w:r>
      </w:smartTag>
      <w:r w:rsidRPr="00666911">
        <w:rPr>
          <w:sz w:val="24"/>
          <w:szCs w:val="24"/>
        </w:rPr>
        <w:t xml:space="preserve">. Работающих в продовольственном </w:t>
      </w:r>
      <w:r w:rsidRPr="00666911">
        <w:rPr>
          <w:sz w:val="24"/>
          <w:szCs w:val="24"/>
        </w:rPr>
        <w:lastRenderedPageBreak/>
        <w:t xml:space="preserve">магазине – 1 чел., продавец работает в форменной одежде – фартуке из синтетической ткани поверх домашней одежды, стирка проводится  самостоятельно. Предъявлена личная медицинская книжка Зарудний Н.П. с момента последнего санитарного обследования, проведенного 02.07.2013., продавец прошла мед.осмотр (допуск от 22.07.2013.) и гигиеническое обучение (аттестация от 23.08.2013.).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В торговом зале нет естественного освещения, в кладовой, кабинете, в месте хранения кег с пивом имеются деревянные окна, краска на окнах старая, потрескавшаяся. Для искусственного освещения помещений магазина установлены  светильники, но не все они имеют защитные плафоны, в т.ч. лампа накаливания в кладовой, в коридоре, </w:t>
      </w:r>
      <w:r w:rsidRPr="00666911">
        <w:rPr>
          <w:rFonts w:ascii="Times New Roman" w:hAnsi="Times New Roman" w:cs="Times New Roman"/>
          <w:sz w:val="24"/>
          <w:szCs w:val="24"/>
          <w:u w:val="single"/>
        </w:rPr>
        <w:t xml:space="preserve">что является нарушением требований п. 4.8 СП 2.3.6.1066-01, </w:t>
      </w:r>
      <w:r w:rsidRPr="00666911">
        <w:rPr>
          <w:rFonts w:ascii="Times New Roman" w:hAnsi="Times New Roman" w:cs="Times New Roman"/>
          <w:sz w:val="24"/>
          <w:szCs w:val="24"/>
        </w:rPr>
        <w:t>согласно которому светильники в помещениях для хранения  пищевых продуктов должны иметь защитные плафоны для предохранения от повреждения и попадания стекол на продукты.</w:t>
      </w:r>
    </w:p>
    <w:p w:rsidR="00E756C2" w:rsidRPr="00666911" w:rsidRDefault="00E756C2" w:rsidP="00666911">
      <w:pPr>
        <w:pStyle w:val="af6"/>
        <w:rPr>
          <w:rFonts w:ascii="Times New Roman" w:hAnsi="Times New Roman" w:cs="Times New Roman"/>
          <w:sz w:val="24"/>
          <w:szCs w:val="24"/>
        </w:rPr>
      </w:pPr>
      <w:r w:rsidRPr="00666911">
        <w:rPr>
          <w:rFonts w:ascii="Times New Roman" w:hAnsi="Times New Roman" w:cs="Times New Roman"/>
          <w:sz w:val="24"/>
          <w:szCs w:val="24"/>
        </w:rPr>
        <w:t xml:space="preserve">   Хранение и вывоз мусора осуществляет арендодатель ЖСК «Сибсельмашовец-3».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     Моющие и дезинфицирующие средства имеются. Уборочный инвентарь, моющие и дезинфицирующие средства хранятся в туалете, не созданы условия для правильного их хранения, что является нарушением требований пп. 10.7. СП 2.3.6.1066-01, согласно которому моющие и дезинфицирующие средства должны храниться в сухом, хорошо проветриваемом помещении, оборудованном стеллажом, а уборочный инвентарь для туалета и спецодежда должны храниться в отдельно выделенных местах, изолировано от уборочного инвентаря других помещений. </w:t>
      </w:r>
    </w:p>
    <w:p w:rsidR="00E756C2" w:rsidRPr="00666911" w:rsidRDefault="00E756C2" w:rsidP="00666911">
      <w:pPr>
        <w:pStyle w:val="af6"/>
        <w:jc w:val="both"/>
        <w:rPr>
          <w:rFonts w:ascii="Times New Roman" w:hAnsi="Times New Roman" w:cs="Times New Roman"/>
          <w:b/>
          <w:sz w:val="24"/>
          <w:szCs w:val="24"/>
        </w:rPr>
      </w:pPr>
      <w:r w:rsidRPr="00666911">
        <w:rPr>
          <w:rFonts w:ascii="Times New Roman" w:hAnsi="Times New Roman" w:cs="Times New Roman"/>
          <w:sz w:val="24"/>
          <w:szCs w:val="24"/>
        </w:rPr>
        <w:t xml:space="preserve">      Не предъявлена информация о проведение работ по дезинсекции и дератизации, договора со специализированной организацией нет.                                          </w:t>
      </w:r>
      <w:r w:rsidRPr="00666911">
        <w:rPr>
          <w:rFonts w:ascii="Times New Roman" w:hAnsi="Times New Roman" w:cs="Times New Roman"/>
          <w:b/>
          <w:sz w:val="24"/>
          <w:szCs w:val="24"/>
        </w:rPr>
        <w:t xml:space="preserve"> </w:t>
      </w:r>
    </w:p>
    <w:p w:rsidR="00E756C2" w:rsidRPr="00666911" w:rsidRDefault="00E756C2" w:rsidP="00666911">
      <w:pPr>
        <w:pStyle w:val="af6"/>
        <w:rPr>
          <w:rFonts w:ascii="Times New Roman" w:hAnsi="Times New Roman" w:cs="Times New Roman"/>
          <w:sz w:val="24"/>
          <w:szCs w:val="24"/>
        </w:rPr>
      </w:pPr>
      <w:r w:rsidRPr="00666911">
        <w:rPr>
          <w:rFonts w:ascii="Times New Roman" w:hAnsi="Times New Roman" w:cs="Times New Roman"/>
          <w:b/>
          <w:sz w:val="24"/>
          <w:szCs w:val="24"/>
        </w:rPr>
        <w:t xml:space="preserve"> </w:t>
      </w:r>
      <w:r w:rsidRPr="00666911">
        <w:rPr>
          <w:rFonts w:ascii="Times New Roman" w:hAnsi="Times New Roman" w:cs="Times New Roman"/>
          <w:sz w:val="24"/>
          <w:szCs w:val="24"/>
        </w:rPr>
        <w:t>Замечания, выявленные при обследовании магазина «Колокольчик» ООО «СЕМАЛ», который сдает в субаренду всю торговую площадь магазина ООО «МегаМаркет»:</w:t>
      </w:r>
    </w:p>
    <w:p w:rsidR="00E756C2" w:rsidRPr="00666911" w:rsidRDefault="00E756C2" w:rsidP="00666911">
      <w:pPr>
        <w:pStyle w:val="af6"/>
        <w:numPr>
          <w:ilvl w:val="0"/>
          <w:numId w:val="32"/>
        </w:numPr>
        <w:jc w:val="both"/>
        <w:rPr>
          <w:rFonts w:ascii="Times New Roman" w:hAnsi="Times New Roman" w:cs="Times New Roman"/>
          <w:sz w:val="24"/>
          <w:szCs w:val="24"/>
        </w:rPr>
      </w:pPr>
      <w:r w:rsidRPr="00666911">
        <w:rPr>
          <w:rFonts w:ascii="Times New Roman" w:hAnsi="Times New Roman" w:cs="Times New Roman"/>
          <w:sz w:val="24"/>
          <w:szCs w:val="24"/>
        </w:rPr>
        <w:t xml:space="preserve">Санитарно-техническое состояние кладовой, кабинета, коридора </w:t>
      </w:r>
    </w:p>
    <w:p w:rsidR="00E756C2" w:rsidRPr="00666911" w:rsidRDefault="00E756C2" w:rsidP="00666911">
      <w:pPr>
        <w:pStyle w:val="af6"/>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неудовлетворительное, длительное время не проводился ремонт, </w:t>
      </w:r>
      <w:r w:rsidRPr="00666911">
        <w:rPr>
          <w:rFonts w:ascii="Times New Roman" w:hAnsi="Times New Roman" w:cs="Times New Roman"/>
          <w:sz w:val="24"/>
          <w:szCs w:val="24"/>
          <w:u w:val="single"/>
        </w:rPr>
        <w:t>что является нарушением требований п.10.8   СП 2.3.6.1066 -01.</w:t>
      </w:r>
    </w:p>
    <w:p w:rsidR="00E756C2" w:rsidRPr="00666911" w:rsidRDefault="00E756C2" w:rsidP="00666911">
      <w:pPr>
        <w:pStyle w:val="af6"/>
        <w:numPr>
          <w:ilvl w:val="0"/>
          <w:numId w:val="32"/>
        </w:numPr>
        <w:jc w:val="both"/>
        <w:rPr>
          <w:rFonts w:ascii="Times New Roman" w:hAnsi="Times New Roman" w:cs="Times New Roman"/>
          <w:sz w:val="24"/>
          <w:szCs w:val="24"/>
        </w:rPr>
      </w:pPr>
      <w:r w:rsidRPr="00666911">
        <w:rPr>
          <w:rFonts w:ascii="Times New Roman" w:hAnsi="Times New Roman" w:cs="Times New Roman"/>
          <w:sz w:val="24"/>
          <w:szCs w:val="24"/>
        </w:rPr>
        <w:t xml:space="preserve">В помещениях магазина не соблюдаются требования к хранению </w:t>
      </w:r>
    </w:p>
    <w:p w:rsidR="00E756C2" w:rsidRPr="00666911" w:rsidRDefault="00E756C2" w:rsidP="00666911">
      <w:pPr>
        <w:pStyle w:val="af6"/>
        <w:jc w:val="both"/>
        <w:rPr>
          <w:rFonts w:ascii="Times New Roman" w:hAnsi="Times New Roman" w:cs="Times New Roman"/>
          <w:sz w:val="24"/>
          <w:szCs w:val="24"/>
        </w:rPr>
      </w:pPr>
      <w:r w:rsidRPr="00666911">
        <w:rPr>
          <w:rFonts w:ascii="Times New Roman" w:hAnsi="Times New Roman" w:cs="Times New Roman"/>
          <w:sz w:val="24"/>
          <w:szCs w:val="24"/>
        </w:rPr>
        <w:t xml:space="preserve">продовольственных товаров, </w:t>
      </w:r>
      <w:r w:rsidRPr="00666911">
        <w:rPr>
          <w:rFonts w:ascii="Times New Roman" w:hAnsi="Times New Roman" w:cs="Times New Roman"/>
          <w:sz w:val="24"/>
          <w:szCs w:val="24"/>
          <w:u w:val="single"/>
        </w:rPr>
        <w:t>что является нарушением требований п. 7.8    СП 2.3.6.1066 -01,</w:t>
      </w:r>
      <w:r w:rsidRPr="00666911">
        <w:rPr>
          <w:rFonts w:ascii="Times New Roman" w:hAnsi="Times New Roman" w:cs="Times New Roman"/>
          <w:sz w:val="24"/>
          <w:szCs w:val="24"/>
        </w:rPr>
        <w:t xml:space="preserve"> нет возможности проводить качественную текущую и генеральные уборки помещений.</w:t>
      </w:r>
    </w:p>
    <w:p w:rsidR="00E756C2" w:rsidRPr="00666911" w:rsidRDefault="00E756C2" w:rsidP="00666911">
      <w:pPr>
        <w:pStyle w:val="af6"/>
        <w:numPr>
          <w:ilvl w:val="0"/>
          <w:numId w:val="32"/>
        </w:numPr>
        <w:rPr>
          <w:rFonts w:ascii="Times New Roman" w:hAnsi="Times New Roman" w:cs="Times New Roman"/>
          <w:sz w:val="24"/>
          <w:szCs w:val="24"/>
        </w:rPr>
      </w:pPr>
      <w:r w:rsidRPr="00666911">
        <w:rPr>
          <w:rFonts w:ascii="Times New Roman" w:hAnsi="Times New Roman" w:cs="Times New Roman"/>
          <w:sz w:val="24"/>
          <w:szCs w:val="24"/>
        </w:rPr>
        <w:t>Нет кладовой для кег с пивом и для пустых кег.</w:t>
      </w:r>
    </w:p>
    <w:p w:rsidR="00E756C2" w:rsidRPr="00666911" w:rsidRDefault="00E756C2" w:rsidP="00666911">
      <w:pPr>
        <w:pStyle w:val="af6"/>
        <w:rPr>
          <w:rFonts w:ascii="Times New Roman" w:hAnsi="Times New Roman" w:cs="Times New Roman"/>
          <w:sz w:val="24"/>
          <w:szCs w:val="24"/>
        </w:rPr>
      </w:pPr>
      <w:r w:rsidRPr="00666911">
        <w:rPr>
          <w:rFonts w:ascii="Times New Roman" w:hAnsi="Times New Roman" w:cs="Times New Roman"/>
          <w:sz w:val="24"/>
          <w:szCs w:val="24"/>
        </w:rPr>
        <w:t xml:space="preserve">    4. Не созданы условия для правильного хранения уборочного инвентаря, моющих и дезинфицирующих средств, не промаркирован инвентарь, что является нарушением требований п. 10.7 СП 2.3.6.1066 -01.</w:t>
      </w:r>
    </w:p>
    <w:p w:rsidR="00E756C2" w:rsidRPr="00666911" w:rsidRDefault="00E756C2" w:rsidP="00666911">
      <w:pPr>
        <w:pStyle w:val="23"/>
        <w:spacing w:line="240" w:lineRule="auto"/>
        <w:jc w:val="both"/>
        <w:rPr>
          <w:rFonts w:ascii="Times New Roman" w:hAnsi="Times New Roman"/>
          <w:sz w:val="24"/>
          <w:szCs w:val="24"/>
          <w:u w:val="single"/>
        </w:rPr>
      </w:pPr>
      <w:r w:rsidRPr="00666911">
        <w:rPr>
          <w:rFonts w:ascii="Times New Roman" w:hAnsi="Times New Roman"/>
          <w:sz w:val="24"/>
          <w:szCs w:val="24"/>
        </w:rPr>
        <w:t xml:space="preserve">    5. Не контролируется температурно-влажностный режим в кладовой, не приобретен психрометр и  термометр для контроля условий хранения продукции, </w:t>
      </w:r>
      <w:r w:rsidRPr="00666911">
        <w:rPr>
          <w:rFonts w:ascii="Times New Roman" w:hAnsi="Times New Roman"/>
          <w:sz w:val="24"/>
          <w:szCs w:val="24"/>
          <w:u w:val="single"/>
        </w:rPr>
        <w:t>что является нарушением требований п. 6.4 СП 2.3.6.1066-01.</w:t>
      </w:r>
    </w:p>
    <w:p w:rsidR="00E756C2" w:rsidRPr="00666911" w:rsidRDefault="00E756C2" w:rsidP="00666911">
      <w:pPr>
        <w:pStyle w:val="23"/>
        <w:spacing w:line="240" w:lineRule="auto"/>
        <w:jc w:val="both"/>
        <w:rPr>
          <w:rFonts w:ascii="Times New Roman" w:hAnsi="Times New Roman"/>
          <w:sz w:val="24"/>
          <w:szCs w:val="24"/>
          <w:u w:val="single"/>
        </w:rPr>
      </w:pPr>
      <w:r w:rsidRPr="00666911">
        <w:rPr>
          <w:rFonts w:ascii="Times New Roman" w:hAnsi="Times New Roman"/>
          <w:sz w:val="24"/>
          <w:szCs w:val="24"/>
          <w:u w:val="single"/>
        </w:rPr>
        <w:t xml:space="preserve">   6.</w:t>
      </w:r>
      <w:r w:rsidRPr="00666911">
        <w:rPr>
          <w:rFonts w:ascii="Times New Roman" w:hAnsi="Times New Roman"/>
          <w:sz w:val="24"/>
          <w:szCs w:val="24"/>
        </w:rPr>
        <w:t xml:space="preserve"> Не все светильники оснащены защитными плафонами, </w:t>
      </w:r>
      <w:r w:rsidRPr="00666911">
        <w:rPr>
          <w:rFonts w:ascii="Times New Roman" w:hAnsi="Times New Roman"/>
          <w:sz w:val="24"/>
          <w:szCs w:val="24"/>
          <w:u w:val="single"/>
        </w:rPr>
        <w:t>что является  нарушением требований п. 4.8 СП 2.3.6.1066-01.</w:t>
      </w:r>
    </w:p>
    <w:p w:rsidR="00E756C2" w:rsidRPr="00666911" w:rsidRDefault="00E756C2" w:rsidP="00666911">
      <w:pPr>
        <w:pStyle w:val="23"/>
        <w:spacing w:line="240" w:lineRule="auto"/>
        <w:jc w:val="both"/>
        <w:rPr>
          <w:rFonts w:ascii="Times New Roman" w:hAnsi="Times New Roman"/>
          <w:sz w:val="24"/>
          <w:szCs w:val="24"/>
          <w:u w:val="single"/>
        </w:rPr>
      </w:pPr>
      <w:r w:rsidRPr="00666911">
        <w:rPr>
          <w:rFonts w:ascii="Times New Roman" w:hAnsi="Times New Roman"/>
          <w:sz w:val="24"/>
          <w:szCs w:val="24"/>
        </w:rPr>
        <w:t xml:space="preserve">    7. Торговые стеллажи в кладовой и в коридоре выполнены из материалов, которые не поддаются качественной мойке и дезинфекции</w:t>
      </w:r>
      <w:r w:rsidRPr="00666911">
        <w:rPr>
          <w:rFonts w:ascii="Times New Roman" w:hAnsi="Times New Roman"/>
          <w:sz w:val="24"/>
          <w:szCs w:val="24"/>
          <w:u w:val="single"/>
        </w:rPr>
        <w:t>,  что является  нарушением требований п. 7.8 СП 2.3.6.1066-01.</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3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b/>
          <w:sz w:val="24"/>
          <w:szCs w:val="24"/>
        </w:rPr>
        <w:t>Ситуационная задача 4</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Муниципального  казенного дошкольного</w:t>
      </w:r>
      <w:r w:rsidRPr="00666911">
        <w:rPr>
          <w:rFonts w:ascii="Times New Roman" w:hAnsi="Times New Roman" w:cs="Times New Roman"/>
          <w:b/>
          <w:sz w:val="24"/>
          <w:szCs w:val="24"/>
        </w:rPr>
        <w:t xml:space="preserve"> </w:t>
      </w:r>
      <w:r w:rsidRPr="00666911">
        <w:rPr>
          <w:rFonts w:ascii="Times New Roman" w:hAnsi="Times New Roman" w:cs="Times New Roman"/>
          <w:sz w:val="24"/>
          <w:szCs w:val="24"/>
        </w:rPr>
        <w:t xml:space="preserve"> образовательного учреждения Мошковский детский сад №2 «Рябинка» Мошковского района Новосибирской области (МКДОУ «Мошковский детский сад № 2 «Рябинка»)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При проведении проверки присутствовали: заведующая МКДОУ Мошковский детский сад   № 2 «Рябинка» Манжосова Лариса Александровна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 ходе проведения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-документ подтверждающий полномочия законного представителя юридического лица;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-устав МКДОУ«Мошковского детского сада    № 2   «Рябинка», утвержденный постановлением администрации Мошковского района Новосибирской области от 15.012.2011г. № 3130;</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-лицензия на правоведение образовательной деятельности от 13.02.2012 № 6623</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vertAlign w:val="subscript"/>
        </w:rPr>
      </w:pPr>
      <w:r w:rsidRPr="00666911">
        <w:rPr>
          <w:rFonts w:ascii="Times New Roman" w:hAnsi="Times New Roman" w:cs="Times New Roman"/>
          <w:sz w:val="24"/>
          <w:szCs w:val="24"/>
        </w:rPr>
        <w:t xml:space="preserve">-свидетельство о внесении записи в единый государственный реестр юридических лиц от 11.12.2002 </w:t>
      </w:r>
      <w:r w:rsidRPr="00666911">
        <w:rPr>
          <w:rFonts w:ascii="Times New Roman" w:hAnsi="Times New Roman" w:cs="Times New Roman"/>
          <w:sz w:val="24"/>
          <w:szCs w:val="24"/>
          <w:vertAlign w:val="subscript"/>
        </w:rPr>
        <w:softHyphen/>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-свидетельство о постановке на учет  юридического лица в налоговом органе по месту нахождения на территории РФ </w:t>
      </w:r>
    </w:p>
    <w:p w:rsidR="00E756C2" w:rsidRPr="00666911" w:rsidRDefault="00E756C2" w:rsidP="00666911">
      <w:pPr>
        <w:pBdr>
          <w:bottom w:val="single" w:sz="12" w:space="4" w:color="auto"/>
        </w:pBdr>
        <w:spacing w:after="0" w:line="240" w:lineRule="auto"/>
        <w:jc w:val="both"/>
        <w:rPr>
          <w:rFonts w:ascii="Times New Roman" w:hAnsi="Times New Roman" w:cs="Times New Roman"/>
          <w:b/>
          <w:i/>
          <w:sz w:val="24"/>
          <w:szCs w:val="24"/>
          <w:u w:val="single"/>
        </w:rPr>
      </w:pPr>
      <w:r w:rsidRPr="00666911">
        <w:rPr>
          <w:rFonts w:ascii="Times New Roman" w:hAnsi="Times New Roman" w:cs="Times New Roman"/>
          <w:sz w:val="24"/>
          <w:szCs w:val="24"/>
        </w:rPr>
        <w:t>-свидетельство о государственной регистрации права 1025405227308</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-распоряжение о закреплении районного муниципального имущества за районным муниципальным дошкольным образовательным учреждением Мошковский детский сад № 2 «Рябинка» на праве оперативного управления от 03.04.2006 № 136-р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распоряжение от 22.112005 № 395-р о назначении Манжосовой Л.А.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бракеража готовой кулинарной продукции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бракеража скоропортящихся пищевых продуктов, поступающих на пищеблок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-журнал учета температурного режима в холодильном оборудовании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проведения витаминизации третьих    и сладских блюд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здоровья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-примерное меню, технологические карты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-сетка занятий и режимов для каждой группы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-личные медицинские книжки сотрудников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-медицинская документация (форма № 026 –У, журналы: инфекционной заболеваемости, осмотра на педикулез, по планированию прививок, направление к фтизиатору, медицинских отходов, наблюдение за контактными, изолятора </w:t>
      </w:r>
    </w:p>
    <w:p w:rsidR="00E756C2" w:rsidRPr="00666911" w:rsidRDefault="00E756C2" w:rsidP="00666911">
      <w:pPr>
        <w:pBdr>
          <w:bottom w:val="single" w:sz="12" w:space="4" w:color="auto"/>
        </w:pBdr>
        <w:spacing w:after="0" w:line="240" w:lineRule="auto"/>
        <w:jc w:val="both"/>
        <w:rPr>
          <w:rFonts w:ascii="Times New Roman" w:hAnsi="Times New Roman" w:cs="Times New Roman"/>
          <w:b/>
          <w:i/>
          <w:sz w:val="24"/>
          <w:szCs w:val="24"/>
          <w:u w:val="single"/>
        </w:rPr>
      </w:pPr>
      <w:r w:rsidRPr="00666911">
        <w:rPr>
          <w:rFonts w:ascii="Times New Roman" w:hAnsi="Times New Roman" w:cs="Times New Roman"/>
          <w:sz w:val="24"/>
          <w:szCs w:val="24"/>
        </w:rPr>
        <w:t>-договор с поставщиком продукции от 02.02.2015 № 1</w:t>
      </w:r>
      <w:r w:rsidRPr="00666911">
        <w:rPr>
          <w:rFonts w:ascii="Times New Roman" w:hAnsi="Times New Roman" w:cs="Times New Roman"/>
          <w:b/>
          <w:i/>
          <w:sz w:val="24"/>
          <w:szCs w:val="24"/>
          <w:u w:val="single"/>
        </w:rPr>
        <w:t xml:space="preserve"> </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Муниципальное казенное дошкольное образовательное учреждение Мошковский детский сад № 2 «Рябинка» располагается в 2-х зданиях: типовом двухэтажном и типовом одноэтажном зданиях, расположенных по адресу: Новосибирская область, р.п.Мошково,  ул. Кирова, 5, ул.Кирова,5/1. Детский сад расположен внутри жилого массива. Площадь земельного участка составляет 0,7 га. По периметру огорожена металлической и частично деревянной оградой, целостность ограждения не нарушена, высота ограждения составляет 1,6м. Имеется самостоятельный въезд на территорию. Подъездные пути имеют асфальтовое покрытие.</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u w:val="single"/>
        </w:rPr>
        <w:t xml:space="preserve"> На существующих твёрдых асфальтовых покрытиях глубокие выбоины, трещины, что является нарушением п.3.21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 Имеется наружное электрическое освещение территории детского сада. Общественные здания располагаются в 50 метрах, жилые здания в 100 метрах от ограждения территории детского сада. Детский сад удален от межквартальных проездов и улиц. </w:t>
      </w:r>
      <w:r w:rsidRPr="00666911">
        <w:rPr>
          <w:rFonts w:ascii="Times New Roman" w:hAnsi="Times New Roman" w:cs="Times New Roman"/>
          <w:sz w:val="24"/>
          <w:szCs w:val="24"/>
          <w:u w:val="single"/>
        </w:rPr>
        <w:t xml:space="preserve">У каждого входа на территорию детского сада и у каждого входа в помещение детского </w:t>
      </w:r>
    </w:p>
    <w:p w:rsidR="00E756C2" w:rsidRPr="00666911" w:rsidRDefault="00E756C2" w:rsidP="00666911">
      <w:pPr>
        <w:pBdr>
          <w:bottom w:val="single" w:sz="12" w:space="4" w:color="auto"/>
        </w:pBdr>
        <w:tabs>
          <w:tab w:val="center" w:pos="5314"/>
          <w:tab w:val="right" w:pos="9920"/>
        </w:tabs>
        <w:spacing w:after="0" w:line="240" w:lineRule="auto"/>
        <w:rPr>
          <w:rFonts w:ascii="Times New Roman" w:hAnsi="Times New Roman" w:cs="Times New Roman"/>
          <w:sz w:val="24"/>
          <w:szCs w:val="24"/>
        </w:rPr>
      </w:pPr>
      <w:r w:rsidRPr="00666911">
        <w:rPr>
          <w:rFonts w:ascii="Times New Roman" w:hAnsi="Times New Roman" w:cs="Times New Roman"/>
          <w:sz w:val="24"/>
          <w:szCs w:val="24"/>
          <w:u w:val="single"/>
        </w:rPr>
        <w:t>сада отсутствует знак о запрете курения, внутри помещения имеется знак о запрете курения не установленного образца, что является нарушением п.5 Приказа Министерства здравоохранения РФ от 12 мая 2014г. № 214н «Об утверждении требований к знаку о запрете курения и к порядку его размещения» ч.1 ст.12 Федерального закона от 23.02.2013 № 15-ФЗ « Об охране здоровья граждан от воздействия окружающего табачного дыма и последствий потребления табака».</w:t>
      </w:r>
    </w:p>
    <w:p w:rsidR="00E756C2" w:rsidRPr="00666911" w:rsidRDefault="00E756C2" w:rsidP="00666911">
      <w:pPr>
        <w:pBdr>
          <w:bottom w:val="single" w:sz="12" w:space="4" w:color="auto"/>
        </w:pBdr>
        <w:tabs>
          <w:tab w:val="center" w:pos="5314"/>
          <w:tab w:val="right" w:pos="9920"/>
        </w:tabs>
        <w:spacing w:after="0" w:line="240" w:lineRule="auto"/>
        <w:ind w:firstLine="708"/>
        <w:rPr>
          <w:rFonts w:ascii="Times New Roman" w:hAnsi="Times New Roman" w:cs="Times New Roman"/>
          <w:sz w:val="24"/>
          <w:szCs w:val="24"/>
        </w:rPr>
      </w:pPr>
      <w:r w:rsidRPr="00666911">
        <w:rPr>
          <w:rFonts w:ascii="Times New Roman" w:hAnsi="Times New Roman" w:cs="Times New Roman"/>
          <w:sz w:val="24"/>
          <w:szCs w:val="24"/>
        </w:rPr>
        <w:t>На территории дошкольного образовательного учреждения выделена игровая и хозяйственная деятельность. Игровая зона представлена 7 игровыми площадками, 1 физкультурной площадкой. Хозяйственная зона расположена со стороны входа на пищеблок. В хозяйственной зоне расположены отапливаемый кирпичный склад для хранения овощей, площадка для сушки белья, асфальтированная площадка для мусорных контейнеров. Также имеется погреб для хранения овощей.</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u w:val="single"/>
        </w:rPr>
      </w:pPr>
      <w:r w:rsidRPr="00666911">
        <w:rPr>
          <w:rFonts w:ascii="Times New Roman" w:hAnsi="Times New Roman" w:cs="Times New Roman"/>
          <w:sz w:val="24"/>
          <w:szCs w:val="24"/>
          <w:u w:val="single"/>
        </w:rPr>
        <w:t>Игровая зона не очищена от снега в зимний период, и место для прогулок детей и занятие физкультурой на свежем воздухе ограничено, что является нарушением п. 3.6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 На территории для сбора мусора установлены контейнеры с крышками на расстоянии не менее 15 м от здания. Контейнеры установлены на твёрдом покрытии, не переполнены, что соответствует санитарным требованиям.</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Детский сад по проекту рассчитан на 202 места, всего по списку 192 ребенка.  Работает девять групп.</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lastRenderedPageBreak/>
        <w:t>Наполняемость групп:</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- 1- младшая «А»: 18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  2- младшая «Б»: 18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 2 – младшая «А»: 25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 2- младшая «Б»: 18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Группа – средняя «А»: 22 человек </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 средняя «Б»: 25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Группа старшая: 27 человек </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Группа подготовительная: 25 человек </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Группа логопедическая: 15 человек</w:t>
      </w:r>
    </w:p>
    <w:p w:rsidR="00E756C2" w:rsidRPr="00666911" w:rsidRDefault="00E756C2" w:rsidP="00666911">
      <w:pPr>
        <w:pBdr>
          <w:bottom w:val="single" w:sz="12" w:space="4" w:color="auto"/>
        </w:pBd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 xml:space="preserve">Каждая групповая ячейка включает приёмную, игровую, буфетную, санузел, умывальную.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w:t>
      </w:r>
      <w:r w:rsidRPr="00666911">
        <w:rPr>
          <w:rFonts w:ascii="Times New Roman" w:hAnsi="Times New Roman" w:cs="Times New Roman"/>
          <w:color w:val="FF0000"/>
          <w:sz w:val="24"/>
          <w:szCs w:val="24"/>
        </w:rPr>
        <w:t xml:space="preserve"> </w:t>
      </w:r>
      <w:r w:rsidRPr="00666911">
        <w:rPr>
          <w:rFonts w:ascii="Times New Roman" w:hAnsi="Times New Roman" w:cs="Times New Roman"/>
          <w:sz w:val="24"/>
          <w:szCs w:val="24"/>
        </w:rPr>
        <w:t>9</w:t>
      </w:r>
      <w:r w:rsidRPr="00666911">
        <w:rPr>
          <w:rFonts w:ascii="Times New Roman" w:hAnsi="Times New Roman" w:cs="Times New Roman"/>
          <w:color w:val="FF0000"/>
          <w:sz w:val="24"/>
          <w:szCs w:val="24"/>
        </w:rPr>
        <w:t xml:space="preserve"> </w:t>
      </w:r>
      <w:r w:rsidRPr="00666911">
        <w:rPr>
          <w:rFonts w:ascii="Times New Roman" w:hAnsi="Times New Roman" w:cs="Times New Roman"/>
          <w:sz w:val="24"/>
          <w:szCs w:val="24"/>
        </w:rPr>
        <w:t xml:space="preserve">приемных –оборудованы шкафами для верхней одежды, скамейками;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- 9 групповых (игровых) – оборудованы детской мебелью. Проведён подбор мебели для детей с учётом антропологических показателей, в группах вывешен рост детей с указанием группы мебели. Мебель промаркирована.</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3 спальни с трехъярусными кроватями, подписанными промаркированными, расположены в одноэтажном здании. Постельного белья имеется 3 комплекта, промаркировано у ножного края, смена проводится 1 раз в неделю. Имеется 2 комплекта наматрасников.</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 туалетные комнаты с умывальной зоной: в младших группа по 3 умывальные раковины для детей, 3 унитаза и горшки; в остальных группах по 4 умывальные раковины для детей, 3 унитаза. Высота установки санитарных приборов соответствует санитарным требованиям. Унитазы оборудованы детскими сиденьями.  Высота установки умывальных приборов от пола до борта прибора соответствует нормам. Имеются настенные вешалки с индивидуальными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ячейками для полотенец, смена полотенец проводится 1 раз в 5 дней и по мере загрязнения, списки имеются, промаркированы. В туалетной   установлен хозяйственный шкаф. Уборочный инвентарь укомплектован, промаркирован в полном объёме, уборочный инвентарь для туалета маркирован ярким цветом.</w:t>
      </w:r>
    </w:p>
    <w:p w:rsidR="00E756C2" w:rsidRPr="00666911" w:rsidRDefault="00E756C2" w:rsidP="00666911">
      <w:pPr>
        <w:pBdr>
          <w:bottom w:val="single" w:sz="12" w:space="4" w:color="auto"/>
        </w:pBdr>
        <w:spacing w:after="0" w:line="240" w:lineRule="auto"/>
        <w:ind w:firstLine="283"/>
        <w:rPr>
          <w:rFonts w:ascii="Times New Roman" w:hAnsi="Times New Roman" w:cs="Times New Roman"/>
          <w:sz w:val="24"/>
          <w:szCs w:val="24"/>
        </w:rPr>
      </w:pPr>
      <w:r w:rsidRPr="00666911">
        <w:rPr>
          <w:rFonts w:ascii="Times New Roman" w:hAnsi="Times New Roman" w:cs="Times New Roman"/>
          <w:sz w:val="24"/>
          <w:szCs w:val="24"/>
        </w:rPr>
        <w:t xml:space="preserve">Питание детей осуществляется в помещении групповой. Доставка пищи от пищеблока до групповой осуществляется в специально выделенных промаркированных закрытых емкостях.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Маркировка предусматривает групповую принадлежность и вид блюда (первое, второе, третье). Для мытья столовой посуды в буфетной оборудована 2х- гнёздными мойки для мытья столовой посуды с подводкой холодной и горячей воды. </w:t>
      </w:r>
      <w:r w:rsidRPr="00666911">
        <w:rPr>
          <w:rFonts w:ascii="Times New Roman" w:hAnsi="Times New Roman" w:cs="Times New Roman"/>
          <w:color w:val="000000"/>
          <w:sz w:val="24"/>
          <w:szCs w:val="24"/>
        </w:rPr>
        <w:t xml:space="preserve"> </w:t>
      </w:r>
      <w:r w:rsidRPr="00666911">
        <w:rPr>
          <w:rFonts w:ascii="Times New Roman" w:hAnsi="Times New Roman" w:cs="Times New Roman"/>
          <w:sz w:val="24"/>
          <w:szCs w:val="24"/>
        </w:rPr>
        <w:t>В буфетных вывешены инструкции по режиму мытья посуды и обработки инвентаря с указанием концентрации моющих и дезинфицирующих средств, используемых в данный момент, правила приготовления рабочих растворов. Столовая посуда, приборы   обеспечены по списочному составу детей. Для хранения посуды установлен шкаф.</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Чистые столовые приборы хранятся в металлических кассетах ручками вверх.  Для сбора пищевых отходов выделено ведро с крышкой. Для раздачи пищи имеется санитарная одежда (фартуки, косынки) – чистая.   Выделена ёмкость для дезинфекции   столовой посуды.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Питьевой режим обеспечен кипячёной водой, выделены бокалы, 2 разноса для чистых и грязных бокалов.</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Игрушки промываются ежедневно в конце дня, ёмкости и ветошь выделены.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Отопительные приборы ограждены съёмными решётками во избежание ожогов и травм у детей.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Санитарное состояние помещений удовлетворительное, текущая влажная уборка проводится 2 раза в день, качественно. Генеральная уборка проводится ежемесячно. Для уборки ковровых покрытий имеются пылесосы.</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Внутренняя отделка стен приёмной, групповой, имеет отделку, допускающую уборку влажным способом - стены в игровой 1,5 метра   окрашены масляной краской, в приемных, </w:t>
      </w:r>
      <w:r w:rsidRPr="00666911">
        <w:rPr>
          <w:rFonts w:ascii="Times New Roman" w:hAnsi="Times New Roman" w:cs="Times New Roman"/>
          <w:sz w:val="24"/>
          <w:szCs w:val="24"/>
        </w:rPr>
        <w:lastRenderedPageBreak/>
        <w:t>групповых пол покрыт линолеумом. В буфетной, туалетной и умывальной комнатах стены выполнены кафельной плиткой на высоту 1,8 м, пол выполнен напольной керамической плиткой.</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Все помещения, где пребывают дети, имеют естественное освещение, искусственное – представлено лампами накаливания, защитная арматура имеется. В групповых, спальнях в качестве солнцезащитных устройств используются шторы.</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Освещение – естественное, осуществляется через оконные проёмы, достаточное.  В качестве солнцезащитных средств в помещениях применяются портьеры светлых тонов. Цветов на подоконниках, затемняющих свет, нет. Искусственное освещение представлено люминесцентными лампами с защитной осветительной арматурой. Все источники света в исправном состоянии.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u w:val="single"/>
        </w:rPr>
        <w:t>В групповых не все помещения ежедневно и неоднократно проветриваются в отсутствие детей, так как окна ветхие и не открываются ни рамы ни форточки, что является нарушением п.4.15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Система отопления централизованна.Температурный режим соблюдается. Батареи центрального отопления закрыты съёмными деревянными решётками. Для контроля температурного режима в групповых комнатах имеются комнатные термометры, которые размещаются на высоте 0,8-1,0 м. от пола.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Система водоснабжения – централизована, осуществляется от центральных сетей ООО «Аква-терминал». Горячее водоснабжение осуществляется от 9 электрических водонагревателей объемом 50л. Питьевой режим организован. Используется бутилированная вода, имеются бокалы, емкости для обработки бокалов. Для общего развития детей оборудованы залы для проведения музыкальных и физкультурных занятий. Внутренняя отделка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зала для спортивных и музыкальных занятий: стены, потолок окрашены пожароустойчивой краской, пол выстлан линолеумом. Доставка пищевых продуктов (готовые блюда) в детский сад осуществляется специализированным транспортом. Лица, сопровождающие пищевые продукты и выполняющие их погрузку и выгрузку, пользуются санитарной одеждой (халат, рукавицы), имеют личную медицинскую книжку установленного образца с результатами медицинских осмотров, в т.ч. лабораторных обследований, и отметкой о прохождении профессиональной гигиенической подготовки.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Детский сад работает с 12 часовым пребыванием детей, по 5 дневной рабочей неделе.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i/>
          <w:sz w:val="24"/>
          <w:szCs w:val="24"/>
          <w:u w:val="single"/>
        </w:rPr>
        <w:t>Организация режима дня и учебных занятий</w:t>
      </w:r>
      <w:r w:rsidRPr="00666911">
        <w:rPr>
          <w:rFonts w:ascii="Times New Roman" w:hAnsi="Times New Roman" w:cs="Times New Roman"/>
          <w:sz w:val="24"/>
          <w:szCs w:val="24"/>
        </w:rPr>
        <w:t>: в группе имеется расписание занятий, режим дня. В режиме дня: на дневной сон приходится   в младших группах 2ч. 30 мин., в остальных группах 2 часа, на самостоятельную деятельность 3,0 – 4,0 часа, дважды в день организуются прогулки на свежем воздухе. Музыкальные и физкультурные занятия равномерно распределены в течение недели. Физкультурные занятия проводятся 3 раза в неделю, продолжительность составляет в первых младших группах по 10 минут, во вторых младших группах по 15 минут, в средних 20 минут, в старшей, подготовительной 25 минут. Одно из 3 занятий для детей 5-7 лет проводят на открытом воздухе. Перерывы между занятиями составляют 10 минут. Утренняя гимнастика проводится ежедневно перед завтраком.</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u w:val="single"/>
        </w:rPr>
        <w:t>Существующая мебель не соответствует показателям роста детей, что является нарушением п. 6.6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Пищеблок имеет следующий набор помещений: варочный цех 26,0 кв.м.,2 склада-9,5 кв.м. для хранения сухих продуктов. Пищеблок работает на сырье. Загрузка продуктов проводится через служебный вход. Варочный цех оборудован двумя стационарными электроплитами на 8 конфорок с духовым шкафом, электротитаном, разделочными столами для готовой и сырой </w:t>
      </w:r>
      <w:r w:rsidRPr="00666911">
        <w:rPr>
          <w:rFonts w:ascii="Times New Roman" w:hAnsi="Times New Roman" w:cs="Times New Roman"/>
          <w:sz w:val="24"/>
          <w:szCs w:val="24"/>
        </w:rPr>
        <w:lastRenderedPageBreak/>
        <w:t xml:space="preserve">продукции, стеллажами для хранения чистой посуды и инвентаря, моечная ванна для мытья инвентаря, 3 мойками для мытья кухонной посуды, овощей. Инструкция для мытья посуды имеется. Имеются: две электромясорубки, овощерезка. Производственные столы промаркированы. Весь кухонный инвентарь промаркирован, используется в соответствии с маркировкой.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u w:val="single"/>
        </w:rPr>
        <w:t xml:space="preserve">Разделочный инвентарь (доски и ножи) для сырых и готовых продуктов хранятся вместе, </w:t>
      </w:r>
      <w:r w:rsidRPr="00666911">
        <w:rPr>
          <w:rFonts w:ascii="Times New Roman" w:hAnsi="Times New Roman" w:cs="Times New Roman"/>
          <w:color w:val="000000"/>
          <w:sz w:val="24"/>
          <w:szCs w:val="24"/>
          <w:u w:val="single"/>
        </w:rPr>
        <w:t>что является нарушением</w:t>
      </w:r>
      <w:r w:rsidRPr="00666911">
        <w:rPr>
          <w:rFonts w:ascii="Times New Roman" w:hAnsi="Times New Roman" w:cs="Times New Roman"/>
          <w:sz w:val="24"/>
          <w:szCs w:val="24"/>
          <w:u w:val="single"/>
        </w:rPr>
        <w:t xml:space="preserve"> п.14.8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Горячее водоснабжение поведено ко всем моечным ваннам с установкой смесителей.  Холодильное оборудование: 4 холодильника на пищеблоке (бытовые, из них 3 холодильника двухкамерные); 3 холодильника в складе (бытовые, из них 1 двухкамерный и 2 морозильные камеры на 5 секций и 7 секций). В холодильниках имеются термометры. Складское помещение для хранения сыпучих продуктов оборудовано стеллажами, имеются</w:t>
      </w:r>
      <w:r w:rsidRPr="00666911">
        <w:rPr>
          <w:rFonts w:ascii="Times New Roman" w:hAnsi="Times New Roman" w:cs="Times New Roman"/>
          <w:color w:val="FF0000"/>
          <w:sz w:val="24"/>
          <w:szCs w:val="24"/>
        </w:rPr>
        <w:t xml:space="preserve"> </w:t>
      </w:r>
      <w:r w:rsidRPr="00666911">
        <w:rPr>
          <w:rFonts w:ascii="Times New Roman" w:hAnsi="Times New Roman" w:cs="Times New Roman"/>
          <w:sz w:val="24"/>
          <w:szCs w:val="24"/>
        </w:rPr>
        <w:t xml:space="preserve">приборы для измерения температуры и влажности воздуха. Хранение продуктов удовлетворительное, продуктов с истекшим сроком реализации не обнаружено.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Мусор, пищевые отходы собираются в промаркированные ёмкости с крышками. Уборочный инвентарь промаркирован. Для соблюдения личной гигиены персонала на пищеблоке имеются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раковина для мытья рук, полотенца индивидуальные. Санитарная одежда имеется в достаточном количестве. Персонал пищеблока: повар, помощник повара. Осмотр сотрудников кухни на наличие гнойничковых заболеваний проводит медицинский работник, ведётся </w:t>
      </w:r>
    </w:p>
    <w:p w:rsidR="00E756C2" w:rsidRPr="00666911" w:rsidRDefault="00E756C2" w:rsidP="00666911">
      <w:p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соответствующий журнал. Текущая влажная уборка проводится ежедневно, с применением моющих, дезинфицирующих и чистящих средств. Внутренняя отделка пищеблока: в варочном цехе стены на высоту 1,8 метра выложены кафельной плиткой, выше панелей стены и потолок покрашены масляной краской, пол выстлан напольной кафельной плиткой; в складском помещении стены на 2,0 м покрашены масляной краской, выше стены и потолок побелены известью, пол- напольная керамическая плитка.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color w:val="0000FF"/>
          <w:sz w:val="24"/>
          <w:szCs w:val="24"/>
        </w:rPr>
      </w:pPr>
      <w:r w:rsidRPr="00666911">
        <w:rPr>
          <w:rFonts w:ascii="Times New Roman" w:hAnsi="Times New Roman" w:cs="Times New Roman"/>
          <w:sz w:val="24"/>
          <w:szCs w:val="24"/>
        </w:rPr>
        <w:t>Организовано 4-х разовое питание. В целях профилактики гиповитаминозов проводится искусственная С- витаминизация холодных напитков (компоты) аскорбиновой кислотой. Витаминизацию проводит повар, с отметкой в специальном журнале. Контроль за качеством питания осуществляется медицинской сестрой. Ежедневно проводится оценка качества блюд – бракераж готовых блюд (ведётся журнал). Суточные пробы отбираются в стеклянную банку с крышкой, хранятся в специальном холодильнике 48 часов, (температура согласно термометра +4С) отбор проводится медицинской сестрой, посуда с пробами маркирована с указанием приёма пищи, с датой отбора. Йодированная соль в питании детей используется.</w:t>
      </w:r>
      <w:r w:rsidRPr="00666911">
        <w:rPr>
          <w:rFonts w:ascii="Times New Roman" w:hAnsi="Times New Roman" w:cs="Times New Roman"/>
          <w:color w:val="0000FF"/>
          <w:sz w:val="24"/>
          <w:szCs w:val="24"/>
        </w:rPr>
        <w:t xml:space="preserve">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В учреждении имеется примерное меню, рассчитанное не менее чем на две недели, с учетом рекомендуемых среднесуточных норм питания в ДО категории: для детей от 1,5 до 3 лет, от 3 до 7 лет.</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u w:val="single"/>
        </w:rPr>
        <w:t>Примерочное меню не содержит закуски и фактически на обед ежедневно не подаются закуски (салат, или порционные овощи, сельдь с луком), что является нарушением п.15.6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u w:val="single"/>
        </w:rPr>
        <w:t xml:space="preserve">Повторяются горячие напитки в один день и в последующий день: 02.02.2015 на завтрак– чай сладкий, полдник – чай сладкий ужин – чай сладкий; 03.02.2015 на завтрак – чай сладкий, что является нарушением п.15.5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lastRenderedPageBreak/>
        <w:t>Медицинское обслуживание осуществляется медицинской сестрой детского сада. Помещение медицинского назначения площадью 20,9 кв.м., состоит из приемной - 9,4 кв.м., процедурный кабинет- 5,6 кв.м., изолятором на одну койку – 5,9 кв.м.</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Приемная оборудована: письменный стол, шкаф, для документов, стулья, весы, ростометр, тонометр с детской манжеткой, таблица для остроты зрения, помещенная в аппарат Ротта, фонендоскоп, установлена умывальная раковина с подводкой холодной воды.</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u w:val="single"/>
        </w:rPr>
      </w:pPr>
      <w:r w:rsidRPr="00666911">
        <w:rPr>
          <w:rFonts w:ascii="Times New Roman" w:hAnsi="Times New Roman" w:cs="Times New Roman"/>
          <w:sz w:val="24"/>
          <w:szCs w:val="24"/>
        </w:rPr>
        <w:t xml:space="preserve"> </w:t>
      </w:r>
      <w:r w:rsidRPr="00666911">
        <w:rPr>
          <w:rFonts w:ascii="Times New Roman" w:hAnsi="Times New Roman" w:cs="Times New Roman"/>
          <w:sz w:val="24"/>
          <w:szCs w:val="24"/>
          <w:u w:val="single"/>
        </w:rPr>
        <w:t xml:space="preserve">Медицинский кабинет не обеспечен горячим водоснабжением, что является нарушением п.9.4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Внутренняя отделка: потолок, стены окрашены маслянистой краской, пол застелен линолеумом, имеется одно окно.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Процедурный кабинет оборудован: шкаф для хранения медикаментов, бытовой холодильник, три инструментальных столика, промаркированных, бактерицидная лампа, аптечка для оказания первой неотложной помощи, укомплектована. Внутренняя отделка: стены на всю высоту окрашены краской светлого тона, потолок побелен, пол отделан линолеумом, имеется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одно окно.</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 В изоляторе установлена кушетка, столик, стул, ширма. Внутренняя отделка: стены- моющие обои, пол -линолеум, имеется одно окно.</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Кабинеты обеспечены естественным и искусственным освещением, соответствует требованиям сан.правил, используются потолочные люминесцентные лампы, закрыты защитной арматурой. Вентиляция естественная, за счет фрамуг. Обеззараживание воздуха в медицинском кабинете осуществляется облучателем рециркулятором медицинским бактерицидным. Рассчитано время и кратность обеззараживания воздуха кабинетов. Санитарно- эпидемиологический режим медицинского кабинета организован согласно требованиям СанПиН 2.1.3.2630-10 «Санитарно-эпидемиологические требования к организациям, осуществляющим медицинскую деятельность». Текущие уборки проводятся два раза в день, генеральные 1 раз в 7 дней, журнал ведется  по форме. Уборочный инвентарь укомплектован и промаркирован. Ёмкости для дезинфекции промаркированы, отмечаются паспортные данные рабочих дез. растворов (название раствора, концентрация, дата приготовления, назначение, предельный срок годности). Для приготовления рабочих дезинфицирующих растворов имеются мерные ёмкости. Для поведения медицинского осмотра и проведения мед. процедур имеется в наличии медицинский инструментарий (шпателя, салфетки, бинты и др.) в заводской упаковке однократного применения, в пределах срока годности, запас обеспечен</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Ежегодно проводятся плановые обследования детей на  зараженность энтеробиозом. Вновь поступившие в детский сад дети имеют результаты обследования.</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Профилактика сыпного тифа, чесотки.</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Осмотр на педикулёз, чесотку проводится 1 раз в 7 дней. Журнал осмотра на педикулёз, чесотку ведётся.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Вакцинопрофилактика осуществляется в МБУЗ «Мошковская ЦРБ» (справка прилагается)</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bCs/>
          <w:sz w:val="24"/>
          <w:szCs w:val="24"/>
        </w:rPr>
        <w:t>Персонал детсада – 31 человек. Медосмотр, гигиеническая подготовка и аттестация пройдены.  Медкнижки хранятся на рабочем месте.</w:t>
      </w:r>
      <w:r w:rsidRPr="00666911">
        <w:rPr>
          <w:rFonts w:ascii="Times New Roman" w:hAnsi="Times New Roman" w:cs="Times New Roman"/>
          <w:sz w:val="24"/>
          <w:szCs w:val="24"/>
        </w:rPr>
        <w:t xml:space="preserve">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В ходе обследования произведен отбор проб:</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- 5 смывов с объектов внешней среды (пищеблок) – на соответствие СП 3.1./3.2.1379-03 (БГКП). </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- 1 овощи свежие на содержание радионуклидов на соответствие единых СанЭиГ требований.</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- 1 овощи свежие на содержание содержание ртути на соответствие единых СанЭиГ требований.</w:t>
      </w:r>
    </w:p>
    <w:p w:rsidR="00E756C2" w:rsidRPr="00666911" w:rsidRDefault="00E756C2" w:rsidP="00666911">
      <w:pPr>
        <w:pBdr>
          <w:bottom w:val="single" w:sz="12" w:space="4" w:color="auto"/>
        </w:pBdr>
        <w:spacing w:after="0" w:line="240" w:lineRule="auto"/>
        <w:ind w:firstLine="283"/>
        <w:jc w:val="both"/>
        <w:rPr>
          <w:rFonts w:ascii="Times New Roman" w:hAnsi="Times New Roman" w:cs="Times New Roman"/>
          <w:sz w:val="24"/>
          <w:szCs w:val="24"/>
        </w:rPr>
      </w:pPr>
      <w:r w:rsidRPr="00666911">
        <w:rPr>
          <w:rFonts w:ascii="Times New Roman" w:hAnsi="Times New Roman" w:cs="Times New Roman"/>
          <w:sz w:val="24"/>
          <w:szCs w:val="24"/>
        </w:rPr>
        <w:t xml:space="preserve">- 1 суточный рацион на определение калорийности   </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lastRenderedPageBreak/>
        <w:t>В территориальный отдел Управления Роспотребнадзора по Новосибирской области в Мошковском районе поступили протоколы лабораторных исследований:</w:t>
      </w:r>
    </w:p>
    <w:p w:rsidR="00E756C2" w:rsidRPr="00666911" w:rsidRDefault="00E756C2" w:rsidP="00666911">
      <w:pPr>
        <w:shd w:val="clear" w:color="auto" w:fill="FFFFFF"/>
        <w:tabs>
          <w:tab w:val="left" w:pos="1786"/>
        </w:tabs>
        <w:spacing w:after="0" w:line="240" w:lineRule="auto"/>
        <w:ind w:right="518"/>
        <w:jc w:val="both"/>
        <w:rPr>
          <w:rFonts w:ascii="Times New Roman" w:hAnsi="Times New Roman" w:cs="Times New Roman"/>
          <w:bCs/>
          <w:color w:val="000000"/>
          <w:spacing w:val="-1"/>
          <w:sz w:val="24"/>
          <w:szCs w:val="24"/>
        </w:rPr>
      </w:pPr>
      <w:r w:rsidRPr="00666911">
        <w:rPr>
          <w:rFonts w:ascii="Times New Roman" w:hAnsi="Times New Roman" w:cs="Times New Roman"/>
          <w:bCs/>
          <w:color w:val="000000"/>
          <w:spacing w:val="-1"/>
          <w:sz w:val="24"/>
          <w:szCs w:val="24"/>
        </w:rPr>
        <w:t>- В исследованных смывах бактерии группы кишечной палочки не обнаружены.</w:t>
      </w:r>
    </w:p>
    <w:p w:rsidR="00E756C2" w:rsidRPr="00666911" w:rsidRDefault="00E756C2" w:rsidP="00666911">
      <w:pPr>
        <w:shd w:val="clear" w:color="auto" w:fill="FFFFFF"/>
        <w:tabs>
          <w:tab w:val="left" w:pos="2482"/>
        </w:tabs>
        <w:spacing w:after="0" w:line="240" w:lineRule="auto"/>
        <w:ind w:right="518"/>
        <w:jc w:val="both"/>
        <w:rPr>
          <w:rFonts w:ascii="Times New Roman" w:hAnsi="Times New Roman" w:cs="Times New Roman"/>
          <w:color w:val="000000"/>
          <w:spacing w:val="-1"/>
          <w:sz w:val="24"/>
          <w:szCs w:val="24"/>
        </w:rPr>
      </w:pPr>
      <w:r w:rsidRPr="00666911">
        <w:rPr>
          <w:rFonts w:ascii="Times New Roman" w:hAnsi="Times New Roman" w:cs="Times New Roman"/>
          <w:color w:val="000000"/>
          <w:spacing w:val="-1"/>
          <w:sz w:val="24"/>
          <w:szCs w:val="24"/>
        </w:rPr>
        <w:t xml:space="preserve">- В представленной суточном рационе: - представленный образец бутерброд из хлеба </w:t>
      </w:r>
    </w:p>
    <w:p w:rsidR="00E756C2" w:rsidRPr="00666911" w:rsidRDefault="00E756C2" w:rsidP="00666911">
      <w:pPr>
        <w:shd w:val="clear" w:color="auto" w:fill="FFFFFF"/>
        <w:tabs>
          <w:tab w:val="left" w:pos="2482"/>
        </w:tabs>
        <w:spacing w:after="0" w:line="240" w:lineRule="auto"/>
        <w:ind w:right="518"/>
        <w:jc w:val="both"/>
        <w:rPr>
          <w:rFonts w:ascii="Times New Roman" w:hAnsi="Times New Roman" w:cs="Times New Roman"/>
          <w:color w:val="000000"/>
          <w:sz w:val="24"/>
          <w:szCs w:val="24"/>
        </w:rPr>
      </w:pPr>
      <w:r w:rsidRPr="00666911">
        <w:rPr>
          <w:rFonts w:ascii="Times New Roman" w:hAnsi="Times New Roman" w:cs="Times New Roman"/>
          <w:color w:val="000000"/>
          <w:spacing w:val="-1"/>
          <w:sz w:val="24"/>
          <w:szCs w:val="24"/>
        </w:rPr>
        <w:t>пшеничного 1 сорта с сыром «Российский и сливочным маслом; вафли «Топленое молоко»; какао на сгущенном молоке; чай с сахаром; кисель; чай с сахаром;</w:t>
      </w:r>
      <w:r w:rsidRPr="00666911">
        <w:rPr>
          <w:rFonts w:ascii="Times New Roman" w:hAnsi="Times New Roman" w:cs="Times New Roman"/>
          <w:color w:val="000000"/>
          <w:sz w:val="24"/>
          <w:szCs w:val="24"/>
        </w:rPr>
        <w:t xml:space="preserve"> гуляш; лапша отварная; запеканка творожная с яблочным повидлом; борщ; каша молочная пшеничная по исследованным санитарно-химическим показателям соответствуют требованиям</w:t>
      </w:r>
      <w:r w:rsidRPr="00666911">
        <w:rPr>
          <w:rFonts w:ascii="Times New Roman" w:hAnsi="Times New Roman" w:cs="Times New Roman"/>
          <w:color w:val="000000"/>
          <w:spacing w:val="-1"/>
          <w:sz w:val="24"/>
          <w:szCs w:val="24"/>
        </w:rPr>
        <w:t xml:space="preserve"> Санитарно эпидемиологические требованиям к устройству, содержанию и</w:t>
      </w:r>
      <w:r w:rsidRPr="00666911">
        <w:rPr>
          <w:rFonts w:ascii="Times New Roman" w:hAnsi="Times New Roman" w:cs="Times New Roman"/>
          <w:color w:val="000000"/>
          <w:sz w:val="24"/>
          <w:szCs w:val="24"/>
        </w:rPr>
        <w:t>организации режима работы дошкольных образовательных организаций»СанПиН2.4.1.3049-13.</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СанПиН 2.4.1.3049 «</w:t>
      </w:r>
      <w:r w:rsidRPr="00666911">
        <w:rPr>
          <w:rFonts w:ascii="Times New Roman" w:hAnsi="Times New Roman" w:cs="Times New Roman"/>
          <w:color w:val="000000"/>
          <w:spacing w:val="-1"/>
          <w:sz w:val="24"/>
          <w:szCs w:val="24"/>
        </w:rPr>
        <w:t xml:space="preserve">Санитарно эпидемиологические требованиям к устройству, содержанию и </w:t>
      </w:r>
      <w:r w:rsidRPr="00666911">
        <w:rPr>
          <w:rFonts w:ascii="Times New Roman" w:hAnsi="Times New Roman" w:cs="Times New Roman"/>
          <w:color w:val="000000"/>
          <w:sz w:val="24"/>
          <w:szCs w:val="24"/>
        </w:rPr>
        <w:t>организации режима работы дошкольных образовательных организаций»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бракеража готовой кулинарной продукции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бракеража скоропортящихся пищевых продуктов, поступающих на пищеблок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учета температурного режима в холодильном оборудовании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проведения витаминизации третьих    и сладских блюд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-журнал здоровья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-примерное меню, технологические карты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-сетка занятий и режимов для каждой группы </w:t>
      </w:r>
    </w:p>
    <w:p w:rsidR="00E756C2" w:rsidRPr="00666911" w:rsidRDefault="00E756C2" w:rsidP="00666911">
      <w:pPr>
        <w:pStyle w:val="a7"/>
        <w:numPr>
          <w:ilvl w:val="0"/>
          <w:numId w:val="36"/>
        </w:numPr>
        <w:pBdr>
          <w:bottom w:val="single" w:sz="12" w:space="4" w:color="auto"/>
        </w:pBd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E756C2" w:rsidRPr="00666911" w:rsidRDefault="00E756C2" w:rsidP="00666911">
      <w:pPr>
        <w:spacing w:after="0" w:line="240" w:lineRule="auto"/>
        <w:ind w:left="567"/>
        <w:rPr>
          <w:rFonts w:ascii="Times New Roman" w:hAnsi="Times New Roman" w:cs="Times New Roman"/>
          <w:sz w:val="24"/>
          <w:szCs w:val="24"/>
        </w:rPr>
      </w:pP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jc w:val="both"/>
        <w:rPr>
          <w:rFonts w:ascii="Times New Roman" w:hAnsi="Times New Roman" w:cs="Times New Roman"/>
          <w:b/>
          <w:sz w:val="24"/>
          <w:szCs w:val="24"/>
        </w:rPr>
      </w:pPr>
      <w:r w:rsidRPr="00666911">
        <w:rPr>
          <w:rFonts w:ascii="Times New Roman" w:hAnsi="Times New Roman" w:cs="Times New Roman"/>
          <w:b/>
          <w:sz w:val="24"/>
          <w:szCs w:val="24"/>
        </w:rPr>
        <w:t xml:space="preserve">  Задача по общественному питанию5</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горячем цехе установлен электротитан. При проведении исследования воды по санитарно- химическим показателям обнаружено превышение железа 2ПДК, марганца в 2,7 раз в 3 раза превышены показатели жесткости. Канализация 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666911">
          <w:rPr>
            <w:rFonts w:ascii="Times New Roman" w:hAnsi="Times New Roman" w:cs="Times New Roman"/>
            <w:sz w:val="24"/>
            <w:szCs w:val="24"/>
          </w:rPr>
          <w:t>20 мм</w:t>
        </w:r>
      </w:smartTag>
      <w:r w:rsidRPr="00666911">
        <w:rPr>
          <w:rFonts w:ascii="Times New Roman" w:hAnsi="Times New Roman" w:cs="Times New Roman"/>
          <w:sz w:val="24"/>
          <w:szCs w:val="24"/>
        </w:rPr>
        <w:t xml:space="preserve">.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 горячем цехе над плитами электрическими установлен местный вытяжной отсос. Выброс отработанного воздуха осуществляется выше конька крыши на 1,0 м.  Освещение смешанное, искусственное освещение представлено светильниками с люминисцентными лампами и лампами накаливания с защитной арматурой, параметры искусственной освещенности: в моечной 100лк, в производственных цехах 250лк, в складских помещениях 50лк.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санитарного обследования пищеблока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п. 5.6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является нарушениями п. 14.3 СанПиН 2.1.3.2630-10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3. В производственных цехах (мясо-рыбный, овощной), моечной кухонной посуды отсутствуют раковины для мытья рук персонала, что является нарушением п. 3.3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4. Для приготовления и хранения готовой пищи используют эмалированную посуду, часть посуды с поврежденной эмалью, что является нарушением п. 14.12 СанПиН 2.1.3.2630-10 «Санитарно-эпидемиологические требования к организациям, осуществляющим медицинскую деятельность» и п. 6.10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5. В пищеблоке отсутствует помещение для мытья и хранения посуды для транспортировки пищи и тележек из отделений, в моечных буфетных отделений также отсутствуют условия для мытья посуды для транспортировки, что является нарушением п. 14.17 СанПиН 2.1.3.2630-10 «Санитарно-эпидемиологические требования к организациям, осуществляющим медицинскую деятельность».</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6. Моечная кухонной посуды оборудована одной моечной ванной, что является нарушением п. 6.16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7. В буфетных отделениях для мытья столовой посуды установлены две раковины вместо моечных ванн, п. 14.21 СанПиН 2.1.3.2630-10 «Санитарно-эпидемиологические требования к организациям, осуществляющим медицинскую деятельность».</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8. Отсутствуют условия для хранения уборочного инвентаря, уборочный инвентарь хранится в помещениях пищеблока и буфетных, что является нарушением п. 5.13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За период 2010 г. пищевых отравлений на пищеблоке не было.</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1.СанПиН 2.1.3.2630-10 « Санитарно-эпидемиологические требования к организациям, осуществляющим медицинскую деятельность»</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3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sz w:val="24"/>
          <w:szCs w:val="24"/>
        </w:rPr>
        <w:t>Задача (по общественному питанию) 6</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      Мною, врачом по гигиене питания проведено санитарное обследование кафе «Фаворит» ООО «Тамара», расположенного по адресу: г. Новосибирск, ул. Мичурина, 12.  </w:t>
      </w:r>
    </w:p>
    <w:p w:rsidR="00E756C2" w:rsidRPr="00666911" w:rsidRDefault="00E756C2" w:rsidP="00666911">
      <w:pPr>
        <w:pStyle w:val="33"/>
        <w:spacing w:after="0" w:line="240" w:lineRule="auto"/>
        <w:ind w:firstLine="510"/>
        <w:rPr>
          <w:rFonts w:ascii="Times New Roman" w:hAnsi="Times New Roman"/>
          <w:sz w:val="24"/>
          <w:szCs w:val="24"/>
        </w:rPr>
      </w:pPr>
      <w:r w:rsidRPr="00666911">
        <w:rPr>
          <w:rFonts w:ascii="Times New Roman" w:hAnsi="Times New Roman"/>
          <w:sz w:val="24"/>
          <w:szCs w:val="24"/>
        </w:rPr>
        <w:t xml:space="preserve"> Основание: предписание Управления Роспотребнадзора по Новосибирской области № 02/19824 от 09.09.2014г.</w:t>
      </w:r>
    </w:p>
    <w:p w:rsidR="00E756C2" w:rsidRPr="00666911" w:rsidRDefault="00E756C2" w:rsidP="00666911">
      <w:pPr>
        <w:spacing w:after="0" w:line="240" w:lineRule="auto"/>
        <w:jc w:val="both"/>
        <w:rPr>
          <w:rFonts w:ascii="Times New Roman" w:hAnsi="Times New Roman" w:cs="Times New Roman"/>
          <w:b/>
          <w:i/>
          <w:sz w:val="24"/>
          <w:szCs w:val="24"/>
        </w:rPr>
      </w:pPr>
      <w:r w:rsidRPr="00666911">
        <w:rPr>
          <w:rFonts w:ascii="Times New Roman" w:hAnsi="Times New Roman" w:cs="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sz w:val="24"/>
          <w:szCs w:val="24"/>
        </w:rPr>
        <w:t xml:space="preserve">   </w:t>
      </w:r>
      <w:r w:rsidRPr="00666911">
        <w:rPr>
          <w:rFonts w:ascii="Times New Roman" w:hAnsi="Times New Roman" w:cs="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E756C2" w:rsidRPr="00666911" w:rsidRDefault="00E756C2" w:rsidP="00666911">
      <w:pPr>
        <w:pStyle w:val="2"/>
        <w:ind w:firstLine="709"/>
        <w:jc w:val="both"/>
        <w:rPr>
          <w:b w:val="0"/>
          <w:i/>
          <w:sz w:val="24"/>
          <w:szCs w:val="24"/>
        </w:rPr>
      </w:pPr>
      <w:r w:rsidRPr="00666911">
        <w:rPr>
          <w:b w:val="0"/>
          <w:sz w:val="24"/>
          <w:szCs w:val="24"/>
        </w:rPr>
        <w:t xml:space="preserve">Состав помещений кафе: </w:t>
      </w:r>
    </w:p>
    <w:p w:rsidR="00E756C2" w:rsidRPr="00666911" w:rsidRDefault="00E756C2" w:rsidP="00666911">
      <w:pPr>
        <w:pStyle w:val="2"/>
        <w:ind w:firstLine="709"/>
        <w:jc w:val="both"/>
        <w:rPr>
          <w:b w:val="0"/>
          <w:i/>
          <w:sz w:val="24"/>
          <w:szCs w:val="24"/>
        </w:rPr>
      </w:pPr>
      <w:r w:rsidRPr="00666911">
        <w:rPr>
          <w:b w:val="0"/>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E756C2" w:rsidRPr="00666911" w:rsidRDefault="00E756C2" w:rsidP="00666911">
      <w:pPr>
        <w:pStyle w:val="2"/>
        <w:ind w:firstLine="709"/>
        <w:jc w:val="both"/>
        <w:rPr>
          <w:b w:val="0"/>
          <w:i/>
          <w:sz w:val="24"/>
          <w:szCs w:val="24"/>
        </w:rPr>
      </w:pPr>
      <w:r w:rsidRPr="00666911">
        <w:rPr>
          <w:b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В кафе имеется 5 входов: 3 входа для посетителей, 2 входа для загрузки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Работа кафе осуществляется на сырье (мясо, овощи).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санитарного обследования кафе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w:t>
      </w:r>
      <w:r w:rsidRPr="00666911">
        <w:rPr>
          <w:rFonts w:ascii="Times New Roman" w:hAnsi="Times New Roman" w:cs="Times New Roman"/>
          <w:sz w:val="24"/>
          <w:szCs w:val="24"/>
        </w:rPr>
        <w:lastRenderedPageBreak/>
        <w:t>применяемых моющих и дезинфицирующих средств, что является нарушением п. 6.21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666911">
          <w:rPr>
            <w:rFonts w:ascii="Times New Roman" w:hAnsi="Times New Roman" w:cs="Times New Roman"/>
            <w:sz w:val="24"/>
            <w:szCs w:val="24"/>
          </w:rPr>
          <w:t>20 мм</w:t>
        </w:r>
      </w:smartTag>
      <w:r w:rsidRPr="00666911">
        <w:rPr>
          <w:rFonts w:ascii="Times New Roman" w:hAnsi="Times New Roman" w:cs="Times New Roman"/>
          <w:sz w:val="24"/>
          <w:szCs w:val="24"/>
        </w:rPr>
        <w:t xml:space="preserve"> от верха приемной воронки (воздушный разрыв отсутствует), что является нарушением п. 3.8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666911">
          <w:rPr>
            <w:rFonts w:ascii="Times New Roman" w:hAnsi="Times New Roman" w:cs="Times New Roman"/>
            <w:sz w:val="24"/>
            <w:szCs w:val="24"/>
          </w:rPr>
          <w:t>15 см</w:t>
        </w:r>
      </w:smartTag>
      <w:r w:rsidRPr="00666911">
        <w:rPr>
          <w:rFonts w:ascii="Times New Roman" w:hAnsi="Times New Roman" w:cs="Times New Roman"/>
          <w:sz w:val="24"/>
          <w:szCs w:val="24"/>
        </w:rPr>
        <w:t xml:space="preserve"> (муку в мешках хранят в складском помещении непосредственно на полу), что является нарушением п. 7.23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15. Инвентарь для мытья туалетов не имеет сигнальную окраску, что является нарушением п. 5.13. </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1.СанПиН 2.1.3.2630-10 « Санитарно-эпидемиологические требования к организациям, осуществляющим медицинскую деятельность»</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39"/>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39"/>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39"/>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 xml:space="preserve"> Сертификаты, ветеринарные свидетельства, товарные накладные на продукцию.</w:t>
      </w:r>
    </w:p>
    <w:p w:rsidR="00E756C2" w:rsidRPr="00666911" w:rsidRDefault="00E756C2" w:rsidP="00666911">
      <w:pPr>
        <w:numPr>
          <w:ilvl w:val="0"/>
          <w:numId w:val="39"/>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sz w:val="24"/>
          <w:szCs w:val="24"/>
        </w:rPr>
        <w:t>Задача7 ( по общественному питанию)</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Мною, врачом по гигиене питания в присутствии  директора ресторана "Иль Патио" ООО "Росинтер Ресторанс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pStyle w:val="23"/>
        <w:spacing w:line="240" w:lineRule="auto"/>
        <w:rPr>
          <w:rFonts w:ascii="Times New Roman" w:hAnsi="Times New Roman"/>
          <w:sz w:val="24"/>
          <w:szCs w:val="24"/>
        </w:rPr>
      </w:pPr>
      <w:r w:rsidRPr="00666911">
        <w:rPr>
          <w:rFonts w:ascii="Times New Roman" w:hAnsi="Times New Roman"/>
          <w:sz w:val="24"/>
          <w:szCs w:val="24"/>
        </w:rPr>
        <w:t>Установлено:</w:t>
      </w:r>
    </w:p>
    <w:p w:rsidR="00E756C2" w:rsidRPr="00666911" w:rsidRDefault="00E756C2" w:rsidP="00666911">
      <w:pPr>
        <w:spacing w:after="0" w:line="240" w:lineRule="auto"/>
        <w:ind w:firstLine="708"/>
        <w:jc w:val="both"/>
        <w:rPr>
          <w:rFonts w:ascii="Times New Roman" w:hAnsi="Times New Roman" w:cs="Times New Roman"/>
          <w:sz w:val="24"/>
          <w:szCs w:val="24"/>
        </w:rPr>
      </w:pPr>
      <w:r w:rsidRPr="00666911">
        <w:rPr>
          <w:rFonts w:ascii="Times New Roman" w:hAnsi="Times New Roman" w:cs="Times New Roman"/>
          <w:sz w:val="24"/>
          <w:szCs w:val="24"/>
        </w:rPr>
        <w:t>ООО "Росинтер Ресторанс Новосибирск"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Юридический адрес: г. Новосибирск, ул. Восход, 1а. Фактический адрес: г. Новосибирск, ул. Ватутина, 99.</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Ресторан "Иль Патио" располагается на первом этаже торгово-развлекательного комплекса "Мега" по адресу ул. Ватутина, 99. Договор аренды с ООО "Икея Мос" 3.3 от 16.07.07 г. Рабочий проект предприятия согласован с Управлением Роспотребнадзора в НСО, санитарно-эпидемиологическое заключение № 54.НС.03.000.Т.0.0843.11.07 от 14.11.07 г., экспертное заключение по проекту № 08-14-106, от 02.11.2007 г.,</w:t>
      </w:r>
      <w:r w:rsidRPr="00666911">
        <w:rPr>
          <w:rFonts w:ascii="Times New Roman" w:hAnsi="Times New Roman" w:cs="Times New Roman"/>
          <w:i/>
          <w:sz w:val="24"/>
          <w:szCs w:val="24"/>
        </w:rPr>
        <w:t xml:space="preserve"> </w:t>
      </w:r>
      <w:r w:rsidRPr="00666911">
        <w:rPr>
          <w:rFonts w:ascii="Times New Roman" w:hAnsi="Times New Roman" w:cs="Times New Roman"/>
          <w:sz w:val="24"/>
          <w:szCs w:val="24"/>
        </w:rPr>
        <w:t xml:space="preserve"> выданное ФГУЗ «Центр гигиены и эпидемиологии в Новосибирской области». </w:t>
      </w:r>
    </w:p>
    <w:p w:rsidR="00E756C2" w:rsidRPr="00666911" w:rsidRDefault="00E756C2" w:rsidP="00666911">
      <w:pPr>
        <w:spacing w:after="0" w:line="240" w:lineRule="auto"/>
        <w:jc w:val="both"/>
        <w:rPr>
          <w:rFonts w:ascii="Times New Roman" w:hAnsi="Times New Roman" w:cs="Times New Roman"/>
          <w:bCs/>
          <w:sz w:val="24"/>
          <w:szCs w:val="24"/>
        </w:rPr>
      </w:pPr>
      <w:r w:rsidRPr="00666911">
        <w:rPr>
          <w:rFonts w:ascii="Times New Roman" w:hAnsi="Times New Roman" w:cs="Times New Roman"/>
          <w:sz w:val="24"/>
          <w:szCs w:val="24"/>
        </w:rPr>
        <w:t xml:space="preserve">       Здание, в котором находится ресторан, расположено  в радиусе более 100м от школьных, дошкольных, лечебно-профилактических учреждений.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Вывоз мусора осуществляется  по договору с арендодателем.  Предусмотрена парковка для автотранспорта посетителей торгового центра.  </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Подача холодной и горячей воды осуществляется от существующей системы водопровода здания. Подвод холодной и горячей воды к технологическому оборудованию, </w:t>
      </w:r>
      <w:r w:rsidRPr="00666911">
        <w:rPr>
          <w:rFonts w:ascii="Times New Roman" w:hAnsi="Times New Roman" w:cs="Times New Roman"/>
          <w:sz w:val="24"/>
          <w:szCs w:val="24"/>
        </w:rPr>
        <w:lastRenderedPageBreak/>
        <w:t xml:space="preserve">раковинам и умывальникам производится через смесители Ф </w:t>
      </w:r>
      <w:smartTag w:uri="urn:schemas-microsoft-com:office:smarttags" w:element="metricconverter">
        <w:smartTagPr>
          <w:attr w:name="ProductID" w:val="15 мм"/>
        </w:smartTagPr>
        <w:r w:rsidRPr="00666911">
          <w:rPr>
            <w:rFonts w:ascii="Times New Roman" w:hAnsi="Times New Roman" w:cs="Times New Roman"/>
            <w:sz w:val="24"/>
            <w:szCs w:val="24"/>
          </w:rPr>
          <w:t>15 мм</w:t>
        </w:r>
      </w:smartTag>
      <w:r w:rsidRPr="00666911">
        <w:rPr>
          <w:rFonts w:ascii="Times New Roman" w:hAnsi="Times New Roman" w:cs="Times New Roman"/>
          <w:sz w:val="24"/>
          <w:szCs w:val="24"/>
        </w:rPr>
        <w:t xml:space="preserve">. Для мойки и уборки помещений в шлюзе сан. узла для забора воды предусмотрен отдельный кран диаметром </w:t>
      </w:r>
      <w:smartTag w:uri="urn:schemas-microsoft-com:office:smarttags" w:element="metricconverter">
        <w:smartTagPr>
          <w:attr w:name="ProductID" w:val="15 мм"/>
        </w:smartTagPr>
        <w:r w:rsidRPr="00666911">
          <w:rPr>
            <w:rFonts w:ascii="Times New Roman" w:hAnsi="Times New Roman" w:cs="Times New Roman"/>
            <w:sz w:val="24"/>
            <w:szCs w:val="24"/>
          </w:rPr>
          <w:t>15 мм</w:t>
        </w:r>
      </w:smartTag>
      <w:r w:rsidRPr="00666911">
        <w:rPr>
          <w:rFonts w:ascii="Times New Roman" w:hAnsi="Times New Roman" w:cs="Times New Roman"/>
          <w:sz w:val="24"/>
          <w:szCs w:val="24"/>
        </w:rPr>
        <w:t xml:space="preserve"> на уровне </w:t>
      </w:r>
      <w:smartTag w:uri="urn:schemas-microsoft-com:office:smarttags" w:element="metricconverter">
        <w:smartTagPr>
          <w:attr w:name="ProductID" w:val="0,5 м"/>
        </w:smartTagPr>
        <w:r w:rsidRPr="00666911">
          <w:rPr>
            <w:rFonts w:ascii="Times New Roman" w:hAnsi="Times New Roman" w:cs="Times New Roman"/>
            <w:sz w:val="24"/>
            <w:szCs w:val="24"/>
          </w:rPr>
          <w:t>0,5 м</w:t>
        </w:r>
      </w:smartTag>
      <w:r w:rsidRPr="00666911">
        <w:rPr>
          <w:rFonts w:ascii="Times New Roman" w:hAnsi="Times New Roman" w:cs="Times New Roman"/>
          <w:sz w:val="24"/>
          <w:szCs w:val="24"/>
        </w:rPr>
        <w:t xml:space="preserve"> от пола. Во всех производственных цехах предусмотрены раковины для мытья рук с подводкой к ним горячей и холодной воды через смесители. На случай отсутствия горячей воды установлены электроводонагреватели. Вода по микробиологическим показателям соответствует СанПиН 2.14.1074-01, протокол лабораторных испытаний холодной воды № 9130 от 27.12.2007 г., выданный  ФГУЗ «Центр гигиены и эпидемиологии в Новосибирской области»,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sidRPr="00666911">
          <w:rPr>
            <w:rFonts w:ascii="Times New Roman" w:hAnsi="Times New Roman" w:cs="Times New Roman"/>
            <w:sz w:val="24"/>
            <w:szCs w:val="24"/>
          </w:rPr>
          <w:t>20 мм</w:t>
        </w:r>
      </w:smartTag>
      <w:r w:rsidRPr="00666911">
        <w:rPr>
          <w:rFonts w:ascii="Times New Roman" w:hAnsi="Times New Roman" w:cs="Times New Roman"/>
          <w:sz w:val="24"/>
          <w:szCs w:val="24"/>
        </w:rPr>
        <w:t xml:space="preserve"> от верха приемной воронки. Производственные помещения оборудованы сливными трапами с уклоном пола к ним.</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Система отопления существующая, двухтрубная. Протокол измерений  микроклимата № 43 от 23.01.2008 г., выданный ФГУЗ «Центр гигиены и эпидемиологии в Новосибирской области», измеренные параметры микроклимата на рабочих местах соответствуют требованиям СанПиН 2.2.4.548-96 «Гигиенические требования к микроклимату производственных помещений».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Вентиляция приточно-вытяжная с механическим и естественным побуждением. Воздухообмен в залах рассчитан из расчета удаления воздуха в объеме, согласно требований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электрическими печами, жарочными шкафами, электрофритюрницами, ваннами моечными, посудомоечной машиной). В воздуховодах местных отсосов  установлены жироулавливающие фильтры. Паспорта вентиляционных установок представлены. Выброс отработанного воздуха осуществляется выше конька крыши. Оборудование вентиляционных систем принято импортное, в звукозащитном исполнении. </w:t>
      </w:r>
    </w:p>
    <w:p w:rsidR="00E756C2" w:rsidRPr="00666911" w:rsidRDefault="00E756C2" w:rsidP="00666911">
      <w:pPr>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Протокол измерения параметров шума № 22 от 23.01.2008 г., выданный ФГУЗ «Центр гигиены и эпидемиологии в Новосибирской области», измеренные максимальные и эквивалентные уровни звука от работы вентиляции, оборудования в производственных цехах и обеденных залах не превышают предельно-допустимые уровни, установленные СН 2.2.4/2.1.8.562-96 «Шум на рабочих местах, в помещениях жилых, общественных зданий и на территории жилой застройки».</w:t>
      </w:r>
    </w:p>
    <w:p w:rsidR="00E756C2" w:rsidRPr="00666911" w:rsidRDefault="00E756C2" w:rsidP="00666911">
      <w:pPr>
        <w:autoSpaceDE w:val="0"/>
        <w:autoSpaceDN w:val="0"/>
        <w:adjustRightInd w:val="0"/>
        <w:spacing w:after="0" w:line="240" w:lineRule="auto"/>
        <w:jc w:val="both"/>
        <w:rPr>
          <w:rFonts w:ascii="Times New Roman" w:hAnsi="Times New Roman" w:cs="Times New Roman"/>
          <w:b/>
          <w:sz w:val="24"/>
          <w:szCs w:val="24"/>
        </w:rPr>
      </w:pPr>
      <w:r w:rsidRPr="00666911">
        <w:rPr>
          <w:rFonts w:ascii="Times New Roman" w:hAnsi="Times New Roman" w:cs="Times New Roman"/>
          <w:sz w:val="24"/>
          <w:szCs w:val="24"/>
        </w:rPr>
        <w:t xml:space="preserve">   Освещение смешанное, искусственное освещение представлено светильниками с люминисцентными лампами и лампами накаливания. Протокол измерения параметров искусственной и естественной освещенности № 36 от 23.01.2008 г., измеренные уровни искусственной освещенности на рабочих местах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Общая площадь помещений ресторана "Иль Патио" составляет </w:t>
      </w:r>
      <w:smartTag w:uri="urn:schemas-microsoft-com:office:smarttags" w:element="metricconverter">
        <w:smartTagPr>
          <w:attr w:name="ProductID" w:val="244,4 м2"/>
        </w:smartTagPr>
        <w:r w:rsidRPr="00666911">
          <w:rPr>
            <w:rFonts w:ascii="Times New Roman" w:hAnsi="Times New Roman" w:cs="Times New Roman"/>
            <w:sz w:val="24"/>
            <w:szCs w:val="24"/>
          </w:rPr>
          <w:t>244,4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Состав помещений ресторана: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Помещения для посетителей: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 обеденный зал на 64 посадочных места площадью </w:t>
      </w:r>
      <w:smartTag w:uri="urn:schemas-microsoft-com:office:smarttags" w:element="metricconverter">
        <w:smartTagPr>
          <w:attr w:name="ProductID" w:val="140,6 м2"/>
        </w:smartTagPr>
        <w:r w:rsidRPr="00666911">
          <w:rPr>
            <w:rFonts w:ascii="Times New Roman" w:hAnsi="Times New Roman" w:cs="Times New Roman"/>
            <w:sz w:val="24"/>
            <w:szCs w:val="24"/>
          </w:rPr>
          <w:t>140,6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Санузлы для посетителей размещены единым блоком  на первом этаже комплекса, являются общими для всех гостей комплекса.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2) Производственные помещения: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горячий цех с линией холодных закусок </w:t>
      </w:r>
      <w:smartTag w:uri="urn:schemas-microsoft-com:office:smarttags" w:element="metricconverter">
        <w:smartTagPr>
          <w:attr w:name="ProductID" w:val="14,1 м2"/>
        </w:smartTagPr>
        <w:r w:rsidRPr="00666911">
          <w:rPr>
            <w:rFonts w:ascii="Times New Roman" w:hAnsi="Times New Roman" w:cs="Times New Roman"/>
            <w:sz w:val="24"/>
            <w:szCs w:val="24"/>
          </w:rPr>
          <w:t>14,1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овощной цех </w:t>
      </w:r>
      <w:smartTag w:uri="urn:schemas-microsoft-com:office:smarttags" w:element="metricconverter">
        <w:smartTagPr>
          <w:attr w:name="ProductID" w:val="5,4 м2"/>
        </w:smartTagPr>
        <w:r w:rsidRPr="00666911">
          <w:rPr>
            <w:rFonts w:ascii="Times New Roman" w:hAnsi="Times New Roman" w:cs="Times New Roman"/>
            <w:sz w:val="24"/>
            <w:szCs w:val="24"/>
          </w:rPr>
          <w:t>5,4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мясорыбный цех </w:t>
      </w:r>
      <w:smartTag w:uri="urn:schemas-microsoft-com:office:smarttags" w:element="metricconverter">
        <w:smartTagPr>
          <w:attr w:name="ProductID" w:val="5,8 м2"/>
        </w:smartTagPr>
        <w:r w:rsidRPr="00666911">
          <w:rPr>
            <w:rFonts w:ascii="Times New Roman" w:hAnsi="Times New Roman" w:cs="Times New Roman"/>
            <w:sz w:val="24"/>
            <w:szCs w:val="24"/>
          </w:rPr>
          <w:t>5,8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tabs>
          <w:tab w:val="left" w:pos="900"/>
        </w:tabs>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моечная столовой посуды </w:t>
      </w:r>
      <w:smartTag w:uri="urn:schemas-microsoft-com:office:smarttags" w:element="metricconverter">
        <w:smartTagPr>
          <w:attr w:name="ProductID" w:val="7,6 м2"/>
        </w:smartTagPr>
        <w:r w:rsidRPr="00666911">
          <w:rPr>
            <w:rFonts w:ascii="Times New Roman" w:hAnsi="Times New Roman" w:cs="Times New Roman"/>
            <w:sz w:val="24"/>
            <w:szCs w:val="24"/>
          </w:rPr>
          <w:t>7,6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tabs>
          <w:tab w:val="left" w:pos="900"/>
        </w:tabs>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моечная кухонной посуды </w:t>
      </w:r>
      <w:smartTag w:uri="urn:schemas-microsoft-com:office:smarttags" w:element="metricconverter">
        <w:smartTagPr>
          <w:attr w:name="ProductID" w:val="2,5 м2"/>
        </w:smartTagPr>
        <w:r w:rsidRPr="00666911">
          <w:rPr>
            <w:rFonts w:ascii="Times New Roman" w:hAnsi="Times New Roman" w:cs="Times New Roman"/>
            <w:sz w:val="24"/>
            <w:szCs w:val="24"/>
          </w:rPr>
          <w:t>2,5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tabs>
          <w:tab w:val="left" w:pos="900"/>
        </w:tabs>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помещение "станция пиццы и пасты" </w:t>
      </w:r>
      <w:smartTag w:uri="urn:schemas-microsoft-com:office:smarttags" w:element="metricconverter">
        <w:smartTagPr>
          <w:attr w:name="ProductID" w:val="11,8 м2"/>
        </w:smartTagPr>
        <w:r w:rsidRPr="00666911">
          <w:rPr>
            <w:rFonts w:ascii="Times New Roman" w:hAnsi="Times New Roman" w:cs="Times New Roman"/>
            <w:sz w:val="24"/>
            <w:szCs w:val="24"/>
          </w:rPr>
          <w:t>11,8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 xml:space="preserve">. </w:t>
      </w:r>
    </w:p>
    <w:p w:rsidR="00E756C2" w:rsidRPr="00666911" w:rsidRDefault="00E756C2" w:rsidP="00666911">
      <w:pPr>
        <w:numPr>
          <w:ilvl w:val="0"/>
          <w:numId w:val="37"/>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Приемные и складские помещения: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кладовая сухих продуктов, вино-водочных изделий </w:t>
      </w:r>
      <w:smartTag w:uri="urn:schemas-microsoft-com:office:smarttags" w:element="metricconverter">
        <w:smartTagPr>
          <w:attr w:name="ProductID" w:val="8,5 м2"/>
        </w:smartTagPr>
        <w:r w:rsidRPr="00666911">
          <w:rPr>
            <w:rFonts w:ascii="Times New Roman" w:hAnsi="Times New Roman" w:cs="Times New Roman"/>
            <w:sz w:val="24"/>
            <w:szCs w:val="24"/>
          </w:rPr>
          <w:t>8,5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sidRPr="00666911">
          <w:rPr>
            <w:rFonts w:ascii="Times New Roman" w:hAnsi="Times New Roman" w:cs="Times New Roman"/>
            <w:sz w:val="24"/>
            <w:szCs w:val="24"/>
          </w:rPr>
          <w:t>16,0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4) Подсобные и административно-бытовые помещения: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гардероб для персонала </w:t>
      </w:r>
      <w:smartTag w:uri="urn:schemas-microsoft-com:office:smarttags" w:element="metricconverter">
        <w:smartTagPr>
          <w:attr w:name="ProductID" w:val="5,7 м2"/>
        </w:smartTagPr>
        <w:r w:rsidRPr="00666911">
          <w:rPr>
            <w:rFonts w:ascii="Times New Roman" w:hAnsi="Times New Roman" w:cs="Times New Roman"/>
            <w:sz w:val="24"/>
            <w:szCs w:val="24"/>
          </w:rPr>
          <w:t>5,7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кладовая уборочного инвентаря </w:t>
      </w:r>
      <w:smartTag w:uri="urn:schemas-microsoft-com:office:smarttags" w:element="metricconverter">
        <w:smartTagPr>
          <w:attr w:name="ProductID" w:val="0,8 м2"/>
        </w:smartTagPr>
        <w:r w:rsidRPr="00666911">
          <w:rPr>
            <w:rFonts w:ascii="Times New Roman" w:hAnsi="Times New Roman" w:cs="Times New Roman"/>
            <w:sz w:val="24"/>
            <w:szCs w:val="24"/>
          </w:rPr>
          <w:t>0,8 м</w:t>
        </w:r>
        <w:r w:rsidRPr="00666911">
          <w:rPr>
            <w:rFonts w:ascii="Times New Roman" w:hAnsi="Times New Roman" w:cs="Times New Roman"/>
            <w:sz w:val="24"/>
            <w:szCs w:val="24"/>
            <w:vertAlign w:val="superscript"/>
          </w:rPr>
          <w:t>2</w:t>
        </w:r>
      </w:smartTag>
      <w:r w:rsidRPr="00666911">
        <w:rPr>
          <w:rFonts w:ascii="Times New Roman" w:hAnsi="Times New Roman" w:cs="Times New Roman"/>
          <w:sz w:val="24"/>
          <w:szCs w:val="24"/>
        </w:rPr>
        <w:t>,</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санузел для персонала находится в составе комплекса, общий для работников предприятий общественного питания.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Отделка помещений соответствует требованиям санитарных правил: в производственных помещениях (горячий цех, моечная столовой посуды, моечная кухонной посуды, овощной цех, мясо-рыбный цех, станция пиццы и пасты) стены облицованы глазурованной керамической плиткой на всю высоту, кладовой, гардеробной для персонала стены окрашены латексной моющейся краской; потолок во всех помещениях – подвесной моющийся, пол – керамическая напольная плитка (керамогранит).</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предусмотрена на полуфабрикатах. Форма обслуживания в зале – официантами. Предполагаемое количество выпускаемых блюд  в смену– 300. Предусмотрен отпуск готовых блюд потребителям в посуду многоразового использования.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 xml:space="preserve">   Доставка продуктов в ресторан предусмотрена специализированным автотранспортом.  Продукты на предприятие поступают через загрузочную в одноразовой таре. Охлажденные и замороженные полуфабрикаты будут поставляться из сертифицированных предприятий.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Для хранения скоропортящихся продуктов запроектированы сборно-разборные низкотемпературная (</w:t>
      </w:r>
      <w:r w:rsidRPr="00666911">
        <w:rPr>
          <w:rFonts w:ascii="Times New Roman" w:hAnsi="Times New Roman" w:cs="Times New Roman"/>
          <w:sz w:val="24"/>
          <w:szCs w:val="24"/>
          <w:lang w:val="en-US"/>
        </w:rPr>
        <w:t>t</w:t>
      </w:r>
      <w:r w:rsidRPr="00666911">
        <w:rPr>
          <w:rFonts w:ascii="Times New Roman" w:hAnsi="Times New Roman" w:cs="Times New Roman"/>
          <w:sz w:val="24"/>
          <w:szCs w:val="24"/>
        </w:rPr>
        <w:t xml:space="preserve"> -18 -20º</w:t>
      </w:r>
      <w:r w:rsidRPr="00666911">
        <w:rPr>
          <w:rFonts w:ascii="Times New Roman" w:hAnsi="Times New Roman" w:cs="Times New Roman"/>
          <w:sz w:val="24"/>
          <w:szCs w:val="24"/>
          <w:lang w:val="en-US"/>
        </w:rPr>
        <w:t>C</w:t>
      </w:r>
      <w:r w:rsidRPr="00666911">
        <w:rPr>
          <w:rFonts w:ascii="Times New Roman" w:hAnsi="Times New Roman" w:cs="Times New Roman"/>
          <w:sz w:val="24"/>
          <w:szCs w:val="24"/>
        </w:rPr>
        <w:t>) и среднетемпературная (</w:t>
      </w:r>
      <w:r w:rsidRPr="00666911">
        <w:rPr>
          <w:rFonts w:ascii="Times New Roman" w:hAnsi="Times New Roman" w:cs="Times New Roman"/>
          <w:sz w:val="24"/>
          <w:szCs w:val="24"/>
          <w:lang w:val="en-US"/>
        </w:rPr>
        <w:t>t</w:t>
      </w:r>
      <w:r w:rsidRPr="00666911">
        <w:rPr>
          <w:rFonts w:ascii="Times New Roman" w:hAnsi="Times New Roman" w:cs="Times New Roman"/>
          <w:sz w:val="24"/>
          <w:szCs w:val="24"/>
        </w:rPr>
        <w:t xml:space="preserve"> 0 +2º</w:t>
      </w:r>
      <w:r w:rsidRPr="00666911">
        <w:rPr>
          <w:rFonts w:ascii="Times New Roman" w:hAnsi="Times New Roman" w:cs="Times New Roman"/>
          <w:sz w:val="24"/>
          <w:szCs w:val="24"/>
          <w:lang w:val="en-US"/>
        </w:rPr>
        <w:t>C</w:t>
      </w:r>
      <w:r w:rsidRPr="00666911">
        <w:rPr>
          <w:rFonts w:ascii="Times New Roman" w:hAnsi="Times New Roman" w:cs="Times New Roman"/>
          <w:sz w:val="24"/>
          <w:szCs w:val="24"/>
        </w:rPr>
        <w:t xml:space="preserve">) холодильные камеры, расположенные единым блоком.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Кладовая сухих продуктов и вино-водочных изделий оборудована складскими стеллажами и подтоварниками.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 xml:space="preserve">  Горячий   цех  оснащен:</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-тепловым  оборудованием: плитой электрической с жарочным шкафом,  мармитом, фритюрницей настольной, СВЧ печью;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-холодильным и вспомогательным оборудованием: 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производственными  столами  и  моечными  ваннами, раковиной для мытья рук.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 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"станции пиццы и пасты" выделены две линии: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линия приготовления пасты, оборудованная саладетом, охлаждаемыми функциональными емкостями, плитой настольной для приготовления пасты, раковиной для мытья рук.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Моечная столовой посуды имеет непосредственную связь с горячим цехом и обеденным залом. Для мытья 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Использованная столовая посуда из обеденного зала в моечную поступает через передаточное окно. Моечная кухонной посуды оборудована двухсекционной моечной ванной, стеллажами и полками навесными для кухонного инвентаря и посуды.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льдогенератором, кофемашиной.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Производственное оборудование, кухонный инвентарь и столовая посуда, используемые в ресторане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Условия для соблюдения правил личной гигиены имеются: предусмотрено оборудование санузла для персонала, гардероб для персонала оборудован персональными шкафчиками с двойными отделениями, пластиковыми ларями для сбора грязной одежды, галошницей для хранения обуви. Штат работников предприятия – 11 человек. Режим работы кафе – полуторасменный. Все работники имеют  допуски к работе, гигиеническое обучение пройдено (список прилагается). Стирка санитарной одежды осуществляется по договору с городской прачечной.</w:t>
      </w:r>
    </w:p>
    <w:p w:rsidR="00E756C2" w:rsidRPr="00666911" w:rsidRDefault="00E756C2" w:rsidP="00666911">
      <w:pPr>
        <w:spacing w:after="0" w:line="240" w:lineRule="auto"/>
        <w:ind w:firstLine="720"/>
        <w:jc w:val="both"/>
        <w:rPr>
          <w:rFonts w:ascii="Times New Roman" w:hAnsi="Times New Roman" w:cs="Times New Roman"/>
          <w:sz w:val="24"/>
          <w:szCs w:val="24"/>
        </w:rPr>
      </w:pPr>
      <w:r w:rsidRPr="00666911">
        <w:rPr>
          <w:rFonts w:ascii="Times New Roman" w:hAnsi="Times New Roman" w:cs="Times New Roman"/>
          <w:sz w:val="24"/>
          <w:szCs w:val="24"/>
        </w:rPr>
        <w:t>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проведение дератизации и дезинсекции заключен с ФГУЗ "Областной центр дезинфекции", № 4331/000832 от 19.10.2007 г.. Насекомые и следы грызунов не обнаружены. Программа производственного контроля  представлена, утверждена в установленном порядке</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1.СанПиН 2.1.3.2630-10 « Санитарно-эпидемиологические требования к организациям, осуществляющим медицинскую деятельность»</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0"/>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Программа производственного контроля;</w:t>
      </w:r>
    </w:p>
    <w:p w:rsidR="00E756C2" w:rsidRPr="00666911" w:rsidRDefault="00E756C2" w:rsidP="00666911">
      <w:pPr>
        <w:numPr>
          <w:ilvl w:val="0"/>
          <w:numId w:val="40"/>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0"/>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0"/>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pStyle w:val="1"/>
        <w:jc w:val="both"/>
        <w:rPr>
          <w:b/>
          <w:color w:val="365F91"/>
          <w:sz w:val="24"/>
          <w:szCs w:val="24"/>
        </w:rPr>
      </w:pPr>
      <w:r w:rsidRPr="00666911">
        <w:rPr>
          <w:color w:val="365F91"/>
          <w:sz w:val="24"/>
          <w:szCs w:val="24"/>
        </w:rPr>
        <w:t xml:space="preserve">Выводы: Ресторан "Иль Патио" в торговом комплексе "Мега", расположенный по адресу: г. Новосибирск, ул. Ватутина, 99, соответствует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Задача 8 (общественное питание)</w:t>
      </w:r>
    </w:p>
    <w:p w:rsidR="00E756C2" w:rsidRPr="00666911" w:rsidRDefault="00E756C2" w:rsidP="00666911">
      <w:pPr>
        <w:spacing w:after="0" w:line="240" w:lineRule="auto"/>
        <w:jc w:val="both"/>
        <w:rPr>
          <w:rFonts w:ascii="Times New Roman" w:hAnsi="Times New Roman" w:cs="Times New Roman"/>
          <w:b/>
          <w:i/>
          <w:sz w:val="24"/>
          <w:szCs w:val="24"/>
        </w:rPr>
      </w:pPr>
      <w:r w:rsidRPr="00666911">
        <w:rPr>
          <w:rFonts w:ascii="Times New Roman" w:hAnsi="Times New Roman" w:cs="Times New Roman"/>
          <w:sz w:val="24"/>
          <w:szCs w:val="24"/>
        </w:rPr>
        <w:t xml:space="preserve">   Пищеблок расположен в цокольном и на первом этаже здания.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Водоснабжение пищеблока централизованное (горячее, холодное) от городской водопроводной сети. Канализация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плитами электрическими, моечными ваннами). В воздуховодах местных отсосов установлены жироулавливающие фильтры.  Освещение смешанное, искусственное освещение представлено светильниками с люминисцентными лампами и лампами накаливания с защитной арматурой.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Состав помещений пищеблока, расположенных в цокольном этаже: холодильная камера для мясных полуфабрикатов, холодильная камера для овощей и фруктов, кладовая для сухих продуктов, овощехранилище, цех первичной обработки овощей, гардероб для персонала, санузел для персонала, душевая, </w:t>
      </w:r>
      <w:r w:rsidRPr="00666911">
        <w:rPr>
          <w:rFonts w:ascii="Times New Roman" w:eastAsia="MS MinNew Roman" w:hAnsi="Times New Roman" w:cs="Times New Roman"/>
          <w:sz w:val="24"/>
          <w:szCs w:val="24"/>
        </w:rPr>
        <w:t>помещение хранения уборочного инвентаря</w:t>
      </w:r>
      <w:r w:rsidRPr="00666911">
        <w:rPr>
          <w:rFonts w:ascii="Times New Roman" w:hAnsi="Times New Roman" w:cs="Times New Roman"/>
          <w:sz w:val="24"/>
          <w:szCs w:val="24"/>
        </w:rPr>
        <w:t xml:space="preserve">.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        Состав помещений пищеблока, расположенных на первом этаже: склад сухих продуктов, кладовая суточного запаса продуктов, мучной цех, два горячих цеха, мясо-рыбный цех, овощной цех, моечная кухонной посуды.</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Внутренняя отделка помещений соответствует требованиям санитарных правил: в производственных помещениях, санузле и душевой стены облицованы глазурованной керамической плиткой,  в складском помещении стены окрашены влагостойкой краской, потолок – водоэмульсионная окраска, пол – ударопрочная керамическая напольная плитка.</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Загрузка продовольственных товаров осуществляется со стороны дворового фасада здания. На первый этаж продукты поступают при помощи грузового лифта.</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Склад сухих продуктов оборудован подтоварниками, стеллажами. Кладовая суточного запаса продуктов оборудована шкафом холодильным, стеллажами, столом производственным, весами, раковиной для мытья рук.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Работа пищеблока осуществляется на полуфабрикатах (мясо, рыба, птица) и на сырье (овощи). Цех первичной обработки овощей оборудован ванной моечной двухсекционной, столом производственным, машиной картофелеочистительной. Овощной цех оборудован овощерезкой, двумя односекционными моечными ваннами, столами производственными.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Мясо-рыбный цех предназначен для доработки полуфабрикатов из мяса, рыбы и птицы, оборудован двумя односекционными моечными ваннами, столами производственными, раковиной для мытья рук.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Горячий цех оборудован производственными столами, три электроплиты 6-конфорочные с духовыми шкафами, сковородой электрической, электрокотлами, электронными весами, машиной кухонной универсальной, раковиной для мытья рук. Второй горячий цех оборудован производственными столами, двумя шкафами жарочными, двумя ваннами моечными. Рабочее место для хранения и нарезки хлеба оборудовано производственным столом с подшкафником для хлеба.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Раздаточная оборудована столом производственным, электронными весами.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Моечная кухонной посуды оборудована ваннами моечными для кухонной посуды, стеллажом решетчатым стационарным для сушки и хранения кухонной посуды, кронштейном для досок разделочных.</w:t>
      </w:r>
    </w:p>
    <w:p w:rsidR="00E756C2" w:rsidRPr="00666911" w:rsidRDefault="00E756C2" w:rsidP="00666911">
      <w:pPr>
        <w:pStyle w:val="afa"/>
        <w:ind w:left="-142" w:firstLine="0"/>
        <w:jc w:val="both"/>
        <w:rPr>
          <w:sz w:val="24"/>
          <w:szCs w:val="24"/>
        </w:rPr>
      </w:pPr>
      <w:r w:rsidRPr="00666911">
        <w:rPr>
          <w:sz w:val="24"/>
          <w:szCs w:val="24"/>
        </w:rPr>
        <w:t xml:space="preserve">  Объемно-планировочные и конструкторские решения помещений обеспечивают последовательность (поточность) технологических процессов изготовления кулинарной продукции, исключающих встречные потоки сырья, сырых полуфабрикатов и готовой продукции, использованной и чистой посуды. Условия для хранения продовольственного сырья и пищевых продуктов имеются. Товарное соседство продуктов при хранении соблюдено. Выборочно проверены сроки годности молочной продукции, хранящейся в холодильной камере. Вся продукция в потребительской таре, хранится в холодильной камере на стеллажах при температуре +3</w:t>
      </w:r>
      <w:r w:rsidRPr="00666911">
        <w:rPr>
          <w:sz w:val="24"/>
          <w:szCs w:val="24"/>
          <w:vertAlign w:val="superscript"/>
        </w:rPr>
        <w:t>○</w:t>
      </w:r>
      <w:r w:rsidRPr="00666911">
        <w:rPr>
          <w:sz w:val="24"/>
          <w:szCs w:val="24"/>
        </w:rPr>
        <w:t xml:space="preserve">С, продукции с истекшими сроками  годности не обнаружено. </w:t>
      </w:r>
    </w:p>
    <w:p w:rsidR="00E756C2" w:rsidRPr="00666911" w:rsidRDefault="00E756C2" w:rsidP="00666911">
      <w:pPr>
        <w:pStyle w:val="afa"/>
        <w:ind w:left="-142" w:firstLine="0"/>
        <w:jc w:val="both"/>
        <w:rPr>
          <w:sz w:val="24"/>
          <w:szCs w:val="24"/>
        </w:rPr>
      </w:pPr>
      <w:r w:rsidRPr="00666911">
        <w:rPr>
          <w:sz w:val="24"/>
          <w:szCs w:val="24"/>
        </w:rPr>
        <w:t xml:space="preserve">   Установлено достаточное количество технологического и торгового оборудования отечественного и импортного производства. Все холодильное оборудование исправно, снабжено термометрами. Температурные режимы хранения соблюдены: в среднетемпературном оборудовании – от 2 до 3</w:t>
      </w:r>
      <w:r w:rsidRPr="00666911">
        <w:rPr>
          <w:sz w:val="24"/>
          <w:szCs w:val="24"/>
          <w:vertAlign w:val="superscript"/>
        </w:rPr>
        <w:t>○</w:t>
      </w:r>
      <w:r w:rsidRPr="00666911">
        <w:rPr>
          <w:sz w:val="24"/>
          <w:szCs w:val="24"/>
        </w:rPr>
        <w:t>С, в низкотемпературном оборудовании – минус 23</w:t>
      </w:r>
      <w:r w:rsidRPr="00666911">
        <w:rPr>
          <w:sz w:val="24"/>
          <w:szCs w:val="24"/>
          <w:vertAlign w:val="superscript"/>
        </w:rPr>
        <w:t>○</w:t>
      </w:r>
      <w:r w:rsidRPr="00666911">
        <w:rPr>
          <w:sz w:val="24"/>
          <w:szCs w:val="24"/>
        </w:rPr>
        <w:t>С. Мытье яиц осуществляется в мясо-рыбном цехе с использованием сетчатого инвентаря для выкладки яиц  и двух моечных ванн для замачивания и ополаскивания яиц. Для мытья и дезинфекции яиц используется раствор «Ника-2», согласно инструкции которого мытье осуществляется в 2 этапа: замачивание и непосредственно мытье и дезинфекция в одной емкости и ополаскивание в ванне, имеется инструкция по мытью яиц, предназначенных для приготовления  блюд из яиц. Разделочный инвентарь имеется в достаточном количестве,  промаркирован, закреплен за каждым цехом, хранится и используется по назначению. Инвентарь, кухонная посуда, тара  - из нержавеющей стали, столовая посуда – фарфоровая и стеклянная, столовые приборы – из нержавеющей стали.</w:t>
      </w:r>
    </w:p>
    <w:p w:rsidR="00E756C2" w:rsidRPr="00666911" w:rsidRDefault="00E756C2" w:rsidP="00666911">
      <w:pPr>
        <w:pStyle w:val="afa"/>
        <w:ind w:left="-142" w:firstLine="0"/>
        <w:jc w:val="both"/>
        <w:rPr>
          <w:sz w:val="24"/>
          <w:szCs w:val="24"/>
        </w:rPr>
      </w:pPr>
      <w:r w:rsidRPr="00666911">
        <w:rPr>
          <w:sz w:val="24"/>
          <w:szCs w:val="24"/>
        </w:rPr>
        <w:lastRenderedPageBreak/>
        <w:t xml:space="preserve">   Приготовление готовой кулинарной продукции для больных осуществляется в соответствии со сводными семидневными меню для взрослых и для 4-х возрастных категорий детей, утвержденных приказами директора учреждения. Указанный ассортимент вырабатываемой  кулинарной продукции:</w:t>
      </w:r>
    </w:p>
    <w:p w:rsidR="00E756C2" w:rsidRPr="00666911" w:rsidRDefault="00E756C2" w:rsidP="00666911">
      <w:pPr>
        <w:pStyle w:val="afa"/>
        <w:ind w:left="-142" w:firstLine="0"/>
        <w:jc w:val="both"/>
        <w:rPr>
          <w:sz w:val="24"/>
          <w:szCs w:val="24"/>
        </w:rPr>
      </w:pPr>
      <w:r w:rsidRPr="00666911">
        <w:rPr>
          <w:sz w:val="24"/>
          <w:szCs w:val="24"/>
        </w:rPr>
        <w:t>- супы на мясных и рыбных бульонах,</w:t>
      </w:r>
    </w:p>
    <w:p w:rsidR="00E756C2" w:rsidRPr="00666911" w:rsidRDefault="00E756C2" w:rsidP="00666911">
      <w:pPr>
        <w:pStyle w:val="afa"/>
        <w:ind w:left="-142" w:firstLine="0"/>
        <w:jc w:val="both"/>
        <w:rPr>
          <w:sz w:val="24"/>
          <w:szCs w:val="24"/>
        </w:rPr>
      </w:pPr>
      <w:r w:rsidRPr="00666911">
        <w:rPr>
          <w:sz w:val="24"/>
          <w:szCs w:val="24"/>
        </w:rPr>
        <w:t>- вторые блюда из мяса, птицы, рыбы, творога,</w:t>
      </w:r>
    </w:p>
    <w:p w:rsidR="00E756C2" w:rsidRPr="00666911" w:rsidRDefault="00E756C2" w:rsidP="00666911">
      <w:pPr>
        <w:pStyle w:val="afa"/>
        <w:ind w:left="-142" w:firstLine="0"/>
        <w:jc w:val="both"/>
        <w:rPr>
          <w:sz w:val="24"/>
          <w:szCs w:val="24"/>
        </w:rPr>
      </w:pPr>
      <w:r w:rsidRPr="00666911">
        <w:rPr>
          <w:sz w:val="24"/>
          <w:szCs w:val="24"/>
        </w:rPr>
        <w:t>- блюда и гарниры из овощей, в т.ч. замороженных, круп, макаронных изделий,</w:t>
      </w:r>
    </w:p>
    <w:p w:rsidR="00E756C2" w:rsidRPr="00666911" w:rsidRDefault="00E756C2" w:rsidP="00666911">
      <w:pPr>
        <w:pStyle w:val="afa"/>
        <w:ind w:left="-142" w:firstLine="0"/>
        <w:jc w:val="both"/>
        <w:rPr>
          <w:sz w:val="24"/>
          <w:szCs w:val="24"/>
        </w:rPr>
      </w:pPr>
      <w:r w:rsidRPr="00666911">
        <w:rPr>
          <w:sz w:val="24"/>
          <w:szCs w:val="24"/>
        </w:rPr>
        <w:t>- напитки: чай, кофе, какао, кисели из свежезамороженных ягод, компоты из сухофруктов, соки, отвар шиповника.</w:t>
      </w:r>
    </w:p>
    <w:p w:rsidR="00E756C2" w:rsidRPr="00666911" w:rsidRDefault="00E756C2" w:rsidP="00666911">
      <w:pPr>
        <w:pStyle w:val="afa"/>
        <w:ind w:left="-142" w:firstLine="0"/>
        <w:jc w:val="both"/>
        <w:rPr>
          <w:sz w:val="24"/>
          <w:szCs w:val="24"/>
        </w:rPr>
      </w:pPr>
      <w:r w:rsidRPr="00666911">
        <w:rPr>
          <w:sz w:val="24"/>
          <w:szCs w:val="24"/>
        </w:rPr>
        <w:t xml:space="preserve">В указанных меню отсутствуют запрещенные к приготовлению в предприятиях общественного питания блюд; повторяемости блюд по приемам пищи в один день нет, меню разнообразное в течение 7 дней. Согласно представленного меню для больных предусмотрено пятиразовое питания и выдача кефира перед сном. Меню разработано на два стола для взрослых - основной и для больных сахарным диабетом;  для детей меню выполнено с учетом 4 возрастных категорий. </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На день обследования фактическое меню соответствовало рекомендуемому меню для этого дня недели. Карточки-раскладки составлены в соответствии с рекомендациями приказа  МЗ РФ от 5 августа </w:t>
      </w:r>
      <w:smartTag w:uri="urn:schemas-microsoft-com:office:smarttags" w:element="metricconverter">
        <w:smartTagPr>
          <w:attr w:name="ProductID" w:val="2003 г"/>
        </w:smartTagPr>
        <w:r w:rsidRPr="00666911">
          <w:rPr>
            <w:rFonts w:ascii="Times New Roman" w:hAnsi="Times New Roman" w:cs="Times New Roman"/>
            <w:sz w:val="24"/>
            <w:szCs w:val="24"/>
          </w:rPr>
          <w:t>2003 г</w:t>
        </w:r>
      </w:smartTag>
      <w:r w:rsidRPr="00666911">
        <w:rPr>
          <w:rFonts w:ascii="Times New Roman" w:hAnsi="Times New Roman" w:cs="Times New Roman"/>
          <w:sz w:val="24"/>
          <w:szCs w:val="24"/>
        </w:rPr>
        <w:t>. N 330, отражают вес блюда, химический состав, энергетическую ценность и краткую технологию приготовления блюда. В столовой проводится «С»-витаминизация третьих блюд, ведется журнал витаминизации, закладка витамина «С» проводится по теоретическому расчету с введением в третьи блюда витаминного препарата аскорбиновой кислоты, поступающей из аптеки лечебного учреждения.</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Доставка питания из пищеблока осуществляется в кастрюлях, изготовленных из нержавеющей стали. Продукция транспортируется в закрытых тележках. Питание пациентов больницы осуществляется в шести буфетных, расположенных в отделениях (гинекологическое, хирургическое, терапевтическое, родильное, инфекционное). Буфетные отделения оснащены 2-х секционными ваннами, используемыми для мытья столовой буфетной посуды, шкафами для хранения посуды, хлеба, холодильниками, электрочайниками, столами, электроводонагревателями. Для мытья посуды для транспортировки пищи в каждом буфетном предусмотрена дополнительная ванна. В буфетах предусмотрен разделочный инвентарь (ножи, доски). Инвентарь замаркирован. На рабочих местах предусмотрены инструкции по обработке посуды. Выделен и замаркирован уборочный инвентарь, предусмотрено место для его хранения. Имеется отдельная санитарная одежда для уборки помещений, выдачи и получения питания больным, мытья посуды. Предусмотрен запас моющих и дез. средств, включая средства для обработки рук буфетчиц. Для остатков пищи  предусмотрены замаркированные емкости с крышками. Для соблюдения личной гигиены персоналом во всех буфетных предусмотрены раковины для мытья рук, оснащенные мылом и полотенцем. </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В штате пищеблока имеются опытные специалисты по диетологии и организации лечебного питания: диет. сестра Морозова А. А., имеющая сертификат специалиста по диетологии (А № 503620 от 09.06.1999 г., регистрационный № 4499, срок действия до 16.11.2017г.), последнее повышение квалификации с 15.10.2012г. по 16.11.2012г., что соответствует требованиям приказа  МЗ РФ от 5 августа </w:t>
      </w:r>
      <w:smartTag w:uri="urn:schemas-microsoft-com:office:smarttags" w:element="metricconverter">
        <w:smartTagPr>
          <w:attr w:name="ProductID" w:val="2003 г"/>
        </w:smartTagPr>
        <w:r w:rsidRPr="00666911">
          <w:rPr>
            <w:rFonts w:ascii="Times New Roman" w:hAnsi="Times New Roman" w:cs="Times New Roman"/>
            <w:sz w:val="24"/>
            <w:szCs w:val="24"/>
          </w:rPr>
          <w:t>2003 г</w:t>
        </w:r>
      </w:smartTag>
      <w:r w:rsidRPr="00666911">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Предъявлен приказ директора учреждения № 136 от 12.05.2011 г. «О создании бракеражной комиссии», контроль за организацией и обеспечением лечебного питания в стационаре возложен на главного врача. Бракераж пищи проводится до раздачи, ведется бракеражный журнал, имеются подписи дежурных врачей. Замечаний к качеству приготовленной кулинарной продукции по бракеражному журналу за  июнь </w:t>
      </w:r>
      <w:smartTag w:uri="urn:schemas-microsoft-com:office:smarttags" w:element="metricconverter">
        <w:smartTagPr>
          <w:attr w:name="ProductID" w:val="2013 г"/>
        </w:smartTagPr>
        <w:r w:rsidRPr="00666911">
          <w:rPr>
            <w:rFonts w:ascii="Times New Roman" w:hAnsi="Times New Roman" w:cs="Times New Roman"/>
            <w:sz w:val="24"/>
            <w:szCs w:val="24"/>
          </w:rPr>
          <w:t>2013 г</w:t>
        </w:r>
      </w:smartTag>
      <w:r w:rsidRPr="00666911">
        <w:rPr>
          <w:rFonts w:ascii="Times New Roman" w:hAnsi="Times New Roman" w:cs="Times New Roman"/>
          <w:sz w:val="24"/>
          <w:szCs w:val="24"/>
        </w:rPr>
        <w:t xml:space="preserve">. нет.   </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Заведена вся учетная документация в соответствии с требованиями приказа</w:t>
      </w:r>
      <w:r w:rsidRPr="00666911">
        <w:rPr>
          <w:rFonts w:ascii="Times New Roman" w:hAnsi="Times New Roman" w:cs="Times New Roman"/>
          <w:b/>
          <w:sz w:val="24"/>
          <w:szCs w:val="24"/>
        </w:rPr>
        <w:t xml:space="preserve"> </w:t>
      </w:r>
      <w:r w:rsidRPr="00666911">
        <w:rPr>
          <w:rFonts w:ascii="Times New Roman" w:hAnsi="Times New Roman" w:cs="Times New Roman"/>
          <w:sz w:val="24"/>
          <w:szCs w:val="24"/>
        </w:rPr>
        <w:t xml:space="preserve">от 5 августа </w:t>
      </w:r>
      <w:smartTag w:uri="urn:schemas-microsoft-com:office:smarttags" w:element="metricconverter">
        <w:smartTagPr>
          <w:attr w:name="ProductID" w:val="2003 г"/>
        </w:smartTagPr>
        <w:r w:rsidRPr="00666911">
          <w:rPr>
            <w:rFonts w:ascii="Times New Roman" w:hAnsi="Times New Roman" w:cs="Times New Roman"/>
            <w:sz w:val="24"/>
            <w:szCs w:val="24"/>
          </w:rPr>
          <w:t>2003 г</w:t>
        </w:r>
      </w:smartTag>
      <w:r w:rsidRPr="00666911">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журнал здоровья, бракеражный </w:t>
      </w:r>
      <w:r w:rsidRPr="00666911">
        <w:rPr>
          <w:rFonts w:ascii="Times New Roman" w:hAnsi="Times New Roman" w:cs="Times New Roman"/>
          <w:sz w:val="24"/>
          <w:szCs w:val="24"/>
        </w:rPr>
        <w:lastRenderedPageBreak/>
        <w:t xml:space="preserve">журнал, журнал «С»-витаминизации блюд, журнал контроля температурных режимов в холодильном оборудовании. Регистрация принимаемых пищевых продуктов проводится не в журнале,  а в компьютерной базе данных. Поставка продовольственного сырья и пищевых продуктов осуществляется в соответствии с заключенными контрактами. Документы о происхождении,  качестве, соответствии  поступающих  продуктов имеются.    Суточные пробы готовых блюд хранятся в стеклянных банках в холодильном шкафу горячего цеха, маркировка имеется, наименования блюд и сроки хранения проб соблюдены. </w:t>
      </w:r>
    </w:p>
    <w:p w:rsidR="00E756C2" w:rsidRPr="00666911" w:rsidRDefault="00E756C2" w:rsidP="00666911">
      <w:pPr>
        <w:pStyle w:val="af6"/>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Бытовые помещения для персонала расположены единым блоком, гардероб персонала оборудован индивидуальными металлическими шкафчиками для верхней и домашней одежды и напольным вешалом для санитарной одежды. Имеется душевая на одну сетку и туалет. Административные кабинеты оборудованы мебелью, компьютерами. Количество работающих в пищеблоке – 10 человек. Предъявлен список работников пищеблока с указанием сроков прохождения медицинского осмотра и аттестации по гигиеническому обучению. У всех работников имеется действующий срок пройденного мед. осмотра и гигиенического обучения.  Персонал обеспечен комплектной санитарной одеждой в достаточном количестве, стирка белья и санодежды  централизованная, как и во всем учреждении.</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В учреждении имеется программа производственного контроля, утвержденная директором, где отдельным разделом предусмотрен лабораторный контроль за соблюдением санитарного режима в пищеблоке, за качеством, безопасностью кулинарной продукции, соблюдением норм вложения. Лабораторные исследования по программе производственного контроля осуществляются  ФБУЗ «Центр гигиены и эпидемиологии в Новосибирской области». </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Санитарный режим в пищеблоке соблюдается, влажная уборка помещений осуществляется  ежедневно  по окончании работы с применением моющих и дезинфицирующих средств; два раза в месяц проводится генеральная уборка с последующей дезинфекцией помещений, оборудования, инвентаря. Моющие и дезинфицирующие средства импортного производства имеются, в т. ч. средства для мытья и дезинфекции потолков, стен и пола с использование аппарата для механического нанесения средств (орошения) на поверхности стен, пола, оборудования. Уборочный инвентарь, моющие и дезинфицирующие средства хранятся в специальном  помещении. Уборочный инвентарь промаркирован. </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1.СанПиН 2.1.3.2630-10 « Санитарно-эпидемиологические требования к организациям, осуществляющим медицинскую деятельность»</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6"/>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 xml:space="preserve"> Задача 9(общественное питание)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Кафе расположено на первом этаже</w:t>
      </w: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административного четырехэтажного здания по ул. Галущака, 5, на основании договора аренды</w:t>
      </w: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нежилых помещений с ИП Тишкиным А. И., № 5 от 01.09.08 г. Здание введено в эксплуатацию, разрешение Мэрии г. Новосибирска на ввод объекта в имеется. Общая площадь помещений столовой 147,3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 количество мест – 30. Размещение столовой согласовано с Управлением Роспотребнадзора по НСО, акт санитарно-эпидемиологического обследования от 22.08.08 г., выданный ФГУЗ «Центр гигиены и эпидемиологии в НСО». Рабочий проект предприятия согласован, экспертное заключение по проекту № 08-14-93 от 12.09.2008 г.,</w:t>
      </w:r>
      <w:r w:rsidRPr="00666911">
        <w:rPr>
          <w:rFonts w:ascii="Times New Roman" w:hAnsi="Times New Roman" w:cs="Times New Roman"/>
          <w:i/>
          <w:sz w:val="24"/>
          <w:szCs w:val="24"/>
        </w:rPr>
        <w:t xml:space="preserve"> </w:t>
      </w:r>
      <w:r w:rsidRPr="00666911">
        <w:rPr>
          <w:rFonts w:ascii="Times New Roman" w:hAnsi="Times New Roman" w:cs="Times New Roman"/>
          <w:sz w:val="24"/>
          <w:szCs w:val="24"/>
        </w:rPr>
        <w:t xml:space="preserve"> выданное ФГУЗ «Центр гигиены и эпидемиологии в Новосибирской области». Предприятие имеет один вход со стороны фасада здания (ул. Галущака), далее минуя коридор предусмотрено два входа в столовую: 1 – загрузочный и для персонала, 2 – для посетителей.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Для подъезда к зданию используются существующие проезды и площадки с асфальтобетонным покрытием. Прилегающая территория благоустроена, асфальтирована. Уборка территории производится своевременно. Вывоз мусора осуществляется по договору № М-15 от 15.08.07 г. с ООО  «Сибрэл». Предусмотрена парковка для автотранспорта посетителей предприятия.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Подача холодной и горячей воды осуществляется от существующей системы хоз.-питьевого водоснабжения здания. Подвод холодной и горячей воды к технологическому оборудованию, раковинам и умывальникам производится через смесители. Учет расхода воды осуществляется счетчиком расхода воды. Для мойки и уборки помещений в сан. узле на уровне </w:t>
      </w:r>
      <w:smartTag w:uri="urn:schemas-microsoft-com:office:smarttags" w:element="metricconverter">
        <w:smartTagPr>
          <w:attr w:name="ProductID" w:val="0,5 м"/>
        </w:smartTagPr>
        <w:r w:rsidRPr="00666911">
          <w:rPr>
            <w:rFonts w:ascii="Times New Roman" w:hAnsi="Times New Roman" w:cs="Times New Roman"/>
            <w:sz w:val="24"/>
            <w:szCs w:val="24"/>
          </w:rPr>
          <w:t>0,5 м</w:t>
        </w:r>
      </w:smartTag>
      <w:r w:rsidRPr="00666911">
        <w:rPr>
          <w:rFonts w:ascii="Times New Roman" w:hAnsi="Times New Roman" w:cs="Times New Roman"/>
          <w:sz w:val="24"/>
          <w:szCs w:val="24"/>
        </w:rPr>
        <w:t xml:space="preserve"> от пола для забора воды предусмотрен поливочный кран для забора воды на мытье пола. Во всех производственных цехах предусмотрены раковины для мытья рук с подводкой к ним горячей и холодной воды через смесители. Вода по микробиологическим показателям не соответствует СанПиН 2.14.1074-01, протокол лабораторных испытаний холодной воды № 18612 от 09.09.2008 г., выданный  ФГУЗ «Центр гигиены и эпидемиологии в Новосибирской области».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Канализация кафе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666911">
          <w:rPr>
            <w:rFonts w:ascii="Times New Roman" w:hAnsi="Times New Roman" w:cs="Times New Roman"/>
            <w:sz w:val="24"/>
            <w:szCs w:val="24"/>
          </w:rPr>
          <w:t>20 мм</w:t>
        </w:r>
      </w:smartTag>
      <w:r w:rsidRPr="00666911">
        <w:rPr>
          <w:rFonts w:ascii="Times New Roman" w:hAnsi="Times New Roman" w:cs="Times New Roman"/>
          <w:sz w:val="24"/>
          <w:szCs w:val="24"/>
        </w:rPr>
        <w:t xml:space="preserve">. Производственные помещения оборудованы сливными трапами с уклоном пола к ним.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Система отопления существующая от отопительной системы здания. В качестве нагревательных приборов используются чугунные секционные радиаторы. Протокол измерений  микроклимата № 702 от 05.09.2008 г., выданный ФГУЗ «Центр гигиены и эпидемиологии в Новосибирской области», измеренные параметры микроклимата на рабочих местах не соответствуют требованиям СанПиН 2.2.4.548-96 «Гигиенические требования к микроклимату производственных помещений».  Температура в </w:t>
      </w:r>
      <w:r w:rsidRPr="00666911">
        <w:rPr>
          <w:rFonts w:ascii="Times New Roman" w:hAnsi="Times New Roman" w:cs="Times New Roman"/>
          <w:sz w:val="24"/>
          <w:szCs w:val="24"/>
        </w:rPr>
        <w:lastRenderedPageBreak/>
        <w:t>производственных помещениях составляет +27С, в зале +25С, в складских помещениях +22С.</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Вентиляция приточно-вытяжная с механическим и естественным побуждением не включена.           Воздухообмены в помещениях определены по расчетам из условий ассимиляции теплоизбытков от работы технологического оборудования и от людей и по кратностям. Приточный воздух подается в рабочую зону, удаление воздуха предусмотрено из верхней зоны.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плитой электрической, ваннами моечными). В воздуховодах местных отсосов  установлены жироулавливающие фильтры. Представлен акт приемки в эксплуатацию систем вентиляции столовой, выданный ООО Техническое бюро «Хладовек», паспорта вентиляционных установок. Выброс отработанного воздуха осуществляется выше конька крыши на 1,0 м. Оборудование вентиляционных систем принято импортное, в звукозащитном исполнении. </w:t>
      </w:r>
    </w:p>
    <w:p w:rsidR="00E756C2" w:rsidRPr="00666911" w:rsidRDefault="00E756C2" w:rsidP="00666911">
      <w:pPr>
        <w:autoSpaceDE w:val="0"/>
        <w:autoSpaceDN w:val="0"/>
        <w:adjustRightInd w:val="0"/>
        <w:spacing w:after="0" w:line="240" w:lineRule="auto"/>
        <w:jc w:val="both"/>
        <w:rPr>
          <w:rFonts w:ascii="Times New Roman" w:hAnsi="Times New Roman" w:cs="Times New Roman"/>
          <w:b/>
          <w:sz w:val="24"/>
          <w:szCs w:val="24"/>
        </w:rPr>
      </w:pPr>
      <w:r w:rsidRPr="00666911">
        <w:rPr>
          <w:rFonts w:ascii="Times New Roman" w:hAnsi="Times New Roman" w:cs="Times New Roman"/>
          <w:sz w:val="24"/>
          <w:szCs w:val="24"/>
        </w:rPr>
        <w:t xml:space="preserve">    Искусственное освещение представлено светильниками с люминисцентными лампами и лампами накаливания. Протокол измерения параметров искусственной освещенности № 593 от 05.09.2008 г., измеренные уровни искусственной освещенности на рабочих местах  не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 Искусственная освещенность составляет 150 люкс в зале и 200лк в горячем цехе, 50лк в в подсобных помещениях</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Состав помещений столовой:</w:t>
      </w:r>
    </w:p>
    <w:p w:rsidR="00E756C2" w:rsidRPr="00666911" w:rsidRDefault="00E756C2" w:rsidP="00666911">
      <w:pPr>
        <w:numPr>
          <w:ilvl w:val="0"/>
          <w:numId w:val="41"/>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помещения для посетителей:</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обеденный зал на 30 мест 58,0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санузел для посетителей 3,9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 xml:space="preserve">, </w:t>
      </w:r>
    </w:p>
    <w:p w:rsidR="00E756C2" w:rsidRPr="00666911" w:rsidRDefault="00E756C2" w:rsidP="00666911">
      <w:pPr>
        <w:numPr>
          <w:ilvl w:val="0"/>
          <w:numId w:val="41"/>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производственные помещения:</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доготовочный цех 6,8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горячий цех с линией холодных закусок 23,0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моечная столовой посуды 5,0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раздача 17,4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numPr>
          <w:ilvl w:val="0"/>
          <w:numId w:val="41"/>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приемные и складские помещения:</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кладовая суточного запаса продуктов 5,1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numPr>
          <w:ilvl w:val="0"/>
          <w:numId w:val="41"/>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подсобные и административно-бытовые помещения: </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гардероб для персонала 4,8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санузел для персонала 3,7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кладовая уборочного инвентаря 2,0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ind w:left="708"/>
        <w:rPr>
          <w:rFonts w:ascii="Times New Roman" w:hAnsi="Times New Roman" w:cs="Times New Roman"/>
          <w:sz w:val="24"/>
          <w:szCs w:val="24"/>
        </w:rPr>
      </w:pPr>
      <w:r w:rsidRPr="00666911">
        <w:rPr>
          <w:rFonts w:ascii="Times New Roman" w:hAnsi="Times New Roman" w:cs="Times New Roman"/>
          <w:sz w:val="24"/>
          <w:szCs w:val="24"/>
        </w:rPr>
        <w:t>- административное помещение 6,16 м</w:t>
      </w:r>
      <w:r w:rsidRPr="00666911">
        <w:rPr>
          <w:rFonts w:ascii="Times New Roman" w:hAnsi="Times New Roman" w:cs="Times New Roman"/>
          <w:sz w:val="24"/>
          <w:szCs w:val="24"/>
          <w:vertAlign w:val="superscript"/>
        </w:rPr>
        <w:t>2</w:t>
      </w:r>
      <w:r w:rsidRPr="00666911">
        <w:rPr>
          <w:rFonts w:ascii="Times New Roman" w:hAnsi="Times New Roman" w:cs="Times New Roman"/>
          <w:sz w:val="24"/>
          <w:szCs w:val="24"/>
        </w:rPr>
        <w:t>.</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Внутренняя отделка помещений соответствует требованиям санитарных правил: в производственных помещениях (горячий цех с линией холодных закусок, доготовочный цех, моечная столовой посуды), санузлах, стены облицованы глазурованной керамической плиткой на высоту 2,0 м,  в складском помещении стены окрашены влагостойкой краской на всю высоту, потолок – водоэмульсионная окраска, пол – ударопрочная керамическая напольная плитка.</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осуществляется сырье (овощи) и полуфабрикатах (мясо – бескостный полуфабрикат, рыба – потрошенная, филе).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В ассортименте: салаты, холодные блюда и закуски; первые блюда; вторые блюда из мясных и рыбных полуфабрикатов; гарниры из макаронных изделий, круп, овощей, чай, кофе, безалкогольные напитки, пиво.</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lastRenderedPageBreak/>
        <w:t xml:space="preserve">Для приемки продовольственных товаров помещение загрузочной оборудовано напольными весами. Для хранения суточного запаса продуктов предусмотрена кладовая, оборудованная складскими стеллажами, морозильным ларем «Бирюса».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Доготовочный цех предназначен для доработки полуфабрикатов из мяса, рыбы и птицы, и обработки овощей. В цехе выделено две линии: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линия для обработки овощей и зелени, оборудованная производственным столом, ванной моечной односекционной ВМ-1/530, стеллажом для хранения овощей;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линия доработки полуфабрикатов из мяса, рыбы и птицы, оборудованная производственным столом, ванной моечной односекционной ВМ-1/530, среднетемпературным холодильным шкафом «Айсберг».</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Горячий цех имеет: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-линию приготовления горячих блюд и закусок, оборудованную оснащенную производственными столами, ванной моечной односекционной ВМ-1/530, электроплитой 4-конфорочной с жарочным шкафом ЭП-4 ЖШ, микроволновой печью, электронными весами;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линию приготовления холодных блюд и закусок, оборудованную шкафом холодильным Ш1-2ВУ1 «Премьер», производственными столами, ванной моечной односекционной, весами настольными электронными. Рабочее место для хранения и нарезки хлеба оборудовано производственным столом с подшкафником для хлеба.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Форма обслуживания посетителей – обслуживание через раздаточную линию. Раздаточная оборудована прилавком для приборов и подносов ПСП и П, прилавком для холодных закусок ПВВ-70М, мармитом для вторых блюд ЭМК-70 м, прилавком для горячих напитков ПГН-70м, кассовой кабиной КК-70м.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Для обслуживания посетителей предусмотрено применение столовой посуды, приборов многоразового использования.  Моечная столовой посуды оборудована четырьмя ваннами моечными, посудомоечной машиной, стеллажом решетчатым стационарным для сушки и хранения столовой посуды,  столом для сбора отходов пищи. Чистая столовая посуда по мере необходимости подается на участок оформления блюд в горячем цехе. Для сбора использованной посуды в моечной предусмотрен специальный стол. Грязная посуда поступает из обеденного зала в моечную через отдельную дверь.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Участок мойки кухонной посуды расположен на площадях горячего цеха, оборудован ванной моечной двухсекционной, стеллажом решетчатым стационарным для сушки и хранения кухонной посуды, кронштейном для досок разделочных.</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Производственное оборудование, кухонный инвентарь и столовая посуда, используемые в кафе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Условия для соблюдения правил личной гигиены имеются: предусмотрено оборудование гардероба, санузла для персонала. Хранение санитарной одежды предусмотрено во встроенном шкафу, домашней – во втором отделении встроенного шкафа. В гардеробе предусмотрено место для отдыха и приема пищи. Штат работников столовой – 5 человек.  Режим работы – односменный. Не все работники имеют  допуски к работе ( 4 человека), гигиеническое обучение пройдено (список прилагается). Стирка санитарной одежды осуществляется каждым работником в домашних условиях</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оказание услуг по дератизации и дезинсекции № 3035 от 22.09.2008 г. с ФГУЗ "Областной центр дезинфекции, г. Новосибирск". Насекомые и </w:t>
      </w:r>
      <w:r w:rsidRPr="00666911">
        <w:rPr>
          <w:rFonts w:ascii="Times New Roman" w:hAnsi="Times New Roman" w:cs="Times New Roman"/>
          <w:sz w:val="24"/>
          <w:szCs w:val="24"/>
        </w:rPr>
        <w:lastRenderedPageBreak/>
        <w:t>следы грызунов не обнаружены. Программа производственного контроля представлена, утверждена в установленном порядке.</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7"/>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7"/>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7"/>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7"/>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Задача 10 (общественное питание)</w:t>
      </w:r>
    </w:p>
    <w:p w:rsidR="00E756C2" w:rsidRPr="00666911" w:rsidRDefault="00E756C2" w:rsidP="00666911">
      <w:pPr>
        <w:pStyle w:val="33"/>
        <w:spacing w:after="0" w:line="240" w:lineRule="auto"/>
        <w:ind w:firstLine="510"/>
        <w:rPr>
          <w:rFonts w:ascii="Times New Roman" w:hAnsi="Times New Roman"/>
          <w:sz w:val="24"/>
          <w:szCs w:val="24"/>
        </w:rPr>
      </w:pPr>
      <w:r w:rsidRPr="00666911">
        <w:rPr>
          <w:rFonts w:ascii="Times New Roman" w:hAnsi="Times New Roman"/>
          <w:sz w:val="24"/>
          <w:szCs w:val="24"/>
        </w:rPr>
        <w:t>Основание: предписание Управления Роспотребнадзора по Новосибирской области № 02/19824 от 09.09.2014г.</w:t>
      </w:r>
    </w:p>
    <w:p w:rsidR="00E756C2" w:rsidRPr="00666911" w:rsidRDefault="00E756C2" w:rsidP="00666911">
      <w:pPr>
        <w:spacing w:after="0" w:line="240" w:lineRule="auto"/>
        <w:jc w:val="both"/>
        <w:rPr>
          <w:rFonts w:ascii="Times New Roman" w:hAnsi="Times New Roman" w:cs="Times New Roman"/>
          <w:b/>
          <w:i/>
          <w:sz w:val="24"/>
          <w:szCs w:val="24"/>
        </w:rPr>
      </w:pPr>
      <w:r w:rsidRPr="00666911">
        <w:rPr>
          <w:rFonts w:ascii="Times New Roman" w:hAnsi="Times New Roman" w:cs="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b/>
          <w:sz w:val="24"/>
          <w:szCs w:val="24"/>
        </w:rPr>
        <w:t xml:space="preserve">   </w:t>
      </w:r>
      <w:r w:rsidRPr="00666911">
        <w:rPr>
          <w:rFonts w:ascii="Times New Roman" w:hAnsi="Times New Roman" w:cs="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E756C2" w:rsidRPr="00666911" w:rsidRDefault="00E756C2" w:rsidP="00666911">
      <w:pPr>
        <w:pStyle w:val="2"/>
        <w:ind w:firstLine="709"/>
        <w:jc w:val="both"/>
        <w:rPr>
          <w:b w:val="0"/>
          <w:i/>
          <w:sz w:val="24"/>
          <w:szCs w:val="24"/>
        </w:rPr>
      </w:pPr>
      <w:r w:rsidRPr="00666911">
        <w:rPr>
          <w:b w:val="0"/>
          <w:sz w:val="24"/>
          <w:szCs w:val="24"/>
        </w:rPr>
        <w:t xml:space="preserve">Состав помещений кафе: </w:t>
      </w:r>
    </w:p>
    <w:p w:rsidR="00E756C2" w:rsidRPr="00666911" w:rsidRDefault="00E756C2" w:rsidP="00666911">
      <w:pPr>
        <w:pStyle w:val="2"/>
        <w:ind w:firstLine="709"/>
        <w:jc w:val="both"/>
        <w:rPr>
          <w:b w:val="0"/>
          <w:i/>
          <w:sz w:val="24"/>
          <w:szCs w:val="24"/>
        </w:rPr>
      </w:pPr>
      <w:r w:rsidRPr="00666911">
        <w:rPr>
          <w:b w:val="0"/>
          <w:sz w:val="24"/>
          <w:szCs w:val="24"/>
        </w:rPr>
        <w:lastRenderedPageBreak/>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E756C2" w:rsidRPr="00666911" w:rsidRDefault="00E756C2" w:rsidP="00666911">
      <w:pPr>
        <w:pStyle w:val="2"/>
        <w:ind w:firstLine="709"/>
        <w:jc w:val="both"/>
        <w:rPr>
          <w:b w:val="0"/>
          <w:i/>
          <w:sz w:val="24"/>
          <w:szCs w:val="24"/>
        </w:rPr>
      </w:pPr>
      <w:r w:rsidRPr="00666911">
        <w:rPr>
          <w:b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В кафе имеется 5 входов: 3 входа для посетителей, 2 входа для загрузки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Работа кафе осуществляется на сырье (мясо, овощи).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санитарного обследования кафе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666911">
          <w:rPr>
            <w:rFonts w:ascii="Times New Roman" w:hAnsi="Times New Roman" w:cs="Times New Roman"/>
            <w:sz w:val="24"/>
            <w:szCs w:val="24"/>
          </w:rPr>
          <w:t>20 мм</w:t>
        </w:r>
      </w:smartTag>
      <w:r w:rsidRPr="00666911">
        <w:rPr>
          <w:rFonts w:ascii="Times New Roman" w:hAnsi="Times New Roman" w:cs="Times New Roman"/>
          <w:sz w:val="24"/>
          <w:szCs w:val="24"/>
        </w:rPr>
        <w:t xml:space="preserve"> от верха приемной воронки (воздушный разрыв отсутствует), что является нарушением п. 3.8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666911">
          <w:rPr>
            <w:rFonts w:ascii="Times New Roman" w:hAnsi="Times New Roman" w:cs="Times New Roman"/>
            <w:sz w:val="24"/>
            <w:szCs w:val="24"/>
          </w:rPr>
          <w:t>15 см</w:t>
        </w:r>
      </w:smartTag>
      <w:r w:rsidRPr="00666911">
        <w:rPr>
          <w:rFonts w:ascii="Times New Roman" w:hAnsi="Times New Roman" w:cs="Times New Roman"/>
          <w:sz w:val="24"/>
          <w:szCs w:val="24"/>
        </w:rPr>
        <w:t xml:space="preserve"> (муку в мешках хранят в складском помещении непосредственно на полу), что является нарушением п. 7.23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w:t>
      </w:r>
      <w:r w:rsidRPr="00666911">
        <w:rPr>
          <w:rFonts w:ascii="Times New Roman" w:hAnsi="Times New Roman" w:cs="Times New Roman"/>
          <w:sz w:val="24"/>
          <w:szCs w:val="24"/>
        </w:rPr>
        <w:lastRenderedPageBreak/>
        <w:t>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15. Инвентарь для мытья туалетов не имеет сигнальную окраску, что является нарушением п. 5.13. </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pStyle w:val="31"/>
        <w:spacing w:after="0" w:line="240" w:lineRule="auto"/>
        <w:rPr>
          <w:rFonts w:ascii="Times New Roman" w:hAnsi="Times New Roman" w:cs="Times New Roman"/>
          <w:sz w:val="24"/>
          <w:szCs w:val="24"/>
        </w:rPr>
      </w:pPr>
      <w:r w:rsidRPr="00666911">
        <w:rPr>
          <w:rFonts w:ascii="Times New Roman" w:hAnsi="Times New Roman" w:cs="Times New Roman"/>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8"/>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E756C2" w:rsidRPr="00666911" w:rsidRDefault="00E756C2" w:rsidP="00666911">
      <w:pPr>
        <w:spacing w:after="0" w:line="240" w:lineRule="auto"/>
        <w:ind w:left="-142"/>
        <w:jc w:val="both"/>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Задача 11 ( пищевое производство)</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врачом по гигиене питания ГУ ФБУЗ «Центр гигиены и эпидемиологии в Новосибирской области» проведено санитарное обследование цеха по производству сухого молока ООО «Спектр», расположенного по адресу: г. Новосибирск, ул. Томская, 50.  </w:t>
      </w:r>
    </w:p>
    <w:p w:rsidR="00E756C2" w:rsidRPr="00666911" w:rsidRDefault="00E756C2" w:rsidP="00666911">
      <w:pPr>
        <w:widowControl w:val="0"/>
        <w:autoSpaceDE w:val="0"/>
        <w:autoSpaceDN w:val="0"/>
        <w:adjustRightInd w:val="0"/>
        <w:spacing w:after="0" w:line="240" w:lineRule="auto"/>
        <w:ind w:firstLine="510"/>
        <w:jc w:val="both"/>
        <w:rPr>
          <w:rFonts w:ascii="Times New Roman" w:hAnsi="Times New Roman" w:cs="Times New Roman"/>
          <w:sz w:val="24"/>
          <w:szCs w:val="24"/>
        </w:rPr>
      </w:pPr>
      <w:r w:rsidRPr="00666911">
        <w:rPr>
          <w:rFonts w:ascii="Times New Roman" w:hAnsi="Times New Roman" w:cs="Times New Roman"/>
          <w:sz w:val="24"/>
          <w:szCs w:val="24"/>
        </w:rPr>
        <w:t xml:space="preserve"> Основание: предписание Управления Роспотребнадзора по Новосибирской области № 02/9882 от 30.05.2013 г.</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b/>
          <w:bCs/>
          <w:i/>
          <w:iCs/>
          <w:sz w:val="24"/>
          <w:szCs w:val="24"/>
        </w:rPr>
      </w:pPr>
      <w:r w:rsidRPr="00666911">
        <w:rPr>
          <w:rFonts w:ascii="Times New Roman" w:hAnsi="Times New Roman" w:cs="Times New Roman"/>
          <w:sz w:val="24"/>
          <w:szCs w:val="24"/>
        </w:rPr>
        <w:t xml:space="preserve">        Цель обследования: оценка соответствия цеха требованиям СанПиН  2.3.4.551-96 «Производство молока и молочных продуктов», СанПин 2.2.1/2.1.1-1200-03 «Санитарно-защитные зоны и санитарная классификация предприятий, сооружений и иных объектов» Новая редакция.</w:t>
      </w:r>
    </w:p>
    <w:p w:rsidR="00E756C2" w:rsidRPr="00666911" w:rsidRDefault="00E756C2" w:rsidP="00666911">
      <w:pPr>
        <w:keepNext/>
        <w:widowControl w:val="0"/>
        <w:autoSpaceDE w:val="0"/>
        <w:autoSpaceDN w:val="0"/>
        <w:adjustRightInd w:val="0"/>
        <w:spacing w:after="0" w:line="240" w:lineRule="auto"/>
        <w:ind w:firstLine="709"/>
        <w:jc w:val="both"/>
        <w:rPr>
          <w:rFonts w:ascii="Times New Roman" w:hAnsi="Times New Roman" w:cs="Times New Roman"/>
          <w:sz w:val="24"/>
          <w:szCs w:val="24"/>
        </w:rPr>
      </w:pPr>
    </w:p>
    <w:p w:rsidR="00E756C2" w:rsidRPr="00666911" w:rsidRDefault="00E756C2" w:rsidP="00666911">
      <w:pPr>
        <w:keepNext/>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b/>
          <w:bCs/>
          <w:sz w:val="24"/>
          <w:szCs w:val="24"/>
        </w:rPr>
        <w:t>Установлено:</w:t>
      </w:r>
      <w:r w:rsidRPr="00666911">
        <w:rPr>
          <w:rFonts w:ascii="Times New Roman" w:hAnsi="Times New Roman" w:cs="Times New Roman"/>
          <w:sz w:val="24"/>
          <w:szCs w:val="24"/>
        </w:rPr>
        <w:t xml:space="preserve"> Цех по производству сухого молока расположен в одноэтажном кирпичном здании бывшего склада на территории промышленной зоны (производство строительных блоков). Количество входов в цех – один. На момент обследования цех не работает, входная дверь была опечатана печатью ОП № 4 «Калининский Дежурная часть».</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Водоснабжение холодное, подведено только в помещение санузла, для подогрева воды установлен водонагреватель.</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Состав помещений цеха: </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производственное помещение, оборудованное аппаратом для смешивания сырья и фасовочным аппаратом;</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склад сырья;</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санузел с душевой кабиной.</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Внутренняя отделка помещений: в производственном помещении стены окрашены водоэмульсионной краской,  в складском – облицованы кирпичом. Полы во всех помещениях бетонные.</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санитарного обследования предприятия установлены следующие нарушения СанПиН  2.3.4.551-96 «Производство молока и молочных продуктов»:</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1. Покраска и побелка стен и потолков всех производственных и подсобных помещений не производится по мере загрязнения; полы в производственном помещении имеют неровную поверхность с выбоинами что является нарушением п.п. 5.11, 5.13 СанПиН  2.3.4.551-96 «Производство молока и молочных продуктов», а именно на стенах в производственном помещении водоэмульсионная краска стерлась, имеются места с отбитой штукатуркой, в складском помещении стены облицованы кирпичом, полы во всех помещениях имеют щели и выбоины.  </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2. Отсутствует кладовая для хранения уборочного инвентаря, моющих и дезинфицирующих средств, что является нарушением п.5.17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3. Расположение помещений цеха не обеспечивает поточность технологических процессов, что является нарушением п.п.5.2, 12.31 СанПиН  2.3.4.551-96, а именно имеет место пересечение потоков сырья, готовой продукции, материалов для упаковки (загрузка и отпуск готовой продукции осуществляется через одну дверь).</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4. Отсутствует моечное помещение для мойки и дезинфекции инвентаря, тары, что является нарушением п.11.10 СанПиН  2.3.4.551-96, а именно не установлены моечные ванны с </w:t>
      </w:r>
      <w:r w:rsidRPr="00666911">
        <w:rPr>
          <w:rFonts w:ascii="Times New Roman" w:hAnsi="Times New Roman" w:cs="Times New Roman"/>
          <w:sz w:val="24"/>
          <w:szCs w:val="24"/>
        </w:rPr>
        <w:lastRenderedPageBreak/>
        <w:t>подводкой водоснабжения и канализации.</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5. В производственном помещении отсутствуют раковины для мытья рук с подводкой холодной и горячей воды со смесителем, что является нарушением п.7.10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6. Не вывешены памятки по соблюдению санитарно-гигиенического режимов у рабочих мест вблизи технологического оборудования (памятки отсутствуют),</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что является нарушением п.5.18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7. Поверхности панелей, внутренние двери в производственном цехе не промывают горячей водой с мылом и не дезинфецируют раствором хлорной извести; ручки дверей, поверхность под ними, низ дверей не протирают моюще-дезинфицирующими растворами, что является нарушением п.5.20 СанПиН  2.3.4.551-96, а именно поверхности стен в производственном помещении грязные, покрыты паутиной, пылью.</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8. У входа в цех отсутствуют дезинфицирующие коврики, что является нарушением п.5.25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9. Отсутствует гардеробная для рабочей и санитарной одежды, что является нарушением п.6.6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10. Туалет не имеет шлюза, не оборудован дезковриком у входа, раковина для мытья рук не обеспечена мылом, щетками, устройством для дезобработки рук, электрополотенцем или разовыми полотенцами, что является нарушением п.6.13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11. Производственное помещение не оборудовано трапами с уклоном пола к ним (трапы отсутствуют), что является нарушением п.7.17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12. Отсутствует приточно-вытяжная общеобменная механическая вентиляция, что является нарушением п.8.16 СанПиН  2.3.4.551-96.</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13. Отсутствует местная система вытяжной вентиляции над оборудованием, являющемся источником интенсивного выделения тепла и вредных веществ, что является нарушением п.8.21 СанПиН  2.3.4.551-96, а именно над аппаратом для смешивания сырья отсутствует вытяжной зонт.</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14. Поступающее для переработки сырье не отвечают требованиям ГОСТ Р 51074-2003 «Информация для потребителя. Продукты пищевые. Общие требования» и технических условий, что является нарушением п.12.4 СанПиН  2.3.4.551-96,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(любая другая информация о наименовании товара отсутствует). Документы, подтверждающие качество и безопасность продукции (сертификат соответствия, декларация о соответствии) не предоставлены, отсутствуют.</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15. Отсутствует контроль за температурой и влажностью в складе,   что является нарушением п.12.33 СанПиН  2.3.4.551-96, а именно отсутствует термометр и психрометр. </w:t>
      </w: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16. В складе для хранения готовой продукции хранится готовая продукция –молоко сухое цельное (распылительной сушки), без подтоварников, имеющая информацию: изготовитель ООО «Анкор», адрес: г. Новосибирск, ул. Орджоникидзе, 40, тел. 287-00-37, изготовленное по ГОСТ Р 52791-</w:t>
      </w:r>
      <w:smartTag w:uri="urn:schemas-microsoft-com:office:smarttags" w:element="metricconverter">
        <w:smartTagPr>
          <w:attr w:name="ProductID" w:val="2007, м"/>
        </w:smartTagPr>
        <w:r w:rsidRPr="00666911">
          <w:rPr>
            <w:rFonts w:ascii="Times New Roman" w:hAnsi="Times New Roman" w:cs="Times New Roman"/>
            <w:sz w:val="24"/>
            <w:szCs w:val="24"/>
          </w:rPr>
          <w:t>2007, м</w:t>
        </w:r>
      </w:smartTag>
      <w:r w:rsidRPr="00666911">
        <w:rPr>
          <w:rFonts w:ascii="Times New Roman" w:hAnsi="Times New Roman" w:cs="Times New Roman"/>
          <w:sz w:val="24"/>
          <w:szCs w:val="24"/>
        </w:rPr>
        <w:t xml:space="preserve">.д.ж. 26%, пищевая ценность (содержание в </w:t>
      </w:r>
      <w:smartTag w:uri="urn:schemas-microsoft-com:office:smarttags" w:element="metricconverter">
        <w:smartTagPr>
          <w:attr w:name="ProductID" w:val="100 г"/>
        </w:smartTagPr>
        <w:r w:rsidRPr="00666911">
          <w:rPr>
            <w:rFonts w:ascii="Times New Roman" w:hAnsi="Times New Roman" w:cs="Times New Roman"/>
            <w:sz w:val="24"/>
            <w:szCs w:val="24"/>
          </w:rPr>
          <w:t>100 г</w:t>
        </w:r>
      </w:smartTag>
      <w:r w:rsidRPr="00666911">
        <w:rPr>
          <w:rFonts w:ascii="Times New Roman" w:hAnsi="Times New Roman" w:cs="Times New Roman"/>
          <w:sz w:val="24"/>
          <w:szCs w:val="24"/>
        </w:rPr>
        <w:t xml:space="preserve">.): жира – </w:t>
      </w:r>
      <w:smartTag w:uri="urn:schemas-microsoft-com:office:smarttags" w:element="metricconverter">
        <w:smartTagPr>
          <w:attr w:name="ProductID" w:val="25,0 г"/>
        </w:smartTagPr>
        <w:r w:rsidRPr="00666911">
          <w:rPr>
            <w:rFonts w:ascii="Times New Roman" w:hAnsi="Times New Roman" w:cs="Times New Roman"/>
            <w:sz w:val="24"/>
            <w:szCs w:val="24"/>
          </w:rPr>
          <w:t>25,0 г</w:t>
        </w:r>
      </w:smartTag>
      <w:r w:rsidRPr="00666911">
        <w:rPr>
          <w:rFonts w:ascii="Times New Roman" w:hAnsi="Times New Roman" w:cs="Times New Roman"/>
          <w:sz w:val="24"/>
          <w:szCs w:val="24"/>
        </w:rPr>
        <w:t xml:space="preserve">., белка – </w:t>
      </w:r>
      <w:smartTag w:uri="urn:schemas-microsoft-com:office:smarttags" w:element="metricconverter">
        <w:smartTagPr>
          <w:attr w:name="ProductID" w:val="24,2 г"/>
        </w:smartTagPr>
        <w:r w:rsidRPr="00666911">
          <w:rPr>
            <w:rFonts w:ascii="Times New Roman" w:hAnsi="Times New Roman" w:cs="Times New Roman"/>
            <w:sz w:val="24"/>
            <w:szCs w:val="24"/>
          </w:rPr>
          <w:t>24,2 г</w:t>
        </w:r>
      </w:smartTag>
      <w:r w:rsidRPr="00666911">
        <w:rPr>
          <w:rFonts w:ascii="Times New Roman" w:hAnsi="Times New Roman" w:cs="Times New Roman"/>
          <w:sz w:val="24"/>
          <w:szCs w:val="24"/>
        </w:rPr>
        <w:t xml:space="preserve">, углеводов – </w:t>
      </w:r>
      <w:smartTag w:uri="urn:schemas-microsoft-com:office:smarttags" w:element="metricconverter">
        <w:smartTagPr>
          <w:attr w:name="ProductID" w:val="39,3 г"/>
        </w:smartTagPr>
        <w:r w:rsidRPr="00666911">
          <w:rPr>
            <w:rFonts w:ascii="Times New Roman" w:hAnsi="Times New Roman" w:cs="Times New Roman"/>
            <w:sz w:val="24"/>
            <w:szCs w:val="24"/>
          </w:rPr>
          <w:t>39,3 г</w:t>
        </w:r>
      </w:smartTag>
      <w:r w:rsidRPr="00666911">
        <w:rPr>
          <w:rFonts w:ascii="Times New Roman" w:hAnsi="Times New Roman" w:cs="Times New Roman"/>
          <w:sz w:val="24"/>
          <w:szCs w:val="24"/>
        </w:rPr>
        <w:t xml:space="preserve">.; номер партии - 21, дата выработки – 15 апреля </w:t>
      </w:r>
      <w:smartTag w:uri="urn:schemas-microsoft-com:office:smarttags" w:element="metricconverter">
        <w:smartTagPr>
          <w:attr w:name="ProductID" w:val="2013 г"/>
        </w:smartTagPr>
        <w:r w:rsidRPr="00666911">
          <w:rPr>
            <w:rFonts w:ascii="Times New Roman" w:hAnsi="Times New Roman" w:cs="Times New Roman"/>
            <w:sz w:val="24"/>
            <w:szCs w:val="24"/>
          </w:rPr>
          <w:t>2013 г</w:t>
        </w:r>
      </w:smartTag>
      <w:r w:rsidRPr="00666911">
        <w:rPr>
          <w:rFonts w:ascii="Times New Roman" w:hAnsi="Times New Roman" w:cs="Times New Roman"/>
          <w:sz w:val="24"/>
          <w:szCs w:val="24"/>
        </w:rPr>
        <w:t xml:space="preserve">., состав: сухое цельное молоко, хранение при температуре от 1 до 10 град.С, относительной влажности воздуха 85%; срок годности 8 мес.; не содержит ГМО; соответствует требованиям ТР 88-ФЗ. Отсутствует следующая информация: местонахождение изготовителя, дата изготовления и дата упаковывания, информация о подтверждении соответствия, что не отвечает требованиям п.п. 3.5.16, 4.4 ГОСТ Р 51074-2003 «Информация для потребителя. Продукты пищевые. Общие требования», а именно отсутствует фактический адрес изготовителя, знак соответствия. </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ГОСТ Р 51074-2003 «Информация для потребителя. Продукты пищевые. Общие требования»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СанПиН  2.3.4.551-96 «Производство молока и молочных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5"/>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p>
    <w:p w:rsidR="00E756C2" w:rsidRPr="00666911" w:rsidRDefault="00E756C2" w:rsidP="00666911">
      <w:pPr>
        <w:widowControl w:val="0"/>
        <w:autoSpaceDE w:val="0"/>
        <w:autoSpaceDN w:val="0"/>
        <w:adjustRightInd w:val="0"/>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Задача 12 (торговля)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Мною, врачом по общей гигиене ФБУЗ «Центр гигиены и эпидемиологии в Новосибирской области» проведено санитарное обследование гипермаркета «Гигант» ООО «Торговый Холдинг Сибирский Гигант». Юридический и фактический адрес: г. Новосибирск,  Октябрьский район, ул. Автогенная, 126.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Цель обследования: оценка соответствия гипермаркета требованиям 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санитарного обследования гипермаркета установлены следующие нарушения: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1. Текущий ремонт организации торговли не производится по мере необходимости, что является нарушением п.п. 10.8 СП 2.3.6.1066-01 «Санитарно-эпидемиологические требования к организациям торговли и обороту в них продовольственного сырья и пищевых продуктов», а именно на стенах трещины, подтеки, подвесной потолок с подтеками, местами отвалился.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3. Управляющий организации торговли Чебакова Н. М. не обеспечил наличие личных медицинских книжек на каждого работника (Орипова З. З., Талашева Г. Г.),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4. Проводится совместное хранение санитарной и домашней одежды в организации торговли, что является нарушением п. 13.4 СП 2.3.6.1066-01 «Санитарно-</w:t>
      </w:r>
      <w:r w:rsidRPr="00666911">
        <w:rPr>
          <w:rFonts w:ascii="Times New Roman" w:hAnsi="Times New Roman" w:cs="Times New Roman"/>
          <w:sz w:val="24"/>
          <w:szCs w:val="24"/>
        </w:rPr>
        <w:lastRenderedPageBreak/>
        <w:t xml:space="preserve">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5. Перед началом работы тщательно не моют руки с мылом работники организации торговли,  что является нарушением п. 13.5 СП 2.3.6.1066-01 «Санитарно-эпидемиологические требования к организациям торговли и обороту в них продовольственного сырья и пищевых продуктов», а именно раковина для мытья рук, мыло отсутствуют в гастрономическом отделе, отделе по реализации салатов и кулинарных изделий, отделе по выпечке и реализации хлебобулочных изделий.</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6. Допускается перетаривание пищевых продуктов в более мелкую тару, а именно замороженные ягоды, овощи,  что является нарушением п. 7.3 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4"/>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Задача 13 (торговля)</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Мною, врачом по общей гигиенеФБУЗ «Центр гигиены и эпидемиологии в Новосибирской области» проведено санитарное обследование торговых мест в торговом центре «Затаринка» и санитарного состояния территории, прилегающей к торговому центру, расположенному по адресу: г. Новосибирск, ул. Зыряновская, 34/1.  </w:t>
      </w:r>
    </w:p>
    <w:p w:rsidR="00E756C2" w:rsidRPr="00666911" w:rsidRDefault="00E756C2" w:rsidP="00666911">
      <w:pPr>
        <w:pStyle w:val="33"/>
        <w:spacing w:after="0" w:line="240" w:lineRule="auto"/>
        <w:ind w:firstLine="510"/>
        <w:rPr>
          <w:rFonts w:ascii="Times New Roman" w:hAnsi="Times New Roman"/>
          <w:sz w:val="24"/>
          <w:szCs w:val="24"/>
        </w:rPr>
      </w:pPr>
      <w:r w:rsidRPr="00666911">
        <w:rPr>
          <w:rFonts w:ascii="Times New Roman" w:hAnsi="Times New Roman"/>
          <w:sz w:val="24"/>
          <w:szCs w:val="24"/>
        </w:rPr>
        <w:t xml:space="preserve"> Основание: предписание Управления Роспотребнадзора по Новосибирской области № 02/9226 от 19.05.2014г.</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lastRenderedPageBreak/>
        <w:t xml:space="preserve">     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3"/>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E756C2" w:rsidRPr="00666911" w:rsidRDefault="00E756C2" w:rsidP="00666911">
      <w:pPr>
        <w:spacing w:after="0" w:line="240" w:lineRule="auto"/>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b/>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Установлено: Торговый центр «Затаринка» ООО «ТСЦ-ЛИДЕР» расположен в отдельно-стоящем двухэтажном здании по ул. Зыряновская, 34/1 в Октябрьском районе г. Новосибирска. На первом этаже расположены торговые места по продаже продовольственных товаров, кафе, санузлы для персонала, санузлы для посетителей, административные помещения. На втором этаже расположен торговый зал по продаже</w:t>
      </w:r>
      <w:r w:rsidRPr="00666911">
        <w:rPr>
          <w:rFonts w:ascii="Times New Roman" w:hAnsi="Times New Roman" w:cs="Times New Roman"/>
          <w:b/>
          <w:i/>
          <w:sz w:val="24"/>
          <w:szCs w:val="24"/>
        </w:rPr>
        <w:t xml:space="preserve"> </w:t>
      </w:r>
      <w:r w:rsidRPr="00666911">
        <w:rPr>
          <w:rFonts w:ascii="Times New Roman" w:hAnsi="Times New Roman" w:cs="Times New Roman"/>
          <w:sz w:val="24"/>
          <w:szCs w:val="24"/>
        </w:rPr>
        <w:t>непродовольственных товаров.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Для сбора мусора предусмотрен контейнер, установленный</w:t>
      </w:r>
      <w:r w:rsidRPr="00666911">
        <w:rPr>
          <w:rFonts w:ascii="Times New Roman" w:hAnsi="Times New Roman" w:cs="Times New Roman"/>
          <w:sz w:val="24"/>
          <w:szCs w:val="24"/>
        </w:rPr>
        <w:tab/>
        <w:t xml:space="preserve"> на площадке с твердым основанием. Контейнерная площадка ограждена с трех сторон. Вывоз мусора осуществляется ежедневно.</w:t>
      </w:r>
    </w:p>
    <w:p w:rsidR="00E756C2" w:rsidRPr="00666911" w:rsidRDefault="00E756C2" w:rsidP="00666911">
      <w:pPr>
        <w:spacing w:after="0" w:line="240" w:lineRule="auto"/>
        <w:jc w:val="both"/>
        <w:rPr>
          <w:rFonts w:ascii="Times New Roman" w:hAnsi="Times New Roman" w:cs="Times New Roman"/>
          <w:b/>
          <w:i/>
          <w:sz w:val="24"/>
          <w:szCs w:val="24"/>
        </w:rPr>
      </w:pPr>
      <w:r w:rsidRPr="00666911">
        <w:rPr>
          <w:rFonts w:ascii="Times New Roman" w:hAnsi="Times New Roman" w:cs="Times New Roman"/>
          <w:sz w:val="24"/>
          <w:szCs w:val="24"/>
        </w:rPr>
        <w:t xml:space="preserve">     Проверено пять торговых мест в торговом центре «Затаринка»: ИП Семашко А. Н., ИП Косорученко Н.Н., ООО «Единый Центр-Новосибирск», ИП Люстик А. Н., ОАО «Восход».</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проверки торгового места № 13 ИП Семашко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Индивидуальный предприниматель Семашко Александр Николаевич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w:t>
      </w:r>
      <w:r w:rsidRPr="00666911">
        <w:rPr>
          <w:rFonts w:ascii="Times New Roman" w:hAnsi="Times New Roman" w:cs="Times New Roman"/>
          <w:sz w:val="24"/>
          <w:szCs w:val="24"/>
        </w:rPr>
        <w:lastRenderedPageBreak/>
        <w:t xml:space="preserve">именно: допускается реализация продукции: перец фаршированный замороженный весовой в количестве </w:t>
      </w:r>
      <w:smartTag w:uri="urn:schemas-microsoft-com:office:smarttags" w:element="metricconverter">
        <w:smartTagPr>
          <w:attr w:name="ProductID" w:val="1,220 кг"/>
        </w:smartTagPr>
        <w:r w:rsidRPr="00666911">
          <w:rPr>
            <w:rFonts w:ascii="Times New Roman" w:hAnsi="Times New Roman" w:cs="Times New Roman"/>
            <w:sz w:val="24"/>
            <w:szCs w:val="24"/>
          </w:rPr>
          <w:t>1,220 кг</w:t>
        </w:r>
      </w:smartTag>
      <w:r w:rsidRPr="00666911">
        <w:rPr>
          <w:rFonts w:ascii="Times New Roman" w:hAnsi="Times New Roman" w:cs="Times New Roman"/>
          <w:sz w:val="24"/>
          <w:szCs w:val="24"/>
        </w:rPr>
        <w:t xml:space="preserve">, выложенный в холодильной витрине торгового места № 13 с ценником (185 руб. за кг), голубцы замороженные </w:t>
      </w:r>
      <w:smartTag w:uri="urn:schemas-microsoft-com:office:smarttags" w:element="metricconverter">
        <w:smartTagPr>
          <w:attr w:name="ProductID" w:val="2,410 кг"/>
        </w:smartTagPr>
        <w:r w:rsidRPr="00666911">
          <w:rPr>
            <w:rFonts w:ascii="Times New Roman" w:hAnsi="Times New Roman" w:cs="Times New Roman"/>
            <w:sz w:val="24"/>
            <w:szCs w:val="24"/>
          </w:rPr>
          <w:t>2,410 кг</w:t>
        </w:r>
      </w:smartTag>
      <w:r w:rsidRPr="00666911">
        <w:rPr>
          <w:rFonts w:ascii="Times New Roman" w:hAnsi="Times New Roman" w:cs="Times New Roman"/>
          <w:sz w:val="24"/>
          <w:szCs w:val="24"/>
        </w:rPr>
        <w:t xml:space="preserve">  с ценником (185 руб. за кг), окорочка </w:t>
      </w:r>
      <w:smartTag w:uri="urn:schemas-microsoft-com:office:smarttags" w:element="metricconverter">
        <w:smartTagPr>
          <w:attr w:name="ProductID" w:val="2,680 кг"/>
        </w:smartTagPr>
        <w:r w:rsidRPr="00666911">
          <w:rPr>
            <w:rFonts w:ascii="Times New Roman" w:hAnsi="Times New Roman" w:cs="Times New Roman"/>
            <w:sz w:val="24"/>
            <w:szCs w:val="24"/>
          </w:rPr>
          <w:t>2,680 кг</w:t>
        </w:r>
      </w:smartTag>
      <w:r w:rsidRPr="00666911">
        <w:rPr>
          <w:rFonts w:ascii="Times New Roman" w:hAnsi="Times New Roman" w:cs="Times New Roman"/>
          <w:sz w:val="24"/>
          <w:szCs w:val="24"/>
        </w:rPr>
        <w:t xml:space="preserve">  с ценником (120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2. Допускается реализация продукции: окорочок варено-копченый, мясной орех варено-копченый, свинина деревенская варено-копченая, выложенной в торговом месте ИП Семашко А. Н. при отсутствии необходимых условий для соблюдения температурных и влажностных условий хранения,  что является нарушением п. 8.24 СП 2.3.6.1066-01 «Санитарно-эпидемиологические требования к организациям торговли и обороту в них продовольственного сырья и пищевых продуктов». А именно, на маркировке условия хранения +2+4°С, а фактически данная продукция хранится без холодильного оборудования и выложена на прилавок торгового места ИП Семашко А. А.</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проверки торгового места № 17 ИП Косорученко Н.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1. Косорученко Николай Николаевич допустил нарушение требований технического регламента, а именно каждая упаковка продуктов переработки молока не имеет маркировку, этикетку. А именно в холодильной витрине торг места № 17 ИП Косорученко Н. Н. в холодильной витрине с оформленными ценниками выложены продукты переработки молока – сыр «Витязь», сыр Российский, расфасованный в потребительскую упаковку (пищевую пленку) разными отвесами общей массой    </w:t>
      </w:r>
      <w:smartTag w:uri="urn:schemas-microsoft-com:office:smarttags" w:element="metricconverter">
        <w:smartTagPr>
          <w:attr w:name="ProductID" w:val="6 кг"/>
        </w:smartTagPr>
        <w:r w:rsidRPr="00666911">
          <w:rPr>
            <w:rFonts w:ascii="Times New Roman" w:hAnsi="Times New Roman" w:cs="Times New Roman"/>
            <w:sz w:val="24"/>
            <w:szCs w:val="24"/>
          </w:rPr>
          <w:t>6 кг</w:t>
        </w:r>
      </w:smartTag>
      <w:r w:rsidRPr="00666911">
        <w:rPr>
          <w:rFonts w:ascii="Times New Roman" w:hAnsi="Times New Roman" w:cs="Times New Roman"/>
          <w:sz w:val="24"/>
          <w:szCs w:val="24"/>
        </w:rPr>
        <w:t xml:space="preserve"> по цене  269  руб. за кг не имеют маркировку, этикетку, листок-вкладыш или ярлык с информацией о наименовании и месте нахождения изготовителя (адрес, в том числе страна и (или) место происхождения таких продуктов) и организации в Российской Федерации, уполномоченной изготовителем на принятие претензий, касающихся продуктов переработки молока от потребителей на территории Российской Федерации (при наличии претензий), товарный знак изготовителя продуктов переработки молока (при наличии товарного знака), составе таких продуктов с указанием входящих в них компонентов, пищевой ценности таких продуктов в процентах или в гаммах в расчете на </w:t>
      </w:r>
      <w:smartTag w:uri="urn:schemas-microsoft-com:office:smarttags" w:element="metricconverter">
        <w:smartTagPr>
          <w:attr w:name="ProductID" w:val="100 граммов"/>
        </w:smartTagPr>
        <w:r w:rsidRPr="00666911">
          <w:rPr>
            <w:rFonts w:ascii="Times New Roman" w:hAnsi="Times New Roman" w:cs="Times New Roman"/>
            <w:sz w:val="24"/>
            <w:szCs w:val="24"/>
          </w:rPr>
          <w:t>100 граммов</w:t>
        </w:r>
      </w:smartTag>
      <w:r w:rsidRPr="00666911">
        <w:rPr>
          <w:rFonts w:ascii="Times New Roman" w:hAnsi="Times New Roman" w:cs="Times New Roman"/>
          <w:sz w:val="24"/>
          <w:szCs w:val="24"/>
        </w:rPr>
        <w:t xml:space="preserve"> таких продуктов, энергетической ценности в калориях или килокалориях, информации о наличии компонентов, полученных с применением генно-инженерно-модифицированных организмов (в случае их наличия более чем 0,9 процента), условиях хранения молочной продукции, дате производства молочной продукции, сроке годности, документ, в соответствии с которым произведена и может быть </w:t>
      </w:r>
      <w:r w:rsidRPr="00666911">
        <w:rPr>
          <w:rFonts w:ascii="Times New Roman" w:hAnsi="Times New Roman" w:cs="Times New Roman"/>
          <w:sz w:val="24"/>
          <w:szCs w:val="24"/>
        </w:rPr>
        <w:lastRenderedPageBreak/>
        <w:t>идентифицирована такая продукция, информации о подтверждении соответствия такой продукции требованиям  Федерального закона от 12.06.2008 г. № 88-ФЗ «Технический регламент на молоко и молочную продукцию», что является нарушением требований ст.35 ч.6, ст.36 ч.25 п.п. 2,4,6,7,8,9,10,11,12,13,14,16,17 Федерального закона от 12.06.2008 г. № 88-ФЗ «Технический регламент на молоко и молочную продукцию».</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2. Не все пищевые продукты в торговом месте хранятся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666911">
          <w:rPr>
            <w:rFonts w:ascii="Times New Roman" w:hAnsi="Times New Roman" w:cs="Times New Roman"/>
            <w:sz w:val="24"/>
            <w:szCs w:val="24"/>
          </w:rPr>
          <w:t>15 см</w:t>
        </w:r>
      </w:smartTag>
      <w:r w:rsidRPr="00666911">
        <w:rPr>
          <w:rFonts w:ascii="Times New Roman" w:hAnsi="Times New Roman" w:cs="Times New Roman"/>
          <w:sz w:val="24"/>
          <w:szCs w:val="24"/>
        </w:rPr>
        <w:t xml:space="preserve"> от пола, а именно растительное масло «Елея» в потребительской упаковке в количестве 6 штук не хранится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666911">
          <w:rPr>
            <w:rFonts w:ascii="Times New Roman" w:hAnsi="Times New Roman" w:cs="Times New Roman"/>
            <w:sz w:val="24"/>
            <w:szCs w:val="24"/>
          </w:rPr>
          <w:t>15 см</w:t>
        </w:r>
      </w:smartTag>
      <w:r w:rsidRPr="00666911">
        <w:rPr>
          <w:rFonts w:ascii="Times New Roman" w:hAnsi="Times New Roman" w:cs="Times New Roman"/>
          <w:sz w:val="24"/>
          <w:szCs w:val="24"/>
        </w:rPr>
        <w:t xml:space="preserve"> от пола, а хранится на полу, что является нарушением п. 7.8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3. Холодильная витрина для хранения молочной продукции не оснащена  термометром для контроля температурного режима хранения пищевых продуктов, что является нарушением п. 6.2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4.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у продавца Пичугиной Елены Владимировны в личной медицинской книжке отсутствует отметка о прохождении гигиенической подготовки и аттестации,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проверки торгового места № 34 ООО «Единый Центр-Новосибирск»,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Комисарову Галину Ивановну, не заведена (отсутствует)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проверки торгового места № 33 ИП Люстик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Индивидуальный предприниматель Люстик Анна Николаевна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грудинка королевская  в количестве </w:t>
      </w:r>
      <w:smartTag w:uri="urn:schemas-microsoft-com:office:smarttags" w:element="metricconverter">
        <w:smartTagPr>
          <w:attr w:name="ProductID" w:val="2,700 кг"/>
        </w:smartTagPr>
        <w:r w:rsidRPr="00666911">
          <w:rPr>
            <w:rFonts w:ascii="Times New Roman" w:hAnsi="Times New Roman" w:cs="Times New Roman"/>
            <w:sz w:val="24"/>
            <w:szCs w:val="24"/>
          </w:rPr>
          <w:t>2,700 кг</w:t>
        </w:r>
      </w:smartTag>
      <w:r w:rsidRPr="00666911">
        <w:rPr>
          <w:rFonts w:ascii="Times New Roman" w:hAnsi="Times New Roman" w:cs="Times New Roman"/>
          <w:sz w:val="24"/>
          <w:szCs w:val="24"/>
        </w:rPr>
        <w:t xml:space="preserve">, выложенная в холодильной витрине торгового места № 33 с ценником (297 руб. за кг), сало соленое по-домашнему в количестве </w:t>
      </w:r>
      <w:smartTag w:uri="urn:schemas-microsoft-com:office:smarttags" w:element="metricconverter">
        <w:smartTagPr>
          <w:attr w:name="ProductID" w:val="2,700 кг"/>
        </w:smartTagPr>
        <w:r w:rsidRPr="00666911">
          <w:rPr>
            <w:rFonts w:ascii="Times New Roman" w:hAnsi="Times New Roman" w:cs="Times New Roman"/>
            <w:sz w:val="24"/>
            <w:szCs w:val="24"/>
          </w:rPr>
          <w:t>2,700 кг</w:t>
        </w:r>
      </w:smartTag>
      <w:r w:rsidRPr="00666911">
        <w:rPr>
          <w:rFonts w:ascii="Times New Roman" w:hAnsi="Times New Roman" w:cs="Times New Roman"/>
          <w:sz w:val="24"/>
          <w:szCs w:val="24"/>
        </w:rPr>
        <w:t xml:space="preserve"> с ценником (230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w:t>
      </w:r>
      <w:r w:rsidRPr="00666911">
        <w:rPr>
          <w:rFonts w:ascii="Times New Roman" w:hAnsi="Times New Roman" w:cs="Times New Roman"/>
          <w:sz w:val="24"/>
          <w:szCs w:val="24"/>
        </w:rPr>
        <w:lastRenderedPageBreak/>
        <w:t>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В ходе проверки торгового места ОАО «Восход»,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Северюнину Татьяну Михайловну, не заведена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E756C2" w:rsidRPr="00666911" w:rsidRDefault="00E756C2" w:rsidP="00666911">
      <w:pPr>
        <w:spacing w:after="0" w:line="240" w:lineRule="auto"/>
        <w:jc w:val="both"/>
        <w:rPr>
          <w:rFonts w:ascii="Times New Roman" w:hAnsi="Times New Roman" w:cs="Times New Roman"/>
          <w:sz w:val="24"/>
          <w:szCs w:val="24"/>
        </w:rPr>
      </w:pPr>
      <w:r w:rsidRPr="00666911">
        <w:rPr>
          <w:rFonts w:ascii="Times New Roman" w:hAnsi="Times New Roman" w:cs="Times New Roman"/>
          <w:sz w:val="24"/>
          <w:szCs w:val="24"/>
        </w:rPr>
        <w:t xml:space="preserve">2.  ОАО «Восход» нарушило требования технического регламента к продукции и связанным требованиями к продукции процессам хранения, реализации продукции, не соответствующей таким требованиям и создавшее угрозу причинения вреда жизни или здоровью граждан, а именно в холодильной витрине торгового места ОАО «Восход» выложен торт «Джулия» изготовитель ОАО «Хлебообъединение Восход» с ценником 259 руб. 50 коп. в количестве 1 упаковка </w:t>
      </w:r>
      <w:smartTag w:uri="urn:schemas-microsoft-com:office:smarttags" w:element="metricconverter">
        <w:smartTagPr>
          <w:attr w:name="ProductID" w:val="0,750 кг"/>
        </w:smartTagPr>
        <w:r w:rsidRPr="00666911">
          <w:rPr>
            <w:rFonts w:ascii="Times New Roman" w:hAnsi="Times New Roman" w:cs="Times New Roman"/>
            <w:sz w:val="24"/>
            <w:szCs w:val="24"/>
          </w:rPr>
          <w:t>0,750 кг</w:t>
        </w:r>
      </w:smartTag>
      <w:r w:rsidRPr="00666911">
        <w:rPr>
          <w:rFonts w:ascii="Times New Roman" w:hAnsi="Times New Roman" w:cs="Times New Roman"/>
          <w:sz w:val="24"/>
          <w:szCs w:val="24"/>
        </w:rPr>
        <w:t xml:space="preserve"> с датой изготовления 18.05.2014 г. время изготовления 05ч.00мин., срок годности 72 часа  и предлагался к продаже, без указания, что данная продукция не продается с истекшим сроком годности, что является нарушением требований часть 4 статьи 5 часть 12 статьи 17 статья7 Технического регламента Таможенного союза ТР ТС 021/2011 «О безопасности пищевой продукции».  </w:t>
      </w:r>
    </w:p>
    <w:p w:rsidR="00E756C2" w:rsidRPr="00666911" w:rsidRDefault="00E756C2" w:rsidP="00666911">
      <w:pPr>
        <w:spacing w:after="0" w:line="240" w:lineRule="auto"/>
        <w:rPr>
          <w:rFonts w:ascii="Times New Roman" w:hAnsi="Times New Roman" w:cs="Times New Roman"/>
          <w:b/>
          <w:sz w:val="24"/>
          <w:szCs w:val="24"/>
        </w:rPr>
      </w:pPr>
      <w:r w:rsidRPr="00666911">
        <w:rPr>
          <w:rFonts w:ascii="Times New Roman" w:hAnsi="Times New Roman" w:cs="Times New Roman"/>
          <w:b/>
          <w:sz w:val="24"/>
          <w:szCs w:val="24"/>
        </w:rPr>
        <w:t>Задание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какие документы Вы можете запросить на объекте в процессе обследования</w:t>
      </w:r>
    </w:p>
    <w:p w:rsidR="00E756C2" w:rsidRPr="00666911" w:rsidRDefault="00E756C2" w:rsidP="00666911">
      <w:pPr>
        <w:numPr>
          <w:ilvl w:val="0"/>
          <w:numId w:val="42"/>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Программа производственного контроля;</w:t>
      </w:r>
    </w:p>
    <w:p w:rsidR="00E756C2" w:rsidRPr="00666911" w:rsidRDefault="00E756C2" w:rsidP="00666911">
      <w:pPr>
        <w:numPr>
          <w:ilvl w:val="0"/>
          <w:numId w:val="42"/>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Личные медицинские книжки персонала;</w:t>
      </w:r>
    </w:p>
    <w:p w:rsidR="00E756C2" w:rsidRPr="00666911" w:rsidRDefault="00E756C2" w:rsidP="00666911">
      <w:pPr>
        <w:numPr>
          <w:ilvl w:val="0"/>
          <w:numId w:val="42"/>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E756C2" w:rsidRPr="00666911" w:rsidRDefault="00E756C2" w:rsidP="00666911">
      <w:pPr>
        <w:numPr>
          <w:ilvl w:val="0"/>
          <w:numId w:val="42"/>
        </w:num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Результаты лабораторных исследований.</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Дать оценку результатам исследования показателей микроклимата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санитарно-эпидемиологическому режиму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и эффективности вентиляции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lastRenderedPageBreak/>
        <w:t>Дайте оценку результатам исследований, отраженных в представленном протоколе лабораторного (инструментального) исследования</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Оцените действия персонала объекта в представленной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Укажите, какие рекомендации (предписания) следует дать по итогам проверки</w:t>
      </w:r>
    </w:p>
    <w:p w:rsidR="00E756C2" w:rsidRPr="00666911" w:rsidRDefault="00E756C2" w:rsidP="00666911">
      <w:pPr>
        <w:spacing w:after="0" w:line="240" w:lineRule="auto"/>
        <w:rPr>
          <w:rFonts w:ascii="Times New Roman" w:hAnsi="Times New Roman" w:cs="Times New Roman"/>
          <w:sz w:val="24"/>
          <w:szCs w:val="24"/>
        </w:rPr>
      </w:pPr>
      <w:r w:rsidRPr="00666911">
        <w:rPr>
          <w:rFonts w:ascii="Times New Roman" w:hAnsi="Times New Roman" w:cs="Times New Roman"/>
          <w:sz w:val="24"/>
          <w:szCs w:val="24"/>
        </w:rPr>
        <w:t>Заполните необходимые документы по результатам проверки</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r w:rsidRPr="00666911">
        <w:rPr>
          <w:rFonts w:ascii="Times New Roman" w:hAnsi="Times New Roman" w:cs="Times New Roman"/>
          <w:b/>
          <w:bCs/>
          <w:sz w:val="24"/>
          <w:szCs w:val="24"/>
        </w:rPr>
        <w:t>Критерии оценки:</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0"/>
          <w:numId w:val="14"/>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«отлично» выставляется обучающемуся, если ..………….; </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0"/>
          <w:numId w:val="14"/>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«хорошо» ……………………………… ……………………; </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0"/>
          <w:numId w:val="14"/>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«удовлетворительно» ……………………………….………; </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0"/>
          <w:numId w:val="14"/>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«неудовлетворительно» ……………………………………. </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1"/>
          <w:numId w:val="14"/>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«зачтено» выставляется обучающемуся, если ……………; </w:t>
      </w:r>
    </w:p>
    <w:p w:rsidR="002F28A0" w:rsidRPr="00666911" w:rsidRDefault="002F28A0" w:rsidP="00666911">
      <w:pPr>
        <w:widowControl w:val="0"/>
        <w:autoSpaceDE w:val="0"/>
        <w:autoSpaceDN w:val="0"/>
        <w:adjustRightInd w:val="0"/>
        <w:spacing w:after="0" w:line="240" w:lineRule="auto"/>
        <w:rPr>
          <w:rFonts w:ascii="Times New Roman" w:hAnsi="Times New Roman" w:cs="Times New Roman"/>
          <w:sz w:val="24"/>
          <w:szCs w:val="24"/>
        </w:rPr>
      </w:pPr>
    </w:p>
    <w:p w:rsidR="002F28A0" w:rsidRPr="00666911" w:rsidRDefault="002F28A0" w:rsidP="00666911">
      <w:pPr>
        <w:widowControl w:val="0"/>
        <w:numPr>
          <w:ilvl w:val="1"/>
          <w:numId w:val="14"/>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666911">
        <w:rPr>
          <w:rFonts w:ascii="Times New Roman" w:hAnsi="Times New Roman" w:cs="Times New Roman"/>
          <w:sz w:val="24"/>
          <w:szCs w:val="24"/>
        </w:rPr>
        <w:t xml:space="preserve">оценка «не зачтено» ………………………………………………… </w:t>
      </w:r>
    </w:p>
    <w:p w:rsidR="008D2043" w:rsidRPr="00666911" w:rsidRDefault="008D2043" w:rsidP="00666911">
      <w:pPr>
        <w:spacing w:line="240" w:lineRule="auto"/>
        <w:rPr>
          <w:rFonts w:ascii="Times New Roman" w:hAnsi="Times New Roman" w:cs="Times New Roman"/>
          <w:sz w:val="24"/>
          <w:szCs w:val="24"/>
        </w:rPr>
      </w:pPr>
    </w:p>
    <w:sectPr w:rsidR="008D2043" w:rsidRPr="00666911" w:rsidSect="00FD6090">
      <w:type w:val="nextColumn"/>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687" w:rsidRDefault="007A7687" w:rsidP="00164658">
      <w:pPr>
        <w:spacing w:after="0" w:line="240" w:lineRule="auto"/>
      </w:pPr>
      <w:r>
        <w:separator/>
      </w:r>
    </w:p>
  </w:endnote>
  <w:endnote w:type="continuationSeparator" w:id="0">
    <w:p w:rsidR="007A7687" w:rsidRDefault="007A7687" w:rsidP="0016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inherit">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2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mn-ea">
    <w:panose1 w:val="00000000000000000000"/>
    <w:charset w:val="00"/>
    <w:family w:val="roman"/>
    <w:notTrueType/>
    <w:pitch w:val="default"/>
  </w:font>
  <w:font w:name="MS MinNew Roman">
    <w:altName w:val="Roman"/>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7172"/>
      <w:docPartObj>
        <w:docPartGallery w:val="Page Numbers (Bottom of Page)"/>
        <w:docPartUnique/>
      </w:docPartObj>
    </w:sdtPr>
    <w:sdtEndPr/>
    <w:sdtContent>
      <w:p w:rsidR="00430433" w:rsidRDefault="007A7687" w:rsidP="003A1D26">
        <w:pPr>
          <w:pStyle w:val="a5"/>
          <w:jc w:val="center"/>
        </w:pPr>
        <w:r>
          <w:fldChar w:fldCharType="begin"/>
        </w:r>
        <w:r>
          <w:instrText xml:space="preserve"> PAGE   \* MERGEFORMAT </w:instrText>
        </w:r>
        <w:r>
          <w:fldChar w:fldCharType="separate"/>
        </w:r>
        <w:r w:rsidR="00D23CCD">
          <w:rPr>
            <w:noProof/>
          </w:rPr>
          <w:t>14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687" w:rsidRDefault="007A7687" w:rsidP="00164658">
      <w:pPr>
        <w:spacing w:after="0" w:line="240" w:lineRule="auto"/>
      </w:pPr>
      <w:r>
        <w:separator/>
      </w:r>
    </w:p>
  </w:footnote>
  <w:footnote w:type="continuationSeparator" w:id="0">
    <w:p w:rsidR="007A7687" w:rsidRDefault="007A7687" w:rsidP="001646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900"/>
        </w:tabs>
        <w:ind w:left="900" w:hanging="360"/>
      </w:pPr>
      <w:rPr>
        <w:rFonts w:ascii="Symbol" w:hAnsi="Symbol"/>
        <w:sz w:val="24"/>
        <w:szCs w:val="29"/>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588"/>
    <w:multiLevelType w:val="hybridMultilevel"/>
    <w:tmpl w:val="0DBE942A"/>
    <w:lvl w:ilvl="0" w:tplc="976C8018">
      <w:start w:val="1"/>
      <w:numFmt w:val="bullet"/>
      <w:lvlText w:val="В"/>
      <w:lvlJc w:val="left"/>
    </w:lvl>
    <w:lvl w:ilvl="1" w:tplc="BDF4E3F6">
      <w:numFmt w:val="decimal"/>
      <w:lvlText w:val=""/>
      <w:lvlJc w:val="left"/>
    </w:lvl>
    <w:lvl w:ilvl="2" w:tplc="0472095C">
      <w:numFmt w:val="decimal"/>
      <w:lvlText w:val=""/>
      <w:lvlJc w:val="left"/>
    </w:lvl>
    <w:lvl w:ilvl="3" w:tplc="7380745A">
      <w:numFmt w:val="decimal"/>
      <w:lvlText w:val=""/>
      <w:lvlJc w:val="left"/>
    </w:lvl>
    <w:lvl w:ilvl="4" w:tplc="12BC044E">
      <w:numFmt w:val="decimal"/>
      <w:lvlText w:val=""/>
      <w:lvlJc w:val="left"/>
    </w:lvl>
    <w:lvl w:ilvl="5" w:tplc="9320AF10">
      <w:numFmt w:val="decimal"/>
      <w:lvlText w:val=""/>
      <w:lvlJc w:val="left"/>
    </w:lvl>
    <w:lvl w:ilvl="6" w:tplc="9ECEC1E2">
      <w:numFmt w:val="decimal"/>
      <w:lvlText w:val=""/>
      <w:lvlJc w:val="left"/>
    </w:lvl>
    <w:lvl w:ilvl="7" w:tplc="791475BC">
      <w:numFmt w:val="decimal"/>
      <w:lvlText w:val=""/>
      <w:lvlJc w:val="left"/>
    </w:lvl>
    <w:lvl w:ilvl="8" w:tplc="3A82E7E0">
      <w:numFmt w:val="decimal"/>
      <w:lvlText w:val=""/>
      <w:lvlJc w:val="left"/>
    </w:lvl>
  </w:abstractNum>
  <w:abstractNum w:abstractNumId="5">
    <w:nsid w:val="0000086A"/>
    <w:multiLevelType w:val="hybridMultilevel"/>
    <w:tmpl w:val="F9BC24A8"/>
    <w:lvl w:ilvl="0" w:tplc="AC469CD2">
      <w:start w:val="1"/>
      <w:numFmt w:val="decimal"/>
      <w:lvlText w:val="%1."/>
      <w:lvlJc w:val="left"/>
    </w:lvl>
    <w:lvl w:ilvl="1" w:tplc="C868D8B8">
      <w:numFmt w:val="decimal"/>
      <w:lvlText w:val=""/>
      <w:lvlJc w:val="left"/>
    </w:lvl>
    <w:lvl w:ilvl="2" w:tplc="9782E22A">
      <w:numFmt w:val="decimal"/>
      <w:lvlText w:val=""/>
      <w:lvlJc w:val="left"/>
    </w:lvl>
    <w:lvl w:ilvl="3" w:tplc="1A4078B8">
      <w:numFmt w:val="decimal"/>
      <w:lvlText w:val=""/>
      <w:lvlJc w:val="left"/>
    </w:lvl>
    <w:lvl w:ilvl="4" w:tplc="A0C410DE">
      <w:numFmt w:val="decimal"/>
      <w:lvlText w:val=""/>
      <w:lvlJc w:val="left"/>
    </w:lvl>
    <w:lvl w:ilvl="5" w:tplc="72D2557A">
      <w:numFmt w:val="decimal"/>
      <w:lvlText w:val=""/>
      <w:lvlJc w:val="left"/>
    </w:lvl>
    <w:lvl w:ilvl="6" w:tplc="AAE21804">
      <w:numFmt w:val="decimal"/>
      <w:lvlText w:val=""/>
      <w:lvlJc w:val="left"/>
    </w:lvl>
    <w:lvl w:ilvl="7" w:tplc="CA2EF5FA">
      <w:numFmt w:val="decimal"/>
      <w:lvlText w:val=""/>
      <w:lvlJc w:val="left"/>
    </w:lvl>
    <w:lvl w:ilvl="8" w:tplc="1F02F46E">
      <w:numFmt w:val="decimal"/>
      <w:lvlText w:val=""/>
      <w:lvlJc w:val="left"/>
    </w:lvl>
  </w:abstractNum>
  <w:abstractNum w:abstractNumId="6">
    <w:nsid w:val="00000940"/>
    <w:multiLevelType w:val="hybridMultilevel"/>
    <w:tmpl w:val="9488B606"/>
    <w:lvl w:ilvl="0" w:tplc="BC02205C">
      <w:start w:val="1"/>
      <w:numFmt w:val="bullet"/>
      <w:lvlText w:val="в"/>
      <w:lvlJc w:val="left"/>
    </w:lvl>
    <w:lvl w:ilvl="1" w:tplc="EC58B3A4">
      <w:start w:val="1"/>
      <w:numFmt w:val="bullet"/>
      <w:lvlText w:val="В"/>
      <w:lvlJc w:val="left"/>
    </w:lvl>
    <w:lvl w:ilvl="2" w:tplc="0A50DC84">
      <w:numFmt w:val="decimal"/>
      <w:lvlText w:val=""/>
      <w:lvlJc w:val="left"/>
    </w:lvl>
    <w:lvl w:ilvl="3" w:tplc="5F6C4352">
      <w:numFmt w:val="decimal"/>
      <w:lvlText w:val=""/>
      <w:lvlJc w:val="left"/>
    </w:lvl>
    <w:lvl w:ilvl="4" w:tplc="F88A8F18">
      <w:numFmt w:val="decimal"/>
      <w:lvlText w:val=""/>
      <w:lvlJc w:val="left"/>
    </w:lvl>
    <w:lvl w:ilvl="5" w:tplc="1416D976">
      <w:numFmt w:val="decimal"/>
      <w:lvlText w:val=""/>
      <w:lvlJc w:val="left"/>
    </w:lvl>
    <w:lvl w:ilvl="6" w:tplc="3C1C7304">
      <w:numFmt w:val="decimal"/>
      <w:lvlText w:val=""/>
      <w:lvlJc w:val="left"/>
    </w:lvl>
    <w:lvl w:ilvl="7" w:tplc="C268C512">
      <w:numFmt w:val="decimal"/>
      <w:lvlText w:val=""/>
      <w:lvlJc w:val="left"/>
    </w:lvl>
    <w:lvl w:ilvl="8" w:tplc="BBFE8EDC">
      <w:numFmt w:val="decimal"/>
      <w:lvlText w:val=""/>
      <w:lvlJc w:val="left"/>
    </w:lvl>
  </w:abstractNum>
  <w:abstractNum w:abstractNumId="7">
    <w:nsid w:val="000009CE"/>
    <w:multiLevelType w:val="hybridMultilevel"/>
    <w:tmpl w:val="0F8E16F4"/>
    <w:lvl w:ilvl="0" w:tplc="1590A48A">
      <w:start w:val="1"/>
      <w:numFmt w:val="bullet"/>
      <w:lvlText w:val="В"/>
      <w:lvlJc w:val="left"/>
    </w:lvl>
    <w:lvl w:ilvl="1" w:tplc="BDC000A0">
      <w:numFmt w:val="decimal"/>
      <w:lvlText w:val=""/>
      <w:lvlJc w:val="left"/>
    </w:lvl>
    <w:lvl w:ilvl="2" w:tplc="4E4C3FD4">
      <w:numFmt w:val="decimal"/>
      <w:lvlText w:val=""/>
      <w:lvlJc w:val="left"/>
    </w:lvl>
    <w:lvl w:ilvl="3" w:tplc="2758E2C0">
      <w:numFmt w:val="decimal"/>
      <w:lvlText w:val=""/>
      <w:lvlJc w:val="left"/>
    </w:lvl>
    <w:lvl w:ilvl="4" w:tplc="776021B0">
      <w:numFmt w:val="decimal"/>
      <w:lvlText w:val=""/>
      <w:lvlJc w:val="left"/>
    </w:lvl>
    <w:lvl w:ilvl="5" w:tplc="A76684A2">
      <w:numFmt w:val="decimal"/>
      <w:lvlText w:val=""/>
      <w:lvlJc w:val="left"/>
    </w:lvl>
    <w:lvl w:ilvl="6" w:tplc="AB289122">
      <w:numFmt w:val="decimal"/>
      <w:lvlText w:val=""/>
      <w:lvlJc w:val="left"/>
    </w:lvl>
    <w:lvl w:ilvl="7" w:tplc="69DCA6F2">
      <w:numFmt w:val="decimal"/>
      <w:lvlText w:val=""/>
      <w:lvlJc w:val="left"/>
    </w:lvl>
    <w:lvl w:ilvl="8" w:tplc="418ACCFA">
      <w:numFmt w:val="decimal"/>
      <w:lvlText w:val=""/>
      <w:lvlJc w:val="left"/>
    </w:lvl>
  </w:abstractNum>
  <w:abstractNum w:abstractNumId="8">
    <w:nsid w:val="00000A28"/>
    <w:multiLevelType w:val="hybridMultilevel"/>
    <w:tmpl w:val="60528E76"/>
    <w:lvl w:ilvl="0" w:tplc="C77EC17C">
      <w:start w:val="1"/>
      <w:numFmt w:val="decimal"/>
      <w:lvlText w:val="%1."/>
      <w:lvlJc w:val="left"/>
    </w:lvl>
    <w:lvl w:ilvl="1" w:tplc="33BE7806">
      <w:numFmt w:val="decimal"/>
      <w:lvlText w:val=""/>
      <w:lvlJc w:val="left"/>
    </w:lvl>
    <w:lvl w:ilvl="2" w:tplc="EFB69C58">
      <w:numFmt w:val="decimal"/>
      <w:lvlText w:val=""/>
      <w:lvlJc w:val="left"/>
    </w:lvl>
    <w:lvl w:ilvl="3" w:tplc="7A22C688">
      <w:numFmt w:val="decimal"/>
      <w:lvlText w:val=""/>
      <w:lvlJc w:val="left"/>
    </w:lvl>
    <w:lvl w:ilvl="4" w:tplc="E54AE42A">
      <w:numFmt w:val="decimal"/>
      <w:lvlText w:val=""/>
      <w:lvlJc w:val="left"/>
    </w:lvl>
    <w:lvl w:ilvl="5" w:tplc="AAA2B420">
      <w:numFmt w:val="decimal"/>
      <w:lvlText w:val=""/>
      <w:lvlJc w:val="left"/>
    </w:lvl>
    <w:lvl w:ilvl="6" w:tplc="9E5E1AA6">
      <w:numFmt w:val="decimal"/>
      <w:lvlText w:val=""/>
      <w:lvlJc w:val="left"/>
    </w:lvl>
    <w:lvl w:ilvl="7" w:tplc="CF3AA3D0">
      <w:numFmt w:val="decimal"/>
      <w:lvlText w:val=""/>
      <w:lvlJc w:val="left"/>
    </w:lvl>
    <w:lvl w:ilvl="8" w:tplc="F8162A60">
      <w:numFmt w:val="decimal"/>
      <w:lvlText w:val=""/>
      <w:lvlJc w:val="left"/>
    </w:lvl>
  </w:abstractNum>
  <w:abstractNum w:abstractNumId="9">
    <w:nsid w:val="00000D6A"/>
    <w:multiLevelType w:val="hybridMultilevel"/>
    <w:tmpl w:val="2D766A44"/>
    <w:lvl w:ilvl="0" w:tplc="520054B6">
      <w:start w:val="1"/>
      <w:numFmt w:val="bullet"/>
      <w:lvlText w:val="В"/>
      <w:lvlJc w:val="left"/>
    </w:lvl>
    <w:lvl w:ilvl="1" w:tplc="515833A0">
      <w:numFmt w:val="decimal"/>
      <w:lvlText w:val=""/>
      <w:lvlJc w:val="left"/>
    </w:lvl>
    <w:lvl w:ilvl="2" w:tplc="D0920478">
      <w:numFmt w:val="decimal"/>
      <w:lvlText w:val=""/>
      <w:lvlJc w:val="left"/>
    </w:lvl>
    <w:lvl w:ilvl="3" w:tplc="DFF667F2">
      <w:numFmt w:val="decimal"/>
      <w:lvlText w:val=""/>
      <w:lvlJc w:val="left"/>
    </w:lvl>
    <w:lvl w:ilvl="4" w:tplc="06265372">
      <w:numFmt w:val="decimal"/>
      <w:lvlText w:val=""/>
      <w:lvlJc w:val="left"/>
    </w:lvl>
    <w:lvl w:ilvl="5" w:tplc="AE8804F2">
      <w:numFmt w:val="decimal"/>
      <w:lvlText w:val=""/>
      <w:lvlJc w:val="left"/>
    </w:lvl>
    <w:lvl w:ilvl="6" w:tplc="1CC8794A">
      <w:numFmt w:val="decimal"/>
      <w:lvlText w:val=""/>
      <w:lvlJc w:val="left"/>
    </w:lvl>
    <w:lvl w:ilvl="7" w:tplc="A1561278">
      <w:numFmt w:val="decimal"/>
      <w:lvlText w:val=""/>
      <w:lvlJc w:val="left"/>
    </w:lvl>
    <w:lvl w:ilvl="8" w:tplc="E5B607AC">
      <w:numFmt w:val="decimal"/>
      <w:lvlText w:val=""/>
      <w:lvlJc w:val="left"/>
    </w:lvl>
  </w:abstractNum>
  <w:abstractNum w:abstractNumId="10">
    <w:nsid w:val="00000DE5"/>
    <w:multiLevelType w:val="hybridMultilevel"/>
    <w:tmpl w:val="A4F86044"/>
    <w:lvl w:ilvl="0" w:tplc="83525E7C">
      <w:start w:val="1"/>
      <w:numFmt w:val="decimal"/>
      <w:lvlText w:val="%1."/>
      <w:lvlJc w:val="left"/>
    </w:lvl>
    <w:lvl w:ilvl="1" w:tplc="3974A0E0">
      <w:numFmt w:val="decimal"/>
      <w:lvlText w:val=""/>
      <w:lvlJc w:val="left"/>
    </w:lvl>
    <w:lvl w:ilvl="2" w:tplc="2C1E0A48">
      <w:numFmt w:val="decimal"/>
      <w:lvlText w:val=""/>
      <w:lvlJc w:val="left"/>
    </w:lvl>
    <w:lvl w:ilvl="3" w:tplc="EFB2417C">
      <w:numFmt w:val="decimal"/>
      <w:lvlText w:val=""/>
      <w:lvlJc w:val="left"/>
    </w:lvl>
    <w:lvl w:ilvl="4" w:tplc="C0B0B972">
      <w:numFmt w:val="decimal"/>
      <w:lvlText w:val=""/>
      <w:lvlJc w:val="left"/>
    </w:lvl>
    <w:lvl w:ilvl="5" w:tplc="DA66097E">
      <w:numFmt w:val="decimal"/>
      <w:lvlText w:val=""/>
      <w:lvlJc w:val="left"/>
    </w:lvl>
    <w:lvl w:ilvl="6" w:tplc="73DAFFE4">
      <w:numFmt w:val="decimal"/>
      <w:lvlText w:val=""/>
      <w:lvlJc w:val="left"/>
    </w:lvl>
    <w:lvl w:ilvl="7" w:tplc="763E9C84">
      <w:numFmt w:val="decimal"/>
      <w:lvlText w:val=""/>
      <w:lvlJc w:val="left"/>
    </w:lvl>
    <w:lvl w:ilvl="8" w:tplc="06AE9964">
      <w:numFmt w:val="decimal"/>
      <w:lvlText w:val=""/>
      <w:lvlJc w:val="left"/>
    </w:lvl>
  </w:abstractNum>
  <w:abstractNum w:abstractNumId="11">
    <w:nsid w:val="00000EA9"/>
    <w:multiLevelType w:val="hybridMultilevel"/>
    <w:tmpl w:val="48544D14"/>
    <w:lvl w:ilvl="0" w:tplc="77E29368">
      <w:start w:val="1"/>
      <w:numFmt w:val="decimal"/>
      <w:lvlText w:val="%1."/>
      <w:lvlJc w:val="left"/>
    </w:lvl>
    <w:lvl w:ilvl="1" w:tplc="7CBA78F0">
      <w:numFmt w:val="decimal"/>
      <w:lvlText w:val=""/>
      <w:lvlJc w:val="left"/>
    </w:lvl>
    <w:lvl w:ilvl="2" w:tplc="020CF640">
      <w:numFmt w:val="decimal"/>
      <w:lvlText w:val=""/>
      <w:lvlJc w:val="left"/>
    </w:lvl>
    <w:lvl w:ilvl="3" w:tplc="8B082CE8">
      <w:numFmt w:val="decimal"/>
      <w:lvlText w:val=""/>
      <w:lvlJc w:val="left"/>
    </w:lvl>
    <w:lvl w:ilvl="4" w:tplc="23EC9A4A">
      <w:numFmt w:val="decimal"/>
      <w:lvlText w:val=""/>
      <w:lvlJc w:val="left"/>
    </w:lvl>
    <w:lvl w:ilvl="5" w:tplc="6ED683F6">
      <w:numFmt w:val="decimal"/>
      <w:lvlText w:val=""/>
      <w:lvlJc w:val="left"/>
    </w:lvl>
    <w:lvl w:ilvl="6" w:tplc="DF5671EC">
      <w:numFmt w:val="decimal"/>
      <w:lvlText w:val=""/>
      <w:lvlJc w:val="left"/>
    </w:lvl>
    <w:lvl w:ilvl="7" w:tplc="EDBAA7EE">
      <w:numFmt w:val="decimal"/>
      <w:lvlText w:val=""/>
      <w:lvlJc w:val="left"/>
    </w:lvl>
    <w:lvl w:ilvl="8" w:tplc="F620CC74">
      <w:numFmt w:val="decimal"/>
      <w:lvlText w:val=""/>
      <w:lvlJc w:val="left"/>
    </w:lvl>
  </w:abstractNum>
  <w:abstractNum w:abstractNumId="12">
    <w:nsid w:val="00001049"/>
    <w:multiLevelType w:val="hybridMultilevel"/>
    <w:tmpl w:val="A9965128"/>
    <w:lvl w:ilvl="0" w:tplc="05608730">
      <w:start w:val="1"/>
      <w:numFmt w:val="bullet"/>
      <w:lvlText w:val="В"/>
      <w:lvlJc w:val="left"/>
    </w:lvl>
    <w:lvl w:ilvl="1" w:tplc="AFCA80AC">
      <w:numFmt w:val="decimal"/>
      <w:lvlText w:val=""/>
      <w:lvlJc w:val="left"/>
    </w:lvl>
    <w:lvl w:ilvl="2" w:tplc="B2B8DC3C">
      <w:numFmt w:val="decimal"/>
      <w:lvlText w:val=""/>
      <w:lvlJc w:val="left"/>
    </w:lvl>
    <w:lvl w:ilvl="3" w:tplc="72303CC6">
      <w:numFmt w:val="decimal"/>
      <w:lvlText w:val=""/>
      <w:lvlJc w:val="left"/>
    </w:lvl>
    <w:lvl w:ilvl="4" w:tplc="C470AD4E">
      <w:numFmt w:val="decimal"/>
      <w:lvlText w:val=""/>
      <w:lvlJc w:val="left"/>
    </w:lvl>
    <w:lvl w:ilvl="5" w:tplc="FEE4108E">
      <w:numFmt w:val="decimal"/>
      <w:lvlText w:val=""/>
      <w:lvlJc w:val="left"/>
    </w:lvl>
    <w:lvl w:ilvl="6" w:tplc="7A022DC6">
      <w:numFmt w:val="decimal"/>
      <w:lvlText w:val=""/>
      <w:lvlJc w:val="left"/>
    </w:lvl>
    <w:lvl w:ilvl="7" w:tplc="647ED350">
      <w:numFmt w:val="decimal"/>
      <w:lvlText w:val=""/>
      <w:lvlJc w:val="left"/>
    </w:lvl>
    <w:lvl w:ilvl="8" w:tplc="5AF49866">
      <w:numFmt w:val="decimal"/>
      <w:lvlText w:val=""/>
      <w:lvlJc w:val="left"/>
    </w:lvl>
  </w:abstractNum>
  <w:abstractNum w:abstractNumId="13">
    <w:nsid w:val="0000138A"/>
    <w:multiLevelType w:val="hybridMultilevel"/>
    <w:tmpl w:val="E29CFD86"/>
    <w:lvl w:ilvl="0" w:tplc="CBB0C97A">
      <w:start w:val="1"/>
      <w:numFmt w:val="decimal"/>
      <w:lvlText w:val="%1."/>
      <w:lvlJc w:val="left"/>
    </w:lvl>
    <w:lvl w:ilvl="1" w:tplc="08F88B46">
      <w:numFmt w:val="decimal"/>
      <w:lvlText w:val=""/>
      <w:lvlJc w:val="left"/>
    </w:lvl>
    <w:lvl w:ilvl="2" w:tplc="843A0B72">
      <w:numFmt w:val="decimal"/>
      <w:lvlText w:val=""/>
      <w:lvlJc w:val="left"/>
    </w:lvl>
    <w:lvl w:ilvl="3" w:tplc="7DD48D0A">
      <w:numFmt w:val="decimal"/>
      <w:lvlText w:val=""/>
      <w:lvlJc w:val="left"/>
    </w:lvl>
    <w:lvl w:ilvl="4" w:tplc="39EA41C6">
      <w:numFmt w:val="decimal"/>
      <w:lvlText w:val=""/>
      <w:lvlJc w:val="left"/>
    </w:lvl>
    <w:lvl w:ilvl="5" w:tplc="D89C79FA">
      <w:numFmt w:val="decimal"/>
      <w:lvlText w:val=""/>
      <w:lvlJc w:val="left"/>
    </w:lvl>
    <w:lvl w:ilvl="6" w:tplc="F38871C2">
      <w:numFmt w:val="decimal"/>
      <w:lvlText w:val=""/>
      <w:lvlJc w:val="left"/>
    </w:lvl>
    <w:lvl w:ilvl="7" w:tplc="B98E0D24">
      <w:numFmt w:val="decimal"/>
      <w:lvlText w:val=""/>
      <w:lvlJc w:val="left"/>
    </w:lvl>
    <w:lvl w:ilvl="8" w:tplc="7BC2594A">
      <w:numFmt w:val="decimal"/>
      <w:lvlText w:val=""/>
      <w:lvlJc w:val="left"/>
    </w:lvl>
  </w:abstractNum>
  <w:abstractNum w:abstractNumId="14">
    <w:nsid w:val="000013D3"/>
    <w:multiLevelType w:val="hybridMultilevel"/>
    <w:tmpl w:val="4EB61F40"/>
    <w:lvl w:ilvl="0" w:tplc="3C920DAA">
      <w:start w:val="1"/>
      <w:numFmt w:val="decimal"/>
      <w:lvlText w:val="%1."/>
      <w:lvlJc w:val="left"/>
    </w:lvl>
    <w:lvl w:ilvl="1" w:tplc="875EBD96">
      <w:numFmt w:val="decimal"/>
      <w:lvlText w:val=""/>
      <w:lvlJc w:val="left"/>
    </w:lvl>
    <w:lvl w:ilvl="2" w:tplc="A07AE7BA">
      <w:numFmt w:val="decimal"/>
      <w:lvlText w:val=""/>
      <w:lvlJc w:val="left"/>
    </w:lvl>
    <w:lvl w:ilvl="3" w:tplc="6ACA3414">
      <w:numFmt w:val="decimal"/>
      <w:lvlText w:val=""/>
      <w:lvlJc w:val="left"/>
    </w:lvl>
    <w:lvl w:ilvl="4" w:tplc="319A555E">
      <w:numFmt w:val="decimal"/>
      <w:lvlText w:val=""/>
      <w:lvlJc w:val="left"/>
    </w:lvl>
    <w:lvl w:ilvl="5" w:tplc="6A801DDC">
      <w:numFmt w:val="decimal"/>
      <w:lvlText w:val=""/>
      <w:lvlJc w:val="left"/>
    </w:lvl>
    <w:lvl w:ilvl="6" w:tplc="FF3E987C">
      <w:numFmt w:val="decimal"/>
      <w:lvlText w:val=""/>
      <w:lvlJc w:val="left"/>
    </w:lvl>
    <w:lvl w:ilvl="7" w:tplc="5080A928">
      <w:numFmt w:val="decimal"/>
      <w:lvlText w:val=""/>
      <w:lvlJc w:val="left"/>
    </w:lvl>
    <w:lvl w:ilvl="8" w:tplc="EE165D2A">
      <w:numFmt w:val="decimal"/>
      <w:lvlText w:val=""/>
      <w:lvlJc w:val="left"/>
    </w:lvl>
  </w:abstractNum>
  <w:abstractNum w:abstractNumId="15">
    <w:nsid w:val="00001643"/>
    <w:multiLevelType w:val="hybridMultilevel"/>
    <w:tmpl w:val="69845100"/>
    <w:lvl w:ilvl="0" w:tplc="D7C09B2E">
      <w:start w:val="1"/>
      <w:numFmt w:val="bullet"/>
      <w:lvlText w:val="В"/>
      <w:lvlJc w:val="left"/>
    </w:lvl>
    <w:lvl w:ilvl="1" w:tplc="C24EC728">
      <w:numFmt w:val="decimal"/>
      <w:lvlText w:val=""/>
      <w:lvlJc w:val="left"/>
    </w:lvl>
    <w:lvl w:ilvl="2" w:tplc="EF1A7BFE">
      <w:numFmt w:val="decimal"/>
      <w:lvlText w:val=""/>
      <w:lvlJc w:val="left"/>
    </w:lvl>
    <w:lvl w:ilvl="3" w:tplc="4FE0DEB8">
      <w:numFmt w:val="decimal"/>
      <w:lvlText w:val=""/>
      <w:lvlJc w:val="left"/>
    </w:lvl>
    <w:lvl w:ilvl="4" w:tplc="DC7E7910">
      <w:numFmt w:val="decimal"/>
      <w:lvlText w:val=""/>
      <w:lvlJc w:val="left"/>
    </w:lvl>
    <w:lvl w:ilvl="5" w:tplc="CFDCD56C">
      <w:numFmt w:val="decimal"/>
      <w:lvlText w:val=""/>
      <w:lvlJc w:val="left"/>
    </w:lvl>
    <w:lvl w:ilvl="6" w:tplc="31BEC656">
      <w:numFmt w:val="decimal"/>
      <w:lvlText w:val=""/>
      <w:lvlJc w:val="left"/>
    </w:lvl>
    <w:lvl w:ilvl="7" w:tplc="77545380">
      <w:numFmt w:val="decimal"/>
      <w:lvlText w:val=""/>
      <w:lvlJc w:val="left"/>
    </w:lvl>
    <w:lvl w:ilvl="8" w:tplc="C448B08E">
      <w:numFmt w:val="decimal"/>
      <w:lvlText w:val=""/>
      <w:lvlJc w:val="left"/>
    </w:lvl>
  </w:abstractNum>
  <w:abstractNum w:abstractNumId="16">
    <w:nsid w:val="00001D11"/>
    <w:multiLevelType w:val="hybridMultilevel"/>
    <w:tmpl w:val="E9645CA2"/>
    <w:lvl w:ilvl="0" w:tplc="482E8F96">
      <w:start w:val="1"/>
      <w:numFmt w:val="bullet"/>
      <w:lvlText w:val="В"/>
      <w:lvlJc w:val="left"/>
    </w:lvl>
    <w:lvl w:ilvl="1" w:tplc="EEAE2DFE">
      <w:numFmt w:val="decimal"/>
      <w:lvlText w:val=""/>
      <w:lvlJc w:val="left"/>
    </w:lvl>
    <w:lvl w:ilvl="2" w:tplc="CC068978">
      <w:numFmt w:val="decimal"/>
      <w:lvlText w:val=""/>
      <w:lvlJc w:val="left"/>
    </w:lvl>
    <w:lvl w:ilvl="3" w:tplc="54886EA2">
      <w:numFmt w:val="decimal"/>
      <w:lvlText w:val=""/>
      <w:lvlJc w:val="left"/>
    </w:lvl>
    <w:lvl w:ilvl="4" w:tplc="C48236E0">
      <w:numFmt w:val="decimal"/>
      <w:lvlText w:val=""/>
      <w:lvlJc w:val="left"/>
    </w:lvl>
    <w:lvl w:ilvl="5" w:tplc="BAE0C328">
      <w:numFmt w:val="decimal"/>
      <w:lvlText w:val=""/>
      <w:lvlJc w:val="left"/>
    </w:lvl>
    <w:lvl w:ilvl="6" w:tplc="6260592C">
      <w:numFmt w:val="decimal"/>
      <w:lvlText w:val=""/>
      <w:lvlJc w:val="left"/>
    </w:lvl>
    <w:lvl w:ilvl="7" w:tplc="4B902AE0">
      <w:numFmt w:val="decimal"/>
      <w:lvlText w:val=""/>
      <w:lvlJc w:val="left"/>
    </w:lvl>
    <w:lvl w:ilvl="8" w:tplc="415A8CA0">
      <w:numFmt w:val="decimal"/>
      <w:lvlText w:val=""/>
      <w:lvlJc w:val="left"/>
    </w:lvl>
  </w:abstractNum>
  <w:abstractNum w:abstractNumId="17">
    <w:nsid w:val="00002528"/>
    <w:multiLevelType w:val="hybridMultilevel"/>
    <w:tmpl w:val="534290E4"/>
    <w:lvl w:ilvl="0" w:tplc="EFAC5A4E">
      <w:start w:val="1"/>
      <w:numFmt w:val="decimal"/>
      <w:lvlText w:val="%1."/>
      <w:lvlJc w:val="left"/>
    </w:lvl>
    <w:lvl w:ilvl="1" w:tplc="C0A041AA">
      <w:numFmt w:val="decimal"/>
      <w:lvlText w:val=""/>
      <w:lvlJc w:val="left"/>
    </w:lvl>
    <w:lvl w:ilvl="2" w:tplc="60E0F522">
      <w:numFmt w:val="decimal"/>
      <w:lvlText w:val=""/>
      <w:lvlJc w:val="left"/>
    </w:lvl>
    <w:lvl w:ilvl="3" w:tplc="CB6A156E">
      <w:numFmt w:val="decimal"/>
      <w:lvlText w:val=""/>
      <w:lvlJc w:val="left"/>
    </w:lvl>
    <w:lvl w:ilvl="4" w:tplc="6E460592">
      <w:numFmt w:val="decimal"/>
      <w:lvlText w:val=""/>
      <w:lvlJc w:val="left"/>
    </w:lvl>
    <w:lvl w:ilvl="5" w:tplc="1078286C">
      <w:numFmt w:val="decimal"/>
      <w:lvlText w:val=""/>
      <w:lvlJc w:val="left"/>
    </w:lvl>
    <w:lvl w:ilvl="6" w:tplc="15E8C422">
      <w:numFmt w:val="decimal"/>
      <w:lvlText w:val=""/>
      <w:lvlJc w:val="left"/>
    </w:lvl>
    <w:lvl w:ilvl="7" w:tplc="CEA2BFE2">
      <w:numFmt w:val="decimal"/>
      <w:lvlText w:val=""/>
      <w:lvlJc w:val="left"/>
    </w:lvl>
    <w:lvl w:ilvl="8" w:tplc="F74485DC">
      <w:numFmt w:val="decimal"/>
      <w:lvlText w:val=""/>
      <w:lvlJc w:val="left"/>
    </w:lvl>
  </w:abstractNum>
  <w:abstractNum w:abstractNumId="18">
    <w:nsid w:val="0000263D"/>
    <w:multiLevelType w:val="hybridMultilevel"/>
    <w:tmpl w:val="D1DA1FC8"/>
    <w:lvl w:ilvl="0" w:tplc="80FA7ABC">
      <w:start w:val="1"/>
      <w:numFmt w:val="decimal"/>
      <w:lvlText w:val="%1."/>
      <w:lvlJc w:val="left"/>
    </w:lvl>
    <w:lvl w:ilvl="1" w:tplc="E43A1AF4">
      <w:numFmt w:val="decimal"/>
      <w:lvlText w:val=""/>
      <w:lvlJc w:val="left"/>
    </w:lvl>
    <w:lvl w:ilvl="2" w:tplc="6BBEE56A">
      <w:numFmt w:val="decimal"/>
      <w:lvlText w:val=""/>
      <w:lvlJc w:val="left"/>
    </w:lvl>
    <w:lvl w:ilvl="3" w:tplc="D7AA1750">
      <w:numFmt w:val="decimal"/>
      <w:lvlText w:val=""/>
      <w:lvlJc w:val="left"/>
    </w:lvl>
    <w:lvl w:ilvl="4" w:tplc="AA947CD6">
      <w:numFmt w:val="decimal"/>
      <w:lvlText w:val=""/>
      <w:lvlJc w:val="left"/>
    </w:lvl>
    <w:lvl w:ilvl="5" w:tplc="C3F4F8B8">
      <w:numFmt w:val="decimal"/>
      <w:lvlText w:val=""/>
      <w:lvlJc w:val="left"/>
    </w:lvl>
    <w:lvl w:ilvl="6" w:tplc="56960B70">
      <w:numFmt w:val="decimal"/>
      <w:lvlText w:val=""/>
      <w:lvlJc w:val="left"/>
    </w:lvl>
    <w:lvl w:ilvl="7" w:tplc="31B661C6">
      <w:numFmt w:val="decimal"/>
      <w:lvlText w:val=""/>
      <w:lvlJc w:val="left"/>
    </w:lvl>
    <w:lvl w:ilvl="8" w:tplc="697C4732">
      <w:numFmt w:val="decimal"/>
      <w:lvlText w:val=""/>
      <w:lvlJc w:val="left"/>
    </w:lvl>
  </w:abstractNum>
  <w:abstractNum w:abstractNumId="19">
    <w:nsid w:val="00002668"/>
    <w:multiLevelType w:val="hybridMultilevel"/>
    <w:tmpl w:val="5A7EF9E8"/>
    <w:lvl w:ilvl="0" w:tplc="D9CABDCC">
      <w:start w:val="1"/>
      <w:numFmt w:val="decimal"/>
      <w:lvlText w:val="%1."/>
      <w:lvlJc w:val="left"/>
    </w:lvl>
    <w:lvl w:ilvl="1" w:tplc="B240D90C">
      <w:numFmt w:val="decimal"/>
      <w:lvlText w:val=""/>
      <w:lvlJc w:val="left"/>
    </w:lvl>
    <w:lvl w:ilvl="2" w:tplc="37AC0AEE">
      <w:numFmt w:val="decimal"/>
      <w:lvlText w:val=""/>
      <w:lvlJc w:val="left"/>
    </w:lvl>
    <w:lvl w:ilvl="3" w:tplc="8610944C">
      <w:numFmt w:val="decimal"/>
      <w:lvlText w:val=""/>
      <w:lvlJc w:val="left"/>
    </w:lvl>
    <w:lvl w:ilvl="4" w:tplc="C2DE38B6">
      <w:numFmt w:val="decimal"/>
      <w:lvlText w:val=""/>
      <w:lvlJc w:val="left"/>
    </w:lvl>
    <w:lvl w:ilvl="5" w:tplc="E90E5114">
      <w:numFmt w:val="decimal"/>
      <w:lvlText w:val=""/>
      <w:lvlJc w:val="left"/>
    </w:lvl>
    <w:lvl w:ilvl="6" w:tplc="C27C962E">
      <w:numFmt w:val="decimal"/>
      <w:lvlText w:val=""/>
      <w:lvlJc w:val="left"/>
    </w:lvl>
    <w:lvl w:ilvl="7" w:tplc="E3780B46">
      <w:numFmt w:val="decimal"/>
      <w:lvlText w:val=""/>
      <w:lvlJc w:val="left"/>
    </w:lvl>
    <w:lvl w:ilvl="8" w:tplc="C85058F0">
      <w:numFmt w:val="decimal"/>
      <w:lvlText w:val=""/>
      <w:lvlJc w:val="left"/>
    </w:lvl>
  </w:abstractNum>
  <w:abstractNum w:abstractNumId="20">
    <w:nsid w:val="00002725"/>
    <w:multiLevelType w:val="hybridMultilevel"/>
    <w:tmpl w:val="1DF814CC"/>
    <w:lvl w:ilvl="0" w:tplc="5D7A9E18">
      <w:start w:val="1"/>
      <w:numFmt w:val="decimal"/>
      <w:lvlText w:val="%1."/>
      <w:lvlJc w:val="left"/>
    </w:lvl>
    <w:lvl w:ilvl="1" w:tplc="89F4F5A8">
      <w:numFmt w:val="decimal"/>
      <w:lvlText w:val=""/>
      <w:lvlJc w:val="left"/>
    </w:lvl>
    <w:lvl w:ilvl="2" w:tplc="B5644728">
      <w:numFmt w:val="decimal"/>
      <w:lvlText w:val=""/>
      <w:lvlJc w:val="left"/>
    </w:lvl>
    <w:lvl w:ilvl="3" w:tplc="1E807E82">
      <w:numFmt w:val="decimal"/>
      <w:lvlText w:val=""/>
      <w:lvlJc w:val="left"/>
    </w:lvl>
    <w:lvl w:ilvl="4" w:tplc="BD563756">
      <w:numFmt w:val="decimal"/>
      <w:lvlText w:val=""/>
      <w:lvlJc w:val="left"/>
    </w:lvl>
    <w:lvl w:ilvl="5" w:tplc="5E2407FA">
      <w:numFmt w:val="decimal"/>
      <w:lvlText w:val=""/>
      <w:lvlJc w:val="left"/>
    </w:lvl>
    <w:lvl w:ilvl="6" w:tplc="6948747E">
      <w:numFmt w:val="decimal"/>
      <w:lvlText w:val=""/>
      <w:lvlJc w:val="left"/>
    </w:lvl>
    <w:lvl w:ilvl="7" w:tplc="9190BBBE">
      <w:numFmt w:val="decimal"/>
      <w:lvlText w:val=""/>
      <w:lvlJc w:val="left"/>
    </w:lvl>
    <w:lvl w:ilvl="8" w:tplc="FCCA9B68">
      <w:numFmt w:val="decimal"/>
      <w:lvlText w:val=""/>
      <w:lvlJc w:val="left"/>
    </w:lvl>
  </w:abstractNum>
  <w:abstractNum w:abstractNumId="21">
    <w:nsid w:val="0000282D"/>
    <w:multiLevelType w:val="hybridMultilevel"/>
    <w:tmpl w:val="44EA1B40"/>
    <w:lvl w:ilvl="0" w:tplc="EF4AB000">
      <w:start w:val="1"/>
      <w:numFmt w:val="decimal"/>
      <w:lvlText w:val="%1."/>
      <w:lvlJc w:val="left"/>
    </w:lvl>
    <w:lvl w:ilvl="1" w:tplc="82AEDC28">
      <w:numFmt w:val="decimal"/>
      <w:lvlText w:val=""/>
      <w:lvlJc w:val="left"/>
    </w:lvl>
    <w:lvl w:ilvl="2" w:tplc="72B28FBC">
      <w:numFmt w:val="decimal"/>
      <w:lvlText w:val=""/>
      <w:lvlJc w:val="left"/>
    </w:lvl>
    <w:lvl w:ilvl="3" w:tplc="C89A6824">
      <w:numFmt w:val="decimal"/>
      <w:lvlText w:val=""/>
      <w:lvlJc w:val="left"/>
    </w:lvl>
    <w:lvl w:ilvl="4" w:tplc="A0E060AA">
      <w:numFmt w:val="decimal"/>
      <w:lvlText w:val=""/>
      <w:lvlJc w:val="left"/>
    </w:lvl>
    <w:lvl w:ilvl="5" w:tplc="CF4423AC">
      <w:numFmt w:val="decimal"/>
      <w:lvlText w:val=""/>
      <w:lvlJc w:val="left"/>
    </w:lvl>
    <w:lvl w:ilvl="6" w:tplc="C39269F2">
      <w:numFmt w:val="decimal"/>
      <w:lvlText w:val=""/>
      <w:lvlJc w:val="left"/>
    </w:lvl>
    <w:lvl w:ilvl="7" w:tplc="F0D01228">
      <w:numFmt w:val="decimal"/>
      <w:lvlText w:val=""/>
      <w:lvlJc w:val="left"/>
    </w:lvl>
    <w:lvl w:ilvl="8" w:tplc="05B405D2">
      <w:numFmt w:val="decimal"/>
      <w:lvlText w:val=""/>
      <w:lvlJc w:val="left"/>
    </w:lvl>
  </w:abstractNum>
  <w:abstractNum w:abstractNumId="22">
    <w:nsid w:val="00002852"/>
    <w:multiLevelType w:val="hybridMultilevel"/>
    <w:tmpl w:val="9364C694"/>
    <w:lvl w:ilvl="0" w:tplc="AF04B820">
      <w:start w:val="1"/>
      <w:numFmt w:val="decimal"/>
      <w:lvlText w:val="%1."/>
      <w:lvlJc w:val="left"/>
    </w:lvl>
    <w:lvl w:ilvl="1" w:tplc="1E703A5C">
      <w:numFmt w:val="decimal"/>
      <w:lvlText w:val=""/>
      <w:lvlJc w:val="left"/>
    </w:lvl>
    <w:lvl w:ilvl="2" w:tplc="3C6A06D8">
      <w:numFmt w:val="decimal"/>
      <w:lvlText w:val=""/>
      <w:lvlJc w:val="left"/>
    </w:lvl>
    <w:lvl w:ilvl="3" w:tplc="05F6F0C4">
      <w:numFmt w:val="decimal"/>
      <w:lvlText w:val=""/>
      <w:lvlJc w:val="left"/>
    </w:lvl>
    <w:lvl w:ilvl="4" w:tplc="30C09A32">
      <w:numFmt w:val="decimal"/>
      <w:lvlText w:val=""/>
      <w:lvlJc w:val="left"/>
    </w:lvl>
    <w:lvl w:ilvl="5" w:tplc="09BCBC30">
      <w:numFmt w:val="decimal"/>
      <w:lvlText w:val=""/>
      <w:lvlJc w:val="left"/>
    </w:lvl>
    <w:lvl w:ilvl="6" w:tplc="F868525C">
      <w:numFmt w:val="decimal"/>
      <w:lvlText w:val=""/>
      <w:lvlJc w:val="left"/>
    </w:lvl>
    <w:lvl w:ilvl="7" w:tplc="E4AA067E">
      <w:numFmt w:val="decimal"/>
      <w:lvlText w:val=""/>
      <w:lvlJc w:val="left"/>
    </w:lvl>
    <w:lvl w:ilvl="8" w:tplc="4AF8A28E">
      <w:numFmt w:val="decimal"/>
      <w:lvlText w:val=""/>
      <w:lvlJc w:val="left"/>
    </w:lvl>
  </w:abstractNum>
  <w:abstractNum w:abstractNumId="23">
    <w:nsid w:val="0000293B"/>
    <w:multiLevelType w:val="hybridMultilevel"/>
    <w:tmpl w:val="6D141982"/>
    <w:lvl w:ilvl="0" w:tplc="D9985CE6">
      <w:start w:val="1"/>
      <w:numFmt w:val="decimal"/>
      <w:lvlText w:val="%1."/>
      <w:lvlJc w:val="left"/>
    </w:lvl>
    <w:lvl w:ilvl="1" w:tplc="6B6EE30A">
      <w:numFmt w:val="decimal"/>
      <w:lvlText w:val=""/>
      <w:lvlJc w:val="left"/>
    </w:lvl>
    <w:lvl w:ilvl="2" w:tplc="8E9A1340">
      <w:numFmt w:val="decimal"/>
      <w:lvlText w:val=""/>
      <w:lvlJc w:val="left"/>
    </w:lvl>
    <w:lvl w:ilvl="3" w:tplc="C13C95EA">
      <w:numFmt w:val="decimal"/>
      <w:lvlText w:val=""/>
      <w:lvlJc w:val="left"/>
    </w:lvl>
    <w:lvl w:ilvl="4" w:tplc="C9740ED0">
      <w:numFmt w:val="decimal"/>
      <w:lvlText w:val=""/>
      <w:lvlJc w:val="left"/>
    </w:lvl>
    <w:lvl w:ilvl="5" w:tplc="8D40331A">
      <w:numFmt w:val="decimal"/>
      <w:lvlText w:val=""/>
      <w:lvlJc w:val="left"/>
    </w:lvl>
    <w:lvl w:ilvl="6" w:tplc="CD34D25E">
      <w:numFmt w:val="decimal"/>
      <w:lvlText w:val=""/>
      <w:lvlJc w:val="left"/>
    </w:lvl>
    <w:lvl w:ilvl="7" w:tplc="FB269442">
      <w:numFmt w:val="decimal"/>
      <w:lvlText w:val=""/>
      <w:lvlJc w:val="left"/>
    </w:lvl>
    <w:lvl w:ilvl="8" w:tplc="2612FB96">
      <w:numFmt w:val="decimal"/>
      <w:lvlText w:val=""/>
      <w:lvlJc w:val="left"/>
    </w:lvl>
  </w:abstractNum>
  <w:abstractNum w:abstractNumId="24">
    <w:nsid w:val="00002959"/>
    <w:multiLevelType w:val="hybridMultilevel"/>
    <w:tmpl w:val="DD3E206A"/>
    <w:lvl w:ilvl="0" w:tplc="0440643E">
      <w:start w:val="1"/>
      <w:numFmt w:val="bullet"/>
      <w:lvlText w:val="В"/>
      <w:lvlJc w:val="left"/>
    </w:lvl>
    <w:lvl w:ilvl="1" w:tplc="33DA7F5A">
      <w:numFmt w:val="decimal"/>
      <w:lvlText w:val=""/>
      <w:lvlJc w:val="left"/>
    </w:lvl>
    <w:lvl w:ilvl="2" w:tplc="37C60322">
      <w:numFmt w:val="decimal"/>
      <w:lvlText w:val=""/>
      <w:lvlJc w:val="left"/>
    </w:lvl>
    <w:lvl w:ilvl="3" w:tplc="72C2F66A">
      <w:numFmt w:val="decimal"/>
      <w:lvlText w:val=""/>
      <w:lvlJc w:val="left"/>
    </w:lvl>
    <w:lvl w:ilvl="4" w:tplc="F0B84CD2">
      <w:numFmt w:val="decimal"/>
      <w:lvlText w:val=""/>
      <w:lvlJc w:val="left"/>
    </w:lvl>
    <w:lvl w:ilvl="5" w:tplc="90EE6960">
      <w:numFmt w:val="decimal"/>
      <w:lvlText w:val=""/>
      <w:lvlJc w:val="left"/>
    </w:lvl>
    <w:lvl w:ilvl="6" w:tplc="FD1CE176">
      <w:numFmt w:val="decimal"/>
      <w:lvlText w:val=""/>
      <w:lvlJc w:val="left"/>
    </w:lvl>
    <w:lvl w:ilvl="7" w:tplc="2FFAD8C0">
      <w:numFmt w:val="decimal"/>
      <w:lvlText w:val=""/>
      <w:lvlJc w:val="left"/>
    </w:lvl>
    <w:lvl w:ilvl="8" w:tplc="F17CAA80">
      <w:numFmt w:val="decimal"/>
      <w:lvlText w:val=""/>
      <w:lvlJc w:val="left"/>
    </w:lvl>
  </w:abstractNum>
  <w:abstractNum w:abstractNumId="25">
    <w:nsid w:val="000029D8"/>
    <w:multiLevelType w:val="hybridMultilevel"/>
    <w:tmpl w:val="8A044654"/>
    <w:lvl w:ilvl="0" w:tplc="515235EA">
      <w:start w:val="1"/>
      <w:numFmt w:val="bullet"/>
      <w:lvlText w:val="В"/>
      <w:lvlJc w:val="left"/>
    </w:lvl>
    <w:lvl w:ilvl="1" w:tplc="D31C7C64">
      <w:numFmt w:val="decimal"/>
      <w:lvlText w:val=""/>
      <w:lvlJc w:val="left"/>
    </w:lvl>
    <w:lvl w:ilvl="2" w:tplc="930EF7F8">
      <w:numFmt w:val="decimal"/>
      <w:lvlText w:val=""/>
      <w:lvlJc w:val="left"/>
    </w:lvl>
    <w:lvl w:ilvl="3" w:tplc="86BA1ED4">
      <w:numFmt w:val="decimal"/>
      <w:lvlText w:val=""/>
      <w:lvlJc w:val="left"/>
    </w:lvl>
    <w:lvl w:ilvl="4" w:tplc="2AFEB19E">
      <w:numFmt w:val="decimal"/>
      <w:lvlText w:val=""/>
      <w:lvlJc w:val="left"/>
    </w:lvl>
    <w:lvl w:ilvl="5" w:tplc="6DBE9174">
      <w:numFmt w:val="decimal"/>
      <w:lvlText w:val=""/>
      <w:lvlJc w:val="left"/>
    </w:lvl>
    <w:lvl w:ilvl="6" w:tplc="7F9E5B78">
      <w:numFmt w:val="decimal"/>
      <w:lvlText w:val=""/>
      <w:lvlJc w:val="left"/>
    </w:lvl>
    <w:lvl w:ilvl="7" w:tplc="7594449E">
      <w:numFmt w:val="decimal"/>
      <w:lvlText w:val=""/>
      <w:lvlJc w:val="left"/>
    </w:lvl>
    <w:lvl w:ilvl="8" w:tplc="C358A2F0">
      <w:numFmt w:val="decimal"/>
      <w:lvlText w:val=""/>
      <w:lvlJc w:val="left"/>
    </w:lvl>
  </w:abstractNum>
  <w:abstractNum w:abstractNumId="26">
    <w:nsid w:val="00003087"/>
    <w:multiLevelType w:val="hybridMultilevel"/>
    <w:tmpl w:val="0730063A"/>
    <w:lvl w:ilvl="0" w:tplc="558081A2">
      <w:start w:val="1"/>
      <w:numFmt w:val="decimal"/>
      <w:lvlText w:val="%1."/>
      <w:lvlJc w:val="left"/>
    </w:lvl>
    <w:lvl w:ilvl="1" w:tplc="8D1E3168">
      <w:numFmt w:val="decimal"/>
      <w:lvlText w:val=""/>
      <w:lvlJc w:val="left"/>
    </w:lvl>
    <w:lvl w:ilvl="2" w:tplc="F342CFB6">
      <w:numFmt w:val="decimal"/>
      <w:lvlText w:val=""/>
      <w:lvlJc w:val="left"/>
    </w:lvl>
    <w:lvl w:ilvl="3" w:tplc="0A269CEC">
      <w:numFmt w:val="decimal"/>
      <w:lvlText w:val=""/>
      <w:lvlJc w:val="left"/>
    </w:lvl>
    <w:lvl w:ilvl="4" w:tplc="A5867F1C">
      <w:numFmt w:val="decimal"/>
      <w:lvlText w:val=""/>
      <w:lvlJc w:val="left"/>
    </w:lvl>
    <w:lvl w:ilvl="5" w:tplc="EE7A4B00">
      <w:numFmt w:val="decimal"/>
      <w:lvlText w:val=""/>
      <w:lvlJc w:val="left"/>
    </w:lvl>
    <w:lvl w:ilvl="6" w:tplc="99AAB300">
      <w:numFmt w:val="decimal"/>
      <w:lvlText w:val=""/>
      <w:lvlJc w:val="left"/>
    </w:lvl>
    <w:lvl w:ilvl="7" w:tplc="AE687D28">
      <w:numFmt w:val="decimal"/>
      <w:lvlText w:val=""/>
      <w:lvlJc w:val="left"/>
    </w:lvl>
    <w:lvl w:ilvl="8" w:tplc="0F245764">
      <w:numFmt w:val="decimal"/>
      <w:lvlText w:val=""/>
      <w:lvlJc w:val="left"/>
    </w:lvl>
  </w:abstractNum>
  <w:abstractNum w:abstractNumId="27">
    <w:nsid w:val="00003459"/>
    <w:multiLevelType w:val="hybridMultilevel"/>
    <w:tmpl w:val="E6A4E0CA"/>
    <w:lvl w:ilvl="0" w:tplc="3C981308">
      <w:start w:val="1"/>
      <w:numFmt w:val="bullet"/>
      <w:lvlText w:val="В"/>
      <w:lvlJc w:val="left"/>
    </w:lvl>
    <w:lvl w:ilvl="1" w:tplc="56649336">
      <w:numFmt w:val="decimal"/>
      <w:lvlText w:val=""/>
      <w:lvlJc w:val="left"/>
    </w:lvl>
    <w:lvl w:ilvl="2" w:tplc="0698360C">
      <w:numFmt w:val="decimal"/>
      <w:lvlText w:val=""/>
      <w:lvlJc w:val="left"/>
    </w:lvl>
    <w:lvl w:ilvl="3" w:tplc="F234498A">
      <w:numFmt w:val="decimal"/>
      <w:lvlText w:val=""/>
      <w:lvlJc w:val="left"/>
    </w:lvl>
    <w:lvl w:ilvl="4" w:tplc="84FE69D6">
      <w:numFmt w:val="decimal"/>
      <w:lvlText w:val=""/>
      <w:lvlJc w:val="left"/>
    </w:lvl>
    <w:lvl w:ilvl="5" w:tplc="99A029A4">
      <w:numFmt w:val="decimal"/>
      <w:lvlText w:val=""/>
      <w:lvlJc w:val="left"/>
    </w:lvl>
    <w:lvl w:ilvl="6" w:tplc="BDEED0AC">
      <w:numFmt w:val="decimal"/>
      <w:lvlText w:val=""/>
      <w:lvlJc w:val="left"/>
    </w:lvl>
    <w:lvl w:ilvl="7" w:tplc="CF581D88">
      <w:numFmt w:val="decimal"/>
      <w:lvlText w:val=""/>
      <w:lvlJc w:val="left"/>
    </w:lvl>
    <w:lvl w:ilvl="8" w:tplc="5A48D3D2">
      <w:numFmt w:val="decimal"/>
      <w:lvlText w:val=""/>
      <w:lvlJc w:val="left"/>
    </w:lvl>
  </w:abstractNum>
  <w:abstractNum w:abstractNumId="28">
    <w:nsid w:val="00003960"/>
    <w:multiLevelType w:val="hybridMultilevel"/>
    <w:tmpl w:val="F03CE53C"/>
    <w:lvl w:ilvl="0" w:tplc="C0F05234">
      <w:start w:val="1"/>
      <w:numFmt w:val="bullet"/>
      <w:lvlText w:val="с"/>
      <w:lvlJc w:val="left"/>
    </w:lvl>
    <w:lvl w:ilvl="1" w:tplc="0F708FD4">
      <w:start w:val="1"/>
      <w:numFmt w:val="bullet"/>
      <w:lvlText w:val="В"/>
      <w:lvlJc w:val="left"/>
    </w:lvl>
    <w:lvl w:ilvl="2" w:tplc="43D00414">
      <w:numFmt w:val="decimal"/>
      <w:lvlText w:val=""/>
      <w:lvlJc w:val="left"/>
    </w:lvl>
    <w:lvl w:ilvl="3" w:tplc="EA78AFA0">
      <w:numFmt w:val="decimal"/>
      <w:lvlText w:val=""/>
      <w:lvlJc w:val="left"/>
    </w:lvl>
    <w:lvl w:ilvl="4" w:tplc="21AAC8D2">
      <w:numFmt w:val="decimal"/>
      <w:lvlText w:val=""/>
      <w:lvlJc w:val="left"/>
    </w:lvl>
    <w:lvl w:ilvl="5" w:tplc="D526BFBE">
      <w:numFmt w:val="decimal"/>
      <w:lvlText w:val=""/>
      <w:lvlJc w:val="left"/>
    </w:lvl>
    <w:lvl w:ilvl="6" w:tplc="585C345E">
      <w:numFmt w:val="decimal"/>
      <w:lvlText w:val=""/>
      <w:lvlJc w:val="left"/>
    </w:lvl>
    <w:lvl w:ilvl="7" w:tplc="5A26F950">
      <w:numFmt w:val="decimal"/>
      <w:lvlText w:val=""/>
      <w:lvlJc w:val="left"/>
    </w:lvl>
    <w:lvl w:ilvl="8" w:tplc="2ADECB8A">
      <w:numFmt w:val="decimal"/>
      <w:lvlText w:val=""/>
      <w:lvlJc w:val="left"/>
    </w:lvl>
  </w:abstractNum>
  <w:abstractNum w:abstractNumId="29">
    <w:nsid w:val="00003B97"/>
    <w:multiLevelType w:val="hybridMultilevel"/>
    <w:tmpl w:val="A9049EB6"/>
    <w:lvl w:ilvl="0" w:tplc="25CA2770">
      <w:start w:val="1"/>
      <w:numFmt w:val="bullet"/>
      <w:lvlText w:val="В"/>
      <w:lvlJc w:val="left"/>
    </w:lvl>
    <w:lvl w:ilvl="1" w:tplc="3F203324">
      <w:numFmt w:val="decimal"/>
      <w:lvlText w:val=""/>
      <w:lvlJc w:val="left"/>
    </w:lvl>
    <w:lvl w:ilvl="2" w:tplc="713EDBD0">
      <w:numFmt w:val="decimal"/>
      <w:lvlText w:val=""/>
      <w:lvlJc w:val="left"/>
    </w:lvl>
    <w:lvl w:ilvl="3" w:tplc="5C8CF714">
      <w:numFmt w:val="decimal"/>
      <w:lvlText w:val=""/>
      <w:lvlJc w:val="left"/>
    </w:lvl>
    <w:lvl w:ilvl="4" w:tplc="721C1294">
      <w:numFmt w:val="decimal"/>
      <w:lvlText w:val=""/>
      <w:lvlJc w:val="left"/>
    </w:lvl>
    <w:lvl w:ilvl="5" w:tplc="229E77B4">
      <w:numFmt w:val="decimal"/>
      <w:lvlText w:val=""/>
      <w:lvlJc w:val="left"/>
    </w:lvl>
    <w:lvl w:ilvl="6" w:tplc="B7D4BF9A">
      <w:numFmt w:val="decimal"/>
      <w:lvlText w:val=""/>
      <w:lvlJc w:val="left"/>
    </w:lvl>
    <w:lvl w:ilvl="7" w:tplc="300215BA">
      <w:numFmt w:val="decimal"/>
      <w:lvlText w:val=""/>
      <w:lvlJc w:val="left"/>
    </w:lvl>
    <w:lvl w:ilvl="8" w:tplc="BDD2D856">
      <w:numFmt w:val="decimal"/>
      <w:lvlText w:val=""/>
      <w:lvlJc w:val="left"/>
    </w:lvl>
  </w:abstractNum>
  <w:abstractNum w:abstractNumId="30">
    <w:nsid w:val="00003F0B"/>
    <w:multiLevelType w:val="hybridMultilevel"/>
    <w:tmpl w:val="07EE794A"/>
    <w:lvl w:ilvl="0" w:tplc="B09E2DAA">
      <w:start w:val="1"/>
      <w:numFmt w:val="bullet"/>
      <w:lvlText w:val="В"/>
      <w:lvlJc w:val="left"/>
    </w:lvl>
    <w:lvl w:ilvl="1" w:tplc="305C8D3C">
      <w:numFmt w:val="decimal"/>
      <w:lvlText w:val=""/>
      <w:lvlJc w:val="left"/>
    </w:lvl>
    <w:lvl w:ilvl="2" w:tplc="AB323CD8">
      <w:numFmt w:val="decimal"/>
      <w:lvlText w:val=""/>
      <w:lvlJc w:val="left"/>
    </w:lvl>
    <w:lvl w:ilvl="3" w:tplc="7F58BE5E">
      <w:numFmt w:val="decimal"/>
      <w:lvlText w:val=""/>
      <w:lvlJc w:val="left"/>
    </w:lvl>
    <w:lvl w:ilvl="4" w:tplc="D610CF7A">
      <w:numFmt w:val="decimal"/>
      <w:lvlText w:val=""/>
      <w:lvlJc w:val="left"/>
    </w:lvl>
    <w:lvl w:ilvl="5" w:tplc="35C634E8">
      <w:numFmt w:val="decimal"/>
      <w:lvlText w:val=""/>
      <w:lvlJc w:val="left"/>
    </w:lvl>
    <w:lvl w:ilvl="6" w:tplc="0E425CD8">
      <w:numFmt w:val="decimal"/>
      <w:lvlText w:val=""/>
      <w:lvlJc w:val="left"/>
    </w:lvl>
    <w:lvl w:ilvl="7" w:tplc="49F242D6">
      <w:numFmt w:val="decimal"/>
      <w:lvlText w:val=""/>
      <w:lvlJc w:val="left"/>
    </w:lvl>
    <w:lvl w:ilvl="8" w:tplc="6B342844">
      <w:numFmt w:val="decimal"/>
      <w:lvlText w:val=""/>
      <w:lvlJc w:val="left"/>
    </w:lvl>
  </w:abstractNum>
  <w:abstractNum w:abstractNumId="31">
    <w:nsid w:val="00004027"/>
    <w:multiLevelType w:val="hybridMultilevel"/>
    <w:tmpl w:val="F52C5A46"/>
    <w:lvl w:ilvl="0" w:tplc="CC42A6D2">
      <w:start w:val="1"/>
      <w:numFmt w:val="bullet"/>
      <w:lvlText w:val="В"/>
      <w:lvlJc w:val="left"/>
    </w:lvl>
    <w:lvl w:ilvl="1" w:tplc="465CA5F0">
      <w:numFmt w:val="decimal"/>
      <w:lvlText w:val=""/>
      <w:lvlJc w:val="left"/>
    </w:lvl>
    <w:lvl w:ilvl="2" w:tplc="87649A5A">
      <w:numFmt w:val="decimal"/>
      <w:lvlText w:val=""/>
      <w:lvlJc w:val="left"/>
    </w:lvl>
    <w:lvl w:ilvl="3" w:tplc="016E4222">
      <w:numFmt w:val="decimal"/>
      <w:lvlText w:val=""/>
      <w:lvlJc w:val="left"/>
    </w:lvl>
    <w:lvl w:ilvl="4" w:tplc="7586FD12">
      <w:numFmt w:val="decimal"/>
      <w:lvlText w:val=""/>
      <w:lvlJc w:val="left"/>
    </w:lvl>
    <w:lvl w:ilvl="5" w:tplc="33FCCFEC">
      <w:numFmt w:val="decimal"/>
      <w:lvlText w:val=""/>
      <w:lvlJc w:val="left"/>
    </w:lvl>
    <w:lvl w:ilvl="6" w:tplc="305A747A">
      <w:numFmt w:val="decimal"/>
      <w:lvlText w:val=""/>
      <w:lvlJc w:val="left"/>
    </w:lvl>
    <w:lvl w:ilvl="7" w:tplc="D108CBA0">
      <w:numFmt w:val="decimal"/>
      <w:lvlText w:val=""/>
      <w:lvlJc w:val="left"/>
    </w:lvl>
    <w:lvl w:ilvl="8" w:tplc="666E124A">
      <w:numFmt w:val="decimal"/>
      <w:lvlText w:val=""/>
      <w:lvlJc w:val="left"/>
    </w:lvl>
  </w:abstractNum>
  <w:abstractNum w:abstractNumId="32">
    <w:nsid w:val="000040A5"/>
    <w:multiLevelType w:val="hybridMultilevel"/>
    <w:tmpl w:val="A834638A"/>
    <w:lvl w:ilvl="0" w:tplc="051453E8">
      <w:start w:val="1"/>
      <w:numFmt w:val="decimal"/>
      <w:lvlText w:val="%1."/>
      <w:lvlJc w:val="left"/>
    </w:lvl>
    <w:lvl w:ilvl="1" w:tplc="7C7C453A">
      <w:numFmt w:val="decimal"/>
      <w:lvlText w:val=""/>
      <w:lvlJc w:val="left"/>
    </w:lvl>
    <w:lvl w:ilvl="2" w:tplc="3CD63D98">
      <w:numFmt w:val="decimal"/>
      <w:lvlText w:val=""/>
      <w:lvlJc w:val="left"/>
    </w:lvl>
    <w:lvl w:ilvl="3" w:tplc="3B7A33D6">
      <w:numFmt w:val="decimal"/>
      <w:lvlText w:val=""/>
      <w:lvlJc w:val="left"/>
    </w:lvl>
    <w:lvl w:ilvl="4" w:tplc="27B817D4">
      <w:numFmt w:val="decimal"/>
      <w:lvlText w:val=""/>
      <w:lvlJc w:val="left"/>
    </w:lvl>
    <w:lvl w:ilvl="5" w:tplc="9042A818">
      <w:numFmt w:val="decimal"/>
      <w:lvlText w:val=""/>
      <w:lvlJc w:val="left"/>
    </w:lvl>
    <w:lvl w:ilvl="6" w:tplc="226E429E">
      <w:numFmt w:val="decimal"/>
      <w:lvlText w:val=""/>
      <w:lvlJc w:val="left"/>
    </w:lvl>
    <w:lvl w:ilvl="7" w:tplc="09D6B272">
      <w:numFmt w:val="decimal"/>
      <w:lvlText w:val=""/>
      <w:lvlJc w:val="left"/>
    </w:lvl>
    <w:lvl w:ilvl="8" w:tplc="38244B4A">
      <w:numFmt w:val="decimal"/>
      <w:lvlText w:val=""/>
      <w:lvlJc w:val="left"/>
    </w:lvl>
  </w:abstractNum>
  <w:abstractNum w:abstractNumId="33">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4325"/>
    <w:multiLevelType w:val="hybridMultilevel"/>
    <w:tmpl w:val="B060CD6E"/>
    <w:lvl w:ilvl="0" w:tplc="7840A50E">
      <w:start w:val="1"/>
      <w:numFmt w:val="decimal"/>
      <w:lvlText w:val="%1."/>
      <w:lvlJc w:val="left"/>
    </w:lvl>
    <w:lvl w:ilvl="1" w:tplc="BAA00C78">
      <w:numFmt w:val="decimal"/>
      <w:lvlText w:val=""/>
      <w:lvlJc w:val="left"/>
    </w:lvl>
    <w:lvl w:ilvl="2" w:tplc="98C0757E">
      <w:numFmt w:val="decimal"/>
      <w:lvlText w:val=""/>
      <w:lvlJc w:val="left"/>
    </w:lvl>
    <w:lvl w:ilvl="3" w:tplc="C71E5710">
      <w:numFmt w:val="decimal"/>
      <w:lvlText w:val=""/>
      <w:lvlJc w:val="left"/>
    </w:lvl>
    <w:lvl w:ilvl="4" w:tplc="82B6DFB6">
      <w:numFmt w:val="decimal"/>
      <w:lvlText w:val=""/>
      <w:lvlJc w:val="left"/>
    </w:lvl>
    <w:lvl w:ilvl="5" w:tplc="E4B2258A">
      <w:numFmt w:val="decimal"/>
      <w:lvlText w:val=""/>
      <w:lvlJc w:val="left"/>
    </w:lvl>
    <w:lvl w:ilvl="6" w:tplc="6220E37E">
      <w:numFmt w:val="decimal"/>
      <w:lvlText w:val=""/>
      <w:lvlJc w:val="left"/>
    </w:lvl>
    <w:lvl w:ilvl="7" w:tplc="E3BAF32A">
      <w:numFmt w:val="decimal"/>
      <w:lvlText w:val=""/>
      <w:lvlJc w:val="left"/>
    </w:lvl>
    <w:lvl w:ilvl="8" w:tplc="16CAB444">
      <w:numFmt w:val="decimal"/>
      <w:lvlText w:val=""/>
      <w:lvlJc w:val="left"/>
    </w:lvl>
  </w:abstractNum>
  <w:abstractNum w:abstractNumId="35">
    <w:nsid w:val="000045C5"/>
    <w:multiLevelType w:val="hybridMultilevel"/>
    <w:tmpl w:val="5B82E29C"/>
    <w:lvl w:ilvl="0" w:tplc="18549718">
      <w:start w:val="1"/>
      <w:numFmt w:val="decimal"/>
      <w:lvlText w:val="%1."/>
      <w:lvlJc w:val="left"/>
    </w:lvl>
    <w:lvl w:ilvl="1" w:tplc="ED4ACEC8">
      <w:numFmt w:val="decimal"/>
      <w:lvlText w:val=""/>
      <w:lvlJc w:val="left"/>
    </w:lvl>
    <w:lvl w:ilvl="2" w:tplc="72D495E4">
      <w:numFmt w:val="decimal"/>
      <w:lvlText w:val=""/>
      <w:lvlJc w:val="left"/>
    </w:lvl>
    <w:lvl w:ilvl="3" w:tplc="F28226AE">
      <w:numFmt w:val="decimal"/>
      <w:lvlText w:val=""/>
      <w:lvlJc w:val="left"/>
    </w:lvl>
    <w:lvl w:ilvl="4" w:tplc="6E6CA432">
      <w:numFmt w:val="decimal"/>
      <w:lvlText w:val=""/>
      <w:lvlJc w:val="left"/>
    </w:lvl>
    <w:lvl w:ilvl="5" w:tplc="9EA6AF36">
      <w:numFmt w:val="decimal"/>
      <w:lvlText w:val=""/>
      <w:lvlJc w:val="left"/>
    </w:lvl>
    <w:lvl w:ilvl="6" w:tplc="24FAD84C">
      <w:numFmt w:val="decimal"/>
      <w:lvlText w:val=""/>
      <w:lvlJc w:val="left"/>
    </w:lvl>
    <w:lvl w:ilvl="7" w:tplc="89D64EA2">
      <w:numFmt w:val="decimal"/>
      <w:lvlText w:val=""/>
      <w:lvlJc w:val="left"/>
    </w:lvl>
    <w:lvl w:ilvl="8" w:tplc="F7B47E84">
      <w:numFmt w:val="decimal"/>
      <w:lvlText w:val=""/>
      <w:lvlJc w:val="left"/>
    </w:lvl>
  </w:abstractNum>
  <w:abstractNum w:abstractNumId="36">
    <w:nsid w:val="0000468C"/>
    <w:multiLevelType w:val="hybridMultilevel"/>
    <w:tmpl w:val="8CECDCE2"/>
    <w:lvl w:ilvl="0" w:tplc="7FEE5D76">
      <w:start w:val="1"/>
      <w:numFmt w:val="bullet"/>
      <w:lvlText w:val="о"/>
      <w:lvlJc w:val="left"/>
    </w:lvl>
    <w:lvl w:ilvl="1" w:tplc="1130D5F4">
      <w:start w:val="1"/>
      <w:numFmt w:val="bullet"/>
      <w:lvlText w:val="В"/>
      <w:lvlJc w:val="left"/>
    </w:lvl>
    <w:lvl w:ilvl="2" w:tplc="7E1A3AA4">
      <w:numFmt w:val="decimal"/>
      <w:lvlText w:val=""/>
      <w:lvlJc w:val="left"/>
    </w:lvl>
    <w:lvl w:ilvl="3" w:tplc="F518592E">
      <w:numFmt w:val="decimal"/>
      <w:lvlText w:val=""/>
      <w:lvlJc w:val="left"/>
    </w:lvl>
    <w:lvl w:ilvl="4" w:tplc="95068FDA">
      <w:numFmt w:val="decimal"/>
      <w:lvlText w:val=""/>
      <w:lvlJc w:val="left"/>
    </w:lvl>
    <w:lvl w:ilvl="5" w:tplc="27E4B71A">
      <w:numFmt w:val="decimal"/>
      <w:lvlText w:val=""/>
      <w:lvlJc w:val="left"/>
    </w:lvl>
    <w:lvl w:ilvl="6" w:tplc="08FC200C">
      <w:numFmt w:val="decimal"/>
      <w:lvlText w:val=""/>
      <w:lvlJc w:val="left"/>
    </w:lvl>
    <w:lvl w:ilvl="7" w:tplc="CEEE26CA">
      <w:numFmt w:val="decimal"/>
      <w:lvlText w:val=""/>
      <w:lvlJc w:val="left"/>
    </w:lvl>
    <w:lvl w:ilvl="8" w:tplc="5A96839C">
      <w:numFmt w:val="decimal"/>
      <w:lvlText w:val=""/>
      <w:lvlJc w:val="left"/>
    </w:lvl>
  </w:abstractNum>
  <w:abstractNum w:abstractNumId="37">
    <w:nsid w:val="000048DB"/>
    <w:multiLevelType w:val="hybridMultilevel"/>
    <w:tmpl w:val="ABC89B38"/>
    <w:lvl w:ilvl="0" w:tplc="19E84B26">
      <w:start w:val="1"/>
      <w:numFmt w:val="bullet"/>
      <w:lvlText w:val="В"/>
      <w:lvlJc w:val="left"/>
    </w:lvl>
    <w:lvl w:ilvl="1" w:tplc="7706B30E">
      <w:numFmt w:val="decimal"/>
      <w:lvlText w:val=""/>
      <w:lvlJc w:val="left"/>
    </w:lvl>
    <w:lvl w:ilvl="2" w:tplc="BD167A30">
      <w:numFmt w:val="decimal"/>
      <w:lvlText w:val=""/>
      <w:lvlJc w:val="left"/>
    </w:lvl>
    <w:lvl w:ilvl="3" w:tplc="22F6BB4E">
      <w:numFmt w:val="decimal"/>
      <w:lvlText w:val=""/>
      <w:lvlJc w:val="left"/>
    </w:lvl>
    <w:lvl w:ilvl="4" w:tplc="547A5BB0">
      <w:numFmt w:val="decimal"/>
      <w:lvlText w:val=""/>
      <w:lvlJc w:val="left"/>
    </w:lvl>
    <w:lvl w:ilvl="5" w:tplc="0A4C5784">
      <w:numFmt w:val="decimal"/>
      <w:lvlText w:val=""/>
      <w:lvlJc w:val="left"/>
    </w:lvl>
    <w:lvl w:ilvl="6" w:tplc="F7F2B46C">
      <w:numFmt w:val="decimal"/>
      <w:lvlText w:val=""/>
      <w:lvlJc w:val="left"/>
    </w:lvl>
    <w:lvl w:ilvl="7" w:tplc="373E972C">
      <w:numFmt w:val="decimal"/>
      <w:lvlText w:val=""/>
      <w:lvlJc w:val="left"/>
    </w:lvl>
    <w:lvl w:ilvl="8" w:tplc="F1468D96">
      <w:numFmt w:val="decimal"/>
      <w:lvlText w:val=""/>
      <w:lvlJc w:val="left"/>
    </w:lvl>
  </w:abstractNum>
  <w:abstractNum w:abstractNumId="38">
    <w:nsid w:val="00004E08"/>
    <w:multiLevelType w:val="hybridMultilevel"/>
    <w:tmpl w:val="062C06B8"/>
    <w:lvl w:ilvl="0" w:tplc="166A55EC">
      <w:start w:val="1"/>
      <w:numFmt w:val="bullet"/>
      <w:lvlText w:val="В"/>
      <w:lvlJc w:val="left"/>
    </w:lvl>
    <w:lvl w:ilvl="1" w:tplc="A26C968C">
      <w:numFmt w:val="decimal"/>
      <w:lvlText w:val=""/>
      <w:lvlJc w:val="left"/>
    </w:lvl>
    <w:lvl w:ilvl="2" w:tplc="2598B400">
      <w:numFmt w:val="decimal"/>
      <w:lvlText w:val=""/>
      <w:lvlJc w:val="left"/>
    </w:lvl>
    <w:lvl w:ilvl="3" w:tplc="1B18C8B0">
      <w:numFmt w:val="decimal"/>
      <w:lvlText w:val=""/>
      <w:lvlJc w:val="left"/>
    </w:lvl>
    <w:lvl w:ilvl="4" w:tplc="A6BC2146">
      <w:numFmt w:val="decimal"/>
      <w:lvlText w:val=""/>
      <w:lvlJc w:val="left"/>
    </w:lvl>
    <w:lvl w:ilvl="5" w:tplc="CE18060E">
      <w:numFmt w:val="decimal"/>
      <w:lvlText w:val=""/>
      <w:lvlJc w:val="left"/>
    </w:lvl>
    <w:lvl w:ilvl="6" w:tplc="9AA8C54C">
      <w:numFmt w:val="decimal"/>
      <w:lvlText w:val=""/>
      <w:lvlJc w:val="left"/>
    </w:lvl>
    <w:lvl w:ilvl="7" w:tplc="9E92C870">
      <w:numFmt w:val="decimal"/>
      <w:lvlText w:val=""/>
      <w:lvlJc w:val="left"/>
    </w:lvl>
    <w:lvl w:ilvl="8" w:tplc="2604C29A">
      <w:numFmt w:val="decimal"/>
      <w:lvlText w:val=""/>
      <w:lvlJc w:val="left"/>
    </w:lvl>
  </w:abstractNum>
  <w:abstractNum w:abstractNumId="39">
    <w:nsid w:val="0000520B"/>
    <w:multiLevelType w:val="hybridMultilevel"/>
    <w:tmpl w:val="36608D5C"/>
    <w:lvl w:ilvl="0" w:tplc="66924B40">
      <w:start w:val="1"/>
      <w:numFmt w:val="decimal"/>
      <w:lvlText w:val="%1."/>
      <w:lvlJc w:val="left"/>
    </w:lvl>
    <w:lvl w:ilvl="1" w:tplc="3B76AC06">
      <w:numFmt w:val="decimal"/>
      <w:lvlText w:val=""/>
      <w:lvlJc w:val="left"/>
    </w:lvl>
    <w:lvl w:ilvl="2" w:tplc="0BC24D18">
      <w:numFmt w:val="decimal"/>
      <w:lvlText w:val=""/>
      <w:lvlJc w:val="left"/>
    </w:lvl>
    <w:lvl w:ilvl="3" w:tplc="0EEE403E">
      <w:numFmt w:val="decimal"/>
      <w:lvlText w:val=""/>
      <w:lvlJc w:val="left"/>
    </w:lvl>
    <w:lvl w:ilvl="4" w:tplc="12CA1132">
      <w:numFmt w:val="decimal"/>
      <w:lvlText w:val=""/>
      <w:lvlJc w:val="left"/>
    </w:lvl>
    <w:lvl w:ilvl="5" w:tplc="28BC2306">
      <w:numFmt w:val="decimal"/>
      <w:lvlText w:val=""/>
      <w:lvlJc w:val="left"/>
    </w:lvl>
    <w:lvl w:ilvl="6" w:tplc="FE26981C">
      <w:numFmt w:val="decimal"/>
      <w:lvlText w:val=""/>
      <w:lvlJc w:val="left"/>
    </w:lvl>
    <w:lvl w:ilvl="7" w:tplc="F1C6C35E">
      <w:numFmt w:val="decimal"/>
      <w:lvlText w:val=""/>
      <w:lvlJc w:val="left"/>
    </w:lvl>
    <w:lvl w:ilvl="8" w:tplc="7A20AD12">
      <w:numFmt w:val="decimal"/>
      <w:lvlText w:val=""/>
      <w:lvlJc w:val="left"/>
    </w:lvl>
  </w:abstractNum>
  <w:abstractNum w:abstractNumId="40">
    <w:nsid w:val="000053B1"/>
    <w:multiLevelType w:val="hybridMultilevel"/>
    <w:tmpl w:val="020E182E"/>
    <w:lvl w:ilvl="0" w:tplc="1EF899C8">
      <w:start w:val="1"/>
      <w:numFmt w:val="bullet"/>
      <w:lvlText w:val="В"/>
      <w:lvlJc w:val="left"/>
    </w:lvl>
    <w:lvl w:ilvl="1" w:tplc="2594F58A">
      <w:numFmt w:val="decimal"/>
      <w:lvlText w:val=""/>
      <w:lvlJc w:val="left"/>
    </w:lvl>
    <w:lvl w:ilvl="2" w:tplc="3230D624">
      <w:numFmt w:val="decimal"/>
      <w:lvlText w:val=""/>
      <w:lvlJc w:val="left"/>
    </w:lvl>
    <w:lvl w:ilvl="3" w:tplc="BA4C88C8">
      <w:numFmt w:val="decimal"/>
      <w:lvlText w:val=""/>
      <w:lvlJc w:val="left"/>
    </w:lvl>
    <w:lvl w:ilvl="4" w:tplc="E7067C44">
      <w:numFmt w:val="decimal"/>
      <w:lvlText w:val=""/>
      <w:lvlJc w:val="left"/>
    </w:lvl>
    <w:lvl w:ilvl="5" w:tplc="D12E892A">
      <w:numFmt w:val="decimal"/>
      <w:lvlText w:val=""/>
      <w:lvlJc w:val="left"/>
    </w:lvl>
    <w:lvl w:ilvl="6" w:tplc="B406DD98">
      <w:numFmt w:val="decimal"/>
      <w:lvlText w:val=""/>
      <w:lvlJc w:val="left"/>
    </w:lvl>
    <w:lvl w:ilvl="7" w:tplc="A3B61AB2">
      <w:numFmt w:val="decimal"/>
      <w:lvlText w:val=""/>
      <w:lvlJc w:val="left"/>
    </w:lvl>
    <w:lvl w:ilvl="8" w:tplc="A082129C">
      <w:numFmt w:val="decimal"/>
      <w:lvlText w:val=""/>
      <w:lvlJc w:val="left"/>
    </w:lvl>
  </w:abstractNum>
  <w:abstractNum w:abstractNumId="41">
    <w:nsid w:val="000054D6"/>
    <w:multiLevelType w:val="hybridMultilevel"/>
    <w:tmpl w:val="74124DDE"/>
    <w:lvl w:ilvl="0" w:tplc="A4D27FB0">
      <w:start w:val="1"/>
      <w:numFmt w:val="decimal"/>
      <w:lvlText w:val="%1."/>
      <w:lvlJc w:val="left"/>
    </w:lvl>
    <w:lvl w:ilvl="1" w:tplc="0652B4CC">
      <w:numFmt w:val="decimal"/>
      <w:lvlText w:val=""/>
      <w:lvlJc w:val="left"/>
    </w:lvl>
    <w:lvl w:ilvl="2" w:tplc="98825E12">
      <w:numFmt w:val="decimal"/>
      <w:lvlText w:val=""/>
      <w:lvlJc w:val="left"/>
    </w:lvl>
    <w:lvl w:ilvl="3" w:tplc="3B186926">
      <w:numFmt w:val="decimal"/>
      <w:lvlText w:val=""/>
      <w:lvlJc w:val="left"/>
    </w:lvl>
    <w:lvl w:ilvl="4" w:tplc="4E18738E">
      <w:numFmt w:val="decimal"/>
      <w:lvlText w:val=""/>
      <w:lvlJc w:val="left"/>
    </w:lvl>
    <w:lvl w:ilvl="5" w:tplc="924C0660">
      <w:numFmt w:val="decimal"/>
      <w:lvlText w:val=""/>
      <w:lvlJc w:val="left"/>
    </w:lvl>
    <w:lvl w:ilvl="6" w:tplc="123A76F0">
      <w:numFmt w:val="decimal"/>
      <w:lvlText w:val=""/>
      <w:lvlJc w:val="left"/>
    </w:lvl>
    <w:lvl w:ilvl="7" w:tplc="5D782662">
      <w:numFmt w:val="decimal"/>
      <w:lvlText w:val=""/>
      <w:lvlJc w:val="left"/>
    </w:lvl>
    <w:lvl w:ilvl="8" w:tplc="C8DC359E">
      <w:numFmt w:val="decimal"/>
      <w:lvlText w:val=""/>
      <w:lvlJc w:val="left"/>
    </w:lvl>
  </w:abstractNum>
  <w:abstractNum w:abstractNumId="42">
    <w:nsid w:val="00005579"/>
    <w:multiLevelType w:val="hybridMultilevel"/>
    <w:tmpl w:val="04663198"/>
    <w:lvl w:ilvl="0" w:tplc="E10E54D2">
      <w:start w:val="1"/>
      <w:numFmt w:val="decimal"/>
      <w:lvlText w:val="%1."/>
      <w:lvlJc w:val="left"/>
    </w:lvl>
    <w:lvl w:ilvl="1" w:tplc="82BE174C">
      <w:numFmt w:val="decimal"/>
      <w:lvlText w:val=""/>
      <w:lvlJc w:val="left"/>
    </w:lvl>
    <w:lvl w:ilvl="2" w:tplc="05003FCC">
      <w:numFmt w:val="decimal"/>
      <w:lvlText w:val=""/>
      <w:lvlJc w:val="left"/>
    </w:lvl>
    <w:lvl w:ilvl="3" w:tplc="EF44A5E2">
      <w:numFmt w:val="decimal"/>
      <w:lvlText w:val=""/>
      <w:lvlJc w:val="left"/>
    </w:lvl>
    <w:lvl w:ilvl="4" w:tplc="5B9A7F6E">
      <w:numFmt w:val="decimal"/>
      <w:lvlText w:val=""/>
      <w:lvlJc w:val="left"/>
    </w:lvl>
    <w:lvl w:ilvl="5" w:tplc="0C14D91C">
      <w:numFmt w:val="decimal"/>
      <w:lvlText w:val=""/>
      <w:lvlJc w:val="left"/>
    </w:lvl>
    <w:lvl w:ilvl="6" w:tplc="8D0C9204">
      <w:numFmt w:val="decimal"/>
      <w:lvlText w:val=""/>
      <w:lvlJc w:val="left"/>
    </w:lvl>
    <w:lvl w:ilvl="7" w:tplc="153ABF46">
      <w:numFmt w:val="decimal"/>
      <w:lvlText w:val=""/>
      <w:lvlJc w:val="left"/>
    </w:lvl>
    <w:lvl w:ilvl="8" w:tplc="90F8F646">
      <w:numFmt w:val="decimal"/>
      <w:lvlText w:val=""/>
      <w:lvlJc w:val="left"/>
    </w:lvl>
  </w:abstractNum>
  <w:abstractNum w:abstractNumId="43">
    <w:nsid w:val="00005CCD"/>
    <w:multiLevelType w:val="hybridMultilevel"/>
    <w:tmpl w:val="23EC80F4"/>
    <w:lvl w:ilvl="0" w:tplc="7D7C8D46">
      <w:start w:val="1"/>
      <w:numFmt w:val="bullet"/>
      <w:lvlText w:val="В"/>
      <w:lvlJc w:val="left"/>
    </w:lvl>
    <w:lvl w:ilvl="1" w:tplc="342A7FF6">
      <w:numFmt w:val="decimal"/>
      <w:lvlText w:val=""/>
      <w:lvlJc w:val="left"/>
    </w:lvl>
    <w:lvl w:ilvl="2" w:tplc="A8A433E8">
      <w:numFmt w:val="decimal"/>
      <w:lvlText w:val=""/>
      <w:lvlJc w:val="left"/>
    </w:lvl>
    <w:lvl w:ilvl="3" w:tplc="AE129EA2">
      <w:numFmt w:val="decimal"/>
      <w:lvlText w:val=""/>
      <w:lvlJc w:val="left"/>
    </w:lvl>
    <w:lvl w:ilvl="4" w:tplc="160045FE">
      <w:numFmt w:val="decimal"/>
      <w:lvlText w:val=""/>
      <w:lvlJc w:val="left"/>
    </w:lvl>
    <w:lvl w:ilvl="5" w:tplc="9EDE2B92">
      <w:numFmt w:val="decimal"/>
      <w:lvlText w:val=""/>
      <w:lvlJc w:val="left"/>
    </w:lvl>
    <w:lvl w:ilvl="6" w:tplc="DA50C09A">
      <w:numFmt w:val="decimal"/>
      <w:lvlText w:val=""/>
      <w:lvlJc w:val="left"/>
    </w:lvl>
    <w:lvl w:ilvl="7" w:tplc="5C546F50">
      <w:numFmt w:val="decimal"/>
      <w:lvlText w:val=""/>
      <w:lvlJc w:val="left"/>
    </w:lvl>
    <w:lvl w:ilvl="8" w:tplc="BBD8C3C8">
      <w:numFmt w:val="decimal"/>
      <w:lvlText w:val=""/>
      <w:lvlJc w:val="left"/>
    </w:lvl>
  </w:abstractNum>
  <w:abstractNum w:abstractNumId="44">
    <w:nsid w:val="00005E76"/>
    <w:multiLevelType w:val="hybridMultilevel"/>
    <w:tmpl w:val="7F3802B8"/>
    <w:lvl w:ilvl="0" w:tplc="B02C2358">
      <w:start w:val="1"/>
      <w:numFmt w:val="bullet"/>
      <w:lvlText w:val="В"/>
      <w:lvlJc w:val="left"/>
    </w:lvl>
    <w:lvl w:ilvl="1" w:tplc="5A4C745E">
      <w:numFmt w:val="decimal"/>
      <w:lvlText w:val=""/>
      <w:lvlJc w:val="left"/>
    </w:lvl>
    <w:lvl w:ilvl="2" w:tplc="B8F87D08">
      <w:numFmt w:val="decimal"/>
      <w:lvlText w:val=""/>
      <w:lvlJc w:val="left"/>
    </w:lvl>
    <w:lvl w:ilvl="3" w:tplc="284EA25A">
      <w:numFmt w:val="decimal"/>
      <w:lvlText w:val=""/>
      <w:lvlJc w:val="left"/>
    </w:lvl>
    <w:lvl w:ilvl="4" w:tplc="FE00E1EC">
      <w:numFmt w:val="decimal"/>
      <w:lvlText w:val=""/>
      <w:lvlJc w:val="left"/>
    </w:lvl>
    <w:lvl w:ilvl="5" w:tplc="D904E9CE">
      <w:numFmt w:val="decimal"/>
      <w:lvlText w:val=""/>
      <w:lvlJc w:val="left"/>
    </w:lvl>
    <w:lvl w:ilvl="6" w:tplc="05308140">
      <w:numFmt w:val="decimal"/>
      <w:lvlText w:val=""/>
      <w:lvlJc w:val="left"/>
    </w:lvl>
    <w:lvl w:ilvl="7" w:tplc="F280BA1A">
      <w:numFmt w:val="decimal"/>
      <w:lvlText w:val=""/>
      <w:lvlJc w:val="left"/>
    </w:lvl>
    <w:lvl w:ilvl="8" w:tplc="27BA7D9C">
      <w:numFmt w:val="decimal"/>
      <w:lvlText w:val=""/>
      <w:lvlJc w:val="left"/>
    </w:lvl>
  </w:abstractNum>
  <w:abstractNum w:abstractNumId="45">
    <w:nsid w:val="00005F45"/>
    <w:multiLevelType w:val="hybridMultilevel"/>
    <w:tmpl w:val="A7607826"/>
    <w:lvl w:ilvl="0" w:tplc="AD18F66A">
      <w:start w:val="1"/>
      <w:numFmt w:val="bullet"/>
      <w:lvlText w:val="в"/>
      <w:lvlJc w:val="left"/>
    </w:lvl>
    <w:lvl w:ilvl="1" w:tplc="E4EA6754">
      <w:start w:val="1"/>
      <w:numFmt w:val="bullet"/>
      <w:lvlText w:val="В"/>
      <w:lvlJc w:val="left"/>
    </w:lvl>
    <w:lvl w:ilvl="2" w:tplc="89C00A22">
      <w:numFmt w:val="decimal"/>
      <w:lvlText w:val=""/>
      <w:lvlJc w:val="left"/>
    </w:lvl>
    <w:lvl w:ilvl="3" w:tplc="F63E6686">
      <w:numFmt w:val="decimal"/>
      <w:lvlText w:val=""/>
      <w:lvlJc w:val="left"/>
    </w:lvl>
    <w:lvl w:ilvl="4" w:tplc="9976E116">
      <w:numFmt w:val="decimal"/>
      <w:lvlText w:val=""/>
      <w:lvlJc w:val="left"/>
    </w:lvl>
    <w:lvl w:ilvl="5" w:tplc="C77A5042">
      <w:numFmt w:val="decimal"/>
      <w:lvlText w:val=""/>
      <w:lvlJc w:val="left"/>
    </w:lvl>
    <w:lvl w:ilvl="6" w:tplc="5A62D6D6">
      <w:numFmt w:val="decimal"/>
      <w:lvlText w:val=""/>
      <w:lvlJc w:val="left"/>
    </w:lvl>
    <w:lvl w:ilvl="7" w:tplc="64DCB846">
      <w:numFmt w:val="decimal"/>
      <w:lvlText w:val=""/>
      <w:lvlJc w:val="left"/>
    </w:lvl>
    <w:lvl w:ilvl="8" w:tplc="FBC2D984">
      <w:numFmt w:val="decimal"/>
      <w:lvlText w:val=""/>
      <w:lvlJc w:val="left"/>
    </w:lvl>
  </w:abstractNum>
  <w:abstractNum w:abstractNumId="46">
    <w:nsid w:val="00006479"/>
    <w:multiLevelType w:val="hybridMultilevel"/>
    <w:tmpl w:val="C2106BEE"/>
    <w:lvl w:ilvl="0" w:tplc="F0FA4018">
      <w:start w:val="1"/>
      <w:numFmt w:val="bullet"/>
      <w:lvlText w:val="В"/>
      <w:lvlJc w:val="left"/>
    </w:lvl>
    <w:lvl w:ilvl="1" w:tplc="622C9E0E">
      <w:numFmt w:val="decimal"/>
      <w:lvlText w:val=""/>
      <w:lvlJc w:val="left"/>
    </w:lvl>
    <w:lvl w:ilvl="2" w:tplc="02444D2A">
      <w:numFmt w:val="decimal"/>
      <w:lvlText w:val=""/>
      <w:lvlJc w:val="left"/>
    </w:lvl>
    <w:lvl w:ilvl="3" w:tplc="C2DC13D8">
      <w:numFmt w:val="decimal"/>
      <w:lvlText w:val=""/>
      <w:lvlJc w:val="left"/>
    </w:lvl>
    <w:lvl w:ilvl="4" w:tplc="B4C6BD16">
      <w:numFmt w:val="decimal"/>
      <w:lvlText w:val=""/>
      <w:lvlJc w:val="left"/>
    </w:lvl>
    <w:lvl w:ilvl="5" w:tplc="90800BFC">
      <w:numFmt w:val="decimal"/>
      <w:lvlText w:val=""/>
      <w:lvlJc w:val="left"/>
    </w:lvl>
    <w:lvl w:ilvl="6" w:tplc="008C3E94">
      <w:numFmt w:val="decimal"/>
      <w:lvlText w:val=""/>
      <w:lvlJc w:val="left"/>
    </w:lvl>
    <w:lvl w:ilvl="7" w:tplc="32C4D752">
      <w:numFmt w:val="decimal"/>
      <w:lvlText w:val=""/>
      <w:lvlJc w:val="left"/>
    </w:lvl>
    <w:lvl w:ilvl="8" w:tplc="FA203474">
      <w:numFmt w:val="decimal"/>
      <w:lvlText w:val=""/>
      <w:lvlJc w:val="left"/>
    </w:lvl>
  </w:abstractNum>
  <w:abstractNum w:abstractNumId="47">
    <w:nsid w:val="000068F5"/>
    <w:multiLevelType w:val="hybridMultilevel"/>
    <w:tmpl w:val="110C5372"/>
    <w:lvl w:ilvl="0" w:tplc="C2105084">
      <w:start w:val="1"/>
      <w:numFmt w:val="bullet"/>
      <w:lvlText w:val="В"/>
      <w:lvlJc w:val="left"/>
    </w:lvl>
    <w:lvl w:ilvl="1" w:tplc="6AE652D2">
      <w:numFmt w:val="decimal"/>
      <w:lvlText w:val=""/>
      <w:lvlJc w:val="left"/>
    </w:lvl>
    <w:lvl w:ilvl="2" w:tplc="B918434A">
      <w:numFmt w:val="decimal"/>
      <w:lvlText w:val=""/>
      <w:lvlJc w:val="left"/>
    </w:lvl>
    <w:lvl w:ilvl="3" w:tplc="F0126872">
      <w:numFmt w:val="decimal"/>
      <w:lvlText w:val=""/>
      <w:lvlJc w:val="left"/>
    </w:lvl>
    <w:lvl w:ilvl="4" w:tplc="417C87B8">
      <w:numFmt w:val="decimal"/>
      <w:lvlText w:val=""/>
      <w:lvlJc w:val="left"/>
    </w:lvl>
    <w:lvl w:ilvl="5" w:tplc="2BE08DCE">
      <w:numFmt w:val="decimal"/>
      <w:lvlText w:val=""/>
      <w:lvlJc w:val="left"/>
    </w:lvl>
    <w:lvl w:ilvl="6" w:tplc="B966F9F6">
      <w:numFmt w:val="decimal"/>
      <w:lvlText w:val=""/>
      <w:lvlJc w:val="left"/>
    </w:lvl>
    <w:lvl w:ilvl="7" w:tplc="F9C47750">
      <w:numFmt w:val="decimal"/>
      <w:lvlText w:val=""/>
      <w:lvlJc w:val="left"/>
    </w:lvl>
    <w:lvl w:ilvl="8" w:tplc="BCF0B500">
      <w:numFmt w:val="decimal"/>
      <w:lvlText w:val=""/>
      <w:lvlJc w:val="left"/>
    </w:lvl>
  </w:abstractNum>
  <w:abstractNum w:abstractNumId="48">
    <w:nsid w:val="000069D0"/>
    <w:multiLevelType w:val="hybridMultilevel"/>
    <w:tmpl w:val="881AC996"/>
    <w:lvl w:ilvl="0" w:tplc="206890E0">
      <w:start w:val="1"/>
      <w:numFmt w:val="decimal"/>
      <w:lvlText w:val="%1."/>
      <w:lvlJc w:val="left"/>
    </w:lvl>
    <w:lvl w:ilvl="1" w:tplc="7EDC5008">
      <w:numFmt w:val="decimal"/>
      <w:lvlText w:val=""/>
      <w:lvlJc w:val="left"/>
    </w:lvl>
    <w:lvl w:ilvl="2" w:tplc="A4E43482">
      <w:numFmt w:val="decimal"/>
      <w:lvlText w:val=""/>
      <w:lvlJc w:val="left"/>
    </w:lvl>
    <w:lvl w:ilvl="3" w:tplc="ECECC254">
      <w:numFmt w:val="decimal"/>
      <w:lvlText w:val=""/>
      <w:lvlJc w:val="left"/>
    </w:lvl>
    <w:lvl w:ilvl="4" w:tplc="84321C9A">
      <w:numFmt w:val="decimal"/>
      <w:lvlText w:val=""/>
      <w:lvlJc w:val="left"/>
    </w:lvl>
    <w:lvl w:ilvl="5" w:tplc="BEFA038C">
      <w:numFmt w:val="decimal"/>
      <w:lvlText w:val=""/>
      <w:lvlJc w:val="left"/>
    </w:lvl>
    <w:lvl w:ilvl="6" w:tplc="78828C60">
      <w:numFmt w:val="decimal"/>
      <w:lvlText w:val=""/>
      <w:lvlJc w:val="left"/>
    </w:lvl>
    <w:lvl w:ilvl="7" w:tplc="E98E6C98">
      <w:numFmt w:val="decimal"/>
      <w:lvlText w:val=""/>
      <w:lvlJc w:val="left"/>
    </w:lvl>
    <w:lvl w:ilvl="8" w:tplc="74A2CFFC">
      <w:numFmt w:val="decimal"/>
      <w:lvlText w:val=""/>
      <w:lvlJc w:val="left"/>
    </w:lvl>
  </w:abstractNum>
  <w:abstractNum w:abstractNumId="49">
    <w:nsid w:val="00006CF4"/>
    <w:multiLevelType w:val="hybridMultilevel"/>
    <w:tmpl w:val="8E96730A"/>
    <w:lvl w:ilvl="0" w:tplc="DDA808F6">
      <w:start w:val="1"/>
      <w:numFmt w:val="decimal"/>
      <w:lvlText w:val="%1."/>
      <w:lvlJc w:val="left"/>
    </w:lvl>
    <w:lvl w:ilvl="1" w:tplc="1E20FF48">
      <w:numFmt w:val="decimal"/>
      <w:lvlText w:val=""/>
      <w:lvlJc w:val="left"/>
    </w:lvl>
    <w:lvl w:ilvl="2" w:tplc="2EB409F0">
      <w:numFmt w:val="decimal"/>
      <w:lvlText w:val=""/>
      <w:lvlJc w:val="left"/>
    </w:lvl>
    <w:lvl w:ilvl="3" w:tplc="98DCD754">
      <w:numFmt w:val="decimal"/>
      <w:lvlText w:val=""/>
      <w:lvlJc w:val="left"/>
    </w:lvl>
    <w:lvl w:ilvl="4" w:tplc="30802A00">
      <w:numFmt w:val="decimal"/>
      <w:lvlText w:val=""/>
      <w:lvlJc w:val="left"/>
    </w:lvl>
    <w:lvl w:ilvl="5" w:tplc="B2201B2C">
      <w:numFmt w:val="decimal"/>
      <w:lvlText w:val=""/>
      <w:lvlJc w:val="left"/>
    </w:lvl>
    <w:lvl w:ilvl="6" w:tplc="D7A8023E">
      <w:numFmt w:val="decimal"/>
      <w:lvlText w:val=""/>
      <w:lvlJc w:val="left"/>
    </w:lvl>
    <w:lvl w:ilvl="7" w:tplc="4C32A77E">
      <w:numFmt w:val="decimal"/>
      <w:lvlText w:val=""/>
      <w:lvlJc w:val="left"/>
    </w:lvl>
    <w:lvl w:ilvl="8" w:tplc="06EE5C5C">
      <w:numFmt w:val="decimal"/>
      <w:lvlText w:val=""/>
      <w:lvlJc w:val="left"/>
    </w:lvl>
  </w:abstractNum>
  <w:abstractNum w:abstractNumId="50">
    <w:nsid w:val="00006F3C"/>
    <w:multiLevelType w:val="hybridMultilevel"/>
    <w:tmpl w:val="2CC0216E"/>
    <w:lvl w:ilvl="0" w:tplc="F1BE91B8">
      <w:start w:val="1"/>
      <w:numFmt w:val="bullet"/>
      <w:lvlText w:val="В"/>
      <w:lvlJc w:val="left"/>
    </w:lvl>
    <w:lvl w:ilvl="1" w:tplc="AB0EB448">
      <w:numFmt w:val="decimal"/>
      <w:lvlText w:val=""/>
      <w:lvlJc w:val="left"/>
    </w:lvl>
    <w:lvl w:ilvl="2" w:tplc="9B7A3630">
      <w:numFmt w:val="decimal"/>
      <w:lvlText w:val=""/>
      <w:lvlJc w:val="left"/>
    </w:lvl>
    <w:lvl w:ilvl="3" w:tplc="39082FD4">
      <w:numFmt w:val="decimal"/>
      <w:lvlText w:val=""/>
      <w:lvlJc w:val="left"/>
    </w:lvl>
    <w:lvl w:ilvl="4" w:tplc="420ADBCE">
      <w:numFmt w:val="decimal"/>
      <w:lvlText w:val=""/>
      <w:lvlJc w:val="left"/>
    </w:lvl>
    <w:lvl w:ilvl="5" w:tplc="E97A9CEE">
      <w:numFmt w:val="decimal"/>
      <w:lvlText w:val=""/>
      <w:lvlJc w:val="left"/>
    </w:lvl>
    <w:lvl w:ilvl="6" w:tplc="C994CF4E">
      <w:numFmt w:val="decimal"/>
      <w:lvlText w:val=""/>
      <w:lvlJc w:val="left"/>
    </w:lvl>
    <w:lvl w:ilvl="7" w:tplc="7C04169A">
      <w:numFmt w:val="decimal"/>
      <w:lvlText w:val=""/>
      <w:lvlJc w:val="left"/>
    </w:lvl>
    <w:lvl w:ilvl="8" w:tplc="68B2055A">
      <w:numFmt w:val="decimal"/>
      <w:lvlText w:val=""/>
      <w:lvlJc w:val="left"/>
    </w:lvl>
  </w:abstractNum>
  <w:abstractNum w:abstractNumId="51">
    <w:nsid w:val="00006FC9"/>
    <w:multiLevelType w:val="hybridMultilevel"/>
    <w:tmpl w:val="53065CBA"/>
    <w:lvl w:ilvl="0" w:tplc="DF1CED3C">
      <w:start w:val="1"/>
      <w:numFmt w:val="decimal"/>
      <w:lvlText w:val="%1."/>
      <w:lvlJc w:val="left"/>
    </w:lvl>
    <w:lvl w:ilvl="1" w:tplc="A5E845D0">
      <w:numFmt w:val="decimal"/>
      <w:lvlText w:val=""/>
      <w:lvlJc w:val="left"/>
    </w:lvl>
    <w:lvl w:ilvl="2" w:tplc="8AC4116E">
      <w:numFmt w:val="decimal"/>
      <w:lvlText w:val=""/>
      <w:lvlJc w:val="left"/>
    </w:lvl>
    <w:lvl w:ilvl="3" w:tplc="2CEA9216">
      <w:numFmt w:val="decimal"/>
      <w:lvlText w:val=""/>
      <w:lvlJc w:val="left"/>
    </w:lvl>
    <w:lvl w:ilvl="4" w:tplc="E5AEEE36">
      <w:numFmt w:val="decimal"/>
      <w:lvlText w:val=""/>
      <w:lvlJc w:val="left"/>
    </w:lvl>
    <w:lvl w:ilvl="5" w:tplc="41B63702">
      <w:numFmt w:val="decimal"/>
      <w:lvlText w:val=""/>
      <w:lvlJc w:val="left"/>
    </w:lvl>
    <w:lvl w:ilvl="6" w:tplc="CFA46094">
      <w:numFmt w:val="decimal"/>
      <w:lvlText w:val=""/>
      <w:lvlJc w:val="left"/>
    </w:lvl>
    <w:lvl w:ilvl="7" w:tplc="999A22B8">
      <w:numFmt w:val="decimal"/>
      <w:lvlText w:val=""/>
      <w:lvlJc w:val="left"/>
    </w:lvl>
    <w:lvl w:ilvl="8" w:tplc="2DE8A388">
      <w:numFmt w:val="decimal"/>
      <w:lvlText w:val=""/>
      <w:lvlJc w:val="left"/>
    </w:lvl>
  </w:abstractNum>
  <w:abstractNum w:abstractNumId="52">
    <w:nsid w:val="00007014"/>
    <w:multiLevelType w:val="hybridMultilevel"/>
    <w:tmpl w:val="F1CA57BA"/>
    <w:lvl w:ilvl="0" w:tplc="DCC062AC">
      <w:start w:val="1"/>
      <w:numFmt w:val="decimal"/>
      <w:lvlText w:val="%1."/>
      <w:lvlJc w:val="left"/>
    </w:lvl>
    <w:lvl w:ilvl="1" w:tplc="E5EE77A2">
      <w:numFmt w:val="decimal"/>
      <w:lvlText w:val=""/>
      <w:lvlJc w:val="left"/>
    </w:lvl>
    <w:lvl w:ilvl="2" w:tplc="0CFA1808">
      <w:numFmt w:val="decimal"/>
      <w:lvlText w:val=""/>
      <w:lvlJc w:val="left"/>
    </w:lvl>
    <w:lvl w:ilvl="3" w:tplc="5BC2BE78">
      <w:numFmt w:val="decimal"/>
      <w:lvlText w:val=""/>
      <w:lvlJc w:val="left"/>
    </w:lvl>
    <w:lvl w:ilvl="4" w:tplc="8946DBD2">
      <w:numFmt w:val="decimal"/>
      <w:lvlText w:val=""/>
      <w:lvlJc w:val="left"/>
    </w:lvl>
    <w:lvl w:ilvl="5" w:tplc="B33C80E4">
      <w:numFmt w:val="decimal"/>
      <w:lvlText w:val=""/>
      <w:lvlJc w:val="left"/>
    </w:lvl>
    <w:lvl w:ilvl="6" w:tplc="241455A8">
      <w:numFmt w:val="decimal"/>
      <w:lvlText w:val=""/>
      <w:lvlJc w:val="left"/>
    </w:lvl>
    <w:lvl w:ilvl="7" w:tplc="A67205BA">
      <w:numFmt w:val="decimal"/>
      <w:lvlText w:val=""/>
      <w:lvlJc w:val="left"/>
    </w:lvl>
    <w:lvl w:ilvl="8" w:tplc="2A103134">
      <w:numFmt w:val="decimal"/>
      <w:lvlText w:val=""/>
      <w:lvlJc w:val="left"/>
    </w:lvl>
  </w:abstractNum>
  <w:abstractNum w:abstractNumId="53">
    <w:nsid w:val="000075C1"/>
    <w:multiLevelType w:val="hybridMultilevel"/>
    <w:tmpl w:val="D32863A8"/>
    <w:lvl w:ilvl="0" w:tplc="BE929D8E">
      <w:start w:val="1"/>
      <w:numFmt w:val="decimal"/>
      <w:lvlText w:val="%1."/>
      <w:lvlJc w:val="left"/>
    </w:lvl>
    <w:lvl w:ilvl="1" w:tplc="D968E924">
      <w:numFmt w:val="decimal"/>
      <w:lvlText w:val=""/>
      <w:lvlJc w:val="left"/>
    </w:lvl>
    <w:lvl w:ilvl="2" w:tplc="BEAC5BBE">
      <w:numFmt w:val="decimal"/>
      <w:lvlText w:val=""/>
      <w:lvlJc w:val="left"/>
    </w:lvl>
    <w:lvl w:ilvl="3" w:tplc="0C2C40FE">
      <w:numFmt w:val="decimal"/>
      <w:lvlText w:val=""/>
      <w:lvlJc w:val="left"/>
    </w:lvl>
    <w:lvl w:ilvl="4" w:tplc="AEFA490A">
      <w:numFmt w:val="decimal"/>
      <w:lvlText w:val=""/>
      <w:lvlJc w:val="left"/>
    </w:lvl>
    <w:lvl w:ilvl="5" w:tplc="96409D62">
      <w:numFmt w:val="decimal"/>
      <w:lvlText w:val=""/>
      <w:lvlJc w:val="left"/>
    </w:lvl>
    <w:lvl w:ilvl="6" w:tplc="41D02846">
      <w:numFmt w:val="decimal"/>
      <w:lvlText w:val=""/>
      <w:lvlJc w:val="left"/>
    </w:lvl>
    <w:lvl w:ilvl="7" w:tplc="819E0468">
      <w:numFmt w:val="decimal"/>
      <w:lvlText w:val=""/>
      <w:lvlJc w:val="left"/>
    </w:lvl>
    <w:lvl w:ilvl="8" w:tplc="57607F64">
      <w:numFmt w:val="decimal"/>
      <w:lvlText w:val=""/>
      <w:lvlJc w:val="left"/>
    </w:lvl>
  </w:abstractNum>
  <w:abstractNum w:abstractNumId="54">
    <w:nsid w:val="000078D4"/>
    <w:multiLevelType w:val="hybridMultilevel"/>
    <w:tmpl w:val="5BA43602"/>
    <w:lvl w:ilvl="0" w:tplc="48425DC2">
      <w:start w:val="1"/>
      <w:numFmt w:val="bullet"/>
      <w:lvlText w:val="и"/>
      <w:lvlJc w:val="left"/>
    </w:lvl>
    <w:lvl w:ilvl="1" w:tplc="2FA2D1F2">
      <w:start w:val="1"/>
      <w:numFmt w:val="bullet"/>
      <w:lvlText w:val="В"/>
      <w:lvlJc w:val="left"/>
    </w:lvl>
    <w:lvl w:ilvl="2" w:tplc="D81C5060">
      <w:numFmt w:val="decimal"/>
      <w:lvlText w:val=""/>
      <w:lvlJc w:val="left"/>
    </w:lvl>
    <w:lvl w:ilvl="3" w:tplc="D5B03E10">
      <w:numFmt w:val="decimal"/>
      <w:lvlText w:val=""/>
      <w:lvlJc w:val="left"/>
    </w:lvl>
    <w:lvl w:ilvl="4" w:tplc="5350887A">
      <w:numFmt w:val="decimal"/>
      <w:lvlText w:val=""/>
      <w:lvlJc w:val="left"/>
    </w:lvl>
    <w:lvl w:ilvl="5" w:tplc="3B022286">
      <w:numFmt w:val="decimal"/>
      <w:lvlText w:val=""/>
      <w:lvlJc w:val="left"/>
    </w:lvl>
    <w:lvl w:ilvl="6" w:tplc="EB0E103E">
      <w:numFmt w:val="decimal"/>
      <w:lvlText w:val=""/>
      <w:lvlJc w:val="left"/>
    </w:lvl>
    <w:lvl w:ilvl="7" w:tplc="7D0EF362">
      <w:numFmt w:val="decimal"/>
      <w:lvlText w:val=""/>
      <w:lvlJc w:val="left"/>
    </w:lvl>
    <w:lvl w:ilvl="8" w:tplc="A34AB9F6">
      <w:numFmt w:val="decimal"/>
      <w:lvlText w:val=""/>
      <w:lvlJc w:val="left"/>
    </w:lvl>
  </w:abstractNum>
  <w:abstractNum w:abstractNumId="55">
    <w:nsid w:val="00007A61"/>
    <w:multiLevelType w:val="hybridMultilevel"/>
    <w:tmpl w:val="0C98A120"/>
    <w:lvl w:ilvl="0" w:tplc="D75450D8">
      <w:start w:val="1"/>
      <w:numFmt w:val="decimal"/>
      <w:lvlText w:val="%1."/>
      <w:lvlJc w:val="left"/>
    </w:lvl>
    <w:lvl w:ilvl="1" w:tplc="03260CB6">
      <w:numFmt w:val="decimal"/>
      <w:lvlText w:val=""/>
      <w:lvlJc w:val="left"/>
    </w:lvl>
    <w:lvl w:ilvl="2" w:tplc="F7203FD2">
      <w:numFmt w:val="decimal"/>
      <w:lvlText w:val=""/>
      <w:lvlJc w:val="left"/>
    </w:lvl>
    <w:lvl w:ilvl="3" w:tplc="B1B4D7F6">
      <w:numFmt w:val="decimal"/>
      <w:lvlText w:val=""/>
      <w:lvlJc w:val="left"/>
    </w:lvl>
    <w:lvl w:ilvl="4" w:tplc="A85437D6">
      <w:numFmt w:val="decimal"/>
      <w:lvlText w:val=""/>
      <w:lvlJc w:val="left"/>
    </w:lvl>
    <w:lvl w:ilvl="5" w:tplc="80B068F8">
      <w:numFmt w:val="decimal"/>
      <w:lvlText w:val=""/>
      <w:lvlJc w:val="left"/>
    </w:lvl>
    <w:lvl w:ilvl="6" w:tplc="931410D4">
      <w:numFmt w:val="decimal"/>
      <w:lvlText w:val=""/>
      <w:lvlJc w:val="left"/>
    </w:lvl>
    <w:lvl w:ilvl="7" w:tplc="19D45776">
      <w:numFmt w:val="decimal"/>
      <w:lvlText w:val=""/>
      <w:lvlJc w:val="left"/>
    </w:lvl>
    <w:lvl w:ilvl="8" w:tplc="B7FA6658">
      <w:numFmt w:val="decimal"/>
      <w:lvlText w:val=""/>
      <w:lvlJc w:val="left"/>
    </w:lvl>
  </w:abstractNum>
  <w:abstractNum w:abstractNumId="56">
    <w:nsid w:val="00007AC2"/>
    <w:multiLevelType w:val="hybridMultilevel"/>
    <w:tmpl w:val="A36E2846"/>
    <w:lvl w:ilvl="0" w:tplc="6E04F196">
      <w:start w:val="1"/>
      <w:numFmt w:val="bullet"/>
      <w:lvlText w:val="в"/>
      <w:lvlJc w:val="left"/>
    </w:lvl>
    <w:lvl w:ilvl="1" w:tplc="AFF01CCE">
      <w:numFmt w:val="decimal"/>
      <w:lvlText w:val=""/>
      <w:lvlJc w:val="left"/>
    </w:lvl>
    <w:lvl w:ilvl="2" w:tplc="8340CE90">
      <w:numFmt w:val="decimal"/>
      <w:lvlText w:val=""/>
      <w:lvlJc w:val="left"/>
    </w:lvl>
    <w:lvl w:ilvl="3" w:tplc="F4D2A388">
      <w:numFmt w:val="decimal"/>
      <w:lvlText w:val=""/>
      <w:lvlJc w:val="left"/>
    </w:lvl>
    <w:lvl w:ilvl="4" w:tplc="1BEC9754">
      <w:numFmt w:val="decimal"/>
      <w:lvlText w:val=""/>
      <w:lvlJc w:val="left"/>
    </w:lvl>
    <w:lvl w:ilvl="5" w:tplc="F7BC680A">
      <w:numFmt w:val="decimal"/>
      <w:lvlText w:val=""/>
      <w:lvlJc w:val="left"/>
    </w:lvl>
    <w:lvl w:ilvl="6" w:tplc="D24084D8">
      <w:numFmt w:val="decimal"/>
      <w:lvlText w:val=""/>
      <w:lvlJc w:val="left"/>
    </w:lvl>
    <w:lvl w:ilvl="7" w:tplc="EEC8FA3A">
      <w:numFmt w:val="decimal"/>
      <w:lvlText w:val=""/>
      <w:lvlJc w:val="left"/>
    </w:lvl>
    <w:lvl w:ilvl="8" w:tplc="1890A52E">
      <w:numFmt w:val="decimal"/>
      <w:lvlText w:val=""/>
      <w:lvlJc w:val="left"/>
    </w:lvl>
  </w:abstractNum>
  <w:abstractNum w:abstractNumId="57">
    <w:nsid w:val="00007CFE"/>
    <w:multiLevelType w:val="hybridMultilevel"/>
    <w:tmpl w:val="7A12A0EA"/>
    <w:lvl w:ilvl="0" w:tplc="987EC2BA">
      <w:start w:val="1"/>
      <w:numFmt w:val="bullet"/>
      <w:lvlText w:val="В"/>
      <w:lvlJc w:val="left"/>
    </w:lvl>
    <w:lvl w:ilvl="1" w:tplc="0D502048">
      <w:numFmt w:val="decimal"/>
      <w:lvlText w:val=""/>
      <w:lvlJc w:val="left"/>
    </w:lvl>
    <w:lvl w:ilvl="2" w:tplc="BBC63AD4">
      <w:numFmt w:val="decimal"/>
      <w:lvlText w:val=""/>
      <w:lvlJc w:val="left"/>
    </w:lvl>
    <w:lvl w:ilvl="3" w:tplc="2BFCD166">
      <w:numFmt w:val="decimal"/>
      <w:lvlText w:val=""/>
      <w:lvlJc w:val="left"/>
    </w:lvl>
    <w:lvl w:ilvl="4" w:tplc="F684EB88">
      <w:numFmt w:val="decimal"/>
      <w:lvlText w:val=""/>
      <w:lvlJc w:val="left"/>
    </w:lvl>
    <w:lvl w:ilvl="5" w:tplc="73CCC05C">
      <w:numFmt w:val="decimal"/>
      <w:lvlText w:val=""/>
      <w:lvlJc w:val="left"/>
    </w:lvl>
    <w:lvl w:ilvl="6" w:tplc="09FC6144">
      <w:numFmt w:val="decimal"/>
      <w:lvlText w:val=""/>
      <w:lvlJc w:val="left"/>
    </w:lvl>
    <w:lvl w:ilvl="7" w:tplc="DD2A1242">
      <w:numFmt w:val="decimal"/>
      <w:lvlText w:val=""/>
      <w:lvlJc w:val="left"/>
    </w:lvl>
    <w:lvl w:ilvl="8" w:tplc="E6444488">
      <w:numFmt w:val="decimal"/>
      <w:lvlText w:val=""/>
      <w:lvlJc w:val="left"/>
    </w:lvl>
  </w:abstractNum>
  <w:abstractNum w:abstractNumId="58">
    <w:nsid w:val="030E56A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040B43EE"/>
    <w:multiLevelType w:val="hybridMultilevel"/>
    <w:tmpl w:val="86026E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04A13C3F"/>
    <w:multiLevelType w:val="hybridMultilevel"/>
    <w:tmpl w:val="091016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08887947"/>
    <w:multiLevelType w:val="hybridMultilevel"/>
    <w:tmpl w:val="ED6C11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09301957"/>
    <w:multiLevelType w:val="hybridMultilevel"/>
    <w:tmpl w:val="9684CE2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09814A0B"/>
    <w:multiLevelType w:val="hybridMultilevel"/>
    <w:tmpl w:val="9DECFB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0AA16F3D"/>
    <w:multiLevelType w:val="singleLevel"/>
    <w:tmpl w:val="851629B4"/>
    <w:lvl w:ilvl="0">
      <w:start w:val="1"/>
      <w:numFmt w:val="decimal"/>
      <w:lvlText w:val="%1."/>
      <w:legacy w:legacy="1" w:legacySpace="0" w:legacyIndent="269"/>
      <w:lvlJc w:val="left"/>
      <w:rPr>
        <w:rFonts w:ascii="Times New Roman" w:hAnsi="Times New Roman" w:cs="Times New Roman" w:hint="default"/>
      </w:rPr>
    </w:lvl>
  </w:abstractNum>
  <w:abstractNum w:abstractNumId="65">
    <w:nsid w:val="12BD021C"/>
    <w:multiLevelType w:val="hybridMultilevel"/>
    <w:tmpl w:val="044E9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12E0551B"/>
    <w:multiLevelType w:val="singleLevel"/>
    <w:tmpl w:val="851629B4"/>
    <w:lvl w:ilvl="0">
      <w:start w:val="1"/>
      <w:numFmt w:val="decimal"/>
      <w:lvlText w:val="%1."/>
      <w:legacy w:legacy="1" w:legacySpace="0" w:legacyIndent="269"/>
      <w:lvlJc w:val="left"/>
      <w:rPr>
        <w:rFonts w:ascii="Times New Roman" w:hAnsi="Times New Roman" w:cs="Times New Roman" w:hint="default"/>
      </w:rPr>
    </w:lvl>
  </w:abstractNum>
  <w:abstractNum w:abstractNumId="67">
    <w:nsid w:val="14B6336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1558075D"/>
    <w:multiLevelType w:val="hybridMultilevel"/>
    <w:tmpl w:val="327AD7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185F3C5D"/>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18867563"/>
    <w:multiLevelType w:val="hybridMultilevel"/>
    <w:tmpl w:val="4748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1A671613"/>
    <w:multiLevelType w:val="hybridMultilevel"/>
    <w:tmpl w:val="0400E2FC"/>
    <w:lvl w:ilvl="0" w:tplc="78DE5508">
      <w:start w:val="1"/>
      <w:numFmt w:val="bullet"/>
      <w:lvlText w:val=""/>
      <w:lvlJc w:val="left"/>
      <w:pPr>
        <w:tabs>
          <w:tab w:val="num" w:pos="720"/>
        </w:tabs>
        <w:ind w:left="720" w:hanging="360"/>
      </w:pPr>
      <w:rPr>
        <w:rFonts w:ascii="Wingdings 3" w:hAnsi="Wingdings 3" w:hint="default"/>
      </w:rPr>
    </w:lvl>
    <w:lvl w:ilvl="1" w:tplc="64380F5A" w:tentative="1">
      <w:start w:val="1"/>
      <w:numFmt w:val="bullet"/>
      <w:lvlText w:val=""/>
      <w:lvlJc w:val="left"/>
      <w:pPr>
        <w:tabs>
          <w:tab w:val="num" w:pos="1440"/>
        </w:tabs>
        <w:ind w:left="1440" w:hanging="360"/>
      </w:pPr>
      <w:rPr>
        <w:rFonts w:ascii="Wingdings 3" w:hAnsi="Wingdings 3" w:hint="default"/>
      </w:rPr>
    </w:lvl>
    <w:lvl w:ilvl="2" w:tplc="4EB4E93E" w:tentative="1">
      <w:start w:val="1"/>
      <w:numFmt w:val="bullet"/>
      <w:lvlText w:val=""/>
      <w:lvlJc w:val="left"/>
      <w:pPr>
        <w:tabs>
          <w:tab w:val="num" w:pos="2160"/>
        </w:tabs>
        <w:ind w:left="2160" w:hanging="360"/>
      </w:pPr>
      <w:rPr>
        <w:rFonts w:ascii="Wingdings 3" w:hAnsi="Wingdings 3" w:hint="default"/>
      </w:rPr>
    </w:lvl>
    <w:lvl w:ilvl="3" w:tplc="8054B16E" w:tentative="1">
      <w:start w:val="1"/>
      <w:numFmt w:val="bullet"/>
      <w:lvlText w:val=""/>
      <w:lvlJc w:val="left"/>
      <w:pPr>
        <w:tabs>
          <w:tab w:val="num" w:pos="2880"/>
        </w:tabs>
        <w:ind w:left="2880" w:hanging="360"/>
      </w:pPr>
      <w:rPr>
        <w:rFonts w:ascii="Wingdings 3" w:hAnsi="Wingdings 3" w:hint="default"/>
      </w:rPr>
    </w:lvl>
    <w:lvl w:ilvl="4" w:tplc="6B90F0A4" w:tentative="1">
      <w:start w:val="1"/>
      <w:numFmt w:val="bullet"/>
      <w:lvlText w:val=""/>
      <w:lvlJc w:val="left"/>
      <w:pPr>
        <w:tabs>
          <w:tab w:val="num" w:pos="3600"/>
        </w:tabs>
        <w:ind w:left="3600" w:hanging="360"/>
      </w:pPr>
      <w:rPr>
        <w:rFonts w:ascii="Wingdings 3" w:hAnsi="Wingdings 3" w:hint="default"/>
      </w:rPr>
    </w:lvl>
    <w:lvl w:ilvl="5" w:tplc="475C0176" w:tentative="1">
      <w:start w:val="1"/>
      <w:numFmt w:val="bullet"/>
      <w:lvlText w:val=""/>
      <w:lvlJc w:val="left"/>
      <w:pPr>
        <w:tabs>
          <w:tab w:val="num" w:pos="4320"/>
        </w:tabs>
        <w:ind w:left="4320" w:hanging="360"/>
      </w:pPr>
      <w:rPr>
        <w:rFonts w:ascii="Wingdings 3" w:hAnsi="Wingdings 3" w:hint="default"/>
      </w:rPr>
    </w:lvl>
    <w:lvl w:ilvl="6" w:tplc="4FD28F94" w:tentative="1">
      <w:start w:val="1"/>
      <w:numFmt w:val="bullet"/>
      <w:lvlText w:val=""/>
      <w:lvlJc w:val="left"/>
      <w:pPr>
        <w:tabs>
          <w:tab w:val="num" w:pos="5040"/>
        </w:tabs>
        <w:ind w:left="5040" w:hanging="360"/>
      </w:pPr>
      <w:rPr>
        <w:rFonts w:ascii="Wingdings 3" w:hAnsi="Wingdings 3" w:hint="default"/>
      </w:rPr>
    </w:lvl>
    <w:lvl w:ilvl="7" w:tplc="CAA23C7C" w:tentative="1">
      <w:start w:val="1"/>
      <w:numFmt w:val="bullet"/>
      <w:lvlText w:val=""/>
      <w:lvlJc w:val="left"/>
      <w:pPr>
        <w:tabs>
          <w:tab w:val="num" w:pos="5760"/>
        </w:tabs>
        <w:ind w:left="5760" w:hanging="360"/>
      </w:pPr>
      <w:rPr>
        <w:rFonts w:ascii="Wingdings 3" w:hAnsi="Wingdings 3" w:hint="default"/>
      </w:rPr>
    </w:lvl>
    <w:lvl w:ilvl="8" w:tplc="DC00746A" w:tentative="1">
      <w:start w:val="1"/>
      <w:numFmt w:val="bullet"/>
      <w:lvlText w:val=""/>
      <w:lvlJc w:val="left"/>
      <w:pPr>
        <w:tabs>
          <w:tab w:val="num" w:pos="6480"/>
        </w:tabs>
        <w:ind w:left="6480" w:hanging="360"/>
      </w:pPr>
      <w:rPr>
        <w:rFonts w:ascii="Wingdings 3" w:hAnsi="Wingdings 3" w:hint="default"/>
      </w:rPr>
    </w:lvl>
  </w:abstractNum>
  <w:abstractNum w:abstractNumId="72">
    <w:nsid w:val="1B9733F3"/>
    <w:multiLevelType w:val="hybridMultilevel"/>
    <w:tmpl w:val="40C29F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1F4A1A9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2688656E"/>
    <w:multiLevelType w:val="hybridMultilevel"/>
    <w:tmpl w:val="A69A086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26F24C21"/>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76">
    <w:nsid w:val="27691F5C"/>
    <w:multiLevelType w:val="hybridMultilevel"/>
    <w:tmpl w:val="8FDEC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2B2847F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2CDE7967"/>
    <w:multiLevelType w:val="hybridMultilevel"/>
    <w:tmpl w:val="B6069C96"/>
    <w:lvl w:ilvl="0" w:tplc="DD803886">
      <w:start w:val="1"/>
      <w:numFmt w:val="decimal"/>
      <w:lvlText w:val="%1."/>
      <w:lvlJc w:val="left"/>
      <w:pPr>
        <w:ind w:left="782" w:hanging="360"/>
      </w:pPr>
      <w:rPr>
        <w:rFonts w:hint="default"/>
      </w:rPr>
    </w:lvl>
    <w:lvl w:ilvl="1" w:tplc="04190019" w:tentative="1">
      <w:start w:val="1"/>
      <w:numFmt w:val="lowerLetter"/>
      <w:lvlText w:val="%2."/>
      <w:lvlJc w:val="left"/>
      <w:pPr>
        <w:ind w:left="1502" w:hanging="360"/>
      </w:pPr>
    </w:lvl>
    <w:lvl w:ilvl="2" w:tplc="0419001B" w:tentative="1">
      <w:start w:val="1"/>
      <w:numFmt w:val="lowerRoman"/>
      <w:lvlText w:val="%3."/>
      <w:lvlJc w:val="right"/>
      <w:pPr>
        <w:ind w:left="2222" w:hanging="180"/>
      </w:pPr>
    </w:lvl>
    <w:lvl w:ilvl="3" w:tplc="0419000F" w:tentative="1">
      <w:start w:val="1"/>
      <w:numFmt w:val="decimal"/>
      <w:lvlText w:val="%4."/>
      <w:lvlJc w:val="left"/>
      <w:pPr>
        <w:ind w:left="2942" w:hanging="360"/>
      </w:pPr>
    </w:lvl>
    <w:lvl w:ilvl="4" w:tplc="04190019" w:tentative="1">
      <w:start w:val="1"/>
      <w:numFmt w:val="lowerLetter"/>
      <w:lvlText w:val="%5."/>
      <w:lvlJc w:val="left"/>
      <w:pPr>
        <w:ind w:left="3662" w:hanging="360"/>
      </w:pPr>
    </w:lvl>
    <w:lvl w:ilvl="5" w:tplc="0419001B" w:tentative="1">
      <w:start w:val="1"/>
      <w:numFmt w:val="lowerRoman"/>
      <w:lvlText w:val="%6."/>
      <w:lvlJc w:val="right"/>
      <w:pPr>
        <w:ind w:left="4382" w:hanging="180"/>
      </w:pPr>
    </w:lvl>
    <w:lvl w:ilvl="6" w:tplc="0419000F" w:tentative="1">
      <w:start w:val="1"/>
      <w:numFmt w:val="decimal"/>
      <w:lvlText w:val="%7."/>
      <w:lvlJc w:val="left"/>
      <w:pPr>
        <w:ind w:left="5102" w:hanging="360"/>
      </w:pPr>
    </w:lvl>
    <w:lvl w:ilvl="7" w:tplc="04190019" w:tentative="1">
      <w:start w:val="1"/>
      <w:numFmt w:val="lowerLetter"/>
      <w:lvlText w:val="%8."/>
      <w:lvlJc w:val="left"/>
      <w:pPr>
        <w:ind w:left="5822" w:hanging="360"/>
      </w:pPr>
    </w:lvl>
    <w:lvl w:ilvl="8" w:tplc="0419001B" w:tentative="1">
      <w:start w:val="1"/>
      <w:numFmt w:val="lowerRoman"/>
      <w:lvlText w:val="%9."/>
      <w:lvlJc w:val="right"/>
      <w:pPr>
        <w:ind w:left="6542" w:hanging="180"/>
      </w:pPr>
    </w:lvl>
  </w:abstractNum>
  <w:abstractNum w:abstractNumId="79">
    <w:nsid w:val="2FD95AD6"/>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02D6D34"/>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5751975"/>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965297B"/>
    <w:multiLevelType w:val="hybridMultilevel"/>
    <w:tmpl w:val="35D0B6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B710F9A"/>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029215A"/>
    <w:multiLevelType w:val="hybridMultilevel"/>
    <w:tmpl w:val="5D840F94"/>
    <w:lvl w:ilvl="0" w:tplc="211EF744">
      <w:start w:val="1"/>
      <w:numFmt w:val="decimal"/>
      <w:lvlText w:val="%1."/>
      <w:lvlJc w:val="left"/>
      <w:pPr>
        <w:ind w:left="720" w:hanging="360"/>
      </w:pPr>
      <w:rPr>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0FE0BD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2DD6256"/>
    <w:multiLevelType w:val="hybridMultilevel"/>
    <w:tmpl w:val="6D888BE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7">
    <w:nsid w:val="42FB5B62"/>
    <w:multiLevelType w:val="hybridMultilevel"/>
    <w:tmpl w:val="12F0D05C"/>
    <w:lvl w:ilvl="0" w:tplc="F094DD8C">
      <w:start w:val="1"/>
      <w:numFmt w:val="bullet"/>
      <w:lvlText w:val=""/>
      <w:lvlJc w:val="left"/>
      <w:pPr>
        <w:tabs>
          <w:tab w:val="num" w:pos="720"/>
        </w:tabs>
        <w:ind w:left="720" w:hanging="360"/>
      </w:pPr>
      <w:rPr>
        <w:rFonts w:ascii="Wingdings 2" w:hAnsi="Wingdings 2" w:hint="default"/>
      </w:rPr>
    </w:lvl>
    <w:lvl w:ilvl="1" w:tplc="0352C99E" w:tentative="1">
      <w:start w:val="1"/>
      <w:numFmt w:val="bullet"/>
      <w:lvlText w:val=""/>
      <w:lvlJc w:val="left"/>
      <w:pPr>
        <w:tabs>
          <w:tab w:val="num" w:pos="1440"/>
        </w:tabs>
        <w:ind w:left="1440" w:hanging="360"/>
      </w:pPr>
      <w:rPr>
        <w:rFonts w:ascii="Wingdings 2" w:hAnsi="Wingdings 2" w:hint="default"/>
      </w:rPr>
    </w:lvl>
    <w:lvl w:ilvl="2" w:tplc="5D481D82" w:tentative="1">
      <w:start w:val="1"/>
      <w:numFmt w:val="bullet"/>
      <w:lvlText w:val=""/>
      <w:lvlJc w:val="left"/>
      <w:pPr>
        <w:tabs>
          <w:tab w:val="num" w:pos="2160"/>
        </w:tabs>
        <w:ind w:left="2160" w:hanging="360"/>
      </w:pPr>
      <w:rPr>
        <w:rFonts w:ascii="Wingdings 2" w:hAnsi="Wingdings 2" w:hint="default"/>
      </w:rPr>
    </w:lvl>
    <w:lvl w:ilvl="3" w:tplc="4A644D6E" w:tentative="1">
      <w:start w:val="1"/>
      <w:numFmt w:val="bullet"/>
      <w:lvlText w:val=""/>
      <w:lvlJc w:val="left"/>
      <w:pPr>
        <w:tabs>
          <w:tab w:val="num" w:pos="2880"/>
        </w:tabs>
        <w:ind w:left="2880" w:hanging="360"/>
      </w:pPr>
      <w:rPr>
        <w:rFonts w:ascii="Wingdings 2" w:hAnsi="Wingdings 2" w:hint="default"/>
      </w:rPr>
    </w:lvl>
    <w:lvl w:ilvl="4" w:tplc="CC5ED1DC" w:tentative="1">
      <w:start w:val="1"/>
      <w:numFmt w:val="bullet"/>
      <w:lvlText w:val=""/>
      <w:lvlJc w:val="left"/>
      <w:pPr>
        <w:tabs>
          <w:tab w:val="num" w:pos="3600"/>
        </w:tabs>
        <w:ind w:left="3600" w:hanging="360"/>
      </w:pPr>
      <w:rPr>
        <w:rFonts w:ascii="Wingdings 2" w:hAnsi="Wingdings 2" w:hint="default"/>
      </w:rPr>
    </w:lvl>
    <w:lvl w:ilvl="5" w:tplc="A69092B4" w:tentative="1">
      <w:start w:val="1"/>
      <w:numFmt w:val="bullet"/>
      <w:lvlText w:val=""/>
      <w:lvlJc w:val="left"/>
      <w:pPr>
        <w:tabs>
          <w:tab w:val="num" w:pos="4320"/>
        </w:tabs>
        <w:ind w:left="4320" w:hanging="360"/>
      </w:pPr>
      <w:rPr>
        <w:rFonts w:ascii="Wingdings 2" w:hAnsi="Wingdings 2" w:hint="default"/>
      </w:rPr>
    </w:lvl>
    <w:lvl w:ilvl="6" w:tplc="8E9C5860" w:tentative="1">
      <w:start w:val="1"/>
      <w:numFmt w:val="bullet"/>
      <w:lvlText w:val=""/>
      <w:lvlJc w:val="left"/>
      <w:pPr>
        <w:tabs>
          <w:tab w:val="num" w:pos="5040"/>
        </w:tabs>
        <w:ind w:left="5040" w:hanging="360"/>
      </w:pPr>
      <w:rPr>
        <w:rFonts w:ascii="Wingdings 2" w:hAnsi="Wingdings 2" w:hint="default"/>
      </w:rPr>
    </w:lvl>
    <w:lvl w:ilvl="7" w:tplc="D7042E40" w:tentative="1">
      <w:start w:val="1"/>
      <w:numFmt w:val="bullet"/>
      <w:lvlText w:val=""/>
      <w:lvlJc w:val="left"/>
      <w:pPr>
        <w:tabs>
          <w:tab w:val="num" w:pos="5760"/>
        </w:tabs>
        <w:ind w:left="5760" w:hanging="360"/>
      </w:pPr>
      <w:rPr>
        <w:rFonts w:ascii="Wingdings 2" w:hAnsi="Wingdings 2" w:hint="default"/>
      </w:rPr>
    </w:lvl>
    <w:lvl w:ilvl="8" w:tplc="99C0C932" w:tentative="1">
      <w:start w:val="1"/>
      <w:numFmt w:val="bullet"/>
      <w:lvlText w:val=""/>
      <w:lvlJc w:val="left"/>
      <w:pPr>
        <w:tabs>
          <w:tab w:val="num" w:pos="6480"/>
        </w:tabs>
        <w:ind w:left="6480" w:hanging="360"/>
      </w:pPr>
      <w:rPr>
        <w:rFonts w:ascii="Wingdings 2" w:hAnsi="Wingdings 2" w:hint="default"/>
      </w:rPr>
    </w:lvl>
  </w:abstractNum>
  <w:abstractNum w:abstractNumId="88">
    <w:nsid w:val="44BA4F4B"/>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A7D662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F582D19"/>
    <w:multiLevelType w:val="hybridMultilevel"/>
    <w:tmpl w:val="63D07CBA"/>
    <w:lvl w:ilvl="0" w:tplc="FFFFFFFF">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57C9087E"/>
    <w:multiLevelType w:val="hybridMultilevel"/>
    <w:tmpl w:val="E3D63D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7F87E52"/>
    <w:multiLevelType w:val="hybridMultilevel"/>
    <w:tmpl w:val="0B8EA8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3">
    <w:nsid w:val="5BBA3F6A"/>
    <w:multiLevelType w:val="hybridMultilevel"/>
    <w:tmpl w:val="AC62B17A"/>
    <w:lvl w:ilvl="0" w:tplc="730E675C">
      <w:start w:val="3"/>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94">
    <w:nsid w:val="5D1C3618"/>
    <w:multiLevelType w:val="hybridMultilevel"/>
    <w:tmpl w:val="A7281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5DE2704A"/>
    <w:multiLevelType w:val="hybridMultilevel"/>
    <w:tmpl w:val="2062C3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654B39A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C02A34"/>
    <w:multiLevelType w:val="hybridMultilevel"/>
    <w:tmpl w:val="9E7A4502"/>
    <w:lvl w:ilvl="0" w:tplc="0419000D">
      <w:start w:val="1"/>
      <w:numFmt w:val="bullet"/>
      <w:lvlText w:val=""/>
      <w:lvlJc w:val="left"/>
      <w:pPr>
        <w:ind w:left="1142" w:hanging="360"/>
      </w:pPr>
      <w:rPr>
        <w:rFonts w:ascii="Wingdings" w:hAnsi="Wingdings" w:hint="default"/>
      </w:rPr>
    </w:lvl>
    <w:lvl w:ilvl="1" w:tplc="04190003" w:tentative="1">
      <w:start w:val="1"/>
      <w:numFmt w:val="bullet"/>
      <w:lvlText w:val="o"/>
      <w:lvlJc w:val="left"/>
      <w:pPr>
        <w:ind w:left="1862" w:hanging="360"/>
      </w:pPr>
      <w:rPr>
        <w:rFonts w:ascii="Courier New" w:hAnsi="Courier New" w:cs="Courier New" w:hint="default"/>
      </w:rPr>
    </w:lvl>
    <w:lvl w:ilvl="2" w:tplc="04190005" w:tentative="1">
      <w:start w:val="1"/>
      <w:numFmt w:val="bullet"/>
      <w:lvlText w:val=""/>
      <w:lvlJc w:val="left"/>
      <w:pPr>
        <w:ind w:left="2582" w:hanging="360"/>
      </w:pPr>
      <w:rPr>
        <w:rFonts w:ascii="Wingdings" w:hAnsi="Wingdings" w:hint="default"/>
      </w:rPr>
    </w:lvl>
    <w:lvl w:ilvl="3" w:tplc="04190001" w:tentative="1">
      <w:start w:val="1"/>
      <w:numFmt w:val="bullet"/>
      <w:lvlText w:val=""/>
      <w:lvlJc w:val="left"/>
      <w:pPr>
        <w:ind w:left="3302" w:hanging="360"/>
      </w:pPr>
      <w:rPr>
        <w:rFonts w:ascii="Symbol" w:hAnsi="Symbol" w:hint="default"/>
      </w:rPr>
    </w:lvl>
    <w:lvl w:ilvl="4" w:tplc="04190003" w:tentative="1">
      <w:start w:val="1"/>
      <w:numFmt w:val="bullet"/>
      <w:lvlText w:val="o"/>
      <w:lvlJc w:val="left"/>
      <w:pPr>
        <w:ind w:left="4022" w:hanging="360"/>
      </w:pPr>
      <w:rPr>
        <w:rFonts w:ascii="Courier New" w:hAnsi="Courier New" w:cs="Courier New" w:hint="default"/>
      </w:rPr>
    </w:lvl>
    <w:lvl w:ilvl="5" w:tplc="04190005" w:tentative="1">
      <w:start w:val="1"/>
      <w:numFmt w:val="bullet"/>
      <w:lvlText w:val=""/>
      <w:lvlJc w:val="left"/>
      <w:pPr>
        <w:ind w:left="4742" w:hanging="360"/>
      </w:pPr>
      <w:rPr>
        <w:rFonts w:ascii="Wingdings" w:hAnsi="Wingdings" w:hint="default"/>
      </w:rPr>
    </w:lvl>
    <w:lvl w:ilvl="6" w:tplc="04190001" w:tentative="1">
      <w:start w:val="1"/>
      <w:numFmt w:val="bullet"/>
      <w:lvlText w:val=""/>
      <w:lvlJc w:val="left"/>
      <w:pPr>
        <w:ind w:left="5462" w:hanging="360"/>
      </w:pPr>
      <w:rPr>
        <w:rFonts w:ascii="Symbol" w:hAnsi="Symbol" w:hint="default"/>
      </w:rPr>
    </w:lvl>
    <w:lvl w:ilvl="7" w:tplc="04190003" w:tentative="1">
      <w:start w:val="1"/>
      <w:numFmt w:val="bullet"/>
      <w:lvlText w:val="o"/>
      <w:lvlJc w:val="left"/>
      <w:pPr>
        <w:ind w:left="6182" w:hanging="360"/>
      </w:pPr>
      <w:rPr>
        <w:rFonts w:ascii="Courier New" w:hAnsi="Courier New" w:cs="Courier New" w:hint="default"/>
      </w:rPr>
    </w:lvl>
    <w:lvl w:ilvl="8" w:tplc="04190005" w:tentative="1">
      <w:start w:val="1"/>
      <w:numFmt w:val="bullet"/>
      <w:lvlText w:val=""/>
      <w:lvlJc w:val="left"/>
      <w:pPr>
        <w:ind w:left="6902" w:hanging="360"/>
      </w:pPr>
      <w:rPr>
        <w:rFonts w:ascii="Wingdings" w:hAnsi="Wingdings" w:hint="default"/>
      </w:rPr>
    </w:lvl>
  </w:abstractNum>
  <w:abstractNum w:abstractNumId="98">
    <w:nsid w:val="70787560"/>
    <w:multiLevelType w:val="hybridMultilevel"/>
    <w:tmpl w:val="66DEE2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5092A87"/>
    <w:multiLevelType w:val="hybridMultilevel"/>
    <w:tmpl w:val="9640C1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780233E0"/>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101">
    <w:nsid w:val="7A461DA8"/>
    <w:multiLevelType w:val="hybridMultilevel"/>
    <w:tmpl w:val="B60A3F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D5A4869"/>
    <w:multiLevelType w:val="hybridMultilevel"/>
    <w:tmpl w:val="36F83F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E4605C8"/>
    <w:multiLevelType w:val="hybridMultilevel"/>
    <w:tmpl w:val="02C46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7"/>
  </w:num>
  <w:num w:numId="2">
    <w:abstractNumId w:val="60"/>
  </w:num>
  <w:num w:numId="3">
    <w:abstractNumId w:val="98"/>
  </w:num>
  <w:num w:numId="4">
    <w:abstractNumId w:val="63"/>
  </w:num>
  <w:num w:numId="5">
    <w:abstractNumId w:val="91"/>
  </w:num>
  <w:num w:numId="6">
    <w:abstractNumId w:val="92"/>
  </w:num>
  <w:num w:numId="7">
    <w:abstractNumId w:val="70"/>
  </w:num>
  <w:num w:numId="8">
    <w:abstractNumId w:val="103"/>
  </w:num>
  <w:num w:numId="9">
    <w:abstractNumId w:val="95"/>
  </w:num>
  <w:num w:numId="10">
    <w:abstractNumId w:val="86"/>
  </w:num>
  <w:num w:numId="11">
    <w:abstractNumId w:val="62"/>
  </w:num>
  <w:num w:numId="12">
    <w:abstractNumId w:val="68"/>
  </w:num>
  <w:num w:numId="13">
    <w:abstractNumId w:val="65"/>
  </w:num>
  <w:num w:numId="14">
    <w:abstractNumId w:val="33"/>
  </w:num>
  <w:num w:numId="15">
    <w:abstractNumId w:val="84"/>
  </w:num>
  <w:num w:numId="16">
    <w:abstractNumId w:val="76"/>
  </w:num>
  <w:num w:numId="17">
    <w:abstractNumId w:val="66"/>
  </w:num>
  <w:num w:numId="18">
    <w:abstractNumId w:val="75"/>
  </w:num>
  <w:num w:numId="19">
    <w:abstractNumId w:val="64"/>
  </w:num>
  <w:num w:numId="20">
    <w:abstractNumId w:val="100"/>
  </w:num>
  <w:num w:numId="21">
    <w:abstractNumId w:val="100"/>
    <w:lvlOverride w:ilvl="0">
      <w:lvl w:ilvl="0">
        <w:start w:val="1"/>
        <w:numFmt w:val="decimal"/>
        <w:lvlText w:val="%1."/>
        <w:legacy w:legacy="1" w:legacySpace="0" w:legacyIndent="273"/>
        <w:lvlJc w:val="left"/>
        <w:rPr>
          <w:rFonts w:ascii="Times New Roman" w:hAnsi="Times New Roman" w:cs="Times New Roman" w:hint="default"/>
        </w:rPr>
      </w:lvl>
    </w:lvlOverride>
  </w:num>
  <w:num w:numId="22">
    <w:abstractNumId w:val="97"/>
  </w:num>
  <w:num w:numId="23">
    <w:abstractNumId w:val="101"/>
  </w:num>
  <w:num w:numId="24">
    <w:abstractNumId w:val="59"/>
  </w:num>
  <w:num w:numId="25">
    <w:abstractNumId w:val="99"/>
  </w:num>
  <w:num w:numId="26">
    <w:abstractNumId w:val="82"/>
  </w:num>
  <w:num w:numId="27">
    <w:abstractNumId w:val="72"/>
  </w:num>
  <w:num w:numId="28">
    <w:abstractNumId w:val="78"/>
  </w:num>
  <w:num w:numId="29">
    <w:abstractNumId w:val="61"/>
  </w:num>
  <w:num w:numId="30">
    <w:abstractNumId w:val="102"/>
  </w:num>
  <w:num w:numId="31">
    <w:abstractNumId w:val="71"/>
  </w:num>
  <w:num w:numId="32">
    <w:abstractNumId w:val="94"/>
  </w:num>
  <w:num w:numId="33">
    <w:abstractNumId w:val="89"/>
  </w:num>
  <w:num w:numId="34">
    <w:abstractNumId w:val="83"/>
  </w:num>
  <w:num w:numId="35">
    <w:abstractNumId w:val="81"/>
  </w:num>
  <w:num w:numId="36">
    <w:abstractNumId w:val="74"/>
  </w:num>
  <w:num w:numId="37">
    <w:abstractNumId w:val="93"/>
  </w:num>
  <w:num w:numId="38">
    <w:abstractNumId w:val="96"/>
  </w:num>
  <w:num w:numId="39">
    <w:abstractNumId w:val="67"/>
  </w:num>
  <w:num w:numId="40">
    <w:abstractNumId w:val="69"/>
  </w:num>
  <w:num w:numId="41">
    <w:abstractNumId w:val="90"/>
  </w:num>
  <w:num w:numId="42">
    <w:abstractNumId w:val="79"/>
  </w:num>
  <w:num w:numId="43">
    <w:abstractNumId w:val="73"/>
  </w:num>
  <w:num w:numId="44">
    <w:abstractNumId w:val="80"/>
  </w:num>
  <w:num w:numId="45">
    <w:abstractNumId w:val="77"/>
  </w:num>
  <w:num w:numId="46">
    <w:abstractNumId w:val="58"/>
  </w:num>
  <w:num w:numId="47">
    <w:abstractNumId w:val="88"/>
  </w:num>
  <w:num w:numId="48">
    <w:abstractNumId w:val="85"/>
  </w:num>
  <w:num w:numId="49">
    <w:abstractNumId w:val="4"/>
  </w:num>
  <w:num w:numId="50">
    <w:abstractNumId w:val="42"/>
  </w:num>
  <w:num w:numId="51">
    <w:abstractNumId w:val="57"/>
  </w:num>
  <w:num w:numId="52">
    <w:abstractNumId w:val="22"/>
  </w:num>
  <w:num w:numId="53">
    <w:abstractNumId w:val="37"/>
  </w:num>
  <w:num w:numId="54">
    <w:abstractNumId w:val="20"/>
  </w:num>
  <w:num w:numId="55">
    <w:abstractNumId w:val="15"/>
  </w:num>
  <w:num w:numId="56">
    <w:abstractNumId w:val="10"/>
  </w:num>
  <w:num w:numId="57">
    <w:abstractNumId w:val="50"/>
  </w:num>
  <w:num w:numId="58">
    <w:abstractNumId w:val="49"/>
  </w:num>
  <w:num w:numId="59">
    <w:abstractNumId w:val="45"/>
  </w:num>
  <w:num w:numId="60">
    <w:abstractNumId w:val="14"/>
  </w:num>
  <w:num w:numId="61">
    <w:abstractNumId w:val="25"/>
  </w:num>
  <w:num w:numId="62">
    <w:abstractNumId w:val="8"/>
  </w:num>
  <w:num w:numId="63">
    <w:abstractNumId w:val="7"/>
  </w:num>
  <w:num w:numId="64">
    <w:abstractNumId w:val="39"/>
  </w:num>
  <w:num w:numId="65">
    <w:abstractNumId w:val="47"/>
  </w:num>
  <w:num w:numId="66">
    <w:abstractNumId w:val="35"/>
  </w:num>
  <w:num w:numId="67">
    <w:abstractNumId w:val="28"/>
  </w:num>
  <w:num w:numId="68">
    <w:abstractNumId w:val="27"/>
  </w:num>
  <w:num w:numId="69">
    <w:abstractNumId w:val="18"/>
  </w:num>
  <w:num w:numId="70">
    <w:abstractNumId w:val="29"/>
  </w:num>
  <w:num w:numId="71">
    <w:abstractNumId w:val="31"/>
  </w:num>
  <w:num w:numId="72">
    <w:abstractNumId w:val="13"/>
  </w:num>
  <w:num w:numId="73">
    <w:abstractNumId w:val="24"/>
  </w:num>
  <w:num w:numId="74">
    <w:abstractNumId w:val="44"/>
  </w:num>
  <w:num w:numId="75">
    <w:abstractNumId w:val="21"/>
  </w:num>
  <w:num w:numId="76">
    <w:abstractNumId w:val="48"/>
  </w:num>
  <w:num w:numId="77">
    <w:abstractNumId w:val="56"/>
  </w:num>
  <w:num w:numId="78">
    <w:abstractNumId w:val="51"/>
  </w:num>
  <w:num w:numId="79">
    <w:abstractNumId w:val="43"/>
  </w:num>
  <w:num w:numId="80">
    <w:abstractNumId w:val="19"/>
  </w:num>
  <w:num w:numId="81">
    <w:abstractNumId w:val="54"/>
  </w:num>
  <w:num w:numId="82">
    <w:abstractNumId w:val="12"/>
  </w:num>
  <w:num w:numId="83">
    <w:abstractNumId w:val="5"/>
  </w:num>
  <w:num w:numId="84">
    <w:abstractNumId w:val="46"/>
  </w:num>
  <w:num w:numId="85">
    <w:abstractNumId w:val="34"/>
  </w:num>
  <w:num w:numId="86">
    <w:abstractNumId w:val="38"/>
  </w:num>
  <w:num w:numId="87">
    <w:abstractNumId w:val="55"/>
  </w:num>
  <w:num w:numId="88">
    <w:abstractNumId w:val="6"/>
  </w:num>
  <w:num w:numId="89">
    <w:abstractNumId w:val="52"/>
  </w:num>
  <w:num w:numId="90">
    <w:abstractNumId w:val="40"/>
  </w:num>
  <w:num w:numId="91">
    <w:abstractNumId w:val="23"/>
  </w:num>
  <w:num w:numId="92">
    <w:abstractNumId w:val="9"/>
  </w:num>
  <w:num w:numId="93">
    <w:abstractNumId w:val="32"/>
  </w:num>
  <w:num w:numId="94">
    <w:abstractNumId w:val="16"/>
  </w:num>
  <w:num w:numId="95">
    <w:abstractNumId w:val="17"/>
  </w:num>
  <w:num w:numId="96">
    <w:abstractNumId w:val="53"/>
  </w:num>
  <w:num w:numId="97">
    <w:abstractNumId w:val="36"/>
  </w:num>
  <w:num w:numId="98">
    <w:abstractNumId w:val="41"/>
  </w:num>
  <w:num w:numId="99">
    <w:abstractNumId w:val="11"/>
  </w:num>
  <w:num w:numId="100">
    <w:abstractNumId w:val="30"/>
  </w:num>
  <w:num w:numId="101">
    <w:abstractNumId w:val="26"/>
  </w:num>
  <w:num w:numId="102">
    <w:abstractNumId w:val="0"/>
  </w:num>
  <w:num w:numId="103">
    <w:abstractNumId w:val="1"/>
  </w:num>
  <w:num w:numId="104">
    <w:abstractNumId w:val="2"/>
  </w:num>
  <w:num w:numId="105">
    <w:abstractNumId w:val="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2D4"/>
    <w:rsid w:val="000169C9"/>
    <w:rsid w:val="00022DF1"/>
    <w:rsid w:val="00050899"/>
    <w:rsid w:val="00063FEF"/>
    <w:rsid w:val="0007328B"/>
    <w:rsid w:val="00083BFF"/>
    <w:rsid w:val="000E7371"/>
    <w:rsid w:val="000F71A6"/>
    <w:rsid w:val="0011319F"/>
    <w:rsid w:val="001163F1"/>
    <w:rsid w:val="00164658"/>
    <w:rsid w:val="00173024"/>
    <w:rsid w:val="00193217"/>
    <w:rsid w:val="001A6D79"/>
    <w:rsid w:val="001A7126"/>
    <w:rsid w:val="001C5A02"/>
    <w:rsid w:val="001E68DE"/>
    <w:rsid w:val="002003B6"/>
    <w:rsid w:val="00230513"/>
    <w:rsid w:val="002327FC"/>
    <w:rsid w:val="002359BF"/>
    <w:rsid w:val="002423AD"/>
    <w:rsid w:val="002725BE"/>
    <w:rsid w:val="002751A1"/>
    <w:rsid w:val="0029427D"/>
    <w:rsid w:val="00295B0C"/>
    <w:rsid w:val="002A2412"/>
    <w:rsid w:val="002A3FC3"/>
    <w:rsid w:val="002B40AB"/>
    <w:rsid w:val="002D2F20"/>
    <w:rsid w:val="002E6460"/>
    <w:rsid w:val="002F28A0"/>
    <w:rsid w:val="002F34CD"/>
    <w:rsid w:val="0031083D"/>
    <w:rsid w:val="00316BB4"/>
    <w:rsid w:val="00334B3D"/>
    <w:rsid w:val="0033766D"/>
    <w:rsid w:val="00350483"/>
    <w:rsid w:val="0035787F"/>
    <w:rsid w:val="003900CD"/>
    <w:rsid w:val="00391901"/>
    <w:rsid w:val="003A1D26"/>
    <w:rsid w:val="003A2EED"/>
    <w:rsid w:val="003D4FCA"/>
    <w:rsid w:val="003E3B31"/>
    <w:rsid w:val="00430084"/>
    <w:rsid w:val="00430433"/>
    <w:rsid w:val="00446D8F"/>
    <w:rsid w:val="00452F66"/>
    <w:rsid w:val="00467677"/>
    <w:rsid w:val="004779EA"/>
    <w:rsid w:val="0048055C"/>
    <w:rsid w:val="004931CF"/>
    <w:rsid w:val="00494C6F"/>
    <w:rsid w:val="004B0FAF"/>
    <w:rsid w:val="004C4067"/>
    <w:rsid w:val="004E183C"/>
    <w:rsid w:val="004E5EC0"/>
    <w:rsid w:val="004F321F"/>
    <w:rsid w:val="00500D2F"/>
    <w:rsid w:val="0051202D"/>
    <w:rsid w:val="005406D2"/>
    <w:rsid w:val="00542C3D"/>
    <w:rsid w:val="005B02D0"/>
    <w:rsid w:val="005B321B"/>
    <w:rsid w:val="005B7D1F"/>
    <w:rsid w:val="005E7320"/>
    <w:rsid w:val="0061068C"/>
    <w:rsid w:val="00613206"/>
    <w:rsid w:val="00645F7F"/>
    <w:rsid w:val="00666911"/>
    <w:rsid w:val="006942D4"/>
    <w:rsid w:val="006E66B2"/>
    <w:rsid w:val="00704891"/>
    <w:rsid w:val="00716519"/>
    <w:rsid w:val="00743285"/>
    <w:rsid w:val="007A7687"/>
    <w:rsid w:val="008309DD"/>
    <w:rsid w:val="00895F89"/>
    <w:rsid w:val="008A266E"/>
    <w:rsid w:val="008A3980"/>
    <w:rsid w:val="008D2043"/>
    <w:rsid w:val="008E3659"/>
    <w:rsid w:val="00904DEF"/>
    <w:rsid w:val="009066AA"/>
    <w:rsid w:val="00915A3A"/>
    <w:rsid w:val="009171A4"/>
    <w:rsid w:val="009201EF"/>
    <w:rsid w:val="00933CD0"/>
    <w:rsid w:val="00980672"/>
    <w:rsid w:val="009A1EE3"/>
    <w:rsid w:val="009E4AD9"/>
    <w:rsid w:val="009F1BF3"/>
    <w:rsid w:val="00A0474E"/>
    <w:rsid w:val="00A14D82"/>
    <w:rsid w:val="00A3287F"/>
    <w:rsid w:val="00A76788"/>
    <w:rsid w:val="00A92390"/>
    <w:rsid w:val="00AB6C8E"/>
    <w:rsid w:val="00AD2A25"/>
    <w:rsid w:val="00AE4F97"/>
    <w:rsid w:val="00AE694D"/>
    <w:rsid w:val="00AF72F4"/>
    <w:rsid w:val="00B01585"/>
    <w:rsid w:val="00B1228B"/>
    <w:rsid w:val="00B149ED"/>
    <w:rsid w:val="00B24AD4"/>
    <w:rsid w:val="00B2614F"/>
    <w:rsid w:val="00B3384D"/>
    <w:rsid w:val="00B343DA"/>
    <w:rsid w:val="00B4395B"/>
    <w:rsid w:val="00B470EB"/>
    <w:rsid w:val="00B5662C"/>
    <w:rsid w:val="00B63846"/>
    <w:rsid w:val="00B757EF"/>
    <w:rsid w:val="00B8217B"/>
    <w:rsid w:val="00B87B79"/>
    <w:rsid w:val="00BA1C34"/>
    <w:rsid w:val="00BB7512"/>
    <w:rsid w:val="00BE004F"/>
    <w:rsid w:val="00BF7161"/>
    <w:rsid w:val="00C126BA"/>
    <w:rsid w:val="00C204DB"/>
    <w:rsid w:val="00C3356E"/>
    <w:rsid w:val="00C458BD"/>
    <w:rsid w:val="00C46057"/>
    <w:rsid w:val="00C70AEA"/>
    <w:rsid w:val="00C81533"/>
    <w:rsid w:val="00C934E3"/>
    <w:rsid w:val="00CA0D0B"/>
    <w:rsid w:val="00CB03DF"/>
    <w:rsid w:val="00CD1B05"/>
    <w:rsid w:val="00CD632E"/>
    <w:rsid w:val="00CE4B08"/>
    <w:rsid w:val="00CE5B96"/>
    <w:rsid w:val="00CE7B45"/>
    <w:rsid w:val="00D23CCD"/>
    <w:rsid w:val="00D27212"/>
    <w:rsid w:val="00D500AE"/>
    <w:rsid w:val="00D703D5"/>
    <w:rsid w:val="00D74AE6"/>
    <w:rsid w:val="00D76433"/>
    <w:rsid w:val="00D80A7B"/>
    <w:rsid w:val="00DB09C1"/>
    <w:rsid w:val="00DB4B11"/>
    <w:rsid w:val="00DD7953"/>
    <w:rsid w:val="00E33191"/>
    <w:rsid w:val="00E3478E"/>
    <w:rsid w:val="00E50DBE"/>
    <w:rsid w:val="00E71697"/>
    <w:rsid w:val="00E72299"/>
    <w:rsid w:val="00E7379F"/>
    <w:rsid w:val="00E756C2"/>
    <w:rsid w:val="00E81BE8"/>
    <w:rsid w:val="00EC4310"/>
    <w:rsid w:val="00EF6845"/>
    <w:rsid w:val="00F400D9"/>
    <w:rsid w:val="00F5147B"/>
    <w:rsid w:val="00F5286E"/>
    <w:rsid w:val="00F6700F"/>
    <w:rsid w:val="00F73894"/>
    <w:rsid w:val="00F73E9A"/>
    <w:rsid w:val="00F761EB"/>
    <w:rsid w:val="00F76DFD"/>
    <w:rsid w:val="00F80D9C"/>
    <w:rsid w:val="00F94B8C"/>
    <w:rsid w:val="00F9683F"/>
    <w:rsid w:val="00FA7E8C"/>
    <w:rsid w:val="00FD3BAB"/>
    <w:rsid w:val="00FD6090"/>
    <w:rsid w:val="00FE4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0"/>
    <w:link w:val="2"/>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0"/>
    <w:link w:val="3"/>
    <w:uiPriority w:val="9"/>
    <w:rsid w:val="00173024"/>
    <w:rPr>
      <w:rFonts w:ascii="Cambria" w:eastAsia="Times New Roman" w:hAnsi="Cambria" w:cs="Times New Roman"/>
      <w:b/>
      <w:bCs/>
      <w:color w:val="4F81BD"/>
    </w:rPr>
  </w:style>
  <w:style w:type="character" w:customStyle="1" w:styleId="40">
    <w:name w:val="Заголовок 4 Знак"/>
    <w:basedOn w:val="a0"/>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0"/>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0"/>
    <w:link w:val="6"/>
    <w:uiPriority w:val="9"/>
    <w:rsid w:val="00173024"/>
    <w:rPr>
      <w:rFonts w:ascii="Times New Roman" w:eastAsia="Times New Roman" w:hAnsi="Times New Roman" w:cs="Times New Roman"/>
      <w:b/>
      <w:bCs/>
      <w:color w:val="3D3D3D"/>
      <w:sz w:val="18"/>
      <w:szCs w:val="18"/>
    </w:rPr>
  </w:style>
  <w:style w:type="paragraph" w:styleId="a3">
    <w:name w:val="header"/>
    <w:basedOn w:val="a"/>
    <w:link w:val="a4"/>
    <w:unhideWhenUsed/>
    <w:rsid w:val="0016465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64658"/>
  </w:style>
  <w:style w:type="paragraph" w:styleId="a5">
    <w:name w:val="footer"/>
    <w:basedOn w:val="a"/>
    <w:link w:val="a6"/>
    <w:unhideWhenUsed/>
    <w:rsid w:val="001646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4658"/>
  </w:style>
  <w:style w:type="paragraph" w:styleId="a7">
    <w:name w:val="List Paragraph"/>
    <w:basedOn w:val="a"/>
    <w:uiPriority w:val="34"/>
    <w:qFormat/>
    <w:rsid w:val="00D703D5"/>
    <w:pPr>
      <w:ind w:left="720"/>
      <w:contextualSpacing/>
    </w:pPr>
  </w:style>
  <w:style w:type="paragraph" w:styleId="a8">
    <w:name w:val="Body Text"/>
    <w:basedOn w:val="a"/>
    <w:link w:val="a9"/>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rsid w:val="00173024"/>
    <w:rPr>
      <w:rFonts w:ascii="Times New Roman" w:eastAsia="Times New Roman" w:hAnsi="Times New Roman" w:cs="Times New Roman"/>
      <w:sz w:val="24"/>
      <w:szCs w:val="24"/>
      <w:lang w:eastAsia="ar-SA"/>
    </w:rPr>
  </w:style>
  <w:style w:type="paragraph" w:styleId="aa">
    <w:name w:val="Body Text Indent"/>
    <w:basedOn w:val="a"/>
    <w:link w:val="ab"/>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rsid w:val="00173024"/>
    <w:rPr>
      <w:rFonts w:ascii="Times New Roman" w:eastAsia="Times New Roman" w:hAnsi="Times New Roman" w:cs="Times New Roman"/>
      <w:sz w:val="24"/>
      <w:szCs w:val="20"/>
    </w:rPr>
  </w:style>
  <w:style w:type="paragraph" w:customStyle="1" w:styleId="WW-">
    <w:name w:val="WW-Базовый"/>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rsid w:val="00173024"/>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qFormat/>
    <w:rsid w:val="00173024"/>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173024"/>
    <w:rPr>
      <w:rFonts w:ascii="Times New Roman" w:eastAsia="Times New Roman" w:hAnsi="Times New Roman" w:cs="Times New Roman"/>
      <w:sz w:val="28"/>
      <w:szCs w:val="20"/>
    </w:rPr>
  </w:style>
  <w:style w:type="paragraph" w:customStyle="1" w:styleId="14">
    <w:name w:val="14 с отступом"/>
    <w:basedOn w:val="a"/>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173024"/>
  </w:style>
  <w:style w:type="character" w:customStyle="1" w:styleId="FontStyle13">
    <w:name w:val="Font Style13"/>
    <w:basedOn w:val="a0"/>
    <w:rsid w:val="00173024"/>
    <w:rPr>
      <w:rFonts w:ascii="Times New Roman" w:hAnsi="Times New Roman" w:cs="Times New Roman" w:hint="default"/>
      <w:b/>
      <w:bCs/>
      <w:sz w:val="24"/>
      <w:szCs w:val="24"/>
    </w:rPr>
  </w:style>
  <w:style w:type="character" w:customStyle="1" w:styleId="FontStyle11">
    <w:name w:val="Font Style11"/>
    <w:basedOn w:val="a0"/>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e">
    <w:name w:val="Normal (Web)"/>
    <w:basedOn w:val="a"/>
    <w:uiPriority w:val="99"/>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173024"/>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173024"/>
    <w:rPr>
      <w:b/>
      <w:bCs/>
    </w:rPr>
  </w:style>
  <w:style w:type="character" w:customStyle="1" w:styleId="style251">
    <w:name w:val="style251"/>
    <w:basedOn w:val="a0"/>
    <w:rsid w:val="00173024"/>
    <w:rPr>
      <w:sz w:val="27"/>
      <w:szCs w:val="27"/>
    </w:rPr>
  </w:style>
  <w:style w:type="paragraph" w:customStyle="1" w:styleId="western">
    <w:name w:val="western"/>
    <w:basedOn w:val="a"/>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173024"/>
  </w:style>
  <w:style w:type="paragraph" w:customStyle="1" w:styleId="just">
    <w:name w:val="just"/>
    <w:basedOn w:val="a"/>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173024"/>
  </w:style>
  <w:style w:type="character" w:customStyle="1" w:styleId="12">
    <w:name w:val="Строгий1"/>
    <w:basedOn w:val="a0"/>
    <w:rsid w:val="00173024"/>
  </w:style>
  <w:style w:type="character" w:styleId="af0">
    <w:name w:val="Emphasis"/>
    <w:basedOn w:val="a0"/>
    <w:uiPriority w:val="20"/>
    <w:qFormat/>
    <w:rsid w:val="00173024"/>
    <w:rPr>
      <w:i/>
      <w:iCs/>
    </w:rPr>
  </w:style>
  <w:style w:type="paragraph" w:customStyle="1" w:styleId="autor">
    <w:name w:val="autor"/>
    <w:basedOn w:val="a"/>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semiHidden/>
    <w:rsid w:val="00173024"/>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173024"/>
  </w:style>
  <w:style w:type="paragraph" w:customStyle="1" w:styleId="ya-partner">
    <w:name w:val="ya-partner"/>
    <w:basedOn w:val="a"/>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173024"/>
    <w:rPr>
      <w:rFonts w:ascii="Tahoma" w:eastAsia="Times New Roman" w:hAnsi="Tahoma" w:cs="Tahoma"/>
      <w:sz w:val="16"/>
      <w:szCs w:val="16"/>
    </w:rPr>
  </w:style>
  <w:style w:type="paragraph" w:styleId="af2">
    <w:name w:val="Balloon Text"/>
    <w:basedOn w:val="a"/>
    <w:link w:val="af1"/>
    <w:semiHidden/>
    <w:unhideWhenUsed/>
    <w:rsid w:val="00173024"/>
    <w:pPr>
      <w:spacing w:after="0" w:line="240" w:lineRule="auto"/>
    </w:pPr>
    <w:rPr>
      <w:rFonts w:ascii="Tahoma" w:eastAsia="Times New Roman" w:hAnsi="Tahoma" w:cs="Tahoma"/>
      <w:sz w:val="16"/>
      <w:szCs w:val="16"/>
    </w:rPr>
  </w:style>
  <w:style w:type="paragraph" w:customStyle="1" w:styleId="af3">
    <w:name w:val="Стиль"/>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rsid w:val="002003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nhideWhenUsed/>
    <w:rsid w:val="009F1BF3"/>
    <w:rPr>
      <w:color w:val="0000FF"/>
      <w:u w:val="single"/>
    </w:rPr>
  </w:style>
  <w:style w:type="paragraph" w:styleId="af6">
    <w:name w:val="Plain Text"/>
    <w:basedOn w:val="a"/>
    <w:link w:val="af7"/>
    <w:rsid w:val="002A3FC3"/>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rsid w:val="002A3FC3"/>
    <w:rPr>
      <w:rFonts w:ascii="Courier New" w:eastAsia="Times New Roman" w:hAnsi="Courier New" w:cs="Courier New"/>
      <w:sz w:val="20"/>
      <w:szCs w:val="20"/>
    </w:rPr>
  </w:style>
  <w:style w:type="paragraph" w:customStyle="1" w:styleId="HEADERTEXT">
    <w:name w:val=".HEADERTEXT"/>
    <w:uiPriority w:val="99"/>
    <w:rsid w:val="00F73E9A"/>
    <w:pPr>
      <w:widowControl w:val="0"/>
      <w:autoSpaceDE w:val="0"/>
      <w:autoSpaceDN w:val="0"/>
      <w:adjustRightInd w:val="0"/>
      <w:spacing w:after="0" w:line="240" w:lineRule="auto"/>
    </w:pPr>
    <w:rPr>
      <w:rFonts w:ascii="Times New Roman" w:hAnsi="Times New Roman" w:cs="Times New Roman"/>
      <w:color w:val="2B4279"/>
      <w:sz w:val="24"/>
      <w:szCs w:val="24"/>
    </w:rPr>
  </w:style>
  <w:style w:type="paragraph" w:customStyle="1" w:styleId="ConsNormal">
    <w:name w:val="ConsNormal"/>
    <w:rsid w:val="00F73E9A"/>
    <w:pPr>
      <w:widowControl w:val="0"/>
      <w:spacing w:after="0" w:line="240" w:lineRule="auto"/>
      <w:ind w:firstLine="720"/>
    </w:pPr>
    <w:rPr>
      <w:rFonts w:ascii="Arial" w:eastAsia="Times New Roman" w:hAnsi="Arial" w:cs="Times New Roman"/>
      <w:snapToGrid w:val="0"/>
      <w:sz w:val="20"/>
      <w:szCs w:val="20"/>
    </w:rPr>
  </w:style>
  <w:style w:type="paragraph" w:customStyle="1" w:styleId="Heading">
    <w:name w:val="Heading"/>
    <w:rsid w:val="00F73E9A"/>
    <w:pPr>
      <w:spacing w:after="0" w:line="240" w:lineRule="auto"/>
    </w:pPr>
    <w:rPr>
      <w:rFonts w:ascii="Arial" w:eastAsia="Times New Roman" w:hAnsi="Arial" w:cs="Times New Roman"/>
      <w:b/>
      <w:snapToGrid w:val="0"/>
      <w:szCs w:val="20"/>
    </w:rPr>
  </w:style>
  <w:style w:type="paragraph" w:styleId="23">
    <w:name w:val="Body Text 2"/>
    <w:basedOn w:val="a"/>
    <w:link w:val="24"/>
    <w:unhideWhenUsed/>
    <w:rsid w:val="00EF6845"/>
    <w:pPr>
      <w:spacing w:after="120" w:line="480" w:lineRule="auto"/>
    </w:pPr>
    <w:rPr>
      <w:rFonts w:ascii="Calibri" w:eastAsia="Calibri" w:hAnsi="Calibri" w:cs="Times New Roman"/>
      <w:lang w:eastAsia="en-US"/>
    </w:rPr>
  </w:style>
  <w:style w:type="character" w:customStyle="1" w:styleId="24">
    <w:name w:val="Основной текст 2 Знак"/>
    <w:basedOn w:val="a0"/>
    <w:link w:val="23"/>
    <w:rsid w:val="00EF6845"/>
    <w:rPr>
      <w:rFonts w:ascii="Calibri" w:eastAsia="Calibri" w:hAnsi="Calibri" w:cs="Times New Roman"/>
      <w:lang w:eastAsia="en-US"/>
    </w:rPr>
  </w:style>
  <w:style w:type="paragraph" w:customStyle="1" w:styleId="211">
    <w:name w:val="Основной текст 21"/>
    <w:basedOn w:val="a"/>
    <w:rsid w:val="00EF6845"/>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
    <w:uiPriority w:val="99"/>
    <w:rsid w:val="00EF6845"/>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0"/>
    <w:uiPriority w:val="99"/>
    <w:rsid w:val="00EF6845"/>
    <w:rPr>
      <w:rFonts w:ascii="Times New Roman" w:hAnsi="Times New Roman" w:cs="Times New Roman"/>
      <w:b/>
      <w:bCs/>
      <w:sz w:val="16"/>
      <w:szCs w:val="16"/>
    </w:rPr>
  </w:style>
  <w:style w:type="character" w:customStyle="1" w:styleId="FontStyle44">
    <w:name w:val="Font Style44"/>
    <w:basedOn w:val="a0"/>
    <w:uiPriority w:val="99"/>
    <w:rsid w:val="00EF6845"/>
    <w:rPr>
      <w:rFonts w:ascii="Times New Roman" w:hAnsi="Times New Roman" w:cs="Times New Roman"/>
      <w:sz w:val="18"/>
      <w:szCs w:val="18"/>
    </w:rPr>
  </w:style>
  <w:style w:type="character" w:customStyle="1" w:styleId="FontStyle45">
    <w:name w:val="Font Style45"/>
    <w:basedOn w:val="a0"/>
    <w:uiPriority w:val="99"/>
    <w:rsid w:val="00EF6845"/>
    <w:rPr>
      <w:rFonts w:ascii="Times New Roman" w:hAnsi="Times New Roman" w:cs="Times New Roman"/>
      <w:b/>
      <w:bCs/>
      <w:sz w:val="20"/>
      <w:szCs w:val="20"/>
    </w:rPr>
  </w:style>
  <w:style w:type="character" w:customStyle="1" w:styleId="FontStyle14">
    <w:name w:val="Font Style14"/>
    <w:basedOn w:val="a0"/>
    <w:uiPriority w:val="99"/>
    <w:rsid w:val="00EF6845"/>
    <w:rPr>
      <w:rFonts w:ascii="Candara" w:hAnsi="Candara" w:cs="Candara"/>
      <w:b/>
      <w:bCs/>
      <w:sz w:val="26"/>
      <w:szCs w:val="26"/>
    </w:rPr>
  </w:style>
  <w:style w:type="character" w:customStyle="1" w:styleId="FontStyle16">
    <w:name w:val="Font Style16"/>
    <w:basedOn w:val="a0"/>
    <w:uiPriority w:val="99"/>
    <w:rsid w:val="00EF6845"/>
    <w:rPr>
      <w:rFonts w:ascii="Times New Roman" w:hAnsi="Times New Roman" w:cs="Times New Roman"/>
      <w:b/>
      <w:bCs/>
      <w:sz w:val="20"/>
      <w:szCs w:val="20"/>
    </w:rPr>
  </w:style>
  <w:style w:type="character" w:customStyle="1" w:styleId="FontStyle18">
    <w:name w:val="Font Style18"/>
    <w:basedOn w:val="a0"/>
    <w:uiPriority w:val="99"/>
    <w:rsid w:val="00EF6845"/>
    <w:rPr>
      <w:rFonts w:ascii="Times New Roman" w:hAnsi="Times New Roman" w:cs="Times New Roman"/>
      <w:b/>
      <w:bCs/>
      <w:sz w:val="16"/>
      <w:szCs w:val="16"/>
    </w:rPr>
  </w:style>
  <w:style w:type="character" w:customStyle="1" w:styleId="FontStyle19">
    <w:name w:val="Font Style19"/>
    <w:basedOn w:val="a0"/>
    <w:uiPriority w:val="99"/>
    <w:rsid w:val="00EF6845"/>
    <w:rPr>
      <w:rFonts w:ascii="Times New Roman" w:hAnsi="Times New Roman" w:cs="Times New Roman"/>
      <w:sz w:val="16"/>
      <w:szCs w:val="16"/>
    </w:rPr>
  </w:style>
  <w:style w:type="paragraph" w:customStyle="1" w:styleId="Style10">
    <w:name w:val="Style10"/>
    <w:basedOn w:val="a"/>
    <w:uiPriority w:val="99"/>
    <w:rsid w:val="00EF6845"/>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0"/>
    <w:uiPriority w:val="99"/>
    <w:rsid w:val="00EF6845"/>
    <w:rPr>
      <w:rFonts w:ascii="Times New Roman" w:hAnsi="Times New Roman" w:cs="Times New Roman"/>
      <w:b/>
      <w:bCs/>
      <w:sz w:val="18"/>
      <w:szCs w:val="18"/>
    </w:rPr>
  </w:style>
  <w:style w:type="character" w:customStyle="1" w:styleId="FontStyle66">
    <w:name w:val="Font Style66"/>
    <w:basedOn w:val="a0"/>
    <w:uiPriority w:val="99"/>
    <w:rsid w:val="00EF6845"/>
    <w:rPr>
      <w:rFonts w:ascii="Times New Roman" w:hAnsi="Times New Roman" w:cs="Times New Roman"/>
      <w:i/>
      <w:iCs/>
      <w:sz w:val="18"/>
      <w:szCs w:val="18"/>
    </w:rPr>
  </w:style>
  <w:style w:type="character" w:customStyle="1" w:styleId="af8">
    <w:name w:val="Гипертекстовая ссылка"/>
    <w:basedOn w:val="a0"/>
    <w:uiPriority w:val="99"/>
    <w:rsid w:val="00EF6845"/>
    <w:rPr>
      <w:b/>
      <w:bCs/>
      <w:color w:val="008000"/>
    </w:rPr>
  </w:style>
  <w:style w:type="paragraph" w:customStyle="1" w:styleId="Style14">
    <w:name w:val="Style14"/>
    <w:basedOn w:val="a"/>
    <w:uiPriority w:val="99"/>
    <w:rsid w:val="00EF6845"/>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
    <w:uiPriority w:val="99"/>
    <w:rsid w:val="00EF684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0"/>
    <w:uiPriority w:val="99"/>
    <w:rsid w:val="00EF6845"/>
    <w:rPr>
      <w:rFonts w:ascii="Microsoft Sans Serif" w:hAnsi="Microsoft Sans Serif" w:cs="Microsoft Sans Serif"/>
      <w:b/>
      <w:bCs/>
      <w:spacing w:val="10"/>
      <w:sz w:val="20"/>
      <w:szCs w:val="20"/>
    </w:rPr>
  </w:style>
  <w:style w:type="character" w:customStyle="1" w:styleId="apple-converted-space">
    <w:name w:val="apple-converted-space"/>
    <w:basedOn w:val="a0"/>
    <w:rsid w:val="00EF6845"/>
  </w:style>
  <w:style w:type="character" w:styleId="af9">
    <w:name w:val="FollowedHyperlink"/>
    <w:basedOn w:val="a0"/>
    <w:uiPriority w:val="99"/>
    <w:semiHidden/>
    <w:unhideWhenUsed/>
    <w:rsid w:val="00EF6845"/>
    <w:rPr>
      <w:color w:val="800080" w:themeColor="followedHyperlink"/>
      <w:u w:val="single"/>
    </w:rPr>
  </w:style>
  <w:style w:type="paragraph" w:customStyle="1" w:styleId="FORMATTEXT">
    <w:name w:val=".FORMATTEXT"/>
    <w:uiPriority w:val="99"/>
    <w:rsid w:val="002423AD"/>
    <w:pPr>
      <w:widowControl w:val="0"/>
      <w:autoSpaceDE w:val="0"/>
      <w:autoSpaceDN w:val="0"/>
      <w:adjustRightInd w:val="0"/>
      <w:spacing w:after="0" w:line="240" w:lineRule="auto"/>
    </w:pPr>
    <w:rPr>
      <w:rFonts w:ascii="Times New Roman" w:hAnsi="Times New Roman" w:cs="Times New Roman"/>
      <w:sz w:val="24"/>
      <w:szCs w:val="24"/>
    </w:rPr>
  </w:style>
  <w:style w:type="paragraph" w:styleId="31">
    <w:name w:val="Body Text 3"/>
    <w:basedOn w:val="a"/>
    <w:link w:val="32"/>
    <w:unhideWhenUsed/>
    <w:rsid w:val="00E756C2"/>
    <w:pPr>
      <w:spacing w:after="120"/>
    </w:pPr>
    <w:rPr>
      <w:sz w:val="16"/>
      <w:szCs w:val="16"/>
    </w:rPr>
  </w:style>
  <w:style w:type="character" w:customStyle="1" w:styleId="32">
    <w:name w:val="Основной текст 3 Знак"/>
    <w:basedOn w:val="a0"/>
    <w:link w:val="31"/>
    <w:rsid w:val="00E756C2"/>
    <w:rPr>
      <w:sz w:val="16"/>
      <w:szCs w:val="16"/>
    </w:rPr>
  </w:style>
  <w:style w:type="paragraph" w:styleId="afa">
    <w:name w:val="List"/>
    <w:basedOn w:val="a"/>
    <w:rsid w:val="00E756C2"/>
    <w:pPr>
      <w:spacing w:after="0" w:line="240" w:lineRule="auto"/>
      <w:ind w:left="283" w:hanging="283"/>
    </w:pPr>
    <w:rPr>
      <w:rFonts w:ascii="Times New Roman" w:eastAsia="Times New Roman" w:hAnsi="Times New Roman" w:cs="Times New Roman"/>
      <w:sz w:val="20"/>
      <w:szCs w:val="20"/>
    </w:rPr>
  </w:style>
  <w:style w:type="paragraph" w:styleId="33">
    <w:name w:val="Body Text Indent 3"/>
    <w:basedOn w:val="a"/>
    <w:link w:val="34"/>
    <w:uiPriority w:val="99"/>
    <w:semiHidden/>
    <w:unhideWhenUsed/>
    <w:rsid w:val="00E756C2"/>
    <w:pPr>
      <w:spacing w:after="120"/>
      <w:ind w:left="283"/>
    </w:pPr>
    <w:rPr>
      <w:rFonts w:ascii="Calibri" w:eastAsia="Times New Roman" w:hAnsi="Calibri" w:cs="Times New Roman"/>
      <w:sz w:val="16"/>
      <w:szCs w:val="16"/>
    </w:rPr>
  </w:style>
  <w:style w:type="character" w:customStyle="1" w:styleId="34">
    <w:name w:val="Основной текст с отступом 3 Знак"/>
    <w:basedOn w:val="a0"/>
    <w:link w:val="33"/>
    <w:uiPriority w:val="99"/>
    <w:semiHidden/>
    <w:rsid w:val="00E756C2"/>
    <w:rPr>
      <w:rFonts w:ascii="Calibri" w:eastAsia="Times New Roman" w:hAnsi="Calibri" w:cs="Times New Roman"/>
      <w:sz w:val="16"/>
      <w:szCs w:val="16"/>
    </w:rPr>
  </w:style>
  <w:style w:type="character" w:customStyle="1" w:styleId="rvts6">
    <w:name w:val="rvts6"/>
    <w:basedOn w:val="a0"/>
    <w:rsid w:val="00A76788"/>
  </w:style>
  <w:style w:type="character" w:styleId="afb">
    <w:name w:val="page number"/>
    <w:basedOn w:val="a0"/>
    <w:rsid w:val="001163F1"/>
  </w:style>
  <w:style w:type="paragraph" w:customStyle="1" w:styleId="ConsPlusNormal">
    <w:name w:val="ConsPlusNormal"/>
    <w:rsid w:val="001163F1"/>
    <w:pPr>
      <w:widowControl w:val="0"/>
      <w:autoSpaceDE w:val="0"/>
      <w:autoSpaceDN w:val="0"/>
      <w:adjustRightInd w:val="0"/>
      <w:spacing w:after="0" w:line="240" w:lineRule="auto"/>
      <w:ind w:firstLine="720"/>
    </w:pPr>
    <w:rPr>
      <w:rFonts w:ascii="Times New Roman" w:eastAsia="Times New Roman" w:hAnsi="Times New Roman" w:cs="Times New Roman"/>
    </w:rPr>
  </w:style>
  <w:style w:type="paragraph" w:customStyle="1" w:styleId="ConsPlusNonformat">
    <w:name w:val="ConsPlusNonformat"/>
    <w:rsid w:val="001163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1163F1"/>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Nonformat">
    <w:name w:val="ConsNonformat"/>
    <w:rsid w:val="001163F1"/>
    <w:pPr>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afc">
    <w:name w:val="Содержимое таблицы"/>
    <w:basedOn w:val="a"/>
    <w:rsid w:val="001163F1"/>
    <w:pPr>
      <w:suppressLineNumbers/>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240">
    <w:name w:val="Основной текст 24"/>
    <w:basedOn w:val="a"/>
    <w:rsid w:val="001163F1"/>
    <w:pPr>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Default">
    <w:name w:val="Default"/>
    <w:rsid w:val="006E66B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0"/>
    <w:link w:val="2"/>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0"/>
    <w:link w:val="3"/>
    <w:uiPriority w:val="9"/>
    <w:rsid w:val="00173024"/>
    <w:rPr>
      <w:rFonts w:ascii="Cambria" w:eastAsia="Times New Roman" w:hAnsi="Cambria" w:cs="Times New Roman"/>
      <w:b/>
      <w:bCs/>
      <w:color w:val="4F81BD"/>
    </w:rPr>
  </w:style>
  <w:style w:type="character" w:customStyle="1" w:styleId="40">
    <w:name w:val="Заголовок 4 Знак"/>
    <w:basedOn w:val="a0"/>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0"/>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0"/>
    <w:link w:val="6"/>
    <w:uiPriority w:val="9"/>
    <w:rsid w:val="00173024"/>
    <w:rPr>
      <w:rFonts w:ascii="Times New Roman" w:eastAsia="Times New Roman" w:hAnsi="Times New Roman" w:cs="Times New Roman"/>
      <w:b/>
      <w:bCs/>
      <w:color w:val="3D3D3D"/>
      <w:sz w:val="18"/>
      <w:szCs w:val="18"/>
    </w:rPr>
  </w:style>
  <w:style w:type="paragraph" w:styleId="a3">
    <w:name w:val="header"/>
    <w:basedOn w:val="a"/>
    <w:link w:val="a4"/>
    <w:unhideWhenUsed/>
    <w:rsid w:val="0016465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64658"/>
  </w:style>
  <w:style w:type="paragraph" w:styleId="a5">
    <w:name w:val="footer"/>
    <w:basedOn w:val="a"/>
    <w:link w:val="a6"/>
    <w:unhideWhenUsed/>
    <w:rsid w:val="001646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4658"/>
  </w:style>
  <w:style w:type="paragraph" w:styleId="a7">
    <w:name w:val="List Paragraph"/>
    <w:basedOn w:val="a"/>
    <w:uiPriority w:val="34"/>
    <w:qFormat/>
    <w:rsid w:val="00D703D5"/>
    <w:pPr>
      <w:ind w:left="720"/>
      <w:contextualSpacing/>
    </w:pPr>
  </w:style>
  <w:style w:type="paragraph" w:styleId="a8">
    <w:name w:val="Body Text"/>
    <w:basedOn w:val="a"/>
    <w:link w:val="a9"/>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rsid w:val="00173024"/>
    <w:rPr>
      <w:rFonts w:ascii="Times New Roman" w:eastAsia="Times New Roman" w:hAnsi="Times New Roman" w:cs="Times New Roman"/>
      <w:sz w:val="24"/>
      <w:szCs w:val="24"/>
      <w:lang w:eastAsia="ar-SA"/>
    </w:rPr>
  </w:style>
  <w:style w:type="paragraph" w:styleId="aa">
    <w:name w:val="Body Text Indent"/>
    <w:basedOn w:val="a"/>
    <w:link w:val="ab"/>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rsid w:val="00173024"/>
    <w:rPr>
      <w:rFonts w:ascii="Times New Roman" w:eastAsia="Times New Roman" w:hAnsi="Times New Roman" w:cs="Times New Roman"/>
      <w:sz w:val="24"/>
      <w:szCs w:val="20"/>
    </w:rPr>
  </w:style>
  <w:style w:type="paragraph" w:customStyle="1" w:styleId="WW-">
    <w:name w:val="WW-Базовый"/>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rsid w:val="00173024"/>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qFormat/>
    <w:rsid w:val="00173024"/>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173024"/>
    <w:rPr>
      <w:rFonts w:ascii="Times New Roman" w:eastAsia="Times New Roman" w:hAnsi="Times New Roman" w:cs="Times New Roman"/>
      <w:sz w:val="28"/>
      <w:szCs w:val="20"/>
    </w:rPr>
  </w:style>
  <w:style w:type="paragraph" w:customStyle="1" w:styleId="14">
    <w:name w:val="14 с отступом"/>
    <w:basedOn w:val="a"/>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173024"/>
  </w:style>
  <w:style w:type="character" w:customStyle="1" w:styleId="FontStyle13">
    <w:name w:val="Font Style13"/>
    <w:basedOn w:val="a0"/>
    <w:rsid w:val="00173024"/>
    <w:rPr>
      <w:rFonts w:ascii="Times New Roman" w:hAnsi="Times New Roman" w:cs="Times New Roman" w:hint="default"/>
      <w:b/>
      <w:bCs/>
      <w:sz w:val="24"/>
      <w:szCs w:val="24"/>
    </w:rPr>
  </w:style>
  <w:style w:type="character" w:customStyle="1" w:styleId="FontStyle11">
    <w:name w:val="Font Style11"/>
    <w:basedOn w:val="a0"/>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e">
    <w:name w:val="Normal (Web)"/>
    <w:basedOn w:val="a"/>
    <w:uiPriority w:val="99"/>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173024"/>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173024"/>
    <w:rPr>
      <w:b/>
      <w:bCs/>
    </w:rPr>
  </w:style>
  <w:style w:type="character" w:customStyle="1" w:styleId="style251">
    <w:name w:val="style251"/>
    <w:basedOn w:val="a0"/>
    <w:rsid w:val="00173024"/>
    <w:rPr>
      <w:sz w:val="27"/>
      <w:szCs w:val="27"/>
    </w:rPr>
  </w:style>
  <w:style w:type="paragraph" w:customStyle="1" w:styleId="western">
    <w:name w:val="western"/>
    <w:basedOn w:val="a"/>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173024"/>
  </w:style>
  <w:style w:type="paragraph" w:customStyle="1" w:styleId="just">
    <w:name w:val="just"/>
    <w:basedOn w:val="a"/>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173024"/>
  </w:style>
  <w:style w:type="character" w:customStyle="1" w:styleId="12">
    <w:name w:val="Строгий1"/>
    <w:basedOn w:val="a0"/>
    <w:rsid w:val="00173024"/>
  </w:style>
  <w:style w:type="character" w:styleId="af0">
    <w:name w:val="Emphasis"/>
    <w:basedOn w:val="a0"/>
    <w:uiPriority w:val="20"/>
    <w:qFormat/>
    <w:rsid w:val="00173024"/>
    <w:rPr>
      <w:i/>
      <w:iCs/>
    </w:rPr>
  </w:style>
  <w:style w:type="paragraph" w:customStyle="1" w:styleId="autor">
    <w:name w:val="autor"/>
    <w:basedOn w:val="a"/>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semiHidden/>
    <w:rsid w:val="00173024"/>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173024"/>
  </w:style>
  <w:style w:type="paragraph" w:customStyle="1" w:styleId="ya-partner">
    <w:name w:val="ya-partner"/>
    <w:basedOn w:val="a"/>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173024"/>
    <w:rPr>
      <w:rFonts w:ascii="Tahoma" w:eastAsia="Times New Roman" w:hAnsi="Tahoma" w:cs="Tahoma"/>
      <w:sz w:val="16"/>
      <w:szCs w:val="16"/>
    </w:rPr>
  </w:style>
  <w:style w:type="paragraph" w:styleId="af2">
    <w:name w:val="Balloon Text"/>
    <w:basedOn w:val="a"/>
    <w:link w:val="af1"/>
    <w:semiHidden/>
    <w:unhideWhenUsed/>
    <w:rsid w:val="00173024"/>
    <w:pPr>
      <w:spacing w:after="0" w:line="240" w:lineRule="auto"/>
    </w:pPr>
    <w:rPr>
      <w:rFonts w:ascii="Tahoma" w:eastAsia="Times New Roman" w:hAnsi="Tahoma" w:cs="Tahoma"/>
      <w:sz w:val="16"/>
      <w:szCs w:val="16"/>
    </w:rPr>
  </w:style>
  <w:style w:type="paragraph" w:customStyle="1" w:styleId="af3">
    <w:name w:val="Стиль"/>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rsid w:val="002003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nhideWhenUsed/>
    <w:rsid w:val="009F1BF3"/>
    <w:rPr>
      <w:color w:val="0000FF"/>
      <w:u w:val="single"/>
    </w:rPr>
  </w:style>
  <w:style w:type="paragraph" w:styleId="af6">
    <w:name w:val="Plain Text"/>
    <w:basedOn w:val="a"/>
    <w:link w:val="af7"/>
    <w:rsid w:val="002A3FC3"/>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rsid w:val="002A3FC3"/>
    <w:rPr>
      <w:rFonts w:ascii="Courier New" w:eastAsia="Times New Roman" w:hAnsi="Courier New" w:cs="Courier New"/>
      <w:sz w:val="20"/>
      <w:szCs w:val="20"/>
    </w:rPr>
  </w:style>
  <w:style w:type="paragraph" w:customStyle="1" w:styleId="HEADERTEXT">
    <w:name w:val=".HEADERTEXT"/>
    <w:uiPriority w:val="99"/>
    <w:rsid w:val="00F73E9A"/>
    <w:pPr>
      <w:widowControl w:val="0"/>
      <w:autoSpaceDE w:val="0"/>
      <w:autoSpaceDN w:val="0"/>
      <w:adjustRightInd w:val="0"/>
      <w:spacing w:after="0" w:line="240" w:lineRule="auto"/>
    </w:pPr>
    <w:rPr>
      <w:rFonts w:ascii="Times New Roman" w:hAnsi="Times New Roman" w:cs="Times New Roman"/>
      <w:color w:val="2B4279"/>
      <w:sz w:val="24"/>
      <w:szCs w:val="24"/>
    </w:rPr>
  </w:style>
  <w:style w:type="paragraph" w:customStyle="1" w:styleId="ConsNormal">
    <w:name w:val="ConsNormal"/>
    <w:rsid w:val="00F73E9A"/>
    <w:pPr>
      <w:widowControl w:val="0"/>
      <w:spacing w:after="0" w:line="240" w:lineRule="auto"/>
      <w:ind w:firstLine="720"/>
    </w:pPr>
    <w:rPr>
      <w:rFonts w:ascii="Arial" w:eastAsia="Times New Roman" w:hAnsi="Arial" w:cs="Times New Roman"/>
      <w:snapToGrid w:val="0"/>
      <w:sz w:val="20"/>
      <w:szCs w:val="20"/>
    </w:rPr>
  </w:style>
  <w:style w:type="paragraph" w:customStyle="1" w:styleId="Heading">
    <w:name w:val="Heading"/>
    <w:rsid w:val="00F73E9A"/>
    <w:pPr>
      <w:spacing w:after="0" w:line="240" w:lineRule="auto"/>
    </w:pPr>
    <w:rPr>
      <w:rFonts w:ascii="Arial" w:eastAsia="Times New Roman" w:hAnsi="Arial" w:cs="Times New Roman"/>
      <w:b/>
      <w:snapToGrid w:val="0"/>
      <w:szCs w:val="20"/>
    </w:rPr>
  </w:style>
  <w:style w:type="paragraph" w:styleId="23">
    <w:name w:val="Body Text 2"/>
    <w:basedOn w:val="a"/>
    <w:link w:val="24"/>
    <w:unhideWhenUsed/>
    <w:rsid w:val="00EF6845"/>
    <w:pPr>
      <w:spacing w:after="120" w:line="480" w:lineRule="auto"/>
    </w:pPr>
    <w:rPr>
      <w:rFonts w:ascii="Calibri" w:eastAsia="Calibri" w:hAnsi="Calibri" w:cs="Times New Roman"/>
      <w:lang w:eastAsia="en-US"/>
    </w:rPr>
  </w:style>
  <w:style w:type="character" w:customStyle="1" w:styleId="24">
    <w:name w:val="Основной текст 2 Знак"/>
    <w:basedOn w:val="a0"/>
    <w:link w:val="23"/>
    <w:rsid w:val="00EF6845"/>
    <w:rPr>
      <w:rFonts w:ascii="Calibri" w:eastAsia="Calibri" w:hAnsi="Calibri" w:cs="Times New Roman"/>
      <w:lang w:eastAsia="en-US"/>
    </w:rPr>
  </w:style>
  <w:style w:type="paragraph" w:customStyle="1" w:styleId="211">
    <w:name w:val="Основной текст 21"/>
    <w:basedOn w:val="a"/>
    <w:rsid w:val="00EF6845"/>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
    <w:uiPriority w:val="99"/>
    <w:rsid w:val="00EF6845"/>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0"/>
    <w:uiPriority w:val="99"/>
    <w:rsid w:val="00EF6845"/>
    <w:rPr>
      <w:rFonts w:ascii="Times New Roman" w:hAnsi="Times New Roman" w:cs="Times New Roman"/>
      <w:b/>
      <w:bCs/>
      <w:sz w:val="16"/>
      <w:szCs w:val="16"/>
    </w:rPr>
  </w:style>
  <w:style w:type="character" w:customStyle="1" w:styleId="FontStyle44">
    <w:name w:val="Font Style44"/>
    <w:basedOn w:val="a0"/>
    <w:uiPriority w:val="99"/>
    <w:rsid w:val="00EF6845"/>
    <w:rPr>
      <w:rFonts w:ascii="Times New Roman" w:hAnsi="Times New Roman" w:cs="Times New Roman"/>
      <w:sz w:val="18"/>
      <w:szCs w:val="18"/>
    </w:rPr>
  </w:style>
  <w:style w:type="character" w:customStyle="1" w:styleId="FontStyle45">
    <w:name w:val="Font Style45"/>
    <w:basedOn w:val="a0"/>
    <w:uiPriority w:val="99"/>
    <w:rsid w:val="00EF6845"/>
    <w:rPr>
      <w:rFonts w:ascii="Times New Roman" w:hAnsi="Times New Roman" w:cs="Times New Roman"/>
      <w:b/>
      <w:bCs/>
      <w:sz w:val="20"/>
      <w:szCs w:val="20"/>
    </w:rPr>
  </w:style>
  <w:style w:type="character" w:customStyle="1" w:styleId="FontStyle14">
    <w:name w:val="Font Style14"/>
    <w:basedOn w:val="a0"/>
    <w:uiPriority w:val="99"/>
    <w:rsid w:val="00EF6845"/>
    <w:rPr>
      <w:rFonts w:ascii="Candara" w:hAnsi="Candara" w:cs="Candara"/>
      <w:b/>
      <w:bCs/>
      <w:sz w:val="26"/>
      <w:szCs w:val="26"/>
    </w:rPr>
  </w:style>
  <w:style w:type="character" w:customStyle="1" w:styleId="FontStyle16">
    <w:name w:val="Font Style16"/>
    <w:basedOn w:val="a0"/>
    <w:uiPriority w:val="99"/>
    <w:rsid w:val="00EF6845"/>
    <w:rPr>
      <w:rFonts w:ascii="Times New Roman" w:hAnsi="Times New Roman" w:cs="Times New Roman"/>
      <w:b/>
      <w:bCs/>
      <w:sz w:val="20"/>
      <w:szCs w:val="20"/>
    </w:rPr>
  </w:style>
  <w:style w:type="character" w:customStyle="1" w:styleId="FontStyle18">
    <w:name w:val="Font Style18"/>
    <w:basedOn w:val="a0"/>
    <w:uiPriority w:val="99"/>
    <w:rsid w:val="00EF6845"/>
    <w:rPr>
      <w:rFonts w:ascii="Times New Roman" w:hAnsi="Times New Roman" w:cs="Times New Roman"/>
      <w:b/>
      <w:bCs/>
      <w:sz w:val="16"/>
      <w:szCs w:val="16"/>
    </w:rPr>
  </w:style>
  <w:style w:type="character" w:customStyle="1" w:styleId="FontStyle19">
    <w:name w:val="Font Style19"/>
    <w:basedOn w:val="a0"/>
    <w:uiPriority w:val="99"/>
    <w:rsid w:val="00EF6845"/>
    <w:rPr>
      <w:rFonts w:ascii="Times New Roman" w:hAnsi="Times New Roman" w:cs="Times New Roman"/>
      <w:sz w:val="16"/>
      <w:szCs w:val="16"/>
    </w:rPr>
  </w:style>
  <w:style w:type="paragraph" w:customStyle="1" w:styleId="Style10">
    <w:name w:val="Style10"/>
    <w:basedOn w:val="a"/>
    <w:uiPriority w:val="99"/>
    <w:rsid w:val="00EF6845"/>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0"/>
    <w:uiPriority w:val="99"/>
    <w:rsid w:val="00EF6845"/>
    <w:rPr>
      <w:rFonts w:ascii="Times New Roman" w:hAnsi="Times New Roman" w:cs="Times New Roman"/>
      <w:b/>
      <w:bCs/>
      <w:sz w:val="18"/>
      <w:szCs w:val="18"/>
    </w:rPr>
  </w:style>
  <w:style w:type="character" w:customStyle="1" w:styleId="FontStyle66">
    <w:name w:val="Font Style66"/>
    <w:basedOn w:val="a0"/>
    <w:uiPriority w:val="99"/>
    <w:rsid w:val="00EF6845"/>
    <w:rPr>
      <w:rFonts w:ascii="Times New Roman" w:hAnsi="Times New Roman" w:cs="Times New Roman"/>
      <w:i/>
      <w:iCs/>
      <w:sz w:val="18"/>
      <w:szCs w:val="18"/>
    </w:rPr>
  </w:style>
  <w:style w:type="character" w:customStyle="1" w:styleId="af8">
    <w:name w:val="Гипертекстовая ссылка"/>
    <w:basedOn w:val="a0"/>
    <w:uiPriority w:val="99"/>
    <w:rsid w:val="00EF6845"/>
    <w:rPr>
      <w:b/>
      <w:bCs/>
      <w:color w:val="008000"/>
    </w:rPr>
  </w:style>
  <w:style w:type="paragraph" w:customStyle="1" w:styleId="Style14">
    <w:name w:val="Style14"/>
    <w:basedOn w:val="a"/>
    <w:uiPriority w:val="99"/>
    <w:rsid w:val="00EF6845"/>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
    <w:uiPriority w:val="99"/>
    <w:rsid w:val="00EF684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0"/>
    <w:uiPriority w:val="99"/>
    <w:rsid w:val="00EF6845"/>
    <w:rPr>
      <w:rFonts w:ascii="Microsoft Sans Serif" w:hAnsi="Microsoft Sans Serif" w:cs="Microsoft Sans Serif"/>
      <w:b/>
      <w:bCs/>
      <w:spacing w:val="10"/>
      <w:sz w:val="20"/>
      <w:szCs w:val="20"/>
    </w:rPr>
  </w:style>
  <w:style w:type="character" w:customStyle="1" w:styleId="apple-converted-space">
    <w:name w:val="apple-converted-space"/>
    <w:basedOn w:val="a0"/>
    <w:rsid w:val="00EF6845"/>
  </w:style>
  <w:style w:type="character" w:styleId="af9">
    <w:name w:val="FollowedHyperlink"/>
    <w:basedOn w:val="a0"/>
    <w:uiPriority w:val="99"/>
    <w:semiHidden/>
    <w:unhideWhenUsed/>
    <w:rsid w:val="00EF6845"/>
    <w:rPr>
      <w:color w:val="800080" w:themeColor="followedHyperlink"/>
      <w:u w:val="single"/>
    </w:rPr>
  </w:style>
  <w:style w:type="paragraph" w:customStyle="1" w:styleId="FORMATTEXT">
    <w:name w:val=".FORMATTEXT"/>
    <w:uiPriority w:val="99"/>
    <w:rsid w:val="002423AD"/>
    <w:pPr>
      <w:widowControl w:val="0"/>
      <w:autoSpaceDE w:val="0"/>
      <w:autoSpaceDN w:val="0"/>
      <w:adjustRightInd w:val="0"/>
      <w:spacing w:after="0" w:line="240" w:lineRule="auto"/>
    </w:pPr>
    <w:rPr>
      <w:rFonts w:ascii="Times New Roman" w:hAnsi="Times New Roman" w:cs="Times New Roman"/>
      <w:sz w:val="24"/>
      <w:szCs w:val="24"/>
    </w:rPr>
  </w:style>
  <w:style w:type="paragraph" w:styleId="31">
    <w:name w:val="Body Text 3"/>
    <w:basedOn w:val="a"/>
    <w:link w:val="32"/>
    <w:unhideWhenUsed/>
    <w:rsid w:val="00E756C2"/>
    <w:pPr>
      <w:spacing w:after="120"/>
    </w:pPr>
    <w:rPr>
      <w:sz w:val="16"/>
      <w:szCs w:val="16"/>
    </w:rPr>
  </w:style>
  <w:style w:type="character" w:customStyle="1" w:styleId="32">
    <w:name w:val="Основной текст 3 Знак"/>
    <w:basedOn w:val="a0"/>
    <w:link w:val="31"/>
    <w:rsid w:val="00E756C2"/>
    <w:rPr>
      <w:sz w:val="16"/>
      <w:szCs w:val="16"/>
    </w:rPr>
  </w:style>
  <w:style w:type="paragraph" w:styleId="afa">
    <w:name w:val="List"/>
    <w:basedOn w:val="a"/>
    <w:rsid w:val="00E756C2"/>
    <w:pPr>
      <w:spacing w:after="0" w:line="240" w:lineRule="auto"/>
      <w:ind w:left="283" w:hanging="283"/>
    </w:pPr>
    <w:rPr>
      <w:rFonts w:ascii="Times New Roman" w:eastAsia="Times New Roman" w:hAnsi="Times New Roman" w:cs="Times New Roman"/>
      <w:sz w:val="20"/>
      <w:szCs w:val="20"/>
    </w:rPr>
  </w:style>
  <w:style w:type="paragraph" w:styleId="33">
    <w:name w:val="Body Text Indent 3"/>
    <w:basedOn w:val="a"/>
    <w:link w:val="34"/>
    <w:uiPriority w:val="99"/>
    <w:semiHidden/>
    <w:unhideWhenUsed/>
    <w:rsid w:val="00E756C2"/>
    <w:pPr>
      <w:spacing w:after="120"/>
      <w:ind w:left="283"/>
    </w:pPr>
    <w:rPr>
      <w:rFonts w:ascii="Calibri" w:eastAsia="Times New Roman" w:hAnsi="Calibri" w:cs="Times New Roman"/>
      <w:sz w:val="16"/>
      <w:szCs w:val="16"/>
    </w:rPr>
  </w:style>
  <w:style w:type="character" w:customStyle="1" w:styleId="34">
    <w:name w:val="Основной текст с отступом 3 Знак"/>
    <w:basedOn w:val="a0"/>
    <w:link w:val="33"/>
    <w:uiPriority w:val="99"/>
    <w:semiHidden/>
    <w:rsid w:val="00E756C2"/>
    <w:rPr>
      <w:rFonts w:ascii="Calibri" w:eastAsia="Times New Roman" w:hAnsi="Calibri" w:cs="Times New Roman"/>
      <w:sz w:val="16"/>
      <w:szCs w:val="16"/>
    </w:rPr>
  </w:style>
  <w:style w:type="character" w:customStyle="1" w:styleId="rvts6">
    <w:name w:val="rvts6"/>
    <w:basedOn w:val="a0"/>
    <w:rsid w:val="00A76788"/>
  </w:style>
  <w:style w:type="character" w:styleId="afb">
    <w:name w:val="page number"/>
    <w:basedOn w:val="a0"/>
    <w:rsid w:val="001163F1"/>
  </w:style>
  <w:style w:type="paragraph" w:customStyle="1" w:styleId="ConsPlusNormal">
    <w:name w:val="ConsPlusNormal"/>
    <w:rsid w:val="001163F1"/>
    <w:pPr>
      <w:widowControl w:val="0"/>
      <w:autoSpaceDE w:val="0"/>
      <w:autoSpaceDN w:val="0"/>
      <w:adjustRightInd w:val="0"/>
      <w:spacing w:after="0" w:line="240" w:lineRule="auto"/>
      <w:ind w:firstLine="720"/>
    </w:pPr>
    <w:rPr>
      <w:rFonts w:ascii="Times New Roman" w:eastAsia="Times New Roman" w:hAnsi="Times New Roman" w:cs="Times New Roman"/>
    </w:rPr>
  </w:style>
  <w:style w:type="paragraph" w:customStyle="1" w:styleId="ConsPlusNonformat">
    <w:name w:val="ConsPlusNonformat"/>
    <w:rsid w:val="001163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1163F1"/>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Nonformat">
    <w:name w:val="ConsNonformat"/>
    <w:rsid w:val="001163F1"/>
    <w:pPr>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afc">
    <w:name w:val="Содержимое таблицы"/>
    <w:basedOn w:val="a"/>
    <w:rsid w:val="001163F1"/>
    <w:pPr>
      <w:suppressLineNumbers/>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240">
    <w:name w:val="Основной текст 24"/>
    <w:basedOn w:val="a"/>
    <w:rsid w:val="001163F1"/>
    <w:pPr>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Default">
    <w:name w:val="Default"/>
    <w:rsid w:val="006E66B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6495">
      <w:bodyDiv w:val="1"/>
      <w:marLeft w:val="0"/>
      <w:marRight w:val="0"/>
      <w:marTop w:val="0"/>
      <w:marBottom w:val="0"/>
      <w:divBdr>
        <w:top w:val="none" w:sz="0" w:space="0" w:color="auto"/>
        <w:left w:val="none" w:sz="0" w:space="0" w:color="auto"/>
        <w:bottom w:val="none" w:sz="0" w:space="0" w:color="auto"/>
        <w:right w:val="none" w:sz="0" w:space="0" w:color="auto"/>
      </w:divBdr>
    </w:div>
    <w:div w:id="47072851">
      <w:bodyDiv w:val="1"/>
      <w:marLeft w:val="0"/>
      <w:marRight w:val="0"/>
      <w:marTop w:val="0"/>
      <w:marBottom w:val="0"/>
      <w:divBdr>
        <w:top w:val="none" w:sz="0" w:space="0" w:color="auto"/>
        <w:left w:val="none" w:sz="0" w:space="0" w:color="auto"/>
        <w:bottom w:val="none" w:sz="0" w:space="0" w:color="auto"/>
        <w:right w:val="none" w:sz="0" w:space="0" w:color="auto"/>
      </w:divBdr>
      <w:divsChild>
        <w:div w:id="629287521">
          <w:marLeft w:val="576"/>
          <w:marRight w:val="0"/>
          <w:marTop w:val="80"/>
          <w:marBottom w:val="0"/>
          <w:divBdr>
            <w:top w:val="none" w:sz="0" w:space="0" w:color="auto"/>
            <w:left w:val="none" w:sz="0" w:space="0" w:color="auto"/>
            <w:bottom w:val="none" w:sz="0" w:space="0" w:color="auto"/>
            <w:right w:val="none" w:sz="0" w:space="0" w:color="auto"/>
          </w:divBdr>
        </w:div>
        <w:div w:id="1699818838">
          <w:marLeft w:val="576"/>
          <w:marRight w:val="0"/>
          <w:marTop w:val="80"/>
          <w:marBottom w:val="0"/>
          <w:divBdr>
            <w:top w:val="none" w:sz="0" w:space="0" w:color="auto"/>
            <w:left w:val="none" w:sz="0" w:space="0" w:color="auto"/>
            <w:bottom w:val="none" w:sz="0" w:space="0" w:color="auto"/>
            <w:right w:val="none" w:sz="0" w:space="0" w:color="auto"/>
          </w:divBdr>
        </w:div>
        <w:div w:id="1450051197">
          <w:marLeft w:val="576"/>
          <w:marRight w:val="0"/>
          <w:marTop w:val="80"/>
          <w:marBottom w:val="0"/>
          <w:divBdr>
            <w:top w:val="none" w:sz="0" w:space="0" w:color="auto"/>
            <w:left w:val="none" w:sz="0" w:space="0" w:color="auto"/>
            <w:bottom w:val="none" w:sz="0" w:space="0" w:color="auto"/>
            <w:right w:val="none" w:sz="0" w:space="0" w:color="auto"/>
          </w:divBdr>
        </w:div>
      </w:divsChild>
    </w:div>
    <w:div w:id="86002013">
      <w:bodyDiv w:val="1"/>
      <w:marLeft w:val="0"/>
      <w:marRight w:val="0"/>
      <w:marTop w:val="0"/>
      <w:marBottom w:val="0"/>
      <w:divBdr>
        <w:top w:val="none" w:sz="0" w:space="0" w:color="auto"/>
        <w:left w:val="none" w:sz="0" w:space="0" w:color="auto"/>
        <w:bottom w:val="none" w:sz="0" w:space="0" w:color="auto"/>
        <w:right w:val="none" w:sz="0" w:space="0" w:color="auto"/>
      </w:divBdr>
      <w:divsChild>
        <w:div w:id="93794144">
          <w:marLeft w:val="0"/>
          <w:marRight w:val="0"/>
          <w:marTop w:val="0"/>
          <w:marBottom w:val="0"/>
          <w:divBdr>
            <w:top w:val="none" w:sz="0" w:space="0" w:color="auto"/>
            <w:left w:val="none" w:sz="0" w:space="0" w:color="auto"/>
            <w:bottom w:val="none" w:sz="0" w:space="0" w:color="auto"/>
            <w:right w:val="none" w:sz="0" w:space="0" w:color="auto"/>
          </w:divBdr>
          <w:divsChild>
            <w:div w:id="1145586282">
              <w:marLeft w:val="0"/>
              <w:marRight w:val="0"/>
              <w:marTop w:val="0"/>
              <w:marBottom w:val="0"/>
              <w:divBdr>
                <w:top w:val="none" w:sz="0" w:space="0" w:color="auto"/>
                <w:left w:val="none" w:sz="0" w:space="0" w:color="auto"/>
                <w:bottom w:val="none" w:sz="0" w:space="0" w:color="auto"/>
                <w:right w:val="none" w:sz="0" w:space="0" w:color="auto"/>
              </w:divBdr>
            </w:div>
            <w:div w:id="1819222820">
              <w:marLeft w:val="0"/>
              <w:marRight w:val="0"/>
              <w:marTop w:val="0"/>
              <w:marBottom w:val="0"/>
              <w:divBdr>
                <w:top w:val="none" w:sz="0" w:space="0" w:color="auto"/>
                <w:left w:val="none" w:sz="0" w:space="0" w:color="auto"/>
                <w:bottom w:val="none" w:sz="0" w:space="0" w:color="auto"/>
                <w:right w:val="none" w:sz="0" w:space="0" w:color="auto"/>
              </w:divBdr>
            </w:div>
            <w:div w:id="598946879">
              <w:marLeft w:val="0"/>
              <w:marRight w:val="0"/>
              <w:marTop w:val="0"/>
              <w:marBottom w:val="0"/>
              <w:divBdr>
                <w:top w:val="none" w:sz="0" w:space="0" w:color="auto"/>
                <w:left w:val="none" w:sz="0" w:space="0" w:color="auto"/>
                <w:bottom w:val="none" w:sz="0" w:space="0" w:color="auto"/>
                <w:right w:val="none" w:sz="0" w:space="0" w:color="auto"/>
              </w:divBdr>
            </w:div>
            <w:div w:id="1737123594">
              <w:marLeft w:val="0"/>
              <w:marRight w:val="0"/>
              <w:marTop w:val="0"/>
              <w:marBottom w:val="0"/>
              <w:divBdr>
                <w:top w:val="none" w:sz="0" w:space="0" w:color="auto"/>
                <w:left w:val="none" w:sz="0" w:space="0" w:color="auto"/>
                <w:bottom w:val="none" w:sz="0" w:space="0" w:color="auto"/>
                <w:right w:val="none" w:sz="0" w:space="0" w:color="auto"/>
              </w:divBdr>
            </w:div>
            <w:div w:id="555316409">
              <w:marLeft w:val="0"/>
              <w:marRight w:val="0"/>
              <w:marTop w:val="0"/>
              <w:marBottom w:val="0"/>
              <w:divBdr>
                <w:top w:val="none" w:sz="0" w:space="0" w:color="auto"/>
                <w:left w:val="none" w:sz="0" w:space="0" w:color="auto"/>
                <w:bottom w:val="none" w:sz="0" w:space="0" w:color="auto"/>
                <w:right w:val="none" w:sz="0" w:space="0" w:color="auto"/>
              </w:divBdr>
            </w:div>
            <w:div w:id="189606997">
              <w:marLeft w:val="0"/>
              <w:marRight w:val="0"/>
              <w:marTop w:val="0"/>
              <w:marBottom w:val="0"/>
              <w:divBdr>
                <w:top w:val="none" w:sz="0" w:space="0" w:color="auto"/>
                <w:left w:val="none" w:sz="0" w:space="0" w:color="auto"/>
                <w:bottom w:val="none" w:sz="0" w:space="0" w:color="auto"/>
                <w:right w:val="none" w:sz="0" w:space="0" w:color="auto"/>
              </w:divBdr>
            </w:div>
            <w:div w:id="1415930947">
              <w:marLeft w:val="0"/>
              <w:marRight w:val="0"/>
              <w:marTop w:val="0"/>
              <w:marBottom w:val="0"/>
              <w:divBdr>
                <w:top w:val="none" w:sz="0" w:space="0" w:color="auto"/>
                <w:left w:val="none" w:sz="0" w:space="0" w:color="auto"/>
                <w:bottom w:val="none" w:sz="0" w:space="0" w:color="auto"/>
                <w:right w:val="none" w:sz="0" w:space="0" w:color="auto"/>
              </w:divBdr>
            </w:div>
            <w:div w:id="1902253343">
              <w:marLeft w:val="0"/>
              <w:marRight w:val="0"/>
              <w:marTop w:val="0"/>
              <w:marBottom w:val="0"/>
              <w:divBdr>
                <w:top w:val="none" w:sz="0" w:space="0" w:color="auto"/>
                <w:left w:val="none" w:sz="0" w:space="0" w:color="auto"/>
                <w:bottom w:val="none" w:sz="0" w:space="0" w:color="auto"/>
                <w:right w:val="none" w:sz="0" w:space="0" w:color="auto"/>
              </w:divBdr>
            </w:div>
            <w:div w:id="1640766756">
              <w:marLeft w:val="0"/>
              <w:marRight w:val="0"/>
              <w:marTop w:val="0"/>
              <w:marBottom w:val="0"/>
              <w:divBdr>
                <w:top w:val="none" w:sz="0" w:space="0" w:color="auto"/>
                <w:left w:val="none" w:sz="0" w:space="0" w:color="auto"/>
                <w:bottom w:val="none" w:sz="0" w:space="0" w:color="auto"/>
                <w:right w:val="none" w:sz="0" w:space="0" w:color="auto"/>
              </w:divBdr>
            </w:div>
            <w:div w:id="21782648">
              <w:marLeft w:val="0"/>
              <w:marRight w:val="0"/>
              <w:marTop w:val="0"/>
              <w:marBottom w:val="0"/>
              <w:divBdr>
                <w:top w:val="none" w:sz="0" w:space="0" w:color="auto"/>
                <w:left w:val="none" w:sz="0" w:space="0" w:color="auto"/>
                <w:bottom w:val="none" w:sz="0" w:space="0" w:color="auto"/>
                <w:right w:val="none" w:sz="0" w:space="0" w:color="auto"/>
              </w:divBdr>
            </w:div>
            <w:div w:id="14963305">
              <w:marLeft w:val="0"/>
              <w:marRight w:val="0"/>
              <w:marTop w:val="0"/>
              <w:marBottom w:val="0"/>
              <w:divBdr>
                <w:top w:val="none" w:sz="0" w:space="0" w:color="auto"/>
                <w:left w:val="none" w:sz="0" w:space="0" w:color="auto"/>
                <w:bottom w:val="none" w:sz="0" w:space="0" w:color="auto"/>
                <w:right w:val="none" w:sz="0" w:space="0" w:color="auto"/>
              </w:divBdr>
            </w:div>
            <w:div w:id="433476376">
              <w:marLeft w:val="0"/>
              <w:marRight w:val="0"/>
              <w:marTop w:val="0"/>
              <w:marBottom w:val="0"/>
              <w:divBdr>
                <w:top w:val="none" w:sz="0" w:space="0" w:color="auto"/>
                <w:left w:val="none" w:sz="0" w:space="0" w:color="auto"/>
                <w:bottom w:val="none" w:sz="0" w:space="0" w:color="auto"/>
                <w:right w:val="none" w:sz="0" w:space="0" w:color="auto"/>
              </w:divBdr>
            </w:div>
            <w:div w:id="1380931081">
              <w:marLeft w:val="0"/>
              <w:marRight w:val="0"/>
              <w:marTop w:val="0"/>
              <w:marBottom w:val="0"/>
              <w:divBdr>
                <w:top w:val="none" w:sz="0" w:space="0" w:color="auto"/>
                <w:left w:val="none" w:sz="0" w:space="0" w:color="auto"/>
                <w:bottom w:val="none" w:sz="0" w:space="0" w:color="auto"/>
                <w:right w:val="none" w:sz="0" w:space="0" w:color="auto"/>
              </w:divBdr>
            </w:div>
            <w:div w:id="964000966">
              <w:marLeft w:val="0"/>
              <w:marRight w:val="0"/>
              <w:marTop w:val="0"/>
              <w:marBottom w:val="0"/>
              <w:divBdr>
                <w:top w:val="none" w:sz="0" w:space="0" w:color="auto"/>
                <w:left w:val="none" w:sz="0" w:space="0" w:color="auto"/>
                <w:bottom w:val="none" w:sz="0" w:space="0" w:color="auto"/>
                <w:right w:val="none" w:sz="0" w:space="0" w:color="auto"/>
              </w:divBdr>
            </w:div>
            <w:div w:id="1771706551">
              <w:marLeft w:val="0"/>
              <w:marRight w:val="0"/>
              <w:marTop w:val="0"/>
              <w:marBottom w:val="0"/>
              <w:divBdr>
                <w:top w:val="none" w:sz="0" w:space="0" w:color="auto"/>
                <w:left w:val="none" w:sz="0" w:space="0" w:color="auto"/>
                <w:bottom w:val="none" w:sz="0" w:space="0" w:color="auto"/>
                <w:right w:val="none" w:sz="0" w:space="0" w:color="auto"/>
              </w:divBdr>
            </w:div>
            <w:div w:id="1086805870">
              <w:marLeft w:val="0"/>
              <w:marRight w:val="0"/>
              <w:marTop w:val="0"/>
              <w:marBottom w:val="0"/>
              <w:divBdr>
                <w:top w:val="none" w:sz="0" w:space="0" w:color="auto"/>
                <w:left w:val="none" w:sz="0" w:space="0" w:color="auto"/>
                <w:bottom w:val="none" w:sz="0" w:space="0" w:color="auto"/>
                <w:right w:val="none" w:sz="0" w:space="0" w:color="auto"/>
              </w:divBdr>
            </w:div>
            <w:div w:id="840238827">
              <w:marLeft w:val="0"/>
              <w:marRight w:val="0"/>
              <w:marTop w:val="0"/>
              <w:marBottom w:val="0"/>
              <w:divBdr>
                <w:top w:val="none" w:sz="0" w:space="0" w:color="auto"/>
                <w:left w:val="none" w:sz="0" w:space="0" w:color="auto"/>
                <w:bottom w:val="none" w:sz="0" w:space="0" w:color="auto"/>
                <w:right w:val="none" w:sz="0" w:space="0" w:color="auto"/>
              </w:divBdr>
            </w:div>
            <w:div w:id="20898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8689">
      <w:bodyDiv w:val="1"/>
      <w:marLeft w:val="0"/>
      <w:marRight w:val="0"/>
      <w:marTop w:val="0"/>
      <w:marBottom w:val="0"/>
      <w:divBdr>
        <w:top w:val="none" w:sz="0" w:space="0" w:color="auto"/>
        <w:left w:val="none" w:sz="0" w:space="0" w:color="auto"/>
        <w:bottom w:val="none" w:sz="0" w:space="0" w:color="auto"/>
        <w:right w:val="none" w:sz="0" w:space="0" w:color="auto"/>
      </w:divBdr>
    </w:div>
    <w:div w:id="241573540">
      <w:bodyDiv w:val="1"/>
      <w:marLeft w:val="0"/>
      <w:marRight w:val="0"/>
      <w:marTop w:val="0"/>
      <w:marBottom w:val="0"/>
      <w:divBdr>
        <w:top w:val="none" w:sz="0" w:space="0" w:color="auto"/>
        <w:left w:val="none" w:sz="0" w:space="0" w:color="auto"/>
        <w:bottom w:val="none" w:sz="0" w:space="0" w:color="auto"/>
        <w:right w:val="none" w:sz="0" w:space="0" w:color="auto"/>
      </w:divBdr>
      <w:divsChild>
        <w:div w:id="651299040">
          <w:marLeft w:val="576"/>
          <w:marRight w:val="0"/>
          <w:marTop w:val="80"/>
          <w:marBottom w:val="0"/>
          <w:divBdr>
            <w:top w:val="none" w:sz="0" w:space="0" w:color="auto"/>
            <w:left w:val="none" w:sz="0" w:space="0" w:color="auto"/>
            <w:bottom w:val="none" w:sz="0" w:space="0" w:color="auto"/>
            <w:right w:val="none" w:sz="0" w:space="0" w:color="auto"/>
          </w:divBdr>
        </w:div>
        <w:div w:id="2090617667">
          <w:marLeft w:val="576"/>
          <w:marRight w:val="0"/>
          <w:marTop w:val="80"/>
          <w:marBottom w:val="0"/>
          <w:divBdr>
            <w:top w:val="none" w:sz="0" w:space="0" w:color="auto"/>
            <w:left w:val="none" w:sz="0" w:space="0" w:color="auto"/>
            <w:bottom w:val="none" w:sz="0" w:space="0" w:color="auto"/>
            <w:right w:val="none" w:sz="0" w:space="0" w:color="auto"/>
          </w:divBdr>
        </w:div>
        <w:div w:id="1663460325">
          <w:marLeft w:val="576"/>
          <w:marRight w:val="0"/>
          <w:marTop w:val="80"/>
          <w:marBottom w:val="0"/>
          <w:divBdr>
            <w:top w:val="none" w:sz="0" w:space="0" w:color="auto"/>
            <w:left w:val="none" w:sz="0" w:space="0" w:color="auto"/>
            <w:bottom w:val="none" w:sz="0" w:space="0" w:color="auto"/>
            <w:right w:val="none" w:sz="0" w:space="0" w:color="auto"/>
          </w:divBdr>
        </w:div>
        <w:div w:id="2011131633">
          <w:marLeft w:val="576"/>
          <w:marRight w:val="0"/>
          <w:marTop w:val="80"/>
          <w:marBottom w:val="0"/>
          <w:divBdr>
            <w:top w:val="none" w:sz="0" w:space="0" w:color="auto"/>
            <w:left w:val="none" w:sz="0" w:space="0" w:color="auto"/>
            <w:bottom w:val="none" w:sz="0" w:space="0" w:color="auto"/>
            <w:right w:val="none" w:sz="0" w:space="0" w:color="auto"/>
          </w:divBdr>
        </w:div>
        <w:div w:id="1307858204">
          <w:marLeft w:val="576"/>
          <w:marRight w:val="0"/>
          <w:marTop w:val="80"/>
          <w:marBottom w:val="0"/>
          <w:divBdr>
            <w:top w:val="none" w:sz="0" w:space="0" w:color="auto"/>
            <w:left w:val="none" w:sz="0" w:space="0" w:color="auto"/>
            <w:bottom w:val="none" w:sz="0" w:space="0" w:color="auto"/>
            <w:right w:val="none" w:sz="0" w:space="0" w:color="auto"/>
          </w:divBdr>
        </w:div>
        <w:div w:id="1159231844">
          <w:marLeft w:val="576"/>
          <w:marRight w:val="0"/>
          <w:marTop w:val="80"/>
          <w:marBottom w:val="0"/>
          <w:divBdr>
            <w:top w:val="none" w:sz="0" w:space="0" w:color="auto"/>
            <w:left w:val="none" w:sz="0" w:space="0" w:color="auto"/>
            <w:bottom w:val="none" w:sz="0" w:space="0" w:color="auto"/>
            <w:right w:val="none" w:sz="0" w:space="0" w:color="auto"/>
          </w:divBdr>
        </w:div>
        <w:div w:id="637418514">
          <w:marLeft w:val="576"/>
          <w:marRight w:val="0"/>
          <w:marTop w:val="80"/>
          <w:marBottom w:val="0"/>
          <w:divBdr>
            <w:top w:val="none" w:sz="0" w:space="0" w:color="auto"/>
            <w:left w:val="none" w:sz="0" w:space="0" w:color="auto"/>
            <w:bottom w:val="none" w:sz="0" w:space="0" w:color="auto"/>
            <w:right w:val="none" w:sz="0" w:space="0" w:color="auto"/>
          </w:divBdr>
        </w:div>
      </w:divsChild>
    </w:div>
    <w:div w:id="265424814">
      <w:bodyDiv w:val="1"/>
      <w:marLeft w:val="0"/>
      <w:marRight w:val="0"/>
      <w:marTop w:val="0"/>
      <w:marBottom w:val="0"/>
      <w:divBdr>
        <w:top w:val="none" w:sz="0" w:space="0" w:color="auto"/>
        <w:left w:val="none" w:sz="0" w:space="0" w:color="auto"/>
        <w:bottom w:val="none" w:sz="0" w:space="0" w:color="auto"/>
        <w:right w:val="none" w:sz="0" w:space="0" w:color="auto"/>
      </w:divBdr>
      <w:divsChild>
        <w:div w:id="1230769600">
          <w:marLeft w:val="576"/>
          <w:marRight w:val="0"/>
          <w:marTop w:val="80"/>
          <w:marBottom w:val="0"/>
          <w:divBdr>
            <w:top w:val="none" w:sz="0" w:space="0" w:color="auto"/>
            <w:left w:val="none" w:sz="0" w:space="0" w:color="auto"/>
            <w:bottom w:val="none" w:sz="0" w:space="0" w:color="auto"/>
            <w:right w:val="none" w:sz="0" w:space="0" w:color="auto"/>
          </w:divBdr>
        </w:div>
      </w:divsChild>
    </w:div>
    <w:div w:id="269318354">
      <w:bodyDiv w:val="1"/>
      <w:marLeft w:val="0"/>
      <w:marRight w:val="0"/>
      <w:marTop w:val="0"/>
      <w:marBottom w:val="0"/>
      <w:divBdr>
        <w:top w:val="none" w:sz="0" w:space="0" w:color="auto"/>
        <w:left w:val="none" w:sz="0" w:space="0" w:color="auto"/>
        <w:bottom w:val="none" w:sz="0" w:space="0" w:color="auto"/>
        <w:right w:val="none" w:sz="0" w:space="0" w:color="auto"/>
      </w:divBdr>
    </w:div>
    <w:div w:id="287781078">
      <w:bodyDiv w:val="1"/>
      <w:marLeft w:val="0"/>
      <w:marRight w:val="0"/>
      <w:marTop w:val="0"/>
      <w:marBottom w:val="0"/>
      <w:divBdr>
        <w:top w:val="none" w:sz="0" w:space="0" w:color="auto"/>
        <w:left w:val="none" w:sz="0" w:space="0" w:color="auto"/>
        <w:bottom w:val="none" w:sz="0" w:space="0" w:color="auto"/>
        <w:right w:val="none" w:sz="0" w:space="0" w:color="auto"/>
      </w:divBdr>
      <w:divsChild>
        <w:div w:id="695884296">
          <w:marLeft w:val="576"/>
          <w:marRight w:val="0"/>
          <w:marTop w:val="80"/>
          <w:marBottom w:val="0"/>
          <w:divBdr>
            <w:top w:val="none" w:sz="0" w:space="0" w:color="auto"/>
            <w:left w:val="none" w:sz="0" w:space="0" w:color="auto"/>
            <w:bottom w:val="none" w:sz="0" w:space="0" w:color="auto"/>
            <w:right w:val="none" w:sz="0" w:space="0" w:color="auto"/>
          </w:divBdr>
        </w:div>
        <w:div w:id="291906420">
          <w:marLeft w:val="576"/>
          <w:marRight w:val="0"/>
          <w:marTop w:val="80"/>
          <w:marBottom w:val="0"/>
          <w:divBdr>
            <w:top w:val="none" w:sz="0" w:space="0" w:color="auto"/>
            <w:left w:val="none" w:sz="0" w:space="0" w:color="auto"/>
            <w:bottom w:val="none" w:sz="0" w:space="0" w:color="auto"/>
            <w:right w:val="none" w:sz="0" w:space="0" w:color="auto"/>
          </w:divBdr>
        </w:div>
        <w:div w:id="1016077414">
          <w:marLeft w:val="576"/>
          <w:marRight w:val="0"/>
          <w:marTop w:val="80"/>
          <w:marBottom w:val="0"/>
          <w:divBdr>
            <w:top w:val="none" w:sz="0" w:space="0" w:color="auto"/>
            <w:left w:val="none" w:sz="0" w:space="0" w:color="auto"/>
            <w:bottom w:val="none" w:sz="0" w:space="0" w:color="auto"/>
            <w:right w:val="none" w:sz="0" w:space="0" w:color="auto"/>
          </w:divBdr>
        </w:div>
        <w:div w:id="314342549">
          <w:marLeft w:val="576"/>
          <w:marRight w:val="0"/>
          <w:marTop w:val="80"/>
          <w:marBottom w:val="0"/>
          <w:divBdr>
            <w:top w:val="none" w:sz="0" w:space="0" w:color="auto"/>
            <w:left w:val="none" w:sz="0" w:space="0" w:color="auto"/>
            <w:bottom w:val="none" w:sz="0" w:space="0" w:color="auto"/>
            <w:right w:val="none" w:sz="0" w:space="0" w:color="auto"/>
          </w:divBdr>
        </w:div>
      </w:divsChild>
    </w:div>
    <w:div w:id="347176263">
      <w:bodyDiv w:val="1"/>
      <w:marLeft w:val="0"/>
      <w:marRight w:val="0"/>
      <w:marTop w:val="0"/>
      <w:marBottom w:val="0"/>
      <w:divBdr>
        <w:top w:val="none" w:sz="0" w:space="0" w:color="auto"/>
        <w:left w:val="none" w:sz="0" w:space="0" w:color="auto"/>
        <w:bottom w:val="none" w:sz="0" w:space="0" w:color="auto"/>
        <w:right w:val="none" w:sz="0" w:space="0" w:color="auto"/>
      </w:divBdr>
    </w:div>
    <w:div w:id="435491553">
      <w:bodyDiv w:val="1"/>
      <w:marLeft w:val="0"/>
      <w:marRight w:val="0"/>
      <w:marTop w:val="0"/>
      <w:marBottom w:val="0"/>
      <w:divBdr>
        <w:top w:val="none" w:sz="0" w:space="0" w:color="auto"/>
        <w:left w:val="none" w:sz="0" w:space="0" w:color="auto"/>
        <w:bottom w:val="none" w:sz="0" w:space="0" w:color="auto"/>
        <w:right w:val="none" w:sz="0" w:space="0" w:color="auto"/>
      </w:divBdr>
    </w:div>
    <w:div w:id="471338298">
      <w:bodyDiv w:val="1"/>
      <w:marLeft w:val="0"/>
      <w:marRight w:val="0"/>
      <w:marTop w:val="0"/>
      <w:marBottom w:val="0"/>
      <w:divBdr>
        <w:top w:val="none" w:sz="0" w:space="0" w:color="auto"/>
        <w:left w:val="none" w:sz="0" w:space="0" w:color="auto"/>
        <w:bottom w:val="none" w:sz="0" w:space="0" w:color="auto"/>
        <w:right w:val="none" w:sz="0" w:space="0" w:color="auto"/>
      </w:divBdr>
    </w:div>
    <w:div w:id="501311294">
      <w:bodyDiv w:val="1"/>
      <w:marLeft w:val="0"/>
      <w:marRight w:val="0"/>
      <w:marTop w:val="0"/>
      <w:marBottom w:val="0"/>
      <w:divBdr>
        <w:top w:val="none" w:sz="0" w:space="0" w:color="auto"/>
        <w:left w:val="none" w:sz="0" w:space="0" w:color="auto"/>
        <w:bottom w:val="none" w:sz="0" w:space="0" w:color="auto"/>
        <w:right w:val="none" w:sz="0" w:space="0" w:color="auto"/>
      </w:divBdr>
      <w:divsChild>
        <w:div w:id="1850176384">
          <w:marLeft w:val="0"/>
          <w:marRight w:val="0"/>
          <w:marTop w:val="0"/>
          <w:marBottom w:val="0"/>
          <w:divBdr>
            <w:top w:val="none" w:sz="0" w:space="0" w:color="auto"/>
            <w:left w:val="none" w:sz="0" w:space="0" w:color="auto"/>
            <w:bottom w:val="none" w:sz="0" w:space="0" w:color="auto"/>
            <w:right w:val="none" w:sz="0" w:space="0" w:color="auto"/>
          </w:divBdr>
          <w:divsChild>
            <w:div w:id="424808363">
              <w:marLeft w:val="0"/>
              <w:marRight w:val="0"/>
              <w:marTop w:val="0"/>
              <w:marBottom w:val="0"/>
              <w:divBdr>
                <w:top w:val="none" w:sz="0" w:space="0" w:color="auto"/>
                <w:left w:val="none" w:sz="0" w:space="0" w:color="auto"/>
                <w:bottom w:val="none" w:sz="0" w:space="0" w:color="auto"/>
                <w:right w:val="none" w:sz="0" w:space="0" w:color="auto"/>
              </w:divBdr>
            </w:div>
            <w:div w:id="616302706">
              <w:marLeft w:val="0"/>
              <w:marRight w:val="0"/>
              <w:marTop w:val="0"/>
              <w:marBottom w:val="0"/>
              <w:divBdr>
                <w:top w:val="none" w:sz="0" w:space="0" w:color="auto"/>
                <w:left w:val="none" w:sz="0" w:space="0" w:color="auto"/>
                <w:bottom w:val="none" w:sz="0" w:space="0" w:color="auto"/>
                <w:right w:val="none" w:sz="0" w:space="0" w:color="auto"/>
              </w:divBdr>
            </w:div>
            <w:div w:id="2051832579">
              <w:marLeft w:val="0"/>
              <w:marRight w:val="0"/>
              <w:marTop w:val="0"/>
              <w:marBottom w:val="0"/>
              <w:divBdr>
                <w:top w:val="none" w:sz="0" w:space="0" w:color="auto"/>
                <w:left w:val="none" w:sz="0" w:space="0" w:color="auto"/>
                <w:bottom w:val="none" w:sz="0" w:space="0" w:color="auto"/>
                <w:right w:val="none" w:sz="0" w:space="0" w:color="auto"/>
              </w:divBdr>
            </w:div>
            <w:div w:id="1633364678">
              <w:marLeft w:val="0"/>
              <w:marRight w:val="0"/>
              <w:marTop w:val="0"/>
              <w:marBottom w:val="0"/>
              <w:divBdr>
                <w:top w:val="none" w:sz="0" w:space="0" w:color="auto"/>
                <w:left w:val="none" w:sz="0" w:space="0" w:color="auto"/>
                <w:bottom w:val="none" w:sz="0" w:space="0" w:color="auto"/>
                <w:right w:val="none" w:sz="0" w:space="0" w:color="auto"/>
              </w:divBdr>
            </w:div>
            <w:div w:id="133922">
              <w:marLeft w:val="0"/>
              <w:marRight w:val="0"/>
              <w:marTop w:val="0"/>
              <w:marBottom w:val="0"/>
              <w:divBdr>
                <w:top w:val="none" w:sz="0" w:space="0" w:color="auto"/>
                <w:left w:val="none" w:sz="0" w:space="0" w:color="auto"/>
                <w:bottom w:val="none" w:sz="0" w:space="0" w:color="auto"/>
                <w:right w:val="none" w:sz="0" w:space="0" w:color="auto"/>
              </w:divBdr>
            </w:div>
            <w:div w:id="690113056">
              <w:marLeft w:val="0"/>
              <w:marRight w:val="0"/>
              <w:marTop w:val="0"/>
              <w:marBottom w:val="0"/>
              <w:divBdr>
                <w:top w:val="none" w:sz="0" w:space="0" w:color="auto"/>
                <w:left w:val="none" w:sz="0" w:space="0" w:color="auto"/>
                <w:bottom w:val="none" w:sz="0" w:space="0" w:color="auto"/>
                <w:right w:val="none" w:sz="0" w:space="0" w:color="auto"/>
              </w:divBdr>
            </w:div>
            <w:div w:id="1278293863">
              <w:marLeft w:val="0"/>
              <w:marRight w:val="0"/>
              <w:marTop w:val="0"/>
              <w:marBottom w:val="0"/>
              <w:divBdr>
                <w:top w:val="none" w:sz="0" w:space="0" w:color="auto"/>
                <w:left w:val="none" w:sz="0" w:space="0" w:color="auto"/>
                <w:bottom w:val="none" w:sz="0" w:space="0" w:color="auto"/>
                <w:right w:val="none" w:sz="0" w:space="0" w:color="auto"/>
              </w:divBdr>
            </w:div>
            <w:div w:id="2089620308">
              <w:marLeft w:val="0"/>
              <w:marRight w:val="0"/>
              <w:marTop w:val="0"/>
              <w:marBottom w:val="0"/>
              <w:divBdr>
                <w:top w:val="none" w:sz="0" w:space="0" w:color="auto"/>
                <w:left w:val="none" w:sz="0" w:space="0" w:color="auto"/>
                <w:bottom w:val="none" w:sz="0" w:space="0" w:color="auto"/>
                <w:right w:val="none" w:sz="0" w:space="0" w:color="auto"/>
              </w:divBdr>
            </w:div>
            <w:div w:id="288827729">
              <w:marLeft w:val="0"/>
              <w:marRight w:val="0"/>
              <w:marTop w:val="0"/>
              <w:marBottom w:val="0"/>
              <w:divBdr>
                <w:top w:val="none" w:sz="0" w:space="0" w:color="auto"/>
                <w:left w:val="none" w:sz="0" w:space="0" w:color="auto"/>
                <w:bottom w:val="none" w:sz="0" w:space="0" w:color="auto"/>
                <w:right w:val="none" w:sz="0" w:space="0" w:color="auto"/>
              </w:divBdr>
            </w:div>
            <w:div w:id="658581062">
              <w:marLeft w:val="0"/>
              <w:marRight w:val="0"/>
              <w:marTop w:val="0"/>
              <w:marBottom w:val="0"/>
              <w:divBdr>
                <w:top w:val="none" w:sz="0" w:space="0" w:color="auto"/>
                <w:left w:val="none" w:sz="0" w:space="0" w:color="auto"/>
                <w:bottom w:val="none" w:sz="0" w:space="0" w:color="auto"/>
                <w:right w:val="none" w:sz="0" w:space="0" w:color="auto"/>
              </w:divBdr>
            </w:div>
            <w:div w:id="1409306375">
              <w:marLeft w:val="0"/>
              <w:marRight w:val="0"/>
              <w:marTop w:val="0"/>
              <w:marBottom w:val="0"/>
              <w:divBdr>
                <w:top w:val="none" w:sz="0" w:space="0" w:color="auto"/>
                <w:left w:val="none" w:sz="0" w:space="0" w:color="auto"/>
                <w:bottom w:val="none" w:sz="0" w:space="0" w:color="auto"/>
                <w:right w:val="none" w:sz="0" w:space="0" w:color="auto"/>
              </w:divBdr>
            </w:div>
            <w:div w:id="1769691802">
              <w:marLeft w:val="0"/>
              <w:marRight w:val="0"/>
              <w:marTop w:val="0"/>
              <w:marBottom w:val="0"/>
              <w:divBdr>
                <w:top w:val="none" w:sz="0" w:space="0" w:color="auto"/>
                <w:left w:val="none" w:sz="0" w:space="0" w:color="auto"/>
                <w:bottom w:val="none" w:sz="0" w:space="0" w:color="auto"/>
                <w:right w:val="none" w:sz="0" w:space="0" w:color="auto"/>
              </w:divBdr>
            </w:div>
            <w:div w:id="1544293944">
              <w:marLeft w:val="0"/>
              <w:marRight w:val="0"/>
              <w:marTop w:val="0"/>
              <w:marBottom w:val="0"/>
              <w:divBdr>
                <w:top w:val="none" w:sz="0" w:space="0" w:color="auto"/>
                <w:left w:val="none" w:sz="0" w:space="0" w:color="auto"/>
                <w:bottom w:val="none" w:sz="0" w:space="0" w:color="auto"/>
                <w:right w:val="none" w:sz="0" w:space="0" w:color="auto"/>
              </w:divBdr>
            </w:div>
            <w:div w:id="71321808">
              <w:marLeft w:val="0"/>
              <w:marRight w:val="0"/>
              <w:marTop w:val="0"/>
              <w:marBottom w:val="0"/>
              <w:divBdr>
                <w:top w:val="none" w:sz="0" w:space="0" w:color="auto"/>
                <w:left w:val="none" w:sz="0" w:space="0" w:color="auto"/>
                <w:bottom w:val="none" w:sz="0" w:space="0" w:color="auto"/>
                <w:right w:val="none" w:sz="0" w:space="0" w:color="auto"/>
              </w:divBdr>
            </w:div>
            <w:div w:id="1825856343">
              <w:marLeft w:val="0"/>
              <w:marRight w:val="0"/>
              <w:marTop w:val="0"/>
              <w:marBottom w:val="0"/>
              <w:divBdr>
                <w:top w:val="none" w:sz="0" w:space="0" w:color="auto"/>
                <w:left w:val="none" w:sz="0" w:space="0" w:color="auto"/>
                <w:bottom w:val="none" w:sz="0" w:space="0" w:color="auto"/>
                <w:right w:val="none" w:sz="0" w:space="0" w:color="auto"/>
              </w:divBdr>
            </w:div>
            <w:div w:id="735325150">
              <w:marLeft w:val="0"/>
              <w:marRight w:val="0"/>
              <w:marTop w:val="0"/>
              <w:marBottom w:val="0"/>
              <w:divBdr>
                <w:top w:val="none" w:sz="0" w:space="0" w:color="auto"/>
                <w:left w:val="none" w:sz="0" w:space="0" w:color="auto"/>
                <w:bottom w:val="none" w:sz="0" w:space="0" w:color="auto"/>
                <w:right w:val="none" w:sz="0" w:space="0" w:color="auto"/>
              </w:divBdr>
            </w:div>
            <w:div w:id="1798571310">
              <w:marLeft w:val="0"/>
              <w:marRight w:val="0"/>
              <w:marTop w:val="0"/>
              <w:marBottom w:val="0"/>
              <w:divBdr>
                <w:top w:val="none" w:sz="0" w:space="0" w:color="auto"/>
                <w:left w:val="none" w:sz="0" w:space="0" w:color="auto"/>
                <w:bottom w:val="none" w:sz="0" w:space="0" w:color="auto"/>
                <w:right w:val="none" w:sz="0" w:space="0" w:color="auto"/>
              </w:divBdr>
            </w:div>
            <w:div w:id="1300455785">
              <w:marLeft w:val="0"/>
              <w:marRight w:val="0"/>
              <w:marTop w:val="0"/>
              <w:marBottom w:val="0"/>
              <w:divBdr>
                <w:top w:val="none" w:sz="0" w:space="0" w:color="auto"/>
                <w:left w:val="none" w:sz="0" w:space="0" w:color="auto"/>
                <w:bottom w:val="none" w:sz="0" w:space="0" w:color="auto"/>
                <w:right w:val="none" w:sz="0" w:space="0" w:color="auto"/>
              </w:divBdr>
            </w:div>
            <w:div w:id="449322798">
              <w:marLeft w:val="0"/>
              <w:marRight w:val="0"/>
              <w:marTop w:val="0"/>
              <w:marBottom w:val="0"/>
              <w:divBdr>
                <w:top w:val="none" w:sz="0" w:space="0" w:color="auto"/>
                <w:left w:val="none" w:sz="0" w:space="0" w:color="auto"/>
                <w:bottom w:val="none" w:sz="0" w:space="0" w:color="auto"/>
                <w:right w:val="none" w:sz="0" w:space="0" w:color="auto"/>
              </w:divBdr>
            </w:div>
            <w:div w:id="919752805">
              <w:marLeft w:val="0"/>
              <w:marRight w:val="0"/>
              <w:marTop w:val="0"/>
              <w:marBottom w:val="0"/>
              <w:divBdr>
                <w:top w:val="none" w:sz="0" w:space="0" w:color="auto"/>
                <w:left w:val="none" w:sz="0" w:space="0" w:color="auto"/>
                <w:bottom w:val="none" w:sz="0" w:space="0" w:color="auto"/>
                <w:right w:val="none" w:sz="0" w:space="0" w:color="auto"/>
              </w:divBdr>
            </w:div>
            <w:div w:id="1679623105">
              <w:marLeft w:val="0"/>
              <w:marRight w:val="0"/>
              <w:marTop w:val="0"/>
              <w:marBottom w:val="0"/>
              <w:divBdr>
                <w:top w:val="none" w:sz="0" w:space="0" w:color="auto"/>
                <w:left w:val="none" w:sz="0" w:space="0" w:color="auto"/>
                <w:bottom w:val="none" w:sz="0" w:space="0" w:color="auto"/>
                <w:right w:val="none" w:sz="0" w:space="0" w:color="auto"/>
              </w:divBdr>
            </w:div>
            <w:div w:id="429278447">
              <w:marLeft w:val="0"/>
              <w:marRight w:val="0"/>
              <w:marTop w:val="0"/>
              <w:marBottom w:val="0"/>
              <w:divBdr>
                <w:top w:val="none" w:sz="0" w:space="0" w:color="auto"/>
                <w:left w:val="none" w:sz="0" w:space="0" w:color="auto"/>
                <w:bottom w:val="none" w:sz="0" w:space="0" w:color="auto"/>
                <w:right w:val="none" w:sz="0" w:space="0" w:color="auto"/>
              </w:divBdr>
            </w:div>
            <w:div w:id="400979981">
              <w:marLeft w:val="0"/>
              <w:marRight w:val="0"/>
              <w:marTop w:val="0"/>
              <w:marBottom w:val="0"/>
              <w:divBdr>
                <w:top w:val="none" w:sz="0" w:space="0" w:color="auto"/>
                <w:left w:val="none" w:sz="0" w:space="0" w:color="auto"/>
                <w:bottom w:val="none" w:sz="0" w:space="0" w:color="auto"/>
                <w:right w:val="none" w:sz="0" w:space="0" w:color="auto"/>
              </w:divBdr>
            </w:div>
            <w:div w:id="11970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13320">
      <w:bodyDiv w:val="1"/>
      <w:marLeft w:val="0"/>
      <w:marRight w:val="0"/>
      <w:marTop w:val="0"/>
      <w:marBottom w:val="0"/>
      <w:divBdr>
        <w:top w:val="none" w:sz="0" w:space="0" w:color="auto"/>
        <w:left w:val="none" w:sz="0" w:space="0" w:color="auto"/>
        <w:bottom w:val="none" w:sz="0" w:space="0" w:color="auto"/>
        <w:right w:val="none" w:sz="0" w:space="0" w:color="auto"/>
      </w:divBdr>
    </w:div>
    <w:div w:id="544411747">
      <w:bodyDiv w:val="1"/>
      <w:marLeft w:val="0"/>
      <w:marRight w:val="0"/>
      <w:marTop w:val="0"/>
      <w:marBottom w:val="0"/>
      <w:divBdr>
        <w:top w:val="none" w:sz="0" w:space="0" w:color="auto"/>
        <w:left w:val="none" w:sz="0" w:space="0" w:color="auto"/>
        <w:bottom w:val="none" w:sz="0" w:space="0" w:color="auto"/>
        <w:right w:val="none" w:sz="0" w:space="0" w:color="auto"/>
      </w:divBdr>
    </w:div>
    <w:div w:id="569509466">
      <w:bodyDiv w:val="1"/>
      <w:marLeft w:val="0"/>
      <w:marRight w:val="0"/>
      <w:marTop w:val="0"/>
      <w:marBottom w:val="0"/>
      <w:divBdr>
        <w:top w:val="none" w:sz="0" w:space="0" w:color="auto"/>
        <w:left w:val="none" w:sz="0" w:space="0" w:color="auto"/>
        <w:bottom w:val="none" w:sz="0" w:space="0" w:color="auto"/>
        <w:right w:val="none" w:sz="0" w:space="0" w:color="auto"/>
      </w:divBdr>
      <w:divsChild>
        <w:div w:id="95374536">
          <w:marLeft w:val="576"/>
          <w:marRight w:val="0"/>
          <w:marTop w:val="80"/>
          <w:marBottom w:val="0"/>
          <w:divBdr>
            <w:top w:val="none" w:sz="0" w:space="0" w:color="auto"/>
            <w:left w:val="none" w:sz="0" w:space="0" w:color="auto"/>
            <w:bottom w:val="none" w:sz="0" w:space="0" w:color="auto"/>
            <w:right w:val="none" w:sz="0" w:space="0" w:color="auto"/>
          </w:divBdr>
        </w:div>
      </w:divsChild>
    </w:div>
    <w:div w:id="584146166">
      <w:bodyDiv w:val="1"/>
      <w:marLeft w:val="0"/>
      <w:marRight w:val="0"/>
      <w:marTop w:val="0"/>
      <w:marBottom w:val="0"/>
      <w:divBdr>
        <w:top w:val="none" w:sz="0" w:space="0" w:color="auto"/>
        <w:left w:val="none" w:sz="0" w:space="0" w:color="auto"/>
        <w:bottom w:val="none" w:sz="0" w:space="0" w:color="auto"/>
        <w:right w:val="none" w:sz="0" w:space="0" w:color="auto"/>
      </w:divBdr>
      <w:divsChild>
        <w:div w:id="105934303">
          <w:marLeft w:val="576"/>
          <w:marRight w:val="0"/>
          <w:marTop w:val="80"/>
          <w:marBottom w:val="0"/>
          <w:divBdr>
            <w:top w:val="none" w:sz="0" w:space="0" w:color="auto"/>
            <w:left w:val="none" w:sz="0" w:space="0" w:color="auto"/>
            <w:bottom w:val="none" w:sz="0" w:space="0" w:color="auto"/>
            <w:right w:val="none" w:sz="0" w:space="0" w:color="auto"/>
          </w:divBdr>
        </w:div>
        <w:div w:id="545679204">
          <w:marLeft w:val="576"/>
          <w:marRight w:val="0"/>
          <w:marTop w:val="80"/>
          <w:marBottom w:val="0"/>
          <w:divBdr>
            <w:top w:val="none" w:sz="0" w:space="0" w:color="auto"/>
            <w:left w:val="none" w:sz="0" w:space="0" w:color="auto"/>
            <w:bottom w:val="none" w:sz="0" w:space="0" w:color="auto"/>
            <w:right w:val="none" w:sz="0" w:space="0" w:color="auto"/>
          </w:divBdr>
        </w:div>
        <w:div w:id="2123721736">
          <w:marLeft w:val="576"/>
          <w:marRight w:val="0"/>
          <w:marTop w:val="80"/>
          <w:marBottom w:val="0"/>
          <w:divBdr>
            <w:top w:val="none" w:sz="0" w:space="0" w:color="auto"/>
            <w:left w:val="none" w:sz="0" w:space="0" w:color="auto"/>
            <w:bottom w:val="none" w:sz="0" w:space="0" w:color="auto"/>
            <w:right w:val="none" w:sz="0" w:space="0" w:color="auto"/>
          </w:divBdr>
        </w:div>
        <w:div w:id="448554672">
          <w:marLeft w:val="576"/>
          <w:marRight w:val="0"/>
          <w:marTop w:val="80"/>
          <w:marBottom w:val="0"/>
          <w:divBdr>
            <w:top w:val="none" w:sz="0" w:space="0" w:color="auto"/>
            <w:left w:val="none" w:sz="0" w:space="0" w:color="auto"/>
            <w:bottom w:val="none" w:sz="0" w:space="0" w:color="auto"/>
            <w:right w:val="none" w:sz="0" w:space="0" w:color="auto"/>
          </w:divBdr>
        </w:div>
      </w:divsChild>
    </w:div>
    <w:div w:id="589628021">
      <w:bodyDiv w:val="1"/>
      <w:marLeft w:val="0"/>
      <w:marRight w:val="0"/>
      <w:marTop w:val="0"/>
      <w:marBottom w:val="0"/>
      <w:divBdr>
        <w:top w:val="none" w:sz="0" w:space="0" w:color="auto"/>
        <w:left w:val="none" w:sz="0" w:space="0" w:color="auto"/>
        <w:bottom w:val="none" w:sz="0" w:space="0" w:color="auto"/>
        <w:right w:val="none" w:sz="0" w:space="0" w:color="auto"/>
      </w:divBdr>
    </w:div>
    <w:div w:id="596716277">
      <w:bodyDiv w:val="1"/>
      <w:marLeft w:val="0"/>
      <w:marRight w:val="0"/>
      <w:marTop w:val="0"/>
      <w:marBottom w:val="0"/>
      <w:divBdr>
        <w:top w:val="none" w:sz="0" w:space="0" w:color="auto"/>
        <w:left w:val="none" w:sz="0" w:space="0" w:color="auto"/>
        <w:bottom w:val="none" w:sz="0" w:space="0" w:color="auto"/>
        <w:right w:val="none" w:sz="0" w:space="0" w:color="auto"/>
      </w:divBdr>
      <w:divsChild>
        <w:div w:id="1711106256">
          <w:marLeft w:val="576"/>
          <w:marRight w:val="0"/>
          <w:marTop w:val="80"/>
          <w:marBottom w:val="0"/>
          <w:divBdr>
            <w:top w:val="none" w:sz="0" w:space="0" w:color="auto"/>
            <w:left w:val="none" w:sz="0" w:space="0" w:color="auto"/>
            <w:bottom w:val="none" w:sz="0" w:space="0" w:color="auto"/>
            <w:right w:val="none" w:sz="0" w:space="0" w:color="auto"/>
          </w:divBdr>
        </w:div>
      </w:divsChild>
    </w:div>
    <w:div w:id="605430070">
      <w:bodyDiv w:val="1"/>
      <w:marLeft w:val="0"/>
      <w:marRight w:val="0"/>
      <w:marTop w:val="0"/>
      <w:marBottom w:val="0"/>
      <w:divBdr>
        <w:top w:val="none" w:sz="0" w:space="0" w:color="auto"/>
        <w:left w:val="none" w:sz="0" w:space="0" w:color="auto"/>
        <w:bottom w:val="none" w:sz="0" w:space="0" w:color="auto"/>
        <w:right w:val="none" w:sz="0" w:space="0" w:color="auto"/>
      </w:divBdr>
    </w:div>
    <w:div w:id="656610061">
      <w:bodyDiv w:val="1"/>
      <w:marLeft w:val="0"/>
      <w:marRight w:val="0"/>
      <w:marTop w:val="0"/>
      <w:marBottom w:val="0"/>
      <w:divBdr>
        <w:top w:val="none" w:sz="0" w:space="0" w:color="auto"/>
        <w:left w:val="none" w:sz="0" w:space="0" w:color="auto"/>
        <w:bottom w:val="none" w:sz="0" w:space="0" w:color="auto"/>
        <w:right w:val="none" w:sz="0" w:space="0" w:color="auto"/>
      </w:divBdr>
    </w:div>
    <w:div w:id="684130938">
      <w:bodyDiv w:val="1"/>
      <w:marLeft w:val="0"/>
      <w:marRight w:val="0"/>
      <w:marTop w:val="0"/>
      <w:marBottom w:val="0"/>
      <w:divBdr>
        <w:top w:val="none" w:sz="0" w:space="0" w:color="auto"/>
        <w:left w:val="none" w:sz="0" w:space="0" w:color="auto"/>
        <w:bottom w:val="none" w:sz="0" w:space="0" w:color="auto"/>
        <w:right w:val="none" w:sz="0" w:space="0" w:color="auto"/>
      </w:divBdr>
      <w:divsChild>
        <w:div w:id="1719281389">
          <w:marLeft w:val="576"/>
          <w:marRight w:val="0"/>
          <w:marTop w:val="80"/>
          <w:marBottom w:val="0"/>
          <w:divBdr>
            <w:top w:val="none" w:sz="0" w:space="0" w:color="auto"/>
            <w:left w:val="none" w:sz="0" w:space="0" w:color="auto"/>
            <w:bottom w:val="none" w:sz="0" w:space="0" w:color="auto"/>
            <w:right w:val="none" w:sz="0" w:space="0" w:color="auto"/>
          </w:divBdr>
        </w:div>
        <w:div w:id="1703749906">
          <w:marLeft w:val="576"/>
          <w:marRight w:val="0"/>
          <w:marTop w:val="80"/>
          <w:marBottom w:val="0"/>
          <w:divBdr>
            <w:top w:val="none" w:sz="0" w:space="0" w:color="auto"/>
            <w:left w:val="none" w:sz="0" w:space="0" w:color="auto"/>
            <w:bottom w:val="none" w:sz="0" w:space="0" w:color="auto"/>
            <w:right w:val="none" w:sz="0" w:space="0" w:color="auto"/>
          </w:divBdr>
        </w:div>
        <w:div w:id="596788828">
          <w:marLeft w:val="576"/>
          <w:marRight w:val="0"/>
          <w:marTop w:val="80"/>
          <w:marBottom w:val="0"/>
          <w:divBdr>
            <w:top w:val="none" w:sz="0" w:space="0" w:color="auto"/>
            <w:left w:val="none" w:sz="0" w:space="0" w:color="auto"/>
            <w:bottom w:val="none" w:sz="0" w:space="0" w:color="auto"/>
            <w:right w:val="none" w:sz="0" w:space="0" w:color="auto"/>
          </w:divBdr>
        </w:div>
        <w:div w:id="1108745002">
          <w:marLeft w:val="576"/>
          <w:marRight w:val="0"/>
          <w:marTop w:val="80"/>
          <w:marBottom w:val="0"/>
          <w:divBdr>
            <w:top w:val="none" w:sz="0" w:space="0" w:color="auto"/>
            <w:left w:val="none" w:sz="0" w:space="0" w:color="auto"/>
            <w:bottom w:val="none" w:sz="0" w:space="0" w:color="auto"/>
            <w:right w:val="none" w:sz="0" w:space="0" w:color="auto"/>
          </w:divBdr>
        </w:div>
      </w:divsChild>
    </w:div>
    <w:div w:id="690421790">
      <w:bodyDiv w:val="1"/>
      <w:marLeft w:val="0"/>
      <w:marRight w:val="0"/>
      <w:marTop w:val="0"/>
      <w:marBottom w:val="0"/>
      <w:divBdr>
        <w:top w:val="none" w:sz="0" w:space="0" w:color="auto"/>
        <w:left w:val="none" w:sz="0" w:space="0" w:color="auto"/>
        <w:bottom w:val="none" w:sz="0" w:space="0" w:color="auto"/>
        <w:right w:val="none" w:sz="0" w:space="0" w:color="auto"/>
      </w:divBdr>
    </w:div>
    <w:div w:id="716130512">
      <w:bodyDiv w:val="1"/>
      <w:marLeft w:val="0"/>
      <w:marRight w:val="0"/>
      <w:marTop w:val="0"/>
      <w:marBottom w:val="0"/>
      <w:divBdr>
        <w:top w:val="none" w:sz="0" w:space="0" w:color="auto"/>
        <w:left w:val="none" w:sz="0" w:space="0" w:color="auto"/>
        <w:bottom w:val="none" w:sz="0" w:space="0" w:color="auto"/>
        <w:right w:val="none" w:sz="0" w:space="0" w:color="auto"/>
      </w:divBdr>
      <w:divsChild>
        <w:div w:id="812480438">
          <w:marLeft w:val="576"/>
          <w:marRight w:val="0"/>
          <w:marTop w:val="80"/>
          <w:marBottom w:val="0"/>
          <w:divBdr>
            <w:top w:val="none" w:sz="0" w:space="0" w:color="auto"/>
            <w:left w:val="none" w:sz="0" w:space="0" w:color="auto"/>
            <w:bottom w:val="none" w:sz="0" w:space="0" w:color="auto"/>
            <w:right w:val="none" w:sz="0" w:space="0" w:color="auto"/>
          </w:divBdr>
        </w:div>
      </w:divsChild>
    </w:div>
    <w:div w:id="730925519">
      <w:bodyDiv w:val="1"/>
      <w:marLeft w:val="0"/>
      <w:marRight w:val="0"/>
      <w:marTop w:val="0"/>
      <w:marBottom w:val="0"/>
      <w:divBdr>
        <w:top w:val="none" w:sz="0" w:space="0" w:color="auto"/>
        <w:left w:val="none" w:sz="0" w:space="0" w:color="auto"/>
        <w:bottom w:val="none" w:sz="0" w:space="0" w:color="auto"/>
        <w:right w:val="none" w:sz="0" w:space="0" w:color="auto"/>
      </w:divBdr>
      <w:divsChild>
        <w:div w:id="794445992">
          <w:marLeft w:val="576"/>
          <w:marRight w:val="0"/>
          <w:marTop w:val="80"/>
          <w:marBottom w:val="0"/>
          <w:divBdr>
            <w:top w:val="none" w:sz="0" w:space="0" w:color="auto"/>
            <w:left w:val="none" w:sz="0" w:space="0" w:color="auto"/>
            <w:bottom w:val="none" w:sz="0" w:space="0" w:color="auto"/>
            <w:right w:val="none" w:sz="0" w:space="0" w:color="auto"/>
          </w:divBdr>
        </w:div>
        <w:div w:id="1733769297">
          <w:marLeft w:val="576"/>
          <w:marRight w:val="0"/>
          <w:marTop w:val="80"/>
          <w:marBottom w:val="0"/>
          <w:divBdr>
            <w:top w:val="none" w:sz="0" w:space="0" w:color="auto"/>
            <w:left w:val="none" w:sz="0" w:space="0" w:color="auto"/>
            <w:bottom w:val="none" w:sz="0" w:space="0" w:color="auto"/>
            <w:right w:val="none" w:sz="0" w:space="0" w:color="auto"/>
          </w:divBdr>
        </w:div>
        <w:div w:id="496775447">
          <w:marLeft w:val="576"/>
          <w:marRight w:val="0"/>
          <w:marTop w:val="80"/>
          <w:marBottom w:val="0"/>
          <w:divBdr>
            <w:top w:val="none" w:sz="0" w:space="0" w:color="auto"/>
            <w:left w:val="none" w:sz="0" w:space="0" w:color="auto"/>
            <w:bottom w:val="none" w:sz="0" w:space="0" w:color="auto"/>
            <w:right w:val="none" w:sz="0" w:space="0" w:color="auto"/>
          </w:divBdr>
        </w:div>
        <w:div w:id="1725375056">
          <w:marLeft w:val="576"/>
          <w:marRight w:val="0"/>
          <w:marTop w:val="80"/>
          <w:marBottom w:val="0"/>
          <w:divBdr>
            <w:top w:val="none" w:sz="0" w:space="0" w:color="auto"/>
            <w:left w:val="none" w:sz="0" w:space="0" w:color="auto"/>
            <w:bottom w:val="none" w:sz="0" w:space="0" w:color="auto"/>
            <w:right w:val="none" w:sz="0" w:space="0" w:color="auto"/>
          </w:divBdr>
        </w:div>
        <w:div w:id="1890875198">
          <w:marLeft w:val="576"/>
          <w:marRight w:val="0"/>
          <w:marTop w:val="80"/>
          <w:marBottom w:val="0"/>
          <w:divBdr>
            <w:top w:val="none" w:sz="0" w:space="0" w:color="auto"/>
            <w:left w:val="none" w:sz="0" w:space="0" w:color="auto"/>
            <w:bottom w:val="none" w:sz="0" w:space="0" w:color="auto"/>
            <w:right w:val="none" w:sz="0" w:space="0" w:color="auto"/>
          </w:divBdr>
        </w:div>
      </w:divsChild>
    </w:div>
    <w:div w:id="763108349">
      <w:bodyDiv w:val="1"/>
      <w:marLeft w:val="0"/>
      <w:marRight w:val="0"/>
      <w:marTop w:val="0"/>
      <w:marBottom w:val="0"/>
      <w:divBdr>
        <w:top w:val="none" w:sz="0" w:space="0" w:color="auto"/>
        <w:left w:val="none" w:sz="0" w:space="0" w:color="auto"/>
        <w:bottom w:val="none" w:sz="0" w:space="0" w:color="auto"/>
        <w:right w:val="none" w:sz="0" w:space="0" w:color="auto"/>
      </w:divBdr>
      <w:divsChild>
        <w:div w:id="791944625">
          <w:marLeft w:val="576"/>
          <w:marRight w:val="0"/>
          <w:marTop w:val="80"/>
          <w:marBottom w:val="0"/>
          <w:divBdr>
            <w:top w:val="none" w:sz="0" w:space="0" w:color="auto"/>
            <w:left w:val="none" w:sz="0" w:space="0" w:color="auto"/>
            <w:bottom w:val="none" w:sz="0" w:space="0" w:color="auto"/>
            <w:right w:val="none" w:sz="0" w:space="0" w:color="auto"/>
          </w:divBdr>
        </w:div>
        <w:div w:id="481386028">
          <w:marLeft w:val="576"/>
          <w:marRight w:val="0"/>
          <w:marTop w:val="80"/>
          <w:marBottom w:val="0"/>
          <w:divBdr>
            <w:top w:val="none" w:sz="0" w:space="0" w:color="auto"/>
            <w:left w:val="none" w:sz="0" w:space="0" w:color="auto"/>
            <w:bottom w:val="none" w:sz="0" w:space="0" w:color="auto"/>
            <w:right w:val="none" w:sz="0" w:space="0" w:color="auto"/>
          </w:divBdr>
        </w:div>
        <w:div w:id="1597787801">
          <w:marLeft w:val="576"/>
          <w:marRight w:val="0"/>
          <w:marTop w:val="80"/>
          <w:marBottom w:val="0"/>
          <w:divBdr>
            <w:top w:val="none" w:sz="0" w:space="0" w:color="auto"/>
            <w:left w:val="none" w:sz="0" w:space="0" w:color="auto"/>
            <w:bottom w:val="none" w:sz="0" w:space="0" w:color="auto"/>
            <w:right w:val="none" w:sz="0" w:space="0" w:color="auto"/>
          </w:divBdr>
        </w:div>
        <w:div w:id="1861122505">
          <w:marLeft w:val="576"/>
          <w:marRight w:val="0"/>
          <w:marTop w:val="80"/>
          <w:marBottom w:val="0"/>
          <w:divBdr>
            <w:top w:val="none" w:sz="0" w:space="0" w:color="auto"/>
            <w:left w:val="none" w:sz="0" w:space="0" w:color="auto"/>
            <w:bottom w:val="none" w:sz="0" w:space="0" w:color="auto"/>
            <w:right w:val="none" w:sz="0" w:space="0" w:color="auto"/>
          </w:divBdr>
        </w:div>
      </w:divsChild>
    </w:div>
    <w:div w:id="929893437">
      <w:bodyDiv w:val="1"/>
      <w:marLeft w:val="0"/>
      <w:marRight w:val="0"/>
      <w:marTop w:val="0"/>
      <w:marBottom w:val="0"/>
      <w:divBdr>
        <w:top w:val="none" w:sz="0" w:space="0" w:color="auto"/>
        <w:left w:val="none" w:sz="0" w:space="0" w:color="auto"/>
        <w:bottom w:val="none" w:sz="0" w:space="0" w:color="auto"/>
        <w:right w:val="none" w:sz="0" w:space="0" w:color="auto"/>
      </w:divBdr>
    </w:div>
    <w:div w:id="1037703257">
      <w:bodyDiv w:val="1"/>
      <w:marLeft w:val="0"/>
      <w:marRight w:val="0"/>
      <w:marTop w:val="0"/>
      <w:marBottom w:val="0"/>
      <w:divBdr>
        <w:top w:val="none" w:sz="0" w:space="0" w:color="auto"/>
        <w:left w:val="none" w:sz="0" w:space="0" w:color="auto"/>
        <w:bottom w:val="none" w:sz="0" w:space="0" w:color="auto"/>
        <w:right w:val="none" w:sz="0" w:space="0" w:color="auto"/>
      </w:divBdr>
      <w:divsChild>
        <w:div w:id="1048648955">
          <w:marLeft w:val="576"/>
          <w:marRight w:val="0"/>
          <w:marTop w:val="80"/>
          <w:marBottom w:val="0"/>
          <w:divBdr>
            <w:top w:val="none" w:sz="0" w:space="0" w:color="auto"/>
            <w:left w:val="none" w:sz="0" w:space="0" w:color="auto"/>
            <w:bottom w:val="none" w:sz="0" w:space="0" w:color="auto"/>
            <w:right w:val="none" w:sz="0" w:space="0" w:color="auto"/>
          </w:divBdr>
        </w:div>
        <w:div w:id="1326784315">
          <w:marLeft w:val="576"/>
          <w:marRight w:val="0"/>
          <w:marTop w:val="80"/>
          <w:marBottom w:val="0"/>
          <w:divBdr>
            <w:top w:val="none" w:sz="0" w:space="0" w:color="auto"/>
            <w:left w:val="none" w:sz="0" w:space="0" w:color="auto"/>
            <w:bottom w:val="none" w:sz="0" w:space="0" w:color="auto"/>
            <w:right w:val="none" w:sz="0" w:space="0" w:color="auto"/>
          </w:divBdr>
        </w:div>
        <w:div w:id="764153714">
          <w:marLeft w:val="576"/>
          <w:marRight w:val="0"/>
          <w:marTop w:val="80"/>
          <w:marBottom w:val="0"/>
          <w:divBdr>
            <w:top w:val="none" w:sz="0" w:space="0" w:color="auto"/>
            <w:left w:val="none" w:sz="0" w:space="0" w:color="auto"/>
            <w:bottom w:val="none" w:sz="0" w:space="0" w:color="auto"/>
            <w:right w:val="none" w:sz="0" w:space="0" w:color="auto"/>
          </w:divBdr>
        </w:div>
        <w:div w:id="592782381">
          <w:marLeft w:val="576"/>
          <w:marRight w:val="0"/>
          <w:marTop w:val="80"/>
          <w:marBottom w:val="0"/>
          <w:divBdr>
            <w:top w:val="none" w:sz="0" w:space="0" w:color="auto"/>
            <w:left w:val="none" w:sz="0" w:space="0" w:color="auto"/>
            <w:bottom w:val="none" w:sz="0" w:space="0" w:color="auto"/>
            <w:right w:val="none" w:sz="0" w:space="0" w:color="auto"/>
          </w:divBdr>
        </w:div>
        <w:div w:id="1652514887">
          <w:marLeft w:val="576"/>
          <w:marRight w:val="0"/>
          <w:marTop w:val="80"/>
          <w:marBottom w:val="0"/>
          <w:divBdr>
            <w:top w:val="none" w:sz="0" w:space="0" w:color="auto"/>
            <w:left w:val="none" w:sz="0" w:space="0" w:color="auto"/>
            <w:bottom w:val="none" w:sz="0" w:space="0" w:color="auto"/>
            <w:right w:val="none" w:sz="0" w:space="0" w:color="auto"/>
          </w:divBdr>
        </w:div>
        <w:div w:id="782648809">
          <w:marLeft w:val="576"/>
          <w:marRight w:val="0"/>
          <w:marTop w:val="80"/>
          <w:marBottom w:val="0"/>
          <w:divBdr>
            <w:top w:val="none" w:sz="0" w:space="0" w:color="auto"/>
            <w:left w:val="none" w:sz="0" w:space="0" w:color="auto"/>
            <w:bottom w:val="none" w:sz="0" w:space="0" w:color="auto"/>
            <w:right w:val="none" w:sz="0" w:space="0" w:color="auto"/>
          </w:divBdr>
        </w:div>
        <w:div w:id="500437872">
          <w:marLeft w:val="576"/>
          <w:marRight w:val="0"/>
          <w:marTop w:val="80"/>
          <w:marBottom w:val="0"/>
          <w:divBdr>
            <w:top w:val="none" w:sz="0" w:space="0" w:color="auto"/>
            <w:left w:val="none" w:sz="0" w:space="0" w:color="auto"/>
            <w:bottom w:val="none" w:sz="0" w:space="0" w:color="auto"/>
            <w:right w:val="none" w:sz="0" w:space="0" w:color="auto"/>
          </w:divBdr>
        </w:div>
      </w:divsChild>
    </w:div>
    <w:div w:id="1080834750">
      <w:bodyDiv w:val="1"/>
      <w:marLeft w:val="0"/>
      <w:marRight w:val="0"/>
      <w:marTop w:val="0"/>
      <w:marBottom w:val="0"/>
      <w:divBdr>
        <w:top w:val="none" w:sz="0" w:space="0" w:color="auto"/>
        <w:left w:val="none" w:sz="0" w:space="0" w:color="auto"/>
        <w:bottom w:val="none" w:sz="0" w:space="0" w:color="auto"/>
        <w:right w:val="none" w:sz="0" w:space="0" w:color="auto"/>
      </w:divBdr>
      <w:divsChild>
        <w:div w:id="1083724198">
          <w:marLeft w:val="576"/>
          <w:marRight w:val="0"/>
          <w:marTop w:val="80"/>
          <w:marBottom w:val="0"/>
          <w:divBdr>
            <w:top w:val="none" w:sz="0" w:space="0" w:color="auto"/>
            <w:left w:val="none" w:sz="0" w:space="0" w:color="auto"/>
            <w:bottom w:val="none" w:sz="0" w:space="0" w:color="auto"/>
            <w:right w:val="none" w:sz="0" w:space="0" w:color="auto"/>
          </w:divBdr>
        </w:div>
        <w:div w:id="1725837107">
          <w:marLeft w:val="576"/>
          <w:marRight w:val="0"/>
          <w:marTop w:val="80"/>
          <w:marBottom w:val="0"/>
          <w:divBdr>
            <w:top w:val="none" w:sz="0" w:space="0" w:color="auto"/>
            <w:left w:val="none" w:sz="0" w:space="0" w:color="auto"/>
            <w:bottom w:val="none" w:sz="0" w:space="0" w:color="auto"/>
            <w:right w:val="none" w:sz="0" w:space="0" w:color="auto"/>
          </w:divBdr>
        </w:div>
        <w:div w:id="1398362247">
          <w:marLeft w:val="576"/>
          <w:marRight w:val="0"/>
          <w:marTop w:val="80"/>
          <w:marBottom w:val="0"/>
          <w:divBdr>
            <w:top w:val="none" w:sz="0" w:space="0" w:color="auto"/>
            <w:left w:val="none" w:sz="0" w:space="0" w:color="auto"/>
            <w:bottom w:val="none" w:sz="0" w:space="0" w:color="auto"/>
            <w:right w:val="none" w:sz="0" w:space="0" w:color="auto"/>
          </w:divBdr>
        </w:div>
        <w:div w:id="2076925271">
          <w:marLeft w:val="576"/>
          <w:marRight w:val="0"/>
          <w:marTop w:val="80"/>
          <w:marBottom w:val="0"/>
          <w:divBdr>
            <w:top w:val="none" w:sz="0" w:space="0" w:color="auto"/>
            <w:left w:val="none" w:sz="0" w:space="0" w:color="auto"/>
            <w:bottom w:val="none" w:sz="0" w:space="0" w:color="auto"/>
            <w:right w:val="none" w:sz="0" w:space="0" w:color="auto"/>
          </w:divBdr>
        </w:div>
        <w:div w:id="1955398614">
          <w:marLeft w:val="576"/>
          <w:marRight w:val="0"/>
          <w:marTop w:val="80"/>
          <w:marBottom w:val="0"/>
          <w:divBdr>
            <w:top w:val="none" w:sz="0" w:space="0" w:color="auto"/>
            <w:left w:val="none" w:sz="0" w:space="0" w:color="auto"/>
            <w:bottom w:val="none" w:sz="0" w:space="0" w:color="auto"/>
            <w:right w:val="none" w:sz="0" w:space="0" w:color="auto"/>
          </w:divBdr>
        </w:div>
        <w:div w:id="899950044">
          <w:marLeft w:val="576"/>
          <w:marRight w:val="0"/>
          <w:marTop w:val="80"/>
          <w:marBottom w:val="0"/>
          <w:divBdr>
            <w:top w:val="none" w:sz="0" w:space="0" w:color="auto"/>
            <w:left w:val="none" w:sz="0" w:space="0" w:color="auto"/>
            <w:bottom w:val="none" w:sz="0" w:space="0" w:color="auto"/>
            <w:right w:val="none" w:sz="0" w:space="0" w:color="auto"/>
          </w:divBdr>
        </w:div>
        <w:div w:id="37053932">
          <w:marLeft w:val="576"/>
          <w:marRight w:val="0"/>
          <w:marTop w:val="80"/>
          <w:marBottom w:val="0"/>
          <w:divBdr>
            <w:top w:val="none" w:sz="0" w:space="0" w:color="auto"/>
            <w:left w:val="none" w:sz="0" w:space="0" w:color="auto"/>
            <w:bottom w:val="none" w:sz="0" w:space="0" w:color="auto"/>
            <w:right w:val="none" w:sz="0" w:space="0" w:color="auto"/>
          </w:divBdr>
        </w:div>
      </w:divsChild>
    </w:div>
    <w:div w:id="1165516608">
      <w:bodyDiv w:val="1"/>
      <w:marLeft w:val="0"/>
      <w:marRight w:val="0"/>
      <w:marTop w:val="0"/>
      <w:marBottom w:val="0"/>
      <w:divBdr>
        <w:top w:val="none" w:sz="0" w:space="0" w:color="auto"/>
        <w:left w:val="none" w:sz="0" w:space="0" w:color="auto"/>
        <w:bottom w:val="none" w:sz="0" w:space="0" w:color="auto"/>
        <w:right w:val="none" w:sz="0" w:space="0" w:color="auto"/>
      </w:divBdr>
      <w:divsChild>
        <w:div w:id="1461413423">
          <w:marLeft w:val="576"/>
          <w:marRight w:val="0"/>
          <w:marTop w:val="80"/>
          <w:marBottom w:val="0"/>
          <w:divBdr>
            <w:top w:val="none" w:sz="0" w:space="0" w:color="auto"/>
            <w:left w:val="none" w:sz="0" w:space="0" w:color="auto"/>
            <w:bottom w:val="none" w:sz="0" w:space="0" w:color="auto"/>
            <w:right w:val="none" w:sz="0" w:space="0" w:color="auto"/>
          </w:divBdr>
        </w:div>
        <w:div w:id="1247810303">
          <w:marLeft w:val="576"/>
          <w:marRight w:val="0"/>
          <w:marTop w:val="80"/>
          <w:marBottom w:val="0"/>
          <w:divBdr>
            <w:top w:val="none" w:sz="0" w:space="0" w:color="auto"/>
            <w:left w:val="none" w:sz="0" w:space="0" w:color="auto"/>
            <w:bottom w:val="none" w:sz="0" w:space="0" w:color="auto"/>
            <w:right w:val="none" w:sz="0" w:space="0" w:color="auto"/>
          </w:divBdr>
        </w:div>
      </w:divsChild>
    </w:div>
    <w:div w:id="1197499121">
      <w:bodyDiv w:val="1"/>
      <w:marLeft w:val="0"/>
      <w:marRight w:val="0"/>
      <w:marTop w:val="0"/>
      <w:marBottom w:val="0"/>
      <w:divBdr>
        <w:top w:val="none" w:sz="0" w:space="0" w:color="auto"/>
        <w:left w:val="none" w:sz="0" w:space="0" w:color="auto"/>
        <w:bottom w:val="none" w:sz="0" w:space="0" w:color="auto"/>
        <w:right w:val="none" w:sz="0" w:space="0" w:color="auto"/>
      </w:divBdr>
      <w:divsChild>
        <w:div w:id="1050223702">
          <w:marLeft w:val="576"/>
          <w:marRight w:val="0"/>
          <w:marTop w:val="80"/>
          <w:marBottom w:val="0"/>
          <w:divBdr>
            <w:top w:val="none" w:sz="0" w:space="0" w:color="auto"/>
            <w:left w:val="none" w:sz="0" w:space="0" w:color="auto"/>
            <w:bottom w:val="none" w:sz="0" w:space="0" w:color="auto"/>
            <w:right w:val="none" w:sz="0" w:space="0" w:color="auto"/>
          </w:divBdr>
        </w:div>
        <w:div w:id="437674729">
          <w:marLeft w:val="576"/>
          <w:marRight w:val="0"/>
          <w:marTop w:val="80"/>
          <w:marBottom w:val="0"/>
          <w:divBdr>
            <w:top w:val="none" w:sz="0" w:space="0" w:color="auto"/>
            <w:left w:val="none" w:sz="0" w:space="0" w:color="auto"/>
            <w:bottom w:val="none" w:sz="0" w:space="0" w:color="auto"/>
            <w:right w:val="none" w:sz="0" w:space="0" w:color="auto"/>
          </w:divBdr>
        </w:div>
        <w:div w:id="890967135">
          <w:marLeft w:val="576"/>
          <w:marRight w:val="0"/>
          <w:marTop w:val="80"/>
          <w:marBottom w:val="0"/>
          <w:divBdr>
            <w:top w:val="none" w:sz="0" w:space="0" w:color="auto"/>
            <w:left w:val="none" w:sz="0" w:space="0" w:color="auto"/>
            <w:bottom w:val="none" w:sz="0" w:space="0" w:color="auto"/>
            <w:right w:val="none" w:sz="0" w:space="0" w:color="auto"/>
          </w:divBdr>
        </w:div>
        <w:div w:id="417294817">
          <w:marLeft w:val="576"/>
          <w:marRight w:val="0"/>
          <w:marTop w:val="80"/>
          <w:marBottom w:val="0"/>
          <w:divBdr>
            <w:top w:val="none" w:sz="0" w:space="0" w:color="auto"/>
            <w:left w:val="none" w:sz="0" w:space="0" w:color="auto"/>
            <w:bottom w:val="none" w:sz="0" w:space="0" w:color="auto"/>
            <w:right w:val="none" w:sz="0" w:space="0" w:color="auto"/>
          </w:divBdr>
        </w:div>
        <w:div w:id="2075471794">
          <w:marLeft w:val="576"/>
          <w:marRight w:val="0"/>
          <w:marTop w:val="80"/>
          <w:marBottom w:val="0"/>
          <w:divBdr>
            <w:top w:val="none" w:sz="0" w:space="0" w:color="auto"/>
            <w:left w:val="none" w:sz="0" w:space="0" w:color="auto"/>
            <w:bottom w:val="none" w:sz="0" w:space="0" w:color="auto"/>
            <w:right w:val="none" w:sz="0" w:space="0" w:color="auto"/>
          </w:divBdr>
        </w:div>
        <w:div w:id="1711803084">
          <w:marLeft w:val="576"/>
          <w:marRight w:val="0"/>
          <w:marTop w:val="80"/>
          <w:marBottom w:val="0"/>
          <w:divBdr>
            <w:top w:val="none" w:sz="0" w:space="0" w:color="auto"/>
            <w:left w:val="none" w:sz="0" w:space="0" w:color="auto"/>
            <w:bottom w:val="none" w:sz="0" w:space="0" w:color="auto"/>
            <w:right w:val="none" w:sz="0" w:space="0" w:color="auto"/>
          </w:divBdr>
        </w:div>
      </w:divsChild>
    </w:div>
    <w:div w:id="1198928951">
      <w:bodyDiv w:val="1"/>
      <w:marLeft w:val="0"/>
      <w:marRight w:val="0"/>
      <w:marTop w:val="0"/>
      <w:marBottom w:val="0"/>
      <w:divBdr>
        <w:top w:val="none" w:sz="0" w:space="0" w:color="auto"/>
        <w:left w:val="none" w:sz="0" w:space="0" w:color="auto"/>
        <w:bottom w:val="none" w:sz="0" w:space="0" w:color="auto"/>
        <w:right w:val="none" w:sz="0" w:space="0" w:color="auto"/>
      </w:divBdr>
      <w:divsChild>
        <w:div w:id="1524976083">
          <w:marLeft w:val="576"/>
          <w:marRight w:val="0"/>
          <w:marTop w:val="80"/>
          <w:marBottom w:val="0"/>
          <w:divBdr>
            <w:top w:val="none" w:sz="0" w:space="0" w:color="auto"/>
            <w:left w:val="none" w:sz="0" w:space="0" w:color="auto"/>
            <w:bottom w:val="none" w:sz="0" w:space="0" w:color="auto"/>
            <w:right w:val="none" w:sz="0" w:space="0" w:color="auto"/>
          </w:divBdr>
        </w:div>
        <w:div w:id="887765800">
          <w:marLeft w:val="576"/>
          <w:marRight w:val="0"/>
          <w:marTop w:val="80"/>
          <w:marBottom w:val="0"/>
          <w:divBdr>
            <w:top w:val="none" w:sz="0" w:space="0" w:color="auto"/>
            <w:left w:val="none" w:sz="0" w:space="0" w:color="auto"/>
            <w:bottom w:val="none" w:sz="0" w:space="0" w:color="auto"/>
            <w:right w:val="none" w:sz="0" w:space="0" w:color="auto"/>
          </w:divBdr>
        </w:div>
        <w:div w:id="2061779205">
          <w:marLeft w:val="576"/>
          <w:marRight w:val="0"/>
          <w:marTop w:val="80"/>
          <w:marBottom w:val="0"/>
          <w:divBdr>
            <w:top w:val="none" w:sz="0" w:space="0" w:color="auto"/>
            <w:left w:val="none" w:sz="0" w:space="0" w:color="auto"/>
            <w:bottom w:val="none" w:sz="0" w:space="0" w:color="auto"/>
            <w:right w:val="none" w:sz="0" w:space="0" w:color="auto"/>
          </w:divBdr>
        </w:div>
        <w:div w:id="1850409603">
          <w:marLeft w:val="576"/>
          <w:marRight w:val="0"/>
          <w:marTop w:val="80"/>
          <w:marBottom w:val="0"/>
          <w:divBdr>
            <w:top w:val="none" w:sz="0" w:space="0" w:color="auto"/>
            <w:left w:val="none" w:sz="0" w:space="0" w:color="auto"/>
            <w:bottom w:val="none" w:sz="0" w:space="0" w:color="auto"/>
            <w:right w:val="none" w:sz="0" w:space="0" w:color="auto"/>
          </w:divBdr>
        </w:div>
        <w:div w:id="1783304335">
          <w:marLeft w:val="576"/>
          <w:marRight w:val="0"/>
          <w:marTop w:val="80"/>
          <w:marBottom w:val="0"/>
          <w:divBdr>
            <w:top w:val="none" w:sz="0" w:space="0" w:color="auto"/>
            <w:left w:val="none" w:sz="0" w:space="0" w:color="auto"/>
            <w:bottom w:val="none" w:sz="0" w:space="0" w:color="auto"/>
            <w:right w:val="none" w:sz="0" w:space="0" w:color="auto"/>
          </w:divBdr>
        </w:div>
      </w:divsChild>
    </w:div>
    <w:div w:id="1238786259">
      <w:bodyDiv w:val="1"/>
      <w:marLeft w:val="0"/>
      <w:marRight w:val="0"/>
      <w:marTop w:val="0"/>
      <w:marBottom w:val="0"/>
      <w:divBdr>
        <w:top w:val="none" w:sz="0" w:space="0" w:color="auto"/>
        <w:left w:val="none" w:sz="0" w:space="0" w:color="auto"/>
        <w:bottom w:val="none" w:sz="0" w:space="0" w:color="auto"/>
        <w:right w:val="none" w:sz="0" w:space="0" w:color="auto"/>
      </w:divBdr>
    </w:div>
    <w:div w:id="1338270939">
      <w:bodyDiv w:val="1"/>
      <w:marLeft w:val="0"/>
      <w:marRight w:val="0"/>
      <w:marTop w:val="0"/>
      <w:marBottom w:val="0"/>
      <w:divBdr>
        <w:top w:val="none" w:sz="0" w:space="0" w:color="auto"/>
        <w:left w:val="none" w:sz="0" w:space="0" w:color="auto"/>
        <w:bottom w:val="none" w:sz="0" w:space="0" w:color="auto"/>
        <w:right w:val="none" w:sz="0" w:space="0" w:color="auto"/>
      </w:divBdr>
      <w:divsChild>
        <w:div w:id="623342871">
          <w:marLeft w:val="576"/>
          <w:marRight w:val="0"/>
          <w:marTop w:val="80"/>
          <w:marBottom w:val="0"/>
          <w:divBdr>
            <w:top w:val="none" w:sz="0" w:space="0" w:color="auto"/>
            <w:left w:val="none" w:sz="0" w:space="0" w:color="auto"/>
            <w:bottom w:val="none" w:sz="0" w:space="0" w:color="auto"/>
            <w:right w:val="none" w:sz="0" w:space="0" w:color="auto"/>
          </w:divBdr>
        </w:div>
        <w:div w:id="204829898">
          <w:marLeft w:val="576"/>
          <w:marRight w:val="0"/>
          <w:marTop w:val="80"/>
          <w:marBottom w:val="0"/>
          <w:divBdr>
            <w:top w:val="none" w:sz="0" w:space="0" w:color="auto"/>
            <w:left w:val="none" w:sz="0" w:space="0" w:color="auto"/>
            <w:bottom w:val="none" w:sz="0" w:space="0" w:color="auto"/>
            <w:right w:val="none" w:sz="0" w:space="0" w:color="auto"/>
          </w:divBdr>
        </w:div>
        <w:div w:id="621034785">
          <w:marLeft w:val="576"/>
          <w:marRight w:val="0"/>
          <w:marTop w:val="80"/>
          <w:marBottom w:val="0"/>
          <w:divBdr>
            <w:top w:val="none" w:sz="0" w:space="0" w:color="auto"/>
            <w:left w:val="none" w:sz="0" w:space="0" w:color="auto"/>
            <w:bottom w:val="none" w:sz="0" w:space="0" w:color="auto"/>
            <w:right w:val="none" w:sz="0" w:space="0" w:color="auto"/>
          </w:divBdr>
        </w:div>
        <w:div w:id="1162769317">
          <w:marLeft w:val="576"/>
          <w:marRight w:val="0"/>
          <w:marTop w:val="80"/>
          <w:marBottom w:val="0"/>
          <w:divBdr>
            <w:top w:val="none" w:sz="0" w:space="0" w:color="auto"/>
            <w:left w:val="none" w:sz="0" w:space="0" w:color="auto"/>
            <w:bottom w:val="none" w:sz="0" w:space="0" w:color="auto"/>
            <w:right w:val="none" w:sz="0" w:space="0" w:color="auto"/>
          </w:divBdr>
        </w:div>
        <w:div w:id="792552027">
          <w:marLeft w:val="576"/>
          <w:marRight w:val="0"/>
          <w:marTop w:val="80"/>
          <w:marBottom w:val="0"/>
          <w:divBdr>
            <w:top w:val="none" w:sz="0" w:space="0" w:color="auto"/>
            <w:left w:val="none" w:sz="0" w:space="0" w:color="auto"/>
            <w:bottom w:val="none" w:sz="0" w:space="0" w:color="auto"/>
            <w:right w:val="none" w:sz="0" w:space="0" w:color="auto"/>
          </w:divBdr>
        </w:div>
      </w:divsChild>
    </w:div>
    <w:div w:id="1383095614">
      <w:bodyDiv w:val="1"/>
      <w:marLeft w:val="0"/>
      <w:marRight w:val="0"/>
      <w:marTop w:val="0"/>
      <w:marBottom w:val="0"/>
      <w:divBdr>
        <w:top w:val="none" w:sz="0" w:space="0" w:color="auto"/>
        <w:left w:val="none" w:sz="0" w:space="0" w:color="auto"/>
        <w:bottom w:val="none" w:sz="0" w:space="0" w:color="auto"/>
        <w:right w:val="none" w:sz="0" w:space="0" w:color="auto"/>
      </w:divBdr>
    </w:div>
    <w:div w:id="1416777807">
      <w:bodyDiv w:val="1"/>
      <w:marLeft w:val="0"/>
      <w:marRight w:val="0"/>
      <w:marTop w:val="0"/>
      <w:marBottom w:val="0"/>
      <w:divBdr>
        <w:top w:val="none" w:sz="0" w:space="0" w:color="auto"/>
        <w:left w:val="none" w:sz="0" w:space="0" w:color="auto"/>
        <w:bottom w:val="none" w:sz="0" w:space="0" w:color="auto"/>
        <w:right w:val="none" w:sz="0" w:space="0" w:color="auto"/>
      </w:divBdr>
    </w:div>
    <w:div w:id="1435594214">
      <w:bodyDiv w:val="1"/>
      <w:marLeft w:val="0"/>
      <w:marRight w:val="0"/>
      <w:marTop w:val="0"/>
      <w:marBottom w:val="0"/>
      <w:divBdr>
        <w:top w:val="none" w:sz="0" w:space="0" w:color="auto"/>
        <w:left w:val="none" w:sz="0" w:space="0" w:color="auto"/>
        <w:bottom w:val="none" w:sz="0" w:space="0" w:color="auto"/>
        <w:right w:val="none" w:sz="0" w:space="0" w:color="auto"/>
      </w:divBdr>
    </w:div>
    <w:div w:id="1484079717">
      <w:bodyDiv w:val="1"/>
      <w:marLeft w:val="0"/>
      <w:marRight w:val="0"/>
      <w:marTop w:val="0"/>
      <w:marBottom w:val="0"/>
      <w:divBdr>
        <w:top w:val="none" w:sz="0" w:space="0" w:color="auto"/>
        <w:left w:val="none" w:sz="0" w:space="0" w:color="auto"/>
        <w:bottom w:val="none" w:sz="0" w:space="0" w:color="auto"/>
        <w:right w:val="none" w:sz="0" w:space="0" w:color="auto"/>
      </w:divBdr>
      <w:divsChild>
        <w:div w:id="781537356">
          <w:marLeft w:val="576"/>
          <w:marRight w:val="0"/>
          <w:marTop w:val="80"/>
          <w:marBottom w:val="0"/>
          <w:divBdr>
            <w:top w:val="none" w:sz="0" w:space="0" w:color="auto"/>
            <w:left w:val="none" w:sz="0" w:space="0" w:color="auto"/>
            <w:bottom w:val="none" w:sz="0" w:space="0" w:color="auto"/>
            <w:right w:val="none" w:sz="0" w:space="0" w:color="auto"/>
          </w:divBdr>
        </w:div>
        <w:div w:id="94131633">
          <w:marLeft w:val="576"/>
          <w:marRight w:val="0"/>
          <w:marTop w:val="80"/>
          <w:marBottom w:val="0"/>
          <w:divBdr>
            <w:top w:val="none" w:sz="0" w:space="0" w:color="auto"/>
            <w:left w:val="none" w:sz="0" w:space="0" w:color="auto"/>
            <w:bottom w:val="none" w:sz="0" w:space="0" w:color="auto"/>
            <w:right w:val="none" w:sz="0" w:space="0" w:color="auto"/>
          </w:divBdr>
        </w:div>
        <w:div w:id="2003778126">
          <w:marLeft w:val="576"/>
          <w:marRight w:val="0"/>
          <w:marTop w:val="80"/>
          <w:marBottom w:val="0"/>
          <w:divBdr>
            <w:top w:val="none" w:sz="0" w:space="0" w:color="auto"/>
            <w:left w:val="none" w:sz="0" w:space="0" w:color="auto"/>
            <w:bottom w:val="none" w:sz="0" w:space="0" w:color="auto"/>
            <w:right w:val="none" w:sz="0" w:space="0" w:color="auto"/>
          </w:divBdr>
        </w:div>
        <w:div w:id="1520705395">
          <w:marLeft w:val="576"/>
          <w:marRight w:val="0"/>
          <w:marTop w:val="80"/>
          <w:marBottom w:val="0"/>
          <w:divBdr>
            <w:top w:val="none" w:sz="0" w:space="0" w:color="auto"/>
            <w:left w:val="none" w:sz="0" w:space="0" w:color="auto"/>
            <w:bottom w:val="none" w:sz="0" w:space="0" w:color="auto"/>
            <w:right w:val="none" w:sz="0" w:space="0" w:color="auto"/>
          </w:divBdr>
        </w:div>
        <w:div w:id="376201866">
          <w:marLeft w:val="576"/>
          <w:marRight w:val="0"/>
          <w:marTop w:val="80"/>
          <w:marBottom w:val="0"/>
          <w:divBdr>
            <w:top w:val="none" w:sz="0" w:space="0" w:color="auto"/>
            <w:left w:val="none" w:sz="0" w:space="0" w:color="auto"/>
            <w:bottom w:val="none" w:sz="0" w:space="0" w:color="auto"/>
            <w:right w:val="none" w:sz="0" w:space="0" w:color="auto"/>
          </w:divBdr>
        </w:div>
        <w:div w:id="1663701019">
          <w:marLeft w:val="576"/>
          <w:marRight w:val="0"/>
          <w:marTop w:val="80"/>
          <w:marBottom w:val="0"/>
          <w:divBdr>
            <w:top w:val="none" w:sz="0" w:space="0" w:color="auto"/>
            <w:left w:val="none" w:sz="0" w:space="0" w:color="auto"/>
            <w:bottom w:val="none" w:sz="0" w:space="0" w:color="auto"/>
            <w:right w:val="none" w:sz="0" w:space="0" w:color="auto"/>
          </w:divBdr>
        </w:div>
      </w:divsChild>
    </w:div>
    <w:div w:id="1544826106">
      <w:bodyDiv w:val="1"/>
      <w:marLeft w:val="0"/>
      <w:marRight w:val="0"/>
      <w:marTop w:val="0"/>
      <w:marBottom w:val="0"/>
      <w:divBdr>
        <w:top w:val="none" w:sz="0" w:space="0" w:color="auto"/>
        <w:left w:val="none" w:sz="0" w:space="0" w:color="auto"/>
        <w:bottom w:val="none" w:sz="0" w:space="0" w:color="auto"/>
        <w:right w:val="none" w:sz="0" w:space="0" w:color="auto"/>
      </w:divBdr>
    </w:div>
    <w:div w:id="1578125183">
      <w:bodyDiv w:val="1"/>
      <w:marLeft w:val="0"/>
      <w:marRight w:val="0"/>
      <w:marTop w:val="0"/>
      <w:marBottom w:val="0"/>
      <w:divBdr>
        <w:top w:val="none" w:sz="0" w:space="0" w:color="auto"/>
        <w:left w:val="none" w:sz="0" w:space="0" w:color="auto"/>
        <w:bottom w:val="none" w:sz="0" w:space="0" w:color="auto"/>
        <w:right w:val="none" w:sz="0" w:space="0" w:color="auto"/>
      </w:divBdr>
    </w:div>
    <w:div w:id="1697317147">
      <w:bodyDiv w:val="1"/>
      <w:marLeft w:val="0"/>
      <w:marRight w:val="0"/>
      <w:marTop w:val="0"/>
      <w:marBottom w:val="0"/>
      <w:divBdr>
        <w:top w:val="none" w:sz="0" w:space="0" w:color="auto"/>
        <w:left w:val="none" w:sz="0" w:space="0" w:color="auto"/>
        <w:bottom w:val="none" w:sz="0" w:space="0" w:color="auto"/>
        <w:right w:val="none" w:sz="0" w:space="0" w:color="auto"/>
      </w:divBdr>
      <w:divsChild>
        <w:div w:id="1354333320">
          <w:marLeft w:val="576"/>
          <w:marRight w:val="0"/>
          <w:marTop w:val="80"/>
          <w:marBottom w:val="0"/>
          <w:divBdr>
            <w:top w:val="none" w:sz="0" w:space="0" w:color="auto"/>
            <w:left w:val="none" w:sz="0" w:space="0" w:color="auto"/>
            <w:bottom w:val="none" w:sz="0" w:space="0" w:color="auto"/>
            <w:right w:val="none" w:sz="0" w:space="0" w:color="auto"/>
          </w:divBdr>
        </w:div>
        <w:div w:id="527522624">
          <w:marLeft w:val="576"/>
          <w:marRight w:val="0"/>
          <w:marTop w:val="80"/>
          <w:marBottom w:val="0"/>
          <w:divBdr>
            <w:top w:val="none" w:sz="0" w:space="0" w:color="auto"/>
            <w:left w:val="none" w:sz="0" w:space="0" w:color="auto"/>
            <w:bottom w:val="none" w:sz="0" w:space="0" w:color="auto"/>
            <w:right w:val="none" w:sz="0" w:space="0" w:color="auto"/>
          </w:divBdr>
        </w:div>
        <w:div w:id="1398089000">
          <w:marLeft w:val="576"/>
          <w:marRight w:val="0"/>
          <w:marTop w:val="80"/>
          <w:marBottom w:val="0"/>
          <w:divBdr>
            <w:top w:val="none" w:sz="0" w:space="0" w:color="auto"/>
            <w:left w:val="none" w:sz="0" w:space="0" w:color="auto"/>
            <w:bottom w:val="none" w:sz="0" w:space="0" w:color="auto"/>
            <w:right w:val="none" w:sz="0" w:space="0" w:color="auto"/>
          </w:divBdr>
        </w:div>
        <w:div w:id="224950530">
          <w:marLeft w:val="576"/>
          <w:marRight w:val="0"/>
          <w:marTop w:val="80"/>
          <w:marBottom w:val="0"/>
          <w:divBdr>
            <w:top w:val="none" w:sz="0" w:space="0" w:color="auto"/>
            <w:left w:val="none" w:sz="0" w:space="0" w:color="auto"/>
            <w:bottom w:val="none" w:sz="0" w:space="0" w:color="auto"/>
            <w:right w:val="none" w:sz="0" w:space="0" w:color="auto"/>
          </w:divBdr>
        </w:div>
        <w:div w:id="1659767165">
          <w:marLeft w:val="576"/>
          <w:marRight w:val="0"/>
          <w:marTop w:val="80"/>
          <w:marBottom w:val="0"/>
          <w:divBdr>
            <w:top w:val="none" w:sz="0" w:space="0" w:color="auto"/>
            <w:left w:val="none" w:sz="0" w:space="0" w:color="auto"/>
            <w:bottom w:val="none" w:sz="0" w:space="0" w:color="auto"/>
            <w:right w:val="none" w:sz="0" w:space="0" w:color="auto"/>
          </w:divBdr>
        </w:div>
        <w:div w:id="2065446561">
          <w:marLeft w:val="576"/>
          <w:marRight w:val="0"/>
          <w:marTop w:val="80"/>
          <w:marBottom w:val="0"/>
          <w:divBdr>
            <w:top w:val="none" w:sz="0" w:space="0" w:color="auto"/>
            <w:left w:val="none" w:sz="0" w:space="0" w:color="auto"/>
            <w:bottom w:val="none" w:sz="0" w:space="0" w:color="auto"/>
            <w:right w:val="none" w:sz="0" w:space="0" w:color="auto"/>
          </w:divBdr>
        </w:div>
      </w:divsChild>
    </w:div>
    <w:div w:id="1708531106">
      <w:bodyDiv w:val="1"/>
      <w:marLeft w:val="0"/>
      <w:marRight w:val="0"/>
      <w:marTop w:val="0"/>
      <w:marBottom w:val="0"/>
      <w:divBdr>
        <w:top w:val="none" w:sz="0" w:space="0" w:color="auto"/>
        <w:left w:val="none" w:sz="0" w:space="0" w:color="auto"/>
        <w:bottom w:val="none" w:sz="0" w:space="0" w:color="auto"/>
        <w:right w:val="none" w:sz="0" w:space="0" w:color="auto"/>
      </w:divBdr>
      <w:divsChild>
        <w:div w:id="768504532">
          <w:marLeft w:val="576"/>
          <w:marRight w:val="0"/>
          <w:marTop w:val="80"/>
          <w:marBottom w:val="0"/>
          <w:divBdr>
            <w:top w:val="none" w:sz="0" w:space="0" w:color="auto"/>
            <w:left w:val="none" w:sz="0" w:space="0" w:color="auto"/>
            <w:bottom w:val="none" w:sz="0" w:space="0" w:color="auto"/>
            <w:right w:val="none" w:sz="0" w:space="0" w:color="auto"/>
          </w:divBdr>
        </w:div>
        <w:div w:id="1646741828">
          <w:marLeft w:val="576"/>
          <w:marRight w:val="0"/>
          <w:marTop w:val="80"/>
          <w:marBottom w:val="0"/>
          <w:divBdr>
            <w:top w:val="none" w:sz="0" w:space="0" w:color="auto"/>
            <w:left w:val="none" w:sz="0" w:space="0" w:color="auto"/>
            <w:bottom w:val="none" w:sz="0" w:space="0" w:color="auto"/>
            <w:right w:val="none" w:sz="0" w:space="0" w:color="auto"/>
          </w:divBdr>
        </w:div>
      </w:divsChild>
    </w:div>
    <w:div w:id="1712880784">
      <w:bodyDiv w:val="1"/>
      <w:marLeft w:val="0"/>
      <w:marRight w:val="0"/>
      <w:marTop w:val="0"/>
      <w:marBottom w:val="0"/>
      <w:divBdr>
        <w:top w:val="none" w:sz="0" w:space="0" w:color="auto"/>
        <w:left w:val="none" w:sz="0" w:space="0" w:color="auto"/>
        <w:bottom w:val="none" w:sz="0" w:space="0" w:color="auto"/>
        <w:right w:val="none" w:sz="0" w:space="0" w:color="auto"/>
      </w:divBdr>
    </w:div>
    <w:div w:id="1720780065">
      <w:bodyDiv w:val="1"/>
      <w:marLeft w:val="0"/>
      <w:marRight w:val="0"/>
      <w:marTop w:val="0"/>
      <w:marBottom w:val="0"/>
      <w:divBdr>
        <w:top w:val="none" w:sz="0" w:space="0" w:color="auto"/>
        <w:left w:val="none" w:sz="0" w:space="0" w:color="auto"/>
        <w:bottom w:val="none" w:sz="0" w:space="0" w:color="auto"/>
        <w:right w:val="none" w:sz="0" w:space="0" w:color="auto"/>
      </w:divBdr>
      <w:divsChild>
        <w:div w:id="22363695">
          <w:marLeft w:val="576"/>
          <w:marRight w:val="0"/>
          <w:marTop w:val="80"/>
          <w:marBottom w:val="0"/>
          <w:divBdr>
            <w:top w:val="none" w:sz="0" w:space="0" w:color="auto"/>
            <w:left w:val="none" w:sz="0" w:space="0" w:color="auto"/>
            <w:bottom w:val="none" w:sz="0" w:space="0" w:color="auto"/>
            <w:right w:val="none" w:sz="0" w:space="0" w:color="auto"/>
          </w:divBdr>
        </w:div>
        <w:div w:id="857154659">
          <w:marLeft w:val="576"/>
          <w:marRight w:val="0"/>
          <w:marTop w:val="80"/>
          <w:marBottom w:val="0"/>
          <w:divBdr>
            <w:top w:val="none" w:sz="0" w:space="0" w:color="auto"/>
            <w:left w:val="none" w:sz="0" w:space="0" w:color="auto"/>
            <w:bottom w:val="none" w:sz="0" w:space="0" w:color="auto"/>
            <w:right w:val="none" w:sz="0" w:space="0" w:color="auto"/>
          </w:divBdr>
        </w:div>
        <w:div w:id="157506600">
          <w:marLeft w:val="576"/>
          <w:marRight w:val="0"/>
          <w:marTop w:val="80"/>
          <w:marBottom w:val="0"/>
          <w:divBdr>
            <w:top w:val="none" w:sz="0" w:space="0" w:color="auto"/>
            <w:left w:val="none" w:sz="0" w:space="0" w:color="auto"/>
            <w:bottom w:val="none" w:sz="0" w:space="0" w:color="auto"/>
            <w:right w:val="none" w:sz="0" w:space="0" w:color="auto"/>
          </w:divBdr>
        </w:div>
        <w:div w:id="259727408">
          <w:marLeft w:val="576"/>
          <w:marRight w:val="0"/>
          <w:marTop w:val="80"/>
          <w:marBottom w:val="0"/>
          <w:divBdr>
            <w:top w:val="none" w:sz="0" w:space="0" w:color="auto"/>
            <w:left w:val="none" w:sz="0" w:space="0" w:color="auto"/>
            <w:bottom w:val="none" w:sz="0" w:space="0" w:color="auto"/>
            <w:right w:val="none" w:sz="0" w:space="0" w:color="auto"/>
          </w:divBdr>
        </w:div>
      </w:divsChild>
    </w:div>
    <w:div w:id="1723360371">
      <w:bodyDiv w:val="1"/>
      <w:marLeft w:val="0"/>
      <w:marRight w:val="0"/>
      <w:marTop w:val="0"/>
      <w:marBottom w:val="0"/>
      <w:divBdr>
        <w:top w:val="none" w:sz="0" w:space="0" w:color="auto"/>
        <w:left w:val="none" w:sz="0" w:space="0" w:color="auto"/>
        <w:bottom w:val="none" w:sz="0" w:space="0" w:color="auto"/>
        <w:right w:val="none" w:sz="0" w:space="0" w:color="auto"/>
      </w:divBdr>
      <w:divsChild>
        <w:div w:id="1129279222">
          <w:marLeft w:val="576"/>
          <w:marRight w:val="0"/>
          <w:marTop w:val="80"/>
          <w:marBottom w:val="0"/>
          <w:divBdr>
            <w:top w:val="none" w:sz="0" w:space="0" w:color="auto"/>
            <w:left w:val="none" w:sz="0" w:space="0" w:color="auto"/>
            <w:bottom w:val="none" w:sz="0" w:space="0" w:color="auto"/>
            <w:right w:val="none" w:sz="0" w:space="0" w:color="auto"/>
          </w:divBdr>
        </w:div>
        <w:div w:id="215355346">
          <w:marLeft w:val="576"/>
          <w:marRight w:val="0"/>
          <w:marTop w:val="80"/>
          <w:marBottom w:val="0"/>
          <w:divBdr>
            <w:top w:val="none" w:sz="0" w:space="0" w:color="auto"/>
            <w:left w:val="none" w:sz="0" w:space="0" w:color="auto"/>
            <w:bottom w:val="none" w:sz="0" w:space="0" w:color="auto"/>
            <w:right w:val="none" w:sz="0" w:space="0" w:color="auto"/>
          </w:divBdr>
        </w:div>
        <w:div w:id="2074542527">
          <w:marLeft w:val="576"/>
          <w:marRight w:val="0"/>
          <w:marTop w:val="80"/>
          <w:marBottom w:val="0"/>
          <w:divBdr>
            <w:top w:val="none" w:sz="0" w:space="0" w:color="auto"/>
            <w:left w:val="none" w:sz="0" w:space="0" w:color="auto"/>
            <w:bottom w:val="none" w:sz="0" w:space="0" w:color="auto"/>
            <w:right w:val="none" w:sz="0" w:space="0" w:color="auto"/>
          </w:divBdr>
        </w:div>
        <w:div w:id="139227957">
          <w:marLeft w:val="576"/>
          <w:marRight w:val="0"/>
          <w:marTop w:val="80"/>
          <w:marBottom w:val="0"/>
          <w:divBdr>
            <w:top w:val="none" w:sz="0" w:space="0" w:color="auto"/>
            <w:left w:val="none" w:sz="0" w:space="0" w:color="auto"/>
            <w:bottom w:val="none" w:sz="0" w:space="0" w:color="auto"/>
            <w:right w:val="none" w:sz="0" w:space="0" w:color="auto"/>
          </w:divBdr>
        </w:div>
      </w:divsChild>
    </w:div>
    <w:div w:id="1860467800">
      <w:bodyDiv w:val="1"/>
      <w:marLeft w:val="0"/>
      <w:marRight w:val="0"/>
      <w:marTop w:val="0"/>
      <w:marBottom w:val="0"/>
      <w:divBdr>
        <w:top w:val="none" w:sz="0" w:space="0" w:color="auto"/>
        <w:left w:val="none" w:sz="0" w:space="0" w:color="auto"/>
        <w:bottom w:val="none" w:sz="0" w:space="0" w:color="auto"/>
        <w:right w:val="none" w:sz="0" w:space="0" w:color="auto"/>
      </w:divBdr>
    </w:div>
    <w:div w:id="1916895015">
      <w:bodyDiv w:val="1"/>
      <w:marLeft w:val="0"/>
      <w:marRight w:val="0"/>
      <w:marTop w:val="0"/>
      <w:marBottom w:val="0"/>
      <w:divBdr>
        <w:top w:val="none" w:sz="0" w:space="0" w:color="auto"/>
        <w:left w:val="none" w:sz="0" w:space="0" w:color="auto"/>
        <w:bottom w:val="none" w:sz="0" w:space="0" w:color="auto"/>
        <w:right w:val="none" w:sz="0" w:space="0" w:color="auto"/>
      </w:divBdr>
    </w:div>
    <w:div w:id="1950315179">
      <w:bodyDiv w:val="1"/>
      <w:marLeft w:val="0"/>
      <w:marRight w:val="0"/>
      <w:marTop w:val="0"/>
      <w:marBottom w:val="0"/>
      <w:divBdr>
        <w:top w:val="none" w:sz="0" w:space="0" w:color="auto"/>
        <w:left w:val="none" w:sz="0" w:space="0" w:color="auto"/>
        <w:bottom w:val="none" w:sz="0" w:space="0" w:color="auto"/>
        <w:right w:val="none" w:sz="0" w:space="0" w:color="auto"/>
      </w:divBdr>
    </w:div>
    <w:div w:id="1989748258">
      <w:bodyDiv w:val="1"/>
      <w:marLeft w:val="0"/>
      <w:marRight w:val="0"/>
      <w:marTop w:val="0"/>
      <w:marBottom w:val="0"/>
      <w:divBdr>
        <w:top w:val="none" w:sz="0" w:space="0" w:color="auto"/>
        <w:left w:val="none" w:sz="0" w:space="0" w:color="auto"/>
        <w:bottom w:val="none" w:sz="0" w:space="0" w:color="auto"/>
        <w:right w:val="none" w:sz="0" w:space="0" w:color="auto"/>
      </w:divBdr>
    </w:div>
    <w:div w:id="2046245449">
      <w:bodyDiv w:val="1"/>
      <w:marLeft w:val="0"/>
      <w:marRight w:val="0"/>
      <w:marTop w:val="0"/>
      <w:marBottom w:val="0"/>
      <w:divBdr>
        <w:top w:val="none" w:sz="0" w:space="0" w:color="auto"/>
        <w:left w:val="none" w:sz="0" w:space="0" w:color="auto"/>
        <w:bottom w:val="none" w:sz="0" w:space="0" w:color="auto"/>
        <w:right w:val="none" w:sz="0" w:space="0" w:color="auto"/>
      </w:divBdr>
    </w:div>
    <w:div w:id="2081100149">
      <w:bodyDiv w:val="1"/>
      <w:marLeft w:val="0"/>
      <w:marRight w:val="0"/>
      <w:marTop w:val="0"/>
      <w:marBottom w:val="0"/>
      <w:divBdr>
        <w:top w:val="none" w:sz="0" w:space="0" w:color="auto"/>
        <w:left w:val="none" w:sz="0" w:space="0" w:color="auto"/>
        <w:bottom w:val="none" w:sz="0" w:space="0" w:color="auto"/>
        <w:right w:val="none" w:sz="0" w:space="0" w:color="auto"/>
      </w:divBdr>
    </w:div>
    <w:div w:id="2145732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54.rospotrebnadzor.ru/" TargetMode="External"/><Relationship Id="rId18" Type="http://schemas.openxmlformats.org/officeDocument/2006/relationships/hyperlink" Target="mailto:Upravlenie@54.rospotrebnadzor.ru" TargetMode="External"/><Relationship Id="rId26" Type="http://schemas.openxmlformats.org/officeDocument/2006/relationships/hyperlink" Target="http://docs.cntd.ru/document/1200021669" TargetMode="External"/><Relationship Id="rId39" Type="http://schemas.openxmlformats.org/officeDocument/2006/relationships/hyperlink" Target="http://docs.cntd.ru/document/1200021669" TargetMode="External"/><Relationship Id="rId3" Type="http://schemas.microsoft.com/office/2007/relationships/stylesWithEffects" Target="stylesWithEffects.xml"/><Relationship Id="rId21" Type="http://schemas.openxmlformats.org/officeDocument/2006/relationships/hyperlink" Target="http://docs.cntd.ru/document/1200022387" TargetMode="External"/><Relationship Id="rId34" Type="http://schemas.openxmlformats.org/officeDocument/2006/relationships/hyperlink" Target="http://docs.cntd.ru/document/1200021669" TargetMode="External"/><Relationship Id="rId7" Type="http://schemas.openxmlformats.org/officeDocument/2006/relationships/endnotes" Target="endnotes.xml"/><Relationship Id="rId12" Type="http://schemas.openxmlformats.org/officeDocument/2006/relationships/hyperlink" Target="mailto:Upravlenie@54.rospotrebnadzor.ru" TargetMode="External"/><Relationship Id="rId17" Type="http://schemas.openxmlformats.org/officeDocument/2006/relationships/hyperlink" Target="http://www.54.rospotrebnadzor.ru/" TargetMode="External"/><Relationship Id="rId25" Type="http://schemas.openxmlformats.org/officeDocument/2006/relationships/hyperlink" Target="http://docs.cntd.ru/document/1200021669" TargetMode="External"/><Relationship Id="rId33" Type="http://schemas.openxmlformats.org/officeDocument/2006/relationships/hyperlink" Target="http://docs.cntd.ru/document/1200021669" TargetMode="External"/><Relationship Id="rId38" Type="http://schemas.openxmlformats.org/officeDocument/2006/relationships/hyperlink" Target="http://docs.cntd.ru/document/1200021669" TargetMode="External"/><Relationship Id="rId2" Type="http://schemas.openxmlformats.org/officeDocument/2006/relationships/styles" Target="styles.xml"/><Relationship Id="rId16" Type="http://schemas.openxmlformats.org/officeDocument/2006/relationships/hyperlink" Target="mailto:Upravlenie@54.rospotrebnadzor.ru" TargetMode="External"/><Relationship Id="rId20" Type="http://schemas.openxmlformats.org/officeDocument/2006/relationships/image" Target="media/image1.jpeg"/><Relationship Id="rId29" Type="http://schemas.openxmlformats.org/officeDocument/2006/relationships/hyperlink" Target="http://docs.cntd.ru/document/120002166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25057387F30360D80CB2264611B35D31407C53BDAFAB1637516A9EECDAE96EB8D57D5F1E2C456B0S9w8F" TargetMode="External"/><Relationship Id="rId24" Type="http://schemas.openxmlformats.org/officeDocument/2006/relationships/hyperlink" Target="http://docs.cntd.ru/document/1200021669" TargetMode="External"/><Relationship Id="rId32" Type="http://schemas.openxmlformats.org/officeDocument/2006/relationships/hyperlink" Target="http://docs.cntd.ru/document/1200021669" TargetMode="External"/><Relationship Id="rId37" Type="http://schemas.openxmlformats.org/officeDocument/2006/relationships/hyperlink" Target="http://docs.cntd.ru/document/120002235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54.rospotrebnadzor.ru/" TargetMode="External"/><Relationship Id="rId23" Type="http://schemas.openxmlformats.org/officeDocument/2006/relationships/hyperlink" Target="http://docs.cntd.ru/document/1200022335" TargetMode="External"/><Relationship Id="rId28" Type="http://schemas.openxmlformats.org/officeDocument/2006/relationships/hyperlink" Target="http://docs.cntd.ru/document/1200021669" TargetMode="External"/><Relationship Id="rId36" Type="http://schemas.openxmlformats.org/officeDocument/2006/relationships/hyperlink" Target="http://docs.cntd.ru/document/1200028468" TargetMode="External"/><Relationship Id="rId10" Type="http://schemas.openxmlformats.org/officeDocument/2006/relationships/hyperlink" Target="http://aartyk.ru/sobitiya/item/822-massovyy-sluchay-pischevogo-otravleniya" TargetMode="External"/><Relationship Id="rId19" Type="http://schemas.openxmlformats.org/officeDocument/2006/relationships/hyperlink" Target="http://www.54.rospotrebnadzor.ru/" TargetMode="External"/><Relationship Id="rId31" Type="http://schemas.openxmlformats.org/officeDocument/2006/relationships/hyperlink" Target="http://docs.cntd.ru/document/1200021669" TargetMode="External"/><Relationship Id="rId4" Type="http://schemas.openxmlformats.org/officeDocument/2006/relationships/settings" Target="settings.xml"/><Relationship Id="rId9" Type="http://schemas.openxmlformats.org/officeDocument/2006/relationships/hyperlink" Target="garantF1://12076082.10000" TargetMode="External"/><Relationship Id="rId14" Type="http://schemas.openxmlformats.org/officeDocument/2006/relationships/hyperlink" Target="mailto:Upravlenie@54.rospotrebnadzor.ru" TargetMode="External"/><Relationship Id="rId22" Type="http://schemas.openxmlformats.org/officeDocument/2006/relationships/hyperlink" Target="http://docs.cntd.ru/document/1200022387" TargetMode="External"/><Relationship Id="rId27" Type="http://schemas.openxmlformats.org/officeDocument/2006/relationships/hyperlink" Target="http://docs.cntd.ru/document/1200021669" TargetMode="External"/><Relationship Id="rId30" Type="http://schemas.openxmlformats.org/officeDocument/2006/relationships/hyperlink" Target="http://docs.cntd.ru/document/1200021669" TargetMode="External"/><Relationship Id="rId35" Type="http://schemas.openxmlformats.org/officeDocument/2006/relationships/hyperlink" Target="http://docs.cntd.ru/document/12000223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214</Pages>
  <Words>78351</Words>
  <Characters>446604</Characters>
  <Application>Microsoft Office Word</Application>
  <DocSecurity>0</DocSecurity>
  <Lines>3721</Lines>
  <Paragraphs>1047</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Минздравсоцразвития</Company>
  <LinksUpToDate>false</LinksUpToDate>
  <CharactersWithSpaces>523908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Михеева Елена</dc:creator>
  <cp:lastModifiedBy>Михеева Е.В. Михеева</cp:lastModifiedBy>
  <cp:revision>2</cp:revision>
  <cp:lastPrinted>2018-05-16T06:32:00Z</cp:lastPrinted>
  <dcterms:created xsi:type="dcterms:W3CDTF">2021-10-12T05:08:00Z</dcterms:created>
  <dcterms:modified xsi:type="dcterms:W3CDTF">2021-10-12T05:08:00Z</dcterms:modified>
</cp:coreProperties>
</file>