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708" w:rsidRDefault="00250D52" w:rsidP="00B97708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Практическая задача 28</w:t>
      </w:r>
    </w:p>
    <w:p w:rsidR="00B97708" w:rsidRPr="00B24999" w:rsidRDefault="00B97708" w:rsidP="00B97708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24999">
        <w:rPr>
          <w:rFonts w:ascii="Times New Roman" w:hAnsi="Times New Roman"/>
          <w:b/>
          <w:color w:val="000000"/>
          <w:sz w:val="28"/>
          <w:szCs w:val="28"/>
        </w:rPr>
        <w:t>Отработка практических навыков обследования объекта по гигиене детей и подростков</w:t>
      </w:r>
    </w:p>
    <w:p w:rsidR="00B97708" w:rsidRDefault="00B97708" w:rsidP="00B97708">
      <w:pPr>
        <w:pStyle w:val="1"/>
        <w:tabs>
          <w:tab w:val="left" w:pos="1418"/>
        </w:tabs>
        <w:ind w:left="-426" w:hanging="141"/>
        <w:jc w:val="both"/>
        <w:rPr>
          <w:color w:val="000000"/>
          <w:sz w:val="28"/>
          <w:szCs w:val="28"/>
        </w:rPr>
      </w:pPr>
      <w:r w:rsidRPr="007506B8">
        <w:rPr>
          <w:color w:val="000000"/>
          <w:sz w:val="28"/>
          <w:szCs w:val="28"/>
        </w:rPr>
        <w:t xml:space="preserve">На основании предоставленных данных по объекту детскому подростковому объекту </w:t>
      </w:r>
      <w:r>
        <w:rPr>
          <w:color w:val="000000"/>
          <w:sz w:val="28"/>
          <w:szCs w:val="28"/>
        </w:rPr>
        <w:t xml:space="preserve">определите тип объекта, </w:t>
      </w:r>
      <w:r w:rsidRPr="007506B8">
        <w:rPr>
          <w:color w:val="000000"/>
          <w:sz w:val="28"/>
          <w:szCs w:val="28"/>
        </w:rPr>
        <w:t>составьте акт санитарно-гигиенического объекта по установленной форме.</w:t>
      </w:r>
      <w:r>
        <w:rPr>
          <w:color w:val="000000"/>
          <w:sz w:val="28"/>
          <w:szCs w:val="28"/>
        </w:rPr>
        <w:t xml:space="preserve"> Перечислите нормативные документы, на соответствие которым проводилось обследование.</w:t>
      </w:r>
    </w:p>
    <w:p w:rsidR="00B97708" w:rsidRDefault="00B97708" w:rsidP="00B97708">
      <w:pPr>
        <w:pStyle w:val="1"/>
        <w:tabs>
          <w:tab w:val="left" w:pos="1418"/>
        </w:tabs>
        <w:ind w:left="-426" w:hanging="14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Характеристика объекта</w:t>
      </w:r>
    </w:p>
    <w:p w:rsidR="00B97708" w:rsidRPr="00B97708" w:rsidRDefault="00B97708" w:rsidP="00B97708">
      <w:pPr>
        <w:jc w:val="both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b/>
          <w:sz w:val="28"/>
          <w:szCs w:val="28"/>
        </w:rPr>
        <w:t>1.Наименование производства (вида деятельности, работ и услуг):</w:t>
      </w:r>
      <w:r w:rsidRPr="00B97708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B97708">
        <w:rPr>
          <w:rFonts w:ascii="Times New Roman" w:hAnsi="Times New Roman"/>
          <w:bCs/>
          <w:sz w:val="28"/>
          <w:szCs w:val="28"/>
        </w:rPr>
        <w:t>Здания, строения, сооружения, помещения, оборудование и иное  имущество, используемые для осуществления образовательной деятельности (в</w:t>
      </w:r>
      <w:r w:rsidRPr="00B97708">
        <w:rPr>
          <w:rFonts w:ascii="Times New Roman" w:hAnsi="Times New Roman"/>
          <w:sz w:val="28"/>
          <w:szCs w:val="28"/>
        </w:rPr>
        <w:t>ид образовательной программы – основная, уровень (ступень) образования – начальное общее; вид образовательной программы – дополнительная)</w:t>
      </w:r>
      <w:r w:rsidRPr="00B97708">
        <w:rPr>
          <w:rFonts w:ascii="Times New Roman" w:hAnsi="Times New Roman"/>
          <w:bCs/>
          <w:sz w:val="28"/>
          <w:szCs w:val="28"/>
        </w:rPr>
        <w:t xml:space="preserve">    в </w:t>
      </w:r>
      <w:r w:rsidRPr="00B97708">
        <w:rPr>
          <w:rFonts w:ascii="Times New Roman" w:hAnsi="Times New Roman"/>
          <w:sz w:val="28"/>
          <w:szCs w:val="28"/>
        </w:rPr>
        <w:t xml:space="preserve">МБОУ гимназия № 9,   по адресу: 630049, НСО, г. Новосибирск, улица Калинина,  255. </w:t>
      </w:r>
      <w:proofErr w:type="gramEnd"/>
    </w:p>
    <w:p w:rsidR="00B97708" w:rsidRPr="00B97708" w:rsidRDefault="00B97708" w:rsidP="00B97708">
      <w:pPr>
        <w:jc w:val="both"/>
        <w:rPr>
          <w:rFonts w:ascii="Times New Roman" w:hAnsi="Times New Roman"/>
          <w:b/>
          <w:sz w:val="28"/>
          <w:szCs w:val="28"/>
        </w:rPr>
      </w:pPr>
      <w:r w:rsidRPr="00B97708">
        <w:rPr>
          <w:rFonts w:ascii="Times New Roman" w:hAnsi="Times New Roman"/>
          <w:b/>
          <w:sz w:val="28"/>
          <w:szCs w:val="28"/>
        </w:rPr>
        <w:t>2.Заказчик (наименование, юридический адрес):</w:t>
      </w:r>
      <w:r w:rsidRPr="00B97708">
        <w:rPr>
          <w:rFonts w:ascii="Times New Roman" w:hAnsi="Times New Roman"/>
          <w:sz w:val="28"/>
          <w:szCs w:val="28"/>
        </w:rPr>
        <w:t xml:space="preserve"> Муниципальное бюджетное</w:t>
      </w:r>
      <w:r w:rsidRPr="00B97708">
        <w:rPr>
          <w:rFonts w:ascii="Times New Roman" w:hAnsi="Times New Roman"/>
          <w:bCs/>
          <w:sz w:val="28"/>
          <w:szCs w:val="28"/>
        </w:rPr>
        <w:t xml:space="preserve">  общеобразовательное учреждение города Новосибирска </w:t>
      </w:r>
      <w:r w:rsidRPr="00B97708">
        <w:rPr>
          <w:rFonts w:ascii="Times New Roman" w:hAnsi="Times New Roman"/>
          <w:sz w:val="28"/>
          <w:szCs w:val="28"/>
        </w:rPr>
        <w:t xml:space="preserve"> «Гимназия № 9 имени Героя Российской Федерации </w:t>
      </w:r>
      <w:proofErr w:type="spellStart"/>
      <w:r w:rsidRPr="00B97708">
        <w:rPr>
          <w:rFonts w:ascii="Times New Roman" w:hAnsi="Times New Roman"/>
          <w:sz w:val="28"/>
          <w:szCs w:val="28"/>
        </w:rPr>
        <w:t>Немыткина</w:t>
      </w:r>
      <w:proofErr w:type="spellEnd"/>
      <w:r w:rsidRPr="00B97708">
        <w:rPr>
          <w:rFonts w:ascii="Times New Roman" w:hAnsi="Times New Roman"/>
          <w:sz w:val="28"/>
          <w:szCs w:val="28"/>
        </w:rPr>
        <w:t xml:space="preserve"> Михаила Юрьевича»,   по адресу: 630049, НСО, г. Новосибирск, ул. Калинина, 255</w:t>
      </w:r>
      <w:r w:rsidRPr="00B97708">
        <w:rPr>
          <w:rFonts w:ascii="Times New Roman" w:hAnsi="Times New Roman"/>
          <w:b/>
          <w:sz w:val="28"/>
          <w:szCs w:val="28"/>
        </w:rPr>
        <w:t>.  (</w:t>
      </w:r>
      <w:r w:rsidRPr="00B97708">
        <w:rPr>
          <w:rFonts w:ascii="Times New Roman" w:hAnsi="Times New Roman"/>
          <w:sz w:val="28"/>
          <w:szCs w:val="28"/>
        </w:rPr>
        <w:t xml:space="preserve">Сокращенное наименование учреждения </w:t>
      </w:r>
      <w:r w:rsidRPr="00B97708">
        <w:rPr>
          <w:rFonts w:ascii="Times New Roman" w:hAnsi="Times New Roman"/>
          <w:b/>
          <w:sz w:val="28"/>
          <w:szCs w:val="28"/>
        </w:rPr>
        <w:t xml:space="preserve">- </w:t>
      </w:r>
      <w:r w:rsidRPr="00B97708">
        <w:rPr>
          <w:rFonts w:ascii="Times New Roman" w:hAnsi="Times New Roman"/>
          <w:sz w:val="28"/>
          <w:szCs w:val="28"/>
        </w:rPr>
        <w:t>МБОУ гимназия № 9).</w:t>
      </w:r>
      <w:r w:rsidRPr="00B97708">
        <w:rPr>
          <w:rFonts w:ascii="Times New Roman" w:hAnsi="Times New Roman"/>
          <w:b/>
          <w:sz w:val="28"/>
          <w:szCs w:val="28"/>
        </w:rPr>
        <w:t xml:space="preserve"> </w:t>
      </w:r>
    </w:p>
    <w:p w:rsidR="00B97708" w:rsidRPr="00B97708" w:rsidRDefault="00B97708" w:rsidP="00B97708">
      <w:p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b/>
          <w:sz w:val="28"/>
          <w:szCs w:val="28"/>
        </w:rPr>
        <w:t>3. Перечень документов, представленных для проведения экспертизы:</w:t>
      </w:r>
    </w:p>
    <w:p w:rsidR="00B97708" w:rsidRPr="00B97708" w:rsidRDefault="00B97708" w:rsidP="00B97708">
      <w:p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>-предписание управления Роспотребнадзора по Новосибирской области  о проведении санитарно-эпидемиологической экспертизы  № 01/1179 от 13.08.2015 года;</w:t>
      </w:r>
    </w:p>
    <w:p w:rsidR="00B97708" w:rsidRPr="00B97708" w:rsidRDefault="00B97708" w:rsidP="00B97708">
      <w:p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>- акт санитарно-эпидемиологического обследования от  19.08.2015 года.</w:t>
      </w:r>
    </w:p>
    <w:p w:rsidR="00B97708" w:rsidRPr="00B97708" w:rsidRDefault="00B97708" w:rsidP="00B97708">
      <w:pPr>
        <w:pStyle w:val="a6"/>
        <w:spacing w:line="240" w:lineRule="auto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b/>
          <w:sz w:val="28"/>
          <w:szCs w:val="28"/>
        </w:rPr>
        <w:t>4.При проведении экспертизы использовались следующие нормативные документы:</w:t>
      </w:r>
      <w:r w:rsidRPr="00B97708">
        <w:rPr>
          <w:rFonts w:ascii="Times New Roman" w:hAnsi="Times New Roman"/>
          <w:sz w:val="28"/>
          <w:szCs w:val="28"/>
        </w:rPr>
        <w:t xml:space="preserve"> СанПиН 2.4.2.2821-10 «Санитарно-эпидемиологические  требования к условиям  и организации обучения в общеобразовательных организациях»; СанПиН 2.4.5.2409-08 «Санитарно-эпидемиологические требования к организации питания обучающихся в общеобразовательных учреждениях, учреждениях  начального и среднего профессионального образования»; СанПиН 2.2.2./2.4.1340-03 «Гигиенические требования к персональным электронно-вычислительным машинам и организации работы»; СанПиН</w:t>
      </w:r>
      <w:r w:rsidRPr="00B97708">
        <w:rPr>
          <w:rFonts w:ascii="Times New Roman" w:hAnsi="Times New Roman"/>
          <w:i/>
          <w:sz w:val="28"/>
          <w:szCs w:val="28"/>
        </w:rPr>
        <w:t xml:space="preserve"> </w:t>
      </w:r>
      <w:r w:rsidRPr="00B97708">
        <w:rPr>
          <w:rFonts w:ascii="Times New Roman" w:hAnsi="Times New Roman"/>
          <w:sz w:val="28"/>
          <w:szCs w:val="28"/>
        </w:rPr>
        <w:t xml:space="preserve">2.4.4.3172-14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детей»; </w:t>
      </w:r>
      <w:r w:rsidRPr="00B97708">
        <w:rPr>
          <w:rFonts w:ascii="Times New Roman" w:hAnsi="Times New Roman"/>
          <w:spacing w:val="2"/>
          <w:sz w:val="28"/>
          <w:szCs w:val="28"/>
        </w:rPr>
        <w:t xml:space="preserve">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организаций». </w:t>
      </w:r>
    </w:p>
    <w:p w:rsidR="00B97708" w:rsidRPr="00B97708" w:rsidRDefault="00B97708" w:rsidP="00B97708">
      <w:pPr>
        <w:pStyle w:val="1"/>
        <w:jc w:val="both"/>
        <w:rPr>
          <w:sz w:val="28"/>
          <w:szCs w:val="28"/>
        </w:rPr>
      </w:pPr>
      <w:r w:rsidRPr="00B97708">
        <w:rPr>
          <w:b/>
          <w:bCs/>
          <w:sz w:val="28"/>
          <w:szCs w:val="28"/>
        </w:rPr>
        <w:lastRenderedPageBreak/>
        <w:t>5. В ходе проведения экспертизы установлено:</w:t>
      </w:r>
      <w:r w:rsidRPr="00B97708">
        <w:rPr>
          <w:sz w:val="28"/>
          <w:szCs w:val="28"/>
        </w:rPr>
        <w:t xml:space="preserve"> МБОУ «Гимназия № 9 имени Героя Российской Федерации </w:t>
      </w:r>
      <w:proofErr w:type="spellStart"/>
      <w:r w:rsidRPr="00B97708">
        <w:rPr>
          <w:sz w:val="28"/>
          <w:szCs w:val="28"/>
        </w:rPr>
        <w:t>Немыткина</w:t>
      </w:r>
      <w:proofErr w:type="spellEnd"/>
      <w:r w:rsidRPr="00B97708">
        <w:rPr>
          <w:sz w:val="28"/>
          <w:szCs w:val="28"/>
        </w:rPr>
        <w:t xml:space="preserve"> Михаила Юрьевича»</w:t>
      </w:r>
      <w:r w:rsidRPr="00B97708">
        <w:rPr>
          <w:b/>
          <w:sz w:val="28"/>
          <w:szCs w:val="28"/>
        </w:rPr>
        <w:t xml:space="preserve"> </w:t>
      </w:r>
      <w:r w:rsidRPr="00B97708">
        <w:rPr>
          <w:sz w:val="28"/>
          <w:szCs w:val="28"/>
        </w:rPr>
        <w:t>размещено в типовом 4-х этажном здании</w:t>
      </w:r>
      <w:r w:rsidRPr="00B97708">
        <w:rPr>
          <w:b/>
          <w:sz w:val="28"/>
          <w:szCs w:val="28"/>
        </w:rPr>
        <w:t xml:space="preserve">  </w:t>
      </w:r>
      <w:r w:rsidRPr="00B97708">
        <w:rPr>
          <w:sz w:val="28"/>
          <w:szCs w:val="28"/>
        </w:rPr>
        <w:t xml:space="preserve">1935 года постройки, проведен капитальный ремонт в 2014 году.  Здание подключено к центральным системам отопления,  холодного, горячего  водоснабжения, канализации, внутренние сети находятся  в рабочем состоянии.      </w:t>
      </w:r>
    </w:p>
    <w:p w:rsidR="00B97708" w:rsidRPr="00B97708" w:rsidRDefault="00B97708" w:rsidP="00B97708">
      <w:pPr>
        <w:tabs>
          <w:tab w:val="left" w:pos="561"/>
        </w:tabs>
        <w:ind w:right="38"/>
        <w:jc w:val="both"/>
        <w:rPr>
          <w:rFonts w:ascii="Times New Roman" w:hAnsi="Times New Roman"/>
          <w:b/>
          <w:bCs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ab/>
        <w:t xml:space="preserve">На земельном участке </w:t>
      </w:r>
      <w:proofErr w:type="gramStart"/>
      <w:r w:rsidRPr="00B97708">
        <w:rPr>
          <w:rFonts w:ascii="Times New Roman" w:hAnsi="Times New Roman"/>
          <w:sz w:val="28"/>
          <w:szCs w:val="28"/>
        </w:rPr>
        <w:t>выделены</w:t>
      </w:r>
      <w:proofErr w:type="gramEnd"/>
      <w:r w:rsidRPr="00B97708">
        <w:rPr>
          <w:rFonts w:ascii="Times New Roman" w:hAnsi="Times New Roman"/>
          <w:sz w:val="28"/>
          <w:szCs w:val="28"/>
        </w:rPr>
        <w:t xml:space="preserve">:  хозяйственная зона, зона отдыха, спортивная.  Проезды и подходы к зданию школы имеют твердое асфальтное покрытие. Территория имеет наружное электрическое освещение. В хозяйственной зоне на бетонированной площадке </w:t>
      </w:r>
      <w:proofErr w:type="gramStart"/>
      <w:r w:rsidRPr="00B97708">
        <w:rPr>
          <w:rFonts w:ascii="Times New Roman" w:hAnsi="Times New Roman"/>
          <w:sz w:val="28"/>
          <w:szCs w:val="28"/>
        </w:rPr>
        <w:t>установлены</w:t>
      </w:r>
      <w:proofErr w:type="gramEnd"/>
      <w:r w:rsidRPr="00B97708">
        <w:rPr>
          <w:rFonts w:ascii="Times New Roman" w:hAnsi="Times New Roman"/>
          <w:sz w:val="28"/>
          <w:szCs w:val="28"/>
        </w:rPr>
        <w:t xml:space="preserve"> 2 контейнера с крышками  для сбора мусора. Вывоз  твёрдых бытовых отходов осуществляет</w:t>
      </w:r>
      <w:r w:rsidRPr="00B97708">
        <w:rPr>
          <w:rFonts w:ascii="Times New Roman" w:hAnsi="Times New Roman"/>
          <w:b/>
          <w:sz w:val="28"/>
          <w:szCs w:val="28"/>
        </w:rPr>
        <w:t xml:space="preserve">  </w:t>
      </w:r>
      <w:r w:rsidRPr="00B97708">
        <w:rPr>
          <w:rFonts w:ascii="Times New Roman" w:hAnsi="Times New Roman"/>
          <w:sz w:val="28"/>
          <w:szCs w:val="28"/>
        </w:rPr>
        <w:t>ООО «УМАГ-ТРАНС» по договору  № 99/15 № 000031 от 01.03.2015г</w:t>
      </w:r>
      <w:r w:rsidRPr="00B97708">
        <w:rPr>
          <w:rFonts w:ascii="Times New Roman" w:hAnsi="Times New Roman"/>
          <w:b/>
          <w:sz w:val="28"/>
          <w:szCs w:val="28"/>
        </w:rPr>
        <w:t xml:space="preserve">.   </w:t>
      </w:r>
    </w:p>
    <w:p w:rsidR="00B97708" w:rsidRPr="00B97708" w:rsidRDefault="00B97708" w:rsidP="00B97708">
      <w:pPr>
        <w:pStyle w:val="1"/>
        <w:jc w:val="both"/>
        <w:rPr>
          <w:b/>
          <w:bCs/>
          <w:sz w:val="28"/>
          <w:szCs w:val="28"/>
        </w:rPr>
      </w:pPr>
      <w:r w:rsidRPr="00B97708">
        <w:rPr>
          <w:sz w:val="28"/>
          <w:szCs w:val="28"/>
        </w:rPr>
        <w:t xml:space="preserve">          Гимназия  рассчитана на 450 мест, фактически  обучается   512 учащихся, организовано 18</w:t>
      </w:r>
      <w:r w:rsidRPr="00B97708">
        <w:rPr>
          <w:b/>
          <w:sz w:val="28"/>
          <w:szCs w:val="28"/>
        </w:rPr>
        <w:t xml:space="preserve"> </w:t>
      </w:r>
      <w:r w:rsidRPr="00B97708">
        <w:rPr>
          <w:sz w:val="28"/>
          <w:szCs w:val="28"/>
        </w:rPr>
        <w:t xml:space="preserve">классов  - комплектов.  Занятия проводятся в одну смену </w:t>
      </w:r>
    </w:p>
    <w:p w:rsidR="00B97708" w:rsidRPr="00B97708" w:rsidRDefault="00B97708" w:rsidP="00B97708">
      <w:pPr>
        <w:ind w:right="38"/>
        <w:jc w:val="both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 xml:space="preserve">        Площадь учебных классов и кабинетов - 68.0кв.м. - 69,0 кв.м. </w:t>
      </w:r>
    </w:p>
    <w:p w:rsidR="00B97708" w:rsidRPr="00B97708" w:rsidRDefault="00B97708" w:rsidP="00B97708">
      <w:p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 xml:space="preserve">       Установлены школьные  парты с  регулятором  наклона поверхности  рабочей плоскости групп №№ 2,3,4,5,6,  что соответствует  п.5.3. СанПиН 2.4.2.2821-10. Мебель подобрана в соответствии  с ростом учащихся, расставлена с учетом левостороннего естественного освещения,  что соответствует  п. 7.1.3. СанПиН 2.4.2.2821-10.  Высота нижнего края учебной доски над полом составляет 70см, что соответствует санитарным нормам. Во всех учебных  кабинетах  установлены раковины с подводкой  холодной и горячей воды  через смеситель.  </w:t>
      </w:r>
    </w:p>
    <w:p w:rsidR="00B97708" w:rsidRPr="00B97708" w:rsidRDefault="00B97708" w:rsidP="00B97708">
      <w:pPr>
        <w:tabs>
          <w:tab w:val="left" w:pos="561"/>
        </w:tabs>
        <w:ind w:right="40"/>
        <w:jc w:val="both"/>
        <w:rPr>
          <w:rFonts w:ascii="Times New Roman" w:hAnsi="Times New Roman"/>
          <w:b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 xml:space="preserve">          Для проведения занятий (основы информатики) используют кабинет информатики (50 кв.м.), где  по периметру установлено  8 ВДТ  на базе плоских дискретных экранов.  В центре кабинета   установлена учебная мебель №№ 2-4 для теоретических занятий, площадь на одно рабочее место соответствует санитарным нормам. Рабочие места оборудованы специальными столами, стульями, регулируемыми по высоте сиденьями. Уровни напряженности электромагнитного и электростатического полей на рабочих местах с ПЭВМ не превышают допустимые значения, установленные СанПиН 2.2.2/2.4.1340-03 «Гигиенические требования к персональным электронно-вычислительным машинам и организации работы» (протокол Ф № 1033  от  06.05.2015 г.  ИЛЦ ФБУЗ «Центр гигиены и эпидемиологии в Новосибирской области»).</w:t>
      </w:r>
    </w:p>
    <w:p w:rsidR="00B97708" w:rsidRPr="00B97708" w:rsidRDefault="00B97708" w:rsidP="00B97708">
      <w:p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lastRenderedPageBreak/>
        <w:t xml:space="preserve">           Спортивный зал (241,4 кв.м.) с раздевальными, душевыми,  санитарными узлами, снарядной и тренерской размещен на первом этаже. Зал оснащен необходимым спортивным оборудованием и инвентарем. Внутренняя отделка соответствует санитарным требованиям – пол дощатый без щелей, стены на всю высоту окрашены масляной краской. Отопительные приборы, оконные проемы, электролампы  имеют защитные ограждения. </w:t>
      </w:r>
    </w:p>
    <w:p w:rsidR="00B97708" w:rsidRPr="00B97708" w:rsidRDefault="00B97708" w:rsidP="00B97708">
      <w:pPr>
        <w:tabs>
          <w:tab w:val="num" w:pos="0"/>
          <w:tab w:val="left" w:pos="426"/>
          <w:tab w:val="left" w:pos="748"/>
        </w:tabs>
        <w:ind w:right="31"/>
        <w:jc w:val="both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 xml:space="preserve">          Зал хореографии  - 72,4, кв.м., высота помещения - 4,0м.,  костюмерная - 8,0 кв.м.  Одна из стен зала оборудована зеркалами на высоту 2,1м., балетные перекладины на высоте 0,9 - 1,1м. и 0,3м. от стены, что соответствует санитарным правилам. На радиаторах установлены защитные  деревянные ограждения, пол дощатый.  При зале  имеются два санитарных узла с  душевыми.  </w:t>
      </w:r>
    </w:p>
    <w:p w:rsidR="00B97708" w:rsidRPr="00B97708" w:rsidRDefault="00B97708" w:rsidP="00B97708">
      <w:pPr>
        <w:pStyle w:val="31"/>
        <w:ind w:firstLine="708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 xml:space="preserve"> Актовый зал с костюмерной, библиотека с читальным залом (68,1 кв.м.).  </w:t>
      </w:r>
    </w:p>
    <w:p w:rsidR="00B97708" w:rsidRPr="00B97708" w:rsidRDefault="00B97708" w:rsidP="00B97708">
      <w:pPr>
        <w:ind w:right="38" w:firstLine="705"/>
        <w:jc w:val="both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 xml:space="preserve"> Все помещения для пребывания детей имеют прямое естественное освещение. </w:t>
      </w:r>
      <w:proofErr w:type="spellStart"/>
      <w:r w:rsidRPr="00B97708">
        <w:rPr>
          <w:rFonts w:ascii="Times New Roman" w:hAnsi="Times New Roman"/>
          <w:sz w:val="28"/>
          <w:szCs w:val="28"/>
        </w:rPr>
        <w:t>Светопроемы</w:t>
      </w:r>
      <w:proofErr w:type="spellEnd"/>
      <w:r w:rsidRPr="00B97708">
        <w:rPr>
          <w:rFonts w:ascii="Times New Roman" w:hAnsi="Times New Roman"/>
          <w:sz w:val="28"/>
          <w:szCs w:val="28"/>
        </w:rPr>
        <w:t xml:space="preserve"> учебных помещений оборудованы солнцезащитными устройствами -  жалюзи. </w:t>
      </w:r>
    </w:p>
    <w:p w:rsidR="00B97708" w:rsidRPr="00B97708" w:rsidRDefault="00B97708" w:rsidP="00B97708">
      <w:pPr>
        <w:ind w:left="57" w:right="57" w:firstLine="720"/>
        <w:jc w:val="both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 xml:space="preserve">Искусственное освещение представлено люминесцентными лампами и  лампами накаливания с защитной арматурой. Не используются в одном помещении для общего освещения источники света различной природы излучения, что соответствует п. 7.2.3. Изменения № 2 в СанПиН 2.4.2.2821-10. Классные доски оснащены софитами. Светильники находятся в рабочем состоянии. </w:t>
      </w:r>
    </w:p>
    <w:p w:rsidR="00B97708" w:rsidRPr="00B97708" w:rsidRDefault="00B97708" w:rsidP="00B97708">
      <w:pPr>
        <w:pStyle w:val="31"/>
        <w:tabs>
          <w:tab w:val="num" w:pos="0"/>
        </w:tabs>
        <w:ind w:left="57" w:right="57"/>
        <w:rPr>
          <w:rFonts w:ascii="Times New Roman" w:hAnsi="Times New Roman"/>
          <w:b/>
          <w:bCs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ab/>
        <w:t xml:space="preserve">   Вентиляция естественная, канальная. Проветривание осуществляется  через  фрамуги и откидные рамы пластиковых окон.  </w:t>
      </w:r>
    </w:p>
    <w:p w:rsidR="00B97708" w:rsidRPr="00B97708" w:rsidRDefault="00B97708" w:rsidP="00B97708">
      <w:pPr>
        <w:pStyle w:val="31"/>
        <w:ind w:firstLine="705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 xml:space="preserve">   Внутренняя отделка учебных помещений, санитарных узлов выполнена влагостойкими материалами, обеспечивающими проведение влажной уборки и дезинфекцию, что соответствует гигиеническим требованиям: в учебных помещениях  потолки и стены  окрашены  краской светлых тонов,  полы  застелены линолеумом под плинтусы. В санитарных узлах пол и стены облицованы кафельной  плиткой.</w:t>
      </w:r>
    </w:p>
    <w:p w:rsidR="00B97708" w:rsidRPr="00B97708" w:rsidRDefault="00B97708" w:rsidP="00B97708">
      <w:pPr>
        <w:pStyle w:val="a6"/>
        <w:tabs>
          <w:tab w:val="left" w:pos="748"/>
        </w:tabs>
        <w:spacing w:line="240" w:lineRule="auto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 xml:space="preserve">  Медицинский пункт размещен на первом этаже  и включает: </w:t>
      </w:r>
    </w:p>
    <w:p w:rsidR="00B97708" w:rsidRPr="00B97708" w:rsidRDefault="00B97708" w:rsidP="00B97708">
      <w:pPr>
        <w:pStyle w:val="a6"/>
        <w:tabs>
          <w:tab w:val="left" w:pos="561"/>
        </w:tabs>
        <w:spacing w:line="240" w:lineRule="auto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97708">
        <w:rPr>
          <w:rFonts w:ascii="Times New Roman" w:hAnsi="Times New Roman"/>
          <w:sz w:val="28"/>
          <w:szCs w:val="28"/>
        </w:rPr>
        <w:t xml:space="preserve">- кабинет врача - 14,5  кв.м., где установлено оборудование:  письменный стол (2), стулья (2), шкаф для документации, медицинская кушетка, весы, ростомер, динамометр, таблица для определения остроты зрения, помещенная в аппарат </w:t>
      </w:r>
      <w:proofErr w:type="spellStart"/>
      <w:r w:rsidRPr="00B97708">
        <w:rPr>
          <w:rFonts w:ascii="Times New Roman" w:hAnsi="Times New Roman"/>
          <w:sz w:val="28"/>
          <w:szCs w:val="28"/>
        </w:rPr>
        <w:t>Ротта</w:t>
      </w:r>
      <w:proofErr w:type="spellEnd"/>
      <w:r w:rsidRPr="00B97708">
        <w:rPr>
          <w:rFonts w:ascii="Times New Roman" w:hAnsi="Times New Roman"/>
          <w:sz w:val="28"/>
          <w:szCs w:val="28"/>
        </w:rPr>
        <w:t xml:space="preserve">, в наличии имеются тонометр с детской </w:t>
      </w:r>
      <w:r w:rsidRPr="00B97708">
        <w:rPr>
          <w:rFonts w:ascii="Times New Roman" w:hAnsi="Times New Roman"/>
          <w:sz w:val="28"/>
          <w:szCs w:val="28"/>
        </w:rPr>
        <w:lastRenderedPageBreak/>
        <w:t xml:space="preserve">манжеткой, медицинские термометры, шпатели одноразовые, настольная лампа, шкаф для санитарной одежды, </w:t>
      </w:r>
      <w:proofErr w:type="spellStart"/>
      <w:r w:rsidRPr="00B97708">
        <w:rPr>
          <w:rFonts w:ascii="Times New Roman" w:hAnsi="Times New Roman"/>
          <w:sz w:val="28"/>
          <w:szCs w:val="28"/>
        </w:rPr>
        <w:t>облучатель-рециркулятор</w:t>
      </w:r>
      <w:proofErr w:type="spellEnd"/>
      <w:r w:rsidRPr="00B97708">
        <w:rPr>
          <w:rFonts w:ascii="Times New Roman" w:hAnsi="Times New Roman"/>
          <w:sz w:val="28"/>
          <w:szCs w:val="28"/>
        </w:rPr>
        <w:t xml:space="preserve"> бактерицидный  передвижной  «СН-211-115», производитель Россия.</w:t>
      </w:r>
      <w:proofErr w:type="gramEnd"/>
      <w:r w:rsidRPr="00B97708">
        <w:rPr>
          <w:rFonts w:ascii="Times New Roman" w:hAnsi="Times New Roman"/>
          <w:sz w:val="28"/>
          <w:szCs w:val="28"/>
        </w:rPr>
        <w:t xml:space="preserve">   Установлена раковина для мытья рук с подводкой  воды, имеются жидкое мыло, полотенце, педальное ведро;</w:t>
      </w:r>
    </w:p>
    <w:p w:rsidR="00B97708" w:rsidRPr="00B97708" w:rsidRDefault="00B97708" w:rsidP="00B97708">
      <w:pPr>
        <w:pStyle w:val="a4"/>
        <w:ind w:right="-12" w:hanging="1134"/>
        <w:jc w:val="both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b/>
          <w:sz w:val="28"/>
          <w:szCs w:val="28"/>
        </w:rPr>
        <w:t xml:space="preserve">               </w:t>
      </w:r>
      <w:proofErr w:type="gramStart"/>
      <w:r w:rsidRPr="00B97708">
        <w:rPr>
          <w:rFonts w:ascii="Times New Roman" w:hAnsi="Times New Roman"/>
          <w:b/>
          <w:sz w:val="28"/>
          <w:szCs w:val="28"/>
        </w:rPr>
        <w:t>-п</w:t>
      </w:r>
      <w:r w:rsidRPr="00B97708">
        <w:rPr>
          <w:rFonts w:ascii="Times New Roman" w:hAnsi="Times New Roman"/>
          <w:sz w:val="28"/>
          <w:szCs w:val="28"/>
        </w:rPr>
        <w:t>роцедурный кабинет -16,5 кв.м., установлены кушетка, медицинские столики (2), аптечный шкаф</w:t>
      </w:r>
      <w:r w:rsidRPr="00B97708">
        <w:rPr>
          <w:rFonts w:ascii="Times New Roman" w:hAnsi="Times New Roman"/>
          <w:iCs/>
          <w:sz w:val="28"/>
          <w:szCs w:val="28"/>
        </w:rPr>
        <w:t xml:space="preserve"> с укладками, </w:t>
      </w:r>
      <w:proofErr w:type="spellStart"/>
      <w:r w:rsidRPr="00B97708">
        <w:rPr>
          <w:rFonts w:ascii="Times New Roman" w:hAnsi="Times New Roman"/>
          <w:iCs/>
          <w:sz w:val="28"/>
          <w:szCs w:val="28"/>
        </w:rPr>
        <w:t>термоконтейнер</w:t>
      </w:r>
      <w:proofErr w:type="spellEnd"/>
      <w:r w:rsidRPr="00B97708">
        <w:rPr>
          <w:rFonts w:ascii="Times New Roman" w:hAnsi="Times New Roman"/>
          <w:iCs/>
          <w:sz w:val="28"/>
          <w:szCs w:val="28"/>
        </w:rPr>
        <w:t xml:space="preserve"> медицинский переносной  для перевозки биологических материалов с </w:t>
      </w:r>
      <w:proofErr w:type="spellStart"/>
      <w:r w:rsidRPr="00B97708">
        <w:rPr>
          <w:rFonts w:ascii="Times New Roman" w:hAnsi="Times New Roman"/>
          <w:iCs/>
          <w:sz w:val="28"/>
          <w:szCs w:val="28"/>
        </w:rPr>
        <w:t>хладоэлементами</w:t>
      </w:r>
      <w:proofErr w:type="spellEnd"/>
      <w:r w:rsidRPr="00B97708">
        <w:rPr>
          <w:rFonts w:ascii="Times New Roman" w:hAnsi="Times New Roman"/>
          <w:iCs/>
          <w:sz w:val="28"/>
          <w:szCs w:val="28"/>
        </w:rPr>
        <w:t xml:space="preserve"> по обеспечению «</w:t>
      </w:r>
      <w:proofErr w:type="spellStart"/>
      <w:r w:rsidRPr="00B97708">
        <w:rPr>
          <w:rFonts w:ascii="Times New Roman" w:hAnsi="Times New Roman"/>
          <w:iCs/>
          <w:sz w:val="28"/>
          <w:szCs w:val="28"/>
        </w:rPr>
        <w:t>холодовой</w:t>
      </w:r>
      <w:proofErr w:type="spellEnd"/>
      <w:r w:rsidRPr="00B97708">
        <w:rPr>
          <w:rFonts w:ascii="Times New Roman" w:hAnsi="Times New Roman"/>
          <w:iCs/>
          <w:sz w:val="28"/>
          <w:szCs w:val="28"/>
        </w:rPr>
        <w:t xml:space="preserve"> цепи»,  холодильник (2)  для хранения медикаментов и вакцин с термометрами на верхней и нижней полках</w:t>
      </w:r>
      <w:r w:rsidRPr="00B9770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97708">
        <w:rPr>
          <w:rFonts w:ascii="Times New Roman" w:hAnsi="Times New Roman"/>
          <w:sz w:val="28"/>
          <w:szCs w:val="28"/>
        </w:rPr>
        <w:t>облучатель-рециркулятор</w:t>
      </w:r>
      <w:proofErr w:type="spellEnd"/>
      <w:r w:rsidRPr="00B97708">
        <w:rPr>
          <w:rFonts w:ascii="Times New Roman" w:hAnsi="Times New Roman"/>
          <w:sz w:val="28"/>
          <w:szCs w:val="28"/>
        </w:rPr>
        <w:t xml:space="preserve"> бактерицидный </w:t>
      </w:r>
      <w:proofErr w:type="spellStart"/>
      <w:r w:rsidRPr="00B97708">
        <w:rPr>
          <w:rFonts w:ascii="Times New Roman" w:hAnsi="Times New Roman"/>
          <w:sz w:val="28"/>
          <w:szCs w:val="28"/>
        </w:rPr>
        <w:t>безозонный</w:t>
      </w:r>
      <w:proofErr w:type="spellEnd"/>
      <w:r w:rsidRPr="00B97708">
        <w:rPr>
          <w:rFonts w:ascii="Times New Roman" w:hAnsi="Times New Roman"/>
          <w:sz w:val="28"/>
          <w:szCs w:val="28"/>
        </w:rPr>
        <w:t xml:space="preserve"> передвижной (настенный) ОБС 2х30-150 «НЭВЗ»,  производитель - Россия.</w:t>
      </w:r>
      <w:proofErr w:type="gramEnd"/>
      <w:r w:rsidRPr="00B97708">
        <w:rPr>
          <w:rFonts w:ascii="Times New Roman" w:hAnsi="Times New Roman"/>
          <w:sz w:val="28"/>
          <w:szCs w:val="28"/>
        </w:rPr>
        <w:t xml:space="preserve"> Имеется раковина для мытья рук с подводкой холодной и горячей воды через смеситель с локтевым управлением, что соответствует СанПиН 2.13.2630-10 п.5.6.</w:t>
      </w:r>
    </w:p>
    <w:p w:rsidR="00B97708" w:rsidRPr="00B97708" w:rsidRDefault="00B97708" w:rsidP="00B97708">
      <w:pPr>
        <w:pStyle w:val="a4"/>
        <w:ind w:right="-12" w:hanging="1134"/>
        <w:jc w:val="both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 xml:space="preserve">                         Предусмотрена система резервного горячего водоснабжения, установлены   </w:t>
      </w:r>
      <w:proofErr w:type="spellStart"/>
      <w:r w:rsidRPr="00B97708">
        <w:rPr>
          <w:rFonts w:ascii="Times New Roman" w:hAnsi="Times New Roman"/>
          <w:sz w:val="28"/>
          <w:szCs w:val="28"/>
        </w:rPr>
        <w:t>электроводонагреватель</w:t>
      </w:r>
      <w:proofErr w:type="spellEnd"/>
      <w:r w:rsidRPr="00B97708">
        <w:rPr>
          <w:rFonts w:ascii="Times New Roman" w:hAnsi="Times New Roman"/>
          <w:sz w:val="28"/>
          <w:szCs w:val="28"/>
        </w:rPr>
        <w:t xml:space="preserve"> с жёсткой разводкой ко всем  раковинам.</w:t>
      </w:r>
    </w:p>
    <w:p w:rsidR="00B97708" w:rsidRPr="00B97708" w:rsidRDefault="00B97708" w:rsidP="00B97708">
      <w:pPr>
        <w:tabs>
          <w:tab w:val="left" w:pos="187"/>
        </w:tabs>
        <w:ind w:right="-12" w:hanging="1134"/>
        <w:jc w:val="both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 xml:space="preserve">                          Имеются жидкое мыло с дозатором, полотенце, педальное ведро.</w:t>
      </w:r>
    </w:p>
    <w:p w:rsidR="00B97708" w:rsidRPr="00B97708" w:rsidRDefault="00B97708" w:rsidP="00B97708">
      <w:pPr>
        <w:pStyle w:val="a6"/>
        <w:spacing w:line="240" w:lineRule="auto"/>
        <w:ind w:right="-12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 xml:space="preserve">         -коридор (7,3кв. м), где установлен шкаф для хранения уборочного инвентаря, вешалка для верхней  одежды персонала. </w:t>
      </w:r>
    </w:p>
    <w:p w:rsidR="00B97708" w:rsidRPr="00B97708" w:rsidRDefault="00B97708" w:rsidP="00B97708">
      <w:pPr>
        <w:pStyle w:val="1"/>
        <w:ind w:right="-12"/>
        <w:jc w:val="both"/>
        <w:rPr>
          <w:sz w:val="28"/>
          <w:szCs w:val="28"/>
        </w:rPr>
      </w:pPr>
      <w:r w:rsidRPr="00B97708">
        <w:rPr>
          <w:sz w:val="28"/>
          <w:szCs w:val="28"/>
        </w:rPr>
        <w:t xml:space="preserve">     </w:t>
      </w:r>
      <w:r w:rsidRPr="00B97708">
        <w:rPr>
          <w:sz w:val="28"/>
          <w:szCs w:val="28"/>
        </w:rPr>
        <w:tab/>
        <w:t>Внутренняя отделка помещений, мебель  медицинского пункта выполнена из материалов, устойчивых к воздействию моющих и дезинфицирующих средств, что соответствует гигиеническим требованиям.</w:t>
      </w:r>
    </w:p>
    <w:p w:rsidR="00B97708" w:rsidRPr="00B97708" w:rsidRDefault="00B97708" w:rsidP="00B97708">
      <w:pPr>
        <w:pStyle w:val="a6"/>
        <w:spacing w:line="240" w:lineRule="auto"/>
        <w:ind w:right="-12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 xml:space="preserve">Медицинский пункт имеет прямое естественное освещение, солнцезащитные устройства – жалюзи. Искусственное освещение представлено люминесцентными лампами с защитной арматурой, все световые точки исправны.  </w:t>
      </w:r>
    </w:p>
    <w:p w:rsidR="00B97708" w:rsidRPr="00B97708" w:rsidRDefault="00B97708" w:rsidP="00B97708">
      <w:pPr>
        <w:pStyle w:val="a6"/>
        <w:spacing w:line="240" w:lineRule="auto"/>
        <w:ind w:right="-12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 xml:space="preserve">Вентиляция естественная, канальная, проветривание помещений осуществляется через откидные рамы пластиковых окон. </w:t>
      </w:r>
    </w:p>
    <w:p w:rsidR="00B97708" w:rsidRPr="00B97708" w:rsidRDefault="00B97708" w:rsidP="00B97708">
      <w:pPr>
        <w:pStyle w:val="a6"/>
        <w:spacing w:line="240" w:lineRule="auto"/>
        <w:ind w:right="-12" w:firstLine="567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 xml:space="preserve">  Горячее питание учащихся организовано в  столовой.  Обеденный зал    на 100 посадочных мест. Перед входом в зал установлены 5 раковин для мытья рук, жидкое мыло, бумажные полотенца, что соответствует санитарным правилам.    </w:t>
      </w:r>
    </w:p>
    <w:p w:rsidR="00B97708" w:rsidRPr="00B97708" w:rsidRDefault="00B97708" w:rsidP="00B97708">
      <w:pPr>
        <w:ind w:right="-12" w:firstLine="709"/>
        <w:jc w:val="both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 xml:space="preserve">  Пищеблок работает на сырье,  в  его состав входят: </w:t>
      </w:r>
    </w:p>
    <w:p w:rsidR="00B97708" w:rsidRPr="00B97708" w:rsidRDefault="00B97708" w:rsidP="00B97708">
      <w:pPr>
        <w:ind w:right="-12" w:firstLine="709"/>
        <w:jc w:val="both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>-линия раздачи, где  установлены мармиты для 1,2 блюд, прилавок для столовых приборов, холодильный  прилавок для холодных закусок;</w:t>
      </w:r>
    </w:p>
    <w:p w:rsidR="00B97708" w:rsidRPr="00B97708" w:rsidRDefault="00B97708" w:rsidP="00B97708">
      <w:pPr>
        <w:ind w:right="-12" w:firstLine="709"/>
        <w:jc w:val="both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lastRenderedPageBreak/>
        <w:t xml:space="preserve">-горячий цех (47,6кв.м.) – установлена  электроплита - 6-ти конфорочная с духовым шкафом, производственные столы (6), жарочный шкаф,   </w:t>
      </w:r>
      <w:proofErr w:type="spellStart"/>
      <w:r w:rsidRPr="00B97708">
        <w:rPr>
          <w:rFonts w:ascii="Times New Roman" w:hAnsi="Times New Roman"/>
          <w:sz w:val="28"/>
          <w:szCs w:val="28"/>
        </w:rPr>
        <w:t>пароконвекционная</w:t>
      </w:r>
      <w:proofErr w:type="spellEnd"/>
      <w:r w:rsidRPr="00B97708">
        <w:rPr>
          <w:rFonts w:ascii="Times New Roman" w:hAnsi="Times New Roman"/>
          <w:sz w:val="28"/>
          <w:szCs w:val="28"/>
        </w:rPr>
        <w:t xml:space="preserve"> печь, </w:t>
      </w:r>
      <w:proofErr w:type="spellStart"/>
      <w:r w:rsidRPr="00B97708">
        <w:rPr>
          <w:rFonts w:ascii="Times New Roman" w:hAnsi="Times New Roman"/>
          <w:sz w:val="28"/>
          <w:szCs w:val="28"/>
        </w:rPr>
        <w:t>электрокотел</w:t>
      </w:r>
      <w:proofErr w:type="spellEnd"/>
      <w:r w:rsidRPr="00B97708">
        <w:rPr>
          <w:rFonts w:ascii="Times New Roman" w:hAnsi="Times New Roman"/>
          <w:sz w:val="28"/>
          <w:szCs w:val="28"/>
        </w:rPr>
        <w:t xml:space="preserve">,  универсальная кухонная машина, моечная ванна (2), раковина для мытья рук, три  холодильника со среднетемпературным режимом работы, подтоварники кухонные, электронные весы. Установлен </w:t>
      </w:r>
      <w:proofErr w:type="spellStart"/>
      <w:r w:rsidRPr="00B97708">
        <w:rPr>
          <w:rFonts w:ascii="Times New Roman" w:hAnsi="Times New Roman"/>
          <w:sz w:val="28"/>
          <w:szCs w:val="28"/>
        </w:rPr>
        <w:t>электроводонагреватель</w:t>
      </w:r>
      <w:proofErr w:type="spellEnd"/>
      <w:r w:rsidRPr="00B97708">
        <w:rPr>
          <w:rFonts w:ascii="Times New Roman" w:hAnsi="Times New Roman"/>
          <w:sz w:val="28"/>
          <w:szCs w:val="28"/>
        </w:rPr>
        <w:t xml:space="preserve"> с жёсткой разводкой ко всем  моечным ваннам и раковинам;</w:t>
      </w:r>
    </w:p>
    <w:p w:rsidR="00B97708" w:rsidRPr="00B97708" w:rsidRDefault="00B97708" w:rsidP="00B97708">
      <w:pPr>
        <w:tabs>
          <w:tab w:val="left" w:pos="935"/>
        </w:tabs>
        <w:ind w:right="-12" w:firstLine="709"/>
        <w:jc w:val="both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>-</w:t>
      </w:r>
      <w:proofErr w:type="spellStart"/>
      <w:proofErr w:type="gramStart"/>
      <w:r w:rsidRPr="00B97708">
        <w:rPr>
          <w:rFonts w:ascii="Times New Roman" w:hAnsi="Times New Roman"/>
          <w:sz w:val="28"/>
          <w:szCs w:val="28"/>
        </w:rPr>
        <w:t>мясо-рыбный</w:t>
      </w:r>
      <w:proofErr w:type="spellEnd"/>
      <w:proofErr w:type="gramEnd"/>
      <w:r w:rsidRPr="00B97708">
        <w:rPr>
          <w:rFonts w:ascii="Times New Roman" w:hAnsi="Times New Roman"/>
          <w:sz w:val="28"/>
          <w:szCs w:val="28"/>
        </w:rPr>
        <w:t xml:space="preserve"> цех (12,6кв.м.) - установлены 3 моечные ванны, 3 производственных стола, холодильник со среднетемпературным  режимом работы, электронные весы, </w:t>
      </w:r>
      <w:proofErr w:type="spellStart"/>
      <w:r w:rsidRPr="00B97708">
        <w:rPr>
          <w:rFonts w:ascii="Times New Roman" w:hAnsi="Times New Roman"/>
          <w:sz w:val="28"/>
          <w:szCs w:val="28"/>
        </w:rPr>
        <w:t>электромясорубка</w:t>
      </w:r>
      <w:proofErr w:type="spellEnd"/>
      <w:r w:rsidRPr="00B97708">
        <w:rPr>
          <w:rFonts w:ascii="Times New Roman" w:hAnsi="Times New Roman"/>
          <w:sz w:val="28"/>
          <w:szCs w:val="28"/>
        </w:rPr>
        <w:t>, раковина для мытья рук;</w:t>
      </w:r>
    </w:p>
    <w:p w:rsidR="00B97708" w:rsidRPr="00B97708" w:rsidRDefault="00B97708" w:rsidP="00B97708">
      <w:pPr>
        <w:ind w:right="-12" w:firstLine="709"/>
        <w:jc w:val="both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>-овощной цех (10,3кв.м.), установлены 2 моечные ванны, 2 производственных  стола,  холодильник со среднетемпературным режимом работы, раковина для мытья рук, овощерезка, электронные весы;</w:t>
      </w:r>
    </w:p>
    <w:p w:rsidR="00B97708" w:rsidRPr="00B97708" w:rsidRDefault="00B97708" w:rsidP="00B97708">
      <w:pPr>
        <w:ind w:right="-12" w:firstLine="709"/>
        <w:jc w:val="both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>-моечная столовой и кухонной посуды, где  установлены 5 моечных ванн для мытья столовой посуды, посудомоечная машина, двухсекционная моечная ванна для мытья кухонной посуды, стол для посуды, стеллажи с сушилками для посуды, стол для сбора остатков пищи, раковина для мытья рук;</w:t>
      </w:r>
    </w:p>
    <w:p w:rsidR="00B97708" w:rsidRPr="00B97708" w:rsidRDefault="00B97708" w:rsidP="00B97708">
      <w:pPr>
        <w:ind w:right="-12" w:firstLine="709"/>
        <w:jc w:val="both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 xml:space="preserve">- кладовая для сыпучих продуктов (6,5 кв.м.) - установлены напольные весы, стеллажи, подтоварники, </w:t>
      </w:r>
      <w:proofErr w:type="spellStart"/>
      <w:r w:rsidRPr="00B97708">
        <w:rPr>
          <w:rFonts w:ascii="Times New Roman" w:hAnsi="Times New Roman"/>
          <w:sz w:val="28"/>
          <w:szCs w:val="28"/>
        </w:rPr>
        <w:t>термогигрометр</w:t>
      </w:r>
      <w:proofErr w:type="spellEnd"/>
      <w:r w:rsidRPr="00B97708">
        <w:rPr>
          <w:rFonts w:ascii="Times New Roman" w:hAnsi="Times New Roman"/>
          <w:sz w:val="28"/>
          <w:szCs w:val="28"/>
        </w:rPr>
        <w:t xml:space="preserve">, холодильники со  среднетемпературным режимом работы (3) и низкотемпературным режимом работы(4). </w:t>
      </w:r>
    </w:p>
    <w:p w:rsidR="00B97708" w:rsidRPr="00B97708" w:rsidRDefault="00B97708" w:rsidP="00B97708">
      <w:pPr>
        <w:ind w:right="-12" w:firstLine="709"/>
        <w:jc w:val="both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 xml:space="preserve">Уборочного инвентаря достаточно,   </w:t>
      </w:r>
      <w:proofErr w:type="gramStart"/>
      <w:r w:rsidRPr="00B97708">
        <w:rPr>
          <w:rFonts w:ascii="Times New Roman" w:hAnsi="Times New Roman"/>
          <w:sz w:val="28"/>
          <w:szCs w:val="28"/>
        </w:rPr>
        <w:t>замаркирован</w:t>
      </w:r>
      <w:proofErr w:type="gramEnd"/>
      <w:r w:rsidRPr="00B97708">
        <w:rPr>
          <w:rFonts w:ascii="Times New Roman" w:hAnsi="Times New Roman"/>
          <w:sz w:val="28"/>
          <w:szCs w:val="28"/>
        </w:rPr>
        <w:t>,  хранится  в шкафу.</w:t>
      </w:r>
    </w:p>
    <w:p w:rsidR="00B97708" w:rsidRPr="00B97708" w:rsidRDefault="00B97708" w:rsidP="00B97708">
      <w:pPr>
        <w:ind w:right="-12" w:firstLine="708"/>
        <w:jc w:val="both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 xml:space="preserve">Планировочные решения помещений столовой предусматривают поточность технологического процесса, исключающего встречные потоки готовых блюд и сырых продуктов.  Оборудована вытяжная система вентиляции с механическим  побуждением, находится  в  рабочем состоянии.  </w:t>
      </w:r>
    </w:p>
    <w:p w:rsidR="00B97708" w:rsidRPr="00B97708" w:rsidRDefault="00B97708" w:rsidP="00B97708">
      <w:pPr>
        <w:ind w:right="38" w:firstLine="708"/>
        <w:jc w:val="both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 xml:space="preserve">Внутренняя отделка помещений пищеблока соответствует санитарным требованиям:  стены на всю высоту  и пол облицованы кафельной плиткой, потолки окрашены влагостойкой краской. </w:t>
      </w:r>
    </w:p>
    <w:p w:rsidR="00B97708" w:rsidRPr="00B97708" w:rsidRDefault="00B97708" w:rsidP="00B97708">
      <w:pPr>
        <w:ind w:right="38" w:firstLine="708"/>
        <w:jc w:val="both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 xml:space="preserve"> В основных производственных цехах имеется естественное освещение. Для искусственного освещения производственных помещений применяются светильники в пылевлагозащитном исполнении, с защитной арматурой.</w:t>
      </w:r>
    </w:p>
    <w:p w:rsidR="00B97708" w:rsidRPr="00B97708" w:rsidRDefault="00B97708" w:rsidP="00B97708">
      <w:pPr>
        <w:pStyle w:val="31"/>
        <w:ind w:firstLine="720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lastRenderedPageBreak/>
        <w:t xml:space="preserve">Санитарные узлы   оборудованы на каждом этаже, раздельные для мальчиков и девочек, установлено по  3-4 унитаза, оборудованные в кабинах,  по 2 писсуара,  2-3 раковины для рук с подводкой холодной воды, установлены на высоте 0,5м.  от пола до борта, что соответствует  </w:t>
      </w:r>
      <w:r w:rsidRPr="00B97708">
        <w:rPr>
          <w:rFonts w:ascii="Times New Roman" w:hAnsi="Times New Roman"/>
          <w:spacing w:val="2"/>
          <w:sz w:val="28"/>
          <w:szCs w:val="28"/>
        </w:rPr>
        <w:t>СанПиН 2.4.1.3049-13, п.6.18.</w:t>
      </w:r>
      <w:r w:rsidRPr="00B97708">
        <w:rPr>
          <w:rFonts w:ascii="Times New Roman" w:hAnsi="Times New Roman"/>
          <w:sz w:val="28"/>
          <w:szCs w:val="28"/>
        </w:rPr>
        <w:t xml:space="preserve">  Имеется  мыло,  разовые  полотенца, педальные ведра. Количество санитарных приборов соответствует санитарным нормам. Имеются санитарные  узлы   для персонала. </w:t>
      </w:r>
    </w:p>
    <w:p w:rsidR="00B97708" w:rsidRPr="00B97708" w:rsidRDefault="00B97708" w:rsidP="00B97708">
      <w:pPr>
        <w:pStyle w:val="31"/>
        <w:ind w:firstLine="720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 xml:space="preserve">Питьевой режим организован путём использования  </w:t>
      </w:r>
      <w:proofErr w:type="spellStart"/>
      <w:r w:rsidRPr="00B97708">
        <w:rPr>
          <w:rFonts w:ascii="Times New Roman" w:hAnsi="Times New Roman"/>
          <w:sz w:val="28"/>
          <w:szCs w:val="28"/>
        </w:rPr>
        <w:t>бутилированной</w:t>
      </w:r>
      <w:proofErr w:type="spellEnd"/>
      <w:r w:rsidRPr="00B97708">
        <w:rPr>
          <w:rFonts w:ascii="Times New Roman" w:hAnsi="Times New Roman"/>
          <w:sz w:val="28"/>
          <w:szCs w:val="28"/>
        </w:rPr>
        <w:t xml:space="preserve"> воды   с разовыми стаканами.  </w:t>
      </w:r>
    </w:p>
    <w:p w:rsidR="00B97708" w:rsidRPr="00B97708" w:rsidRDefault="00B97708" w:rsidP="00B97708">
      <w:pPr>
        <w:pStyle w:val="31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 xml:space="preserve">          Гардероб  размещен на первом этаже, оборудован вешалками для хранения верхней одежды учащихся. </w:t>
      </w:r>
    </w:p>
    <w:p w:rsidR="00B97708" w:rsidRPr="00B97708" w:rsidRDefault="00B97708" w:rsidP="00B97708">
      <w:pPr>
        <w:pStyle w:val="3"/>
        <w:tabs>
          <w:tab w:val="left" w:pos="561"/>
        </w:tabs>
        <w:ind w:right="-12"/>
        <w:rPr>
          <w:rFonts w:ascii="Times New Roman" w:hAnsi="Times New Roman"/>
          <w:bCs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 xml:space="preserve">          МБОУ</w:t>
      </w:r>
      <w:r w:rsidRPr="00B97708">
        <w:rPr>
          <w:rFonts w:ascii="Times New Roman" w:hAnsi="Times New Roman"/>
          <w:b/>
          <w:sz w:val="28"/>
          <w:szCs w:val="28"/>
        </w:rPr>
        <w:t xml:space="preserve"> </w:t>
      </w:r>
      <w:r w:rsidRPr="00B97708">
        <w:rPr>
          <w:rFonts w:ascii="Times New Roman" w:hAnsi="Times New Roman"/>
          <w:sz w:val="28"/>
          <w:szCs w:val="28"/>
        </w:rPr>
        <w:t>гимназия № 9</w:t>
      </w:r>
      <w:r w:rsidRPr="00B97708">
        <w:rPr>
          <w:rFonts w:ascii="Times New Roman" w:hAnsi="Times New Roman"/>
          <w:bCs/>
          <w:sz w:val="28"/>
          <w:szCs w:val="28"/>
        </w:rPr>
        <w:t xml:space="preserve"> реализует программу дополнительного образования по следующим направлениям:</w:t>
      </w:r>
    </w:p>
    <w:p w:rsidR="00B97708" w:rsidRPr="00B97708" w:rsidRDefault="00B97708" w:rsidP="00B97708">
      <w:pPr>
        <w:pStyle w:val="3"/>
        <w:ind w:right="-12"/>
        <w:rPr>
          <w:rFonts w:ascii="Times New Roman" w:hAnsi="Times New Roman"/>
          <w:bCs/>
          <w:sz w:val="28"/>
          <w:szCs w:val="28"/>
        </w:rPr>
      </w:pPr>
      <w:r w:rsidRPr="00B97708">
        <w:rPr>
          <w:rFonts w:ascii="Times New Roman" w:hAnsi="Times New Roman"/>
          <w:bCs/>
          <w:sz w:val="28"/>
          <w:szCs w:val="28"/>
        </w:rPr>
        <w:t xml:space="preserve"> -социально-педагогической направленности (</w:t>
      </w:r>
      <w:proofErr w:type="spellStart"/>
      <w:r w:rsidRPr="00B97708">
        <w:rPr>
          <w:rFonts w:ascii="Times New Roman" w:hAnsi="Times New Roman"/>
          <w:bCs/>
          <w:sz w:val="28"/>
          <w:szCs w:val="28"/>
        </w:rPr>
        <w:t>предшкольное</w:t>
      </w:r>
      <w:proofErr w:type="spellEnd"/>
      <w:r w:rsidRPr="00B97708">
        <w:rPr>
          <w:rFonts w:ascii="Times New Roman" w:hAnsi="Times New Roman"/>
          <w:bCs/>
          <w:sz w:val="28"/>
          <w:szCs w:val="28"/>
        </w:rPr>
        <w:t xml:space="preserve"> развитие детей «Школа раннего развития»); </w:t>
      </w:r>
    </w:p>
    <w:p w:rsidR="00B97708" w:rsidRPr="00B97708" w:rsidRDefault="00B97708" w:rsidP="00B97708">
      <w:pPr>
        <w:pStyle w:val="3"/>
        <w:ind w:right="-174"/>
        <w:rPr>
          <w:rFonts w:ascii="Times New Roman" w:hAnsi="Times New Roman"/>
          <w:bCs/>
          <w:sz w:val="28"/>
          <w:szCs w:val="28"/>
        </w:rPr>
      </w:pPr>
      <w:r w:rsidRPr="00B97708">
        <w:rPr>
          <w:rFonts w:ascii="Times New Roman" w:hAnsi="Times New Roman"/>
          <w:bCs/>
          <w:sz w:val="28"/>
          <w:szCs w:val="28"/>
        </w:rPr>
        <w:t xml:space="preserve"> -художественное (ансамбль танца «Карусель»).</w:t>
      </w:r>
    </w:p>
    <w:p w:rsidR="00B97708" w:rsidRPr="00B97708" w:rsidRDefault="00B97708" w:rsidP="00B97708">
      <w:pPr>
        <w:pStyle w:val="a4"/>
        <w:tabs>
          <w:tab w:val="left" w:pos="360"/>
          <w:tab w:val="left" w:pos="561"/>
          <w:tab w:val="left" w:pos="10080"/>
        </w:tabs>
        <w:ind w:right="-54" w:hanging="357"/>
        <w:jc w:val="both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bCs/>
          <w:sz w:val="28"/>
          <w:szCs w:val="28"/>
        </w:rPr>
        <w:t xml:space="preserve">              В «Школе раннего развития»   организованы   3  </w:t>
      </w:r>
      <w:r w:rsidRPr="00B97708">
        <w:rPr>
          <w:rFonts w:ascii="Times New Roman" w:hAnsi="Times New Roman"/>
          <w:sz w:val="28"/>
          <w:szCs w:val="28"/>
        </w:rPr>
        <w:t xml:space="preserve"> группы по 15 человек,</w:t>
      </w:r>
      <w:r w:rsidRPr="00B97708">
        <w:rPr>
          <w:rFonts w:ascii="Times New Roman" w:hAnsi="Times New Roman"/>
          <w:bCs/>
          <w:sz w:val="28"/>
          <w:szCs w:val="28"/>
        </w:rPr>
        <w:t xml:space="preserve"> возраст  6  - 7 лет</w:t>
      </w:r>
      <w:r w:rsidRPr="00B97708">
        <w:rPr>
          <w:rFonts w:ascii="Times New Roman" w:hAnsi="Times New Roman"/>
          <w:sz w:val="28"/>
          <w:szCs w:val="28"/>
        </w:rPr>
        <w:t xml:space="preserve">, всего 45 человек. Режим  занятий с  16.00 до  18.00, два  раза в неделю.  Продолжительность одного занятия 30 минут. Между занятиями  предусмотрены   перерывы  по 15 минут, что соответствует СанПиН 2.4.4.3172-14., п.п. 8.2, 8.3, 8.5. </w:t>
      </w:r>
    </w:p>
    <w:p w:rsidR="00B97708" w:rsidRPr="00B97708" w:rsidRDefault="00B97708" w:rsidP="00B97708">
      <w:pPr>
        <w:pStyle w:val="3"/>
        <w:ind w:right="-12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 xml:space="preserve">       В программу включены занятия  по   развитию речи, изобразительному искусству, развитие логического мышления.</w:t>
      </w:r>
    </w:p>
    <w:p w:rsidR="00B97708" w:rsidRPr="00B97708" w:rsidRDefault="00B97708" w:rsidP="00B97708">
      <w:pPr>
        <w:pStyle w:val="3"/>
        <w:tabs>
          <w:tab w:val="left" w:pos="540"/>
        </w:tabs>
        <w:ind w:right="-12" w:firstLine="240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b/>
          <w:sz w:val="28"/>
          <w:szCs w:val="28"/>
        </w:rPr>
        <w:t xml:space="preserve">   </w:t>
      </w:r>
      <w:r w:rsidRPr="00B97708">
        <w:rPr>
          <w:rFonts w:ascii="Times New Roman" w:hAnsi="Times New Roman"/>
          <w:sz w:val="28"/>
          <w:szCs w:val="28"/>
        </w:rPr>
        <w:t>Для  занятий  выделены 3 помещения  на первом этаже по 64,4  кв.м</w:t>
      </w:r>
      <w:r w:rsidRPr="00B97708">
        <w:rPr>
          <w:rFonts w:ascii="Times New Roman" w:hAnsi="Times New Roman"/>
          <w:b/>
          <w:sz w:val="28"/>
          <w:szCs w:val="28"/>
        </w:rPr>
        <w:t xml:space="preserve">. </w:t>
      </w:r>
      <w:r w:rsidRPr="00B97708">
        <w:rPr>
          <w:rFonts w:ascii="Times New Roman" w:hAnsi="Times New Roman"/>
          <w:sz w:val="28"/>
          <w:szCs w:val="28"/>
        </w:rPr>
        <w:t>каждое, площадь на одного ребёнка составляет 4,2 кв.м., что соответствует гигиеническим требованиям.</w:t>
      </w:r>
    </w:p>
    <w:p w:rsidR="00B97708" w:rsidRPr="00B97708" w:rsidRDefault="00B97708" w:rsidP="00B97708">
      <w:pPr>
        <w:pStyle w:val="3"/>
        <w:tabs>
          <w:tab w:val="left" w:pos="540"/>
        </w:tabs>
        <w:ind w:right="-12" w:firstLine="240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 xml:space="preserve">   В классах установлены 2-х местные школьные парты  с регулятором наклона рабочей поверхности, подобраны  согласно   росту детей; стол преподавателя, шкафы для пособий</w:t>
      </w:r>
      <w:r w:rsidRPr="00B97708">
        <w:rPr>
          <w:rFonts w:ascii="Times New Roman" w:hAnsi="Times New Roman"/>
          <w:b/>
          <w:sz w:val="28"/>
          <w:szCs w:val="28"/>
        </w:rPr>
        <w:t xml:space="preserve">. </w:t>
      </w:r>
      <w:r w:rsidRPr="00B97708">
        <w:rPr>
          <w:rFonts w:ascii="Times New Roman" w:hAnsi="Times New Roman"/>
          <w:sz w:val="28"/>
          <w:szCs w:val="28"/>
        </w:rPr>
        <w:t>Учебная мебель расставлена с учетом левостороннего естественного освещения и соблюдения  нормы площади на одного занимающегося. Настенная доска установлена на высоту 0,7метра,  оборудована софитами, что соответствует СанПиН 2.4.2.2821-10, п.п.  5.6, 7.2.6.</w:t>
      </w:r>
    </w:p>
    <w:p w:rsidR="00B97708" w:rsidRPr="00B97708" w:rsidRDefault="00B97708" w:rsidP="00B97708">
      <w:pPr>
        <w:pStyle w:val="a4"/>
        <w:tabs>
          <w:tab w:val="left" w:pos="360"/>
          <w:tab w:val="left" w:pos="10080"/>
        </w:tabs>
        <w:ind w:right="-54" w:hanging="357"/>
        <w:jc w:val="both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 xml:space="preserve">   </w:t>
      </w:r>
      <w:r w:rsidRPr="00B97708">
        <w:rPr>
          <w:rFonts w:ascii="Times New Roman" w:hAnsi="Times New Roman"/>
          <w:bCs/>
          <w:sz w:val="28"/>
          <w:szCs w:val="28"/>
        </w:rPr>
        <w:t xml:space="preserve">          Ансамбль танца «Карусель» (2 группы по 12 человек), возраст детей 7-10лет. </w:t>
      </w:r>
      <w:r w:rsidRPr="00B97708">
        <w:rPr>
          <w:rFonts w:ascii="Times New Roman" w:hAnsi="Times New Roman"/>
          <w:sz w:val="28"/>
          <w:szCs w:val="28"/>
        </w:rPr>
        <w:t xml:space="preserve">  Занятия проводятся  с  16.00 до  18.30, два  раза в неделю.  Продолжительность одного занятия 30-45 минут. Между занятиями  </w:t>
      </w:r>
      <w:r w:rsidRPr="00B97708">
        <w:rPr>
          <w:rFonts w:ascii="Times New Roman" w:hAnsi="Times New Roman"/>
          <w:sz w:val="28"/>
          <w:szCs w:val="28"/>
        </w:rPr>
        <w:lastRenderedPageBreak/>
        <w:t xml:space="preserve">предусмотрены   перерывы  по 10 минут, что соответствует СанПиН 2.4.4.3172-14., п.п. 8.2, 8.3, 8.5. </w:t>
      </w:r>
    </w:p>
    <w:p w:rsidR="00B97708" w:rsidRPr="00B97708" w:rsidRDefault="00B97708" w:rsidP="00B97708">
      <w:pPr>
        <w:tabs>
          <w:tab w:val="num" w:pos="0"/>
          <w:tab w:val="left" w:pos="426"/>
          <w:tab w:val="left" w:pos="748"/>
        </w:tabs>
        <w:ind w:right="-12"/>
        <w:jc w:val="both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 xml:space="preserve">      Для занятий   используют   хореографический  и  актовый  зал  с   костюмерной. </w:t>
      </w:r>
    </w:p>
    <w:p w:rsidR="00B97708" w:rsidRPr="00B97708" w:rsidRDefault="00B97708" w:rsidP="00B97708">
      <w:pPr>
        <w:pStyle w:val="1"/>
        <w:tabs>
          <w:tab w:val="left" w:pos="360"/>
          <w:tab w:val="left" w:pos="9639"/>
          <w:tab w:val="left" w:pos="10080"/>
        </w:tabs>
        <w:ind w:right="-54" w:firstLine="360"/>
        <w:jc w:val="both"/>
        <w:rPr>
          <w:sz w:val="28"/>
          <w:szCs w:val="28"/>
        </w:rPr>
      </w:pPr>
      <w:r w:rsidRPr="00B97708">
        <w:rPr>
          <w:sz w:val="28"/>
          <w:szCs w:val="28"/>
        </w:rPr>
        <w:t xml:space="preserve">Для хранения верхней одежды используется гардероб гимназии. </w:t>
      </w:r>
    </w:p>
    <w:p w:rsidR="00B97708" w:rsidRPr="00B97708" w:rsidRDefault="00B97708" w:rsidP="00B97708">
      <w:pPr>
        <w:pStyle w:val="1"/>
        <w:tabs>
          <w:tab w:val="left" w:pos="-180"/>
          <w:tab w:val="left" w:pos="360"/>
          <w:tab w:val="left" w:pos="9639"/>
          <w:tab w:val="left" w:pos="10080"/>
        </w:tabs>
        <w:ind w:right="-54"/>
        <w:jc w:val="both"/>
        <w:rPr>
          <w:sz w:val="28"/>
          <w:szCs w:val="28"/>
        </w:rPr>
      </w:pPr>
      <w:r w:rsidRPr="00B97708">
        <w:rPr>
          <w:sz w:val="28"/>
          <w:szCs w:val="28"/>
        </w:rPr>
        <w:t xml:space="preserve">     Текущая уборка проводится техническим персоналом.  Уборочный инвентарь, </w:t>
      </w:r>
      <w:proofErr w:type="gramStart"/>
      <w:r w:rsidRPr="00B97708">
        <w:rPr>
          <w:sz w:val="28"/>
          <w:szCs w:val="28"/>
        </w:rPr>
        <w:t>моющие</w:t>
      </w:r>
      <w:proofErr w:type="gramEnd"/>
      <w:r w:rsidRPr="00B97708">
        <w:rPr>
          <w:sz w:val="28"/>
          <w:szCs w:val="28"/>
        </w:rPr>
        <w:t xml:space="preserve"> и </w:t>
      </w:r>
      <w:proofErr w:type="spellStart"/>
      <w:r w:rsidRPr="00B97708">
        <w:rPr>
          <w:sz w:val="28"/>
          <w:szCs w:val="28"/>
        </w:rPr>
        <w:t>дезсредства</w:t>
      </w:r>
      <w:proofErr w:type="spellEnd"/>
      <w:r w:rsidRPr="00B97708">
        <w:rPr>
          <w:sz w:val="28"/>
          <w:szCs w:val="28"/>
        </w:rPr>
        <w:t xml:space="preserve"> имеются, хранение упорядочено. </w:t>
      </w:r>
    </w:p>
    <w:p w:rsidR="00B97708" w:rsidRPr="00B97708" w:rsidRDefault="00B97708" w:rsidP="00B97708">
      <w:pPr>
        <w:pStyle w:val="a4"/>
        <w:tabs>
          <w:tab w:val="left" w:pos="9639"/>
          <w:tab w:val="left" w:pos="10080"/>
        </w:tabs>
        <w:ind w:right="-54"/>
        <w:jc w:val="both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bCs/>
          <w:i/>
          <w:iCs/>
          <w:sz w:val="28"/>
          <w:szCs w:val="28"/>
        </w:rPr>
        <w:t xml:space="preserve">    </w:t>
      </w:r>
      <w:r w:rsidRPr="00B97708">
        <w:rPr>
          <w:rFonts w:ascii="Times New Roman" w:hAnsi="Times New Roman"/>
          <w:sz w:val="28"/>
          <w:szCs w:val="28"/>
        </w:rPr>
        <w:t xml:space="preserve"> Сотрудников в гимназии 34 человека, все имеют допуск  по состоянию здоровья  и гигиеническое   обучение.</w:t>
      </w:r>
    </w:p>
    <w:p w:rsidR="00B97708" w:rsidRPr="00B97708" w:rsidRDefault="00B97708" w:rsidP="00B97708">
      <w:pPr>
        <w:pStyle w:val="a6"/>
        <w:tabs>
          <w:tab w:val="left" w:pos="10080"/>
        </w:tabs>
        <w:spacing w:line="240" w:lineRule="auto"/>
        <w:ind w:right="-54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sz w:val="28"/>
          <w:szCs w:val="28"/>
        </w:rPr>
        <w:t xml:space="preserve">     </w:t>
      </w:r>
      <w:r w:rsidRPr="00B97708">
        <w:rPr>
          <w:rFonts w:ascii="Times New Roman" w:hAnsi="Times New Roman"/>
          <w:b/>
          <w:sz w:val="28"/>
          <w:szCs w:val="28"/>
        </w:rPr>
        <w:t xml:space="preserve"> </w:t>
      </w:r>
      <w:r w:rsidRPr="00B97708">
        <w:rPr>
          <w:rFonts w:ascii="Times New Roman" w:hAnsi="Times New Roman"/>
          <w:sz w:val="28"/>
          <w:szCs w:val="28"/>
        </w:rPr>
        <w:tab/>
        <w:t xml:space="preserve"> </w:t>
      </w:r>
    </w:p>
    <w:p w:rsidR="00B97708" w:rsidRPr="00B97708" w:rsidRDefault="00B97708" w:rsidP="00B97708">
      <w:pPr>
        <w:jc w:val="both"/>
        <w:rPr>
          <w:rFonts w:ascii="Times New Roman" w:hAnsi="Times New Roman"/>
          <w:sz w:val="28"/>
          <w:szCs w:val="28"/>
        </w:rPr>
      </w:pPr>
      <w:r w:rsidRPr="00B97708">
        <w:rPr>
          <w:rFonts w:ascii="Times New Roman" w:hAnsi="Times New Roman"/>
          <w:b/>
          <w:sz w:val="28"/>
          <w:szCs w:val="28"/>
        </w:rPr>
        <w:t>Вывод</w:t>
      </w:r>
      <w:r w:rsidRPr="00B97708"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Pr="00B97708">
        <w:rPr>
          <w:rFonts w:ascii="Times New Roman" w:hAnsi="Times New Roman"/>
          <w:sz w:val="28"/>
          <w:szCs w:val="28"/>
        </w:rPr>
        <w:t xml:space="preserve">Здания, строения, сооружения, помещения, оборудование и иное  имущество, используемые для осуществления образовательной деятельности (вид образовательной программы – основная, уровень (ступень) образования – начальное общее; вид образовательной программы – дополнительная)    в МБОУ гимназия № 9,  по адресу: 630049, НСО, г. Новосибирск, ул. Калинина,  255, </w:t>
      </w:r>
      <w:r w:rsidRPr="00B97708">
        <w:rPr>
          <w:rFonts w:ascii="Times New Roman" w:hAnsi="Times New Roman"/>
          <w:b/>
          <w:sz w:val="28"/>
          <w:szCs w:val="28"/>
        </w:rPr>
        <w:t>соответствую</w:t>
      </w:r>
      <w:r w:rsidRPr="00B97708">
        <w:rPr>
          <w:rFonts w:ascii="Times New Roman" w:hAnsi="Times New Roman"/>
          <w:sz w:val="28"/>
          <w:szCs w:val="28"/>
        </w:rPr>
        <w:t>т СанПиН 2.4.2.2821-10 «Санитарно-эпидемиологические  требования к условиям и организации обучения в общеобразовательных организациях;</w:t>
      </w:r>
      <w:proofErr w:type="gramEnd"/>
      <w:r w:rsidRPr="00B97708">
        <w:rPr>
          <w:rFonts w:ascii="Times New Roman" w:hAnsi="Times New Roman"/>
          <w:sz w:val="28"/>
          <w:szCs w:val="28"/>
        </w:rPr>
        <w:t xml:space="preserve"> </w:t>
      </w:r>
      <w:r w:rsidRPr="00B97708">
        <w:rPr>
          <w:rFonts w:ascii="Times New Roman" w:hAnsi="Times New Roman"/>
          <w:iCs/>
          <w:sz w:val="28"/>
          <w:szCs w:val="28"/>
        </w:rPr>
        <w:t xml:space="preserve"> </w:t>
      </w:r>
      <w:r w:rsidRPr="00B97708">
        <w:rPr>
          <w:rFonts w:ascii="Times New Roman" w:hAnsi="Times New Roman"/>
          <w:sz w:val="28"/>
          <w:szCs w:val="28"/>
        </w:rPr>
        <w:t>СанПиН 2.4.5.2409-08 «Санитарно-эпидемиологические требования к организации питания обучающихся в общеобразовательных учреждениях, учреждениях  начального и среднего профессионального образования»; СанПиН</w:t>
      </w:r>
      <w:r w:rsidRPr="00B97708">
        <w:rPr>
          <w:rFonts w:ascii="Times New Roman" w:hAnsi="Times New Roman"/>
          <w:i/>
          <w:sz w:val="28"/>
          <w:szCs w:val="28"/>
        </w:rPr>
        <w:t xml:space="preserve"> </w:t>
      </w:r>
      <w:r w:rsidRPr="00B97708">
        <w:rPr>
          <w:rFonts w:ascii="Times New Roman" w:hAnsi="Times New Roman"/>
          <w:sz w:val="28"/>
          <w:szCs w:val="28"/>
        </w:rPr>
        <w:t xml:space="preserve">2.4.4.3172-14 «Санитарно-эпидемиологические требования к устройству, содержанию и организации </w:t>
      </w:r>
      <w:proofErr w:type="gramStart"/>
      <w:r w:rsidRPr="00B97708">
        <w:rPr>
          <w:rFonts w:ascii="Times New Roman" w:hAnsi="Times New Roman"/>
          <w:sz w:val="28"/>
          <w:szCs w:val="28"/>
        </w:rPr>
        <w:t>режима работы образовательных организаций дополнительного образования детей</w:t>
      </w:r>
      <w:proofErr w:type="gramEnd"/>
      <w:r w:rsidRPr="00B97708">
        <w:rPr>
          <w:rFonts w:ascii="Times New Roman" w:hAnsi="Times New Roman"/>
          <w:sz w:val="28"/>
          <w:szCs w:val="28"/>
        </w:rPr>
        <w:t>»</w:t>
      </w:r>
      <w:r w:rsidRPr="00B97708">
        <w:rPr>
          <w:rFonts w:ascii="Times New Roman" w:hAnsi="Times New Roman"/>
          <w:spacing w:val="2"/>
          <w:sz w:val="28"/>
          <w:szCs w:val="28"/>
        </w:rPr>
        <w:t xml:space="preserve">. </w:t>
      </w:r>
    </w:p>
    <w:p w:rsidR="00B97708" w:rsidRPr="00EA257E" w:rsidRDefault="00B97708" w:rsidP="00B97708">
      <w:pPr>
        <w:pStyle w:val="a6"/>
        <w:spacing w:line="240" w:lineRule="auto"/>
        <w:rPr>
          <w:szCs w:val="28"/>
        </w:rPr>
      </w:pPr>
    </w:p>
    <w:p w:rsidR="00B97708" w:rsidRPr="001E7C2A" w:rsidRDefault="00B97708" w:rsidP="00B97708">
      <w:pPr>
        <w:spacing w:line="240" w:lineRule="auto"/>
        <w:ind w:hanging="54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1A3DC1"/>
        </w:rPr>
        <w:drawing>
          <wp:inline distT="0" distB="0" distL="0" distR="0">
            <wp:extent cx="695325" cy="695325"/>
            <wp:effectExtent l="19050" t="0" r="9525" b="0"/>
            <wp:docPr id="1" name="Рисунок 1">
              <a:hlinkClick xmlns:a="http://schemas.openxmlformats.org/drawingml/2006/main" r:id="rId4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>
                      <a:hlinkClick r:id="rId4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708" w:rsidRPr="001E7C2A" w:rsidRDefault="00B97708" w:rsidP="00B97708">
      <w:pPr>
        <w:spacing w:line="240" w:lineRule="auto"/>
        <w:ind w:hanging="540"/>
        <w:jc w:val="center"/>
      </w:pPr>
    </w:p>
    <w:p w:rsidR="00B97708" w:rsidRPr="001E7C2A" w:rsidRDefault="00B97708" w:rsidP="00B97708">
      <w:pPr>
        <w:spacing w:after="0" w:line="240" w:lineRule="auto"/>
        <w:ind w:hanging="540"/>
        <w:jc w:val="center"/>
      </w:pPr>
      <w:r w:rsidRPr="001E7C2A">
        <w:t>ФЕДЕРАЛЬНАЯ СЛУЖБА ПО НАДЗОРУ В СФЕРЕ  ЗАЩИТЫ ПРАВ  ПОТРЕБИТЕЛЕЙ  И  БЛАГОПОЛУЧИЯ  ЧЕЛОВЕКА</w:t>
      </w:r>
    </w:p>
    <w:p w:rsidR="00B97708" w:rsidRPr="001E7C2A" w:rsidRDefault="00B97708" w:rsidP="00B97708">
      <w:pPr>
        <w:spacing w:after="0" w:line="240" w:lineRule="auto"/>
        <w:jc w:val="center"/>
        <w:rPr>
          <w:b/>
          <w:bCs/>
        </w:rPr>
      </w:pPr>
      <w:r w:rsidRPr="001E7C2A">
        <w:rPr>
          <w:b/>
          <w:bCs/>
        </w:rPr>
        <w:t>Федеральное бюджетное  учреждение здравоохранения</w:t>
      </w:r>
    </w:p>
    <w:p w:rsidR="00B97708" w:rsidRPr="001E7C2A" w:rsidRDefault="00B97708" w:rsidP="00B97708">
      <w:pPr>
        <w:spacing w:after="0" w:line="240" w:lineRule="auto"/>
        <w:jc w:val="center"/>
        <w:rPr>
          <w:b/>
          <w:bCs/>
        </w:rPr>
      </w:pPr>
      <w:r w:rsidRPr="001E7C2A">
        <w:rPr>
          <w:b/>
          <w:bCs/>
        </w:rPr>
        <w:t>«Центр гигиены и эпидемиологии в Новосибирской области»</w:t>
      </w:r>
    </w:p>
    <w:p w:rsidR="00B97708" w:rsidRPr="001E7C2A" w:rsidRDefault="00B97708" w:rsidP="00B97708">
      <w:pPr>
        <w:spacing w:after="0" w:line="240" w:lineRule="auto"/>
        <w:jc w:val="center"/>
      </w:pPr>
    </w:p>
    <w:p w:rsidR="00B97708" w:rsidRPr="001E7C2A" w:rsidRDefault="00B97708" w:rsidP="00B97708">
      <w:pPr>
        <w:spacing w:after="0" w:line="240" w:lineRule="auto"/>
        <w:jc w:val="center"/>
      </w:pPr>
      <w:r w:rsidRPr="001E7C2A">
        <w:t>(ФБУЗ «Центр гигиены и эпидемиологии  в Новосибирской области»)</w:t>
      </w:r>
    </w:p>
    <w:p w:rsidR="00B97708" w:rsidRPr="001E7C2A" w:rsidRDefault="00B97708" w:rsidP="00B97708">
      <w:pPr>
        <w:tabs>
          <w:tab w:val="left" w:pos="5675"/>
        </w:tabs>
        <w:spacing w:after="0" w:line="240" w:lineRule="auto"/>
        <w:jc w:val="center"/>
      </w:pPr>
    </w:p>
    <w:p w:rsidR="00B97708" w:rsidRPr="001E7C2A" w:rsidRDefault="00B97708" w:rsidP="00B97708">
      <w:pPr>
        <w:tabs>
          <w:tab w:val="left" w:pos="5675"/>
        </w:tabs>
        <w:spacing w:after="0" w:line="240" w:lineRule="auto"/>
        <w:jc w:val="center"/>
      </w:pPr>
      <w:r w:rsidRPr="001E7C2A">
        <w:t xml:space="preserve">ул. Фрунзе, д. </w:t>
      </w:r>
      <w:smartTag w:uri="urn:schemas-microsoft-com:office:smarttags" w:element="metricconverter">
        <w:smartTagPr>
          <w:attr w:name="ProductID" w:val="84, г"/>
        </w:smartTagPr>
        <w:r w:rsidRPr="001E7C2A">
          <w:t>84, г</w:t>
        </w:r>
      </w:smartTag>
      <w:r w:rsidRPr="001E7C2A">
        <w:t>. Новосибирск , 630099</w:t>
      </w:r>
    </w:p>
    <w:p w:rsidR="00B97708" w:rsidRPr="001E7C2A" w:rsidRDefault="00B97708" w:rsidP="00B97708">
      <w:pPr>
        <w:spacing w:after="0" w:line="240" w:lineRule="auto"/>
        <w:ind w:hanging="540"/>
        <w:jc w:val="center"/>
      </w:pPr>
      <w:r w:rsidRPr="001E7C2A">
        <w:t xml:space="preserve">тел/факс 224-58-38 </w:t>
      </w:r>
      <w:r w:rsidRPr="001E7C2A">
        <w:rPr>
          <w:lang w:val="en-US"/>
        </w:rPr>
        <w:t>E</w:t>
      </w:r>
      <w:r w:rsidRPr="001E7C2A">
        <w:t>-</w:t>
      </w:r>
      <w:r w:rsidRPr="001E7C2A">
        <w:rPr>
          <w:lang w:val="en-US"/>
        </w:rPr>
        <w:t>mail</w:t>
      </w:r>
      <w:r w:rsidRPr="001E7C2A">
        <w:t xml:space="preserve">: </w:t>
      </w:r>
      <w:r w:rsidRPr="001E7C2A">
        <w:rPr>
          <w:rStyle w:val="a3"/>
        </w:rPr>
        <w:t>cgnso</w:t>
      </w:r>
      <w:hyperlink r:id="rId6" w:history="1">
        <w:r w:rsidRPr="001E7C2A">
          <w:rPr>
            <w:rStyle w:val="a3"/>
          </w:rPr>
          <w:t>@cn.ru</w:t>
        </w:r>
      </w:hyperlink>
      <w:r w:rsidRPr="001E7C2A">
        <w:t xml:space="preserve"> ОКПО 76681824 ОГРН 1055406020845  ИНН/КПП  5406305556/540601001</w:t>
      </w:r>
    </w:p>
    <w:p w:rsidR="00B97708" w:rsidRPr="00EF560F" w:rsidRDefault="00B97708" w:rsidP="00B97708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EF560F">
        <w:rPr>
          <w:rFonts w:ascii="Arial" w:hAnsi="Arial" w:cs="Arial"/>
          <w:sz w:val="28"/>
          <w:szCs w:val="28"/>
        </w:rPr>
        <w:lastRenderedPageBreak/>
        <w:t xml:space="preserve">Акт  №      </w:t>
      </w:r>
      <w:proofErr w:type="gramStart"/>
      <w:r w:rsidRPr="00EF560F">
        <w:rPr>
          <w:rFonts w:ascii="Arial" w:hAnsi="Arial" w:cs="Arial"/>
          <w:sz w:val="28"/>
          <w:szCs w:val="28"/>
        </w:rPr>
        <w:t>от</w:t>
      </w:r>
      <w:proofErr w:type="gramEnd"/>
    </w:p>
    <w:p w:rsidR="00B97708" w:rsidRDefault="00B97708" w:rsidP="00B97708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EF560F">
        <w:rPr>
          <w:rFonts w:ascii="Arial" w:hAnsi="Arial" w:cs="Arial"/>
          <w:sz w:val="28"/>
          <w:szCs w:val="28"/>
        </w:rPr>
        <w:t xml:space="preserve">санитарно-эпидемиологического обследования </w:t>
      </w:r>
    </w:p>
    <w:p w:rsidR="00B97708" w:rsidRDefault="00B97708" w:rsidP="00B97708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B97708" w:rsidRDefault="00B97708" w:rsidP="00B97708">
      <w:pPr>
        <w:spacing w:line="240" w:lineRule="auto"/>
        <w:jc w:val="center"/>
        <w:rPr>
          <w:rFonts w:ascii="Arial" w:hAnsi="Arial" w:cs="Arial"/>
        </w:rPr>
      </w:pPr>
    </w:p>
    <w:p w:rsidR="00B97708" w:rsidRDefault="00B97708" w:rsidP="00B97708">
      <w:pPr>
        <w:jc w:val="both"/>
        <w:rPr>
          <w:rFonts w:ascii="Arial" w:hAnsi="Arial" w:cs="Arial"/>
          <w:b/>
        </w:rPr>
      </w:pPr>
      <w:r w:rsidRPr="00AB5FA7">
        <w:rPr>
          <w:rFonts w:ascii="Arial" w:hAnsi="Arial" w:cs="Arial"/>
          <w:b/>
        </w:rPr>
        <w:t>- наименование объекта инспекции:</w:t>
      </w:r>
    </w:p>
    <w:p w:rsidR="00B97708" w:rsidRDefault="00B97708" w:rsidP="00B97708">
      <w:pPr>
        <w:jc w:val="both"/>
        <w:rPr>
          <w:rFonts w:ascii="Arial" w:hAnsi="Arial" w:cs="Arial"/>
          <w:b/>
        </w:rPr>
      </w:pPr>
    </w:p>
    <w:p w:rsidR="00B97708" w:rsidRDefault="00B97708" w:rsidP="00B97708">
      <w:pPr>
        <w:jc w:val="both"/>
        <w:rPr>
          <w:rFonts w:ascii="Arial" w:hAnsi="Arial" w:cs="Arial"/>
          <w:b/>
        </w:rPr>
      </w:pPr>
    </w:p>
    <w:p w:rsidR="00B97708" w:rsidRDefault="00B97708" w:rsidP="00B97708">
      <w:pPr>
        <w:jc w:val="both"/>
        <w:rPr>
          <w:rFonts w:ascii="Arial" w:hAnsi="Arial" w:cs="Arial"/>
          <w:b/>
        </w:rPr>
      </w:pPr>
    </w:p>
    <w:p w:rsidR="00B97708" w:rsidRDefault="00B97708" w:rsidP="00B97708">
      <w:pPr>
        <w:jc w:val="both"/>
        <w:rPr>
          <w:rFonts w:ascii="Arial" w:hAnsi="Arial" w:cs="Arial"/>
          <w:b/>
        </w:rPr>
      </w:pPr>
    </w:p>
    <w:p w:rsidR="00B97708" w:rsidRDefault="00B97708" w:rsidP="00B97708">
      <w:pPr>
        <w:jc w:val="both"/>
        <w:rPr>
          <w:rFonts w:ascii="Arial" w:hAnsi="Arial" w:cs="Arial"/>
          <w:b/>
        </w:rPr>
      </w:pPr>
    </w:p>
    <w:p w:rsidR="00B97708" w:rsidRDefault="00B97708" w:rsidP="00B97708">
      <w:pPr>
        <w:jc w:val="both"/>
        <w:rPr>
          <w:rFonts w:ascii="Arial" w:hAnsi="Arial" w:cs="Arial"/>
          <w:b/>
        </w:rPr>
      </w:pPr>
      <w:r w:rsidRPr="00AB5FA7">
        <w:rPr>
          <w:rFonts w:ascii="Arial" w:hAnsi="Arial" w:cs="Arial"/>
          <w:b/>
        </w:rPr>
        <w:t>- основание проведения обследования (наименование документа, №, дата)</w:t>
      </w:r>
    </w:p>
    <w:p w:rsidR="00B97708" w:rsidRDefault="00B97708" w:rsidP="00B97708">
      <w:pPr>
        <w:jc w:val="both"/>
        <w:rPr>
          <w:rFonts w:ascii="Arial" w:hAnsi="Arial" w:cs="Arial"/>
          <w:b/>
        </w:rPr>
      </w:pPr>
    </w:p>
    <w:p w:rsidR="00B97708" w:rsidRDefault="00B97708" w:rsidP="00B97708">
      <w:pPr>
        <w:jc w:val="both"/>
        <w:rPr>
          <w:rFonts w:ascii="Arial" w:hAnsi="Arial" w:cs="Arial"/>
          <w:b/>
        </w:rPr>
      </w:pPr>
    </w:p>
    <w:p w:rsidR="00B97708" w:rsidRPr="00AB5FA7" w:rsidRDefault="00B97708" w:rsidP="00B97708">
      <w:pPr>
        <w:jc w:val="both"/>
        <w:rPr>
          <w:rFonts w:ascii="Arial" w:hAnsi="Arial" w:cs="Arial"/>
          <w:b/>
        </w:rPr>
      </w:pPr>
    </w:p>
    <w:p w:rsidR="00B97708" w:rsidRPr="00AB5FA7" w:rsidRDefault="00B97708" w:rsidP="00B97708">
      <w:pPr>
        <w:jc w:val="both"/>
        <w:rPr>
          <w:rFonts w:ascii="Arial" w:hAnsi="Arial" w:cs="Arial"/>
          <w:b/>
        </w:rPr>
      </w:pPr>
    </w:p>
    <w:p w:rsidR="00B97708" w:rsidRDefault="00B97708" w:rsidP="00B97708">
      <w:pPr>
        <w:jc w:val="both"/>
        <w:rPr>
          <w:rFonts w:ascii="Arial" w:hAnsi="Arial" w:cs="Arial"/>
          <w:b/>
        </w:rPr>
      </w:pPr>
      <w:r w:rsidRPr="00AB5FA7">
        <w:rPr>
          <w:rFonts w:ascii="Arial" w:hAnsi="Arial" w:cs="Arial"/>
          <w:b/>
        </w:rPr>
        <w:t>- цель обследования (задание):</w:t>
      </w:r>
    </w:p>
    <w:p w:rsidR="00B97708" w:rsidRDefault="00B97708" w:rsidP="00B97708">
      <w:pPr>
        <w:jc w:val="both"/>
        <w:rPr>
          <w:rFonts w:ascii="Arial" w:hAnsi="Arial" w:cs="Arial"/>
          <w:b/>
        </w:rPr>
      </w:pPr>
    </w:p>
    <w:p w:rsidR="00B97708" w:rsidRDefault="00B97708" w:rsidP="00B97708">
      <w:pPr>
        <w:jc w:val="both"/>
        <w:rPr>
          <w:rFonts w:ascii="Arial" w:hAnsi="Arial" w:cs="Arial"/>
          <w:b/>
        </w:rPr>
      </w:pPr>
    </w:p>
    <w:p w:rsidR="00B97708" w:rsidRDefault="00B97708" w:rsidP="00B97708">
      <w:pPr>
        <w:jc w:val="both"/>
        <w:rPr>
          <w:rFonts w:ascii="Arial" w:hAnsi="Arial" w:cs="Arial"/>
          <w:b/>
        </w:rPr>
      </w:pPr>
      <w:r w:rsidRPr="00AB5FA7">
        <w:rPr>
          <w:rFonts w:ascii="Arial" w:hAnsi="Arial" w:cs="Arial"/>
          <w:b/>
        </w:rPr>
        <w:t>- составлен: (ФИО, должность):</w:t>
      </w:r>
    </w:p>
    <w:p w:rsidR="00B97708" w:rsidRDefault="00B97708" w:rsidP="00B97708">
      <w:pPr>
        <w:jc w:val="both"/>
        <w:rPr>
          <w:rFonts w:ascii="Arial" w:hAnsi="Arial" w:cs="Arial"/>
          <w:b/>
        </w:rPr>
      </w:pPr>
    </w:p>
    <w:p w:rsidR="00B97708" w:rsidRDefault="00B97708" w:rsidP="00B97708">
      <w:pPr>
        <w:jc w:val="both"/>
        <w:rPr>
          <w:rFonts w:ascii="Arial" w:hAnsi="Arial" w:cs="Arial"/>
          <w:b/>
        </w:rPr>
      </w:pPr>
    </w:p>
    <w:p w:rsidR="00B97708" w:rsidRDefault="00B97708" w:rsidP="00B97708">
      <w:pPr>
        <w:jc w:val="both"/>
        <w:rPr>
          <w:rFonts w:ascii="Arial" w:hAnsi="Arial" w:cs="Arial"/>
          <w:b/>
        </w:rPr>
      </w:pPr>
      <w:r w:rsidRPr="00AB5FA7">
        <w:rPr>
          <w:rFonts w:ascii="Arial" w:hAnsi="Arial" w:cs="Arial"/>
          <w:b/>
        </w:rPr>
        <w:t>- присутствовали:</w:t>
      </w:r>
    </w:p>
    <w:p w:rsidR="00B97708" w:rsidRDefault="00B97708" w:rsidP="00B97708">
      <w:pPr>
        <w:jc w:val="both"/>
        <w:rPr>
          <w:rFonts w:ascii="Arial" w:hAnsi="Arial" w:cs="Arial"/>
          <w:b/>
        </w:rPr>
      </w:pPr>
    </w:p>
    <w:p w:rsidR="00B97708" w:rsidRPr="00AB5FA7" w:rsidRDefault="00B97708" w:rsidP="00B97708">
      <w:pPr>
        <w:jc w:val="both"/>
        <w:rPr>
          <w:rFonts w:ascii="Arial" w:hAnsi="Arial" w:cs="Arial"/>
          <w:b/>
        </w:rPr>
      </w:pPr>
    </w:p>
    <w:p w:rsidR="00B97708" w:rsidRPr="00AB5FA7" w:rsidRDefault="00B97708" w:rsidP="00B97708">
      <w:pPr>
        <w:jc w:val="both"/>
        <w:rPr>
          <w:rFonts w:ascii="Arial" w:hAnsi="Arial" w:cs="Arial"/>
          <w:b/>
        </w:rPr>
      </w:pPr>
    </w:p>
    <w:p w:rsidR="00B97708" w:rsidRDefault="00B97708" w:rsidP="00B97708">
      <w:pPr>
        <w:jc w:val="both"/>
        <w:rPr>
          <w:rFonts w:ascii="Arial" w:hAnsi="Arial" w:cs="Arial"/>
          <w:b/>
        </w:rPr>
      </w:pPr>
      <w:r w:rsidRPr="00AB5FA7">
        <w:rPr>
          <w:rFonts w:ascii="Arial" w:hAnsi="Arial" w:cs="Arial"/>
          <w:b/>
        </w:rPr>
        <w:t>- установлено (характеристика объекта, выявленные нарушения санитарных правил с указанием пунктов)</w:t>
      </w:r>
    </w:p>
    <w:p w:rsidR="00B97708" w:rsidRDefault="00B97708" w:rsidP="00B97708">
      <w:pPr>
        <w:jc w:val="both"/>
        <w:rPr>
          <w:rFonts w:ascii="Arial" w:hAnsi="Arial" w:cs="Arial"/>
          <w:b/>
        </w:rPr>
      </w:pPr>
    </w:p>
    <w:p w:rsidR="00B97708" w:rsidRDefault="00B97708" w:rsidP="00B97708">
      <w:pPr>
        <w:jc w:val="both"/>
        <w:rPr>
          <w:rFonts w:ascii="Arial" w:hAnsi="Arial" w:cs="Arial"/>
          <w:b/>
        </w:rPr>
      </w:pPr>
    </w:p>
    <w:p w:rsidR="00B97708" w:rsidRDefault="00B97708" w:rsidP="00B97708">
      <w:pPr>
        <w:jc w:val="both"/>
        <w:rPr>
          <w:rFonts w:ascii="Arial" w:hAnsi="Arial" w:cs="Arial"/>
          <w:b/>
        </w:rPr>
      </w:pPr>
    </w:p>
    <w:p w:rsidR="00B97708" w:rsidRDefault="00B97708" w:rsidP="00B97708">
      <w:pPr>
        <w:jc w:val="both"/>
        <w:rPr>
          <w:rFonts w:ascii="Arial" w:hAnsi="Arial" w:cs="Arial"/>
          <w:b/>
        </w:rPr>
      </w:pPr>
    </w:p>
    <w:p w:rsidR="00B97708" w:rsidRDefault="00B97708" w:rsidP="00B97708">
      <w:pPr>
        <w:jc w:val="both"/>
        <w:rPr>
          <w:rFonts w:ascii="Arial" w:hAnsi="Arial" w:cs="Arial"/>
          <w:b/>
        </w:rPr>
      </w:pPr>
    </w:p>
    <w:p w:rsidR="00B97708" w:rsidRDefault="00B97708" w:rsidP="00B97708">
      <w:pPr>
        <w:jc w:val="both"/>
        <w:rPr>
          <w:rFonts w:ascii="Arial" w:hAnsi="Arial" w:cs="Arial"/>
          <w:b/>
        </w:rPr>
      </w:pPr>
    </w:p>
    <w:p w:rsidR="00B97708" w:rsidRDefault="00B97708" w:rsidP="00B97708">
      <w:pPr>
        <w:jc w:val="both"/>
        <w:rPr>
          <w:rFonts w:ascii="Arial" w:hAnsi="Arial" w:cs="Arial"/>
          <w:b/>
        </w:rPr>
      </w:pPr>
    </w:p>
    <w:p w:rsidR="00B97708" w:rsidRDefault="00B97708" w:rsidP="00B97708">
      <w:pPr>
        <w:jc w:val="both"/>
        <w:rPr>
          <w:rFonts w:ascii="Arial" w:hAnsi="Arial" w:cs="Arial"/>
          <w:b/>
        </w:rPr>
      </w:pPr>
    </w:p>
    <w:p w:rsidR="00B97708" w:rsidRDefault="00B97708" w:rsidP="00B97708">
      <w:pPr>
        <w:jc w:val="both"/>
        <w:rPr>
          <w:rFonts w:ascii="Arial" w:hAnsi="Arial" w:cs="Arial"/>
          <w:b/>
        </w:rPr>
      </w:pPr>
    </w:p>
    <w:p w:rsidR="00B97708" w:rsidRDefault="00B97708" w:rsidP="00B97708">
      <w:pPr>
        <w:jc w:val="both"/>
        <w:rPr>
          <w:rFonts w:ascii="Arial" w:hAnsi="Arial" w:cs="Arial"/>
          <w:b/>
        </w:rPr>
      </w:pPr>
    </w:p>
    <w:p w:rsidR="00B97708" w:rsidRDefault="00B97708" w:rsidP="00B97708">
      <w:pPr>
        <w:jc w:val="both"/>
        <w:rPr>
          <w:rFonts w:ascii="Arial" w:hAnsi="Arial" w:cs="Arial"/>
          <w:b/>
        </w:rPr>
      </w:pPr>
    </w:p>
    <w:p w:rsidR="00B97708" w:rsidRPr="00AB5FA7" w:rsidRDefault="00B97708" w:rsidP="00B97708">
      <w:pPr>
        <w:jc w:val="both"/>
        <w:rPr>
          <w:rFonts w:ascii="Arial" w:hAnsi="Arial" w:cs="Arial"/>
          <w:b/>
        </w:rPr>
      </w:pPr>
    </w:p>
    <w:p w:rsidR="00B97708" w:rsidRPr="00AB5FA7" w:rsidRDefault="00B97708" w:rsidP="00B97708">
      <w:pPr>
        <w:rPr>
          <w:rFonts w:ascii="Arial" w:hAnsi="Arial" w:cs="Arial"/>
          <w:b/>
        </w:rPr>
      </w:pPr>
    </w:p>
    <w:p w:rsidR="00B97708" w:rsidRPr="00AB5FA7" w:rsidRDefault="00B97708" w:rsidP="00B97708">
      <w:pPr>
        <w:rPr>
          <w:rFonts w:ascii="Arial" w:hAnsi="Arial" w:cs="Arial"/>
          <w:b/>
        </w:rPr>
      </w:pPr>
      <w:r w:rsidRPr="00AB5FA7">
        <w:rPr>
          <w:rFonts w:ascii="Arial" w:hAnsi="Arial" w:cs="Arial"/>
          <w:b/>
        </w:rPr>
        <w:t>Подписи:</w:t>
      </w:r>
    </w:p>
    <w:p w:rsidR="00B97708" w:rsidRPr="00AB5FA7" w:rsidRDefault="00B97708" w:rsidP="00B97708">
      <w:pPr>
        <w:rPr>
          <w:rFonts w:ascii="Arial" w:hAnsi="Arial" w:cs="Arial"/>
          <w:b/>
        </w:rPr>
      </w:pPr>
    </w:p>
    <w:p w:rsidR="00B97708" w:rsidRPr="00AB5FA7" w:rsidRDefault="00B97708" w:rsidP="00B97708">
      <w:pPr>
        <w:rPr>
          <w:rFonts w:ascii="Arial" w:hAnsi="Arial" w:cs="Arial"/>
          <w:b/>
        </w:rPr>
      </w:pPr>
    </w:p>
    <w:p w:rsidR="00B97708" w:rsidRPr="00AB5FA7" w:rsidRDefault="00B97708" w:rsidP="00B97708">
      <w:pPr>
        <w:rPr>
          <w:rFonts w:ascii="Arial" w:hAnsi="Arial" w:cs="Arial"/>
          <w:b/>
        </w:rPr>
      </w:pPr>
      <w:r w:rsidRPr="00AB5FA7">
        <w:rPr>
          <w:rFonts w:ascii="Arial" w:hAnsi="Arial" w:cs="Arial"/>
          <w:b/>
        </w:rPr>
        <w:t>Акт составлен (число экземпляров):</w:t>
      </w:r>
    </w:p>
    <w:p w:rsidR="00B97708" w:rsidRPr="00AB5FA7" w:rsidRDefault="00B97708" w:rsidP="00B97708">
      <w:pPr>
        <w:rPr>
          <w:rFonts w:ascii="Arial" w:hAnsi="Arial" w:cs="Arial"/>
          <w:b/>
        </w:rPr>
      </w:pPr>
    </w:p>
    <w:p w:rsidR="00B97708" w:rsidRPr="00AB5FA7" w:rsidRDefault="00B97708" w:rsidP="00B97708">
      <w:pPr>
        <w:rPr>
          <w:rFonts w:ascii="Arial" w:hAnsi="Arial" w:cs="Arial"/>
          <w:b/>
        </w:rPr>
      </w:pPr>
    </w:p>
    <w:p w:rsidR="00B97708" w:rsidRPr="00AB5FA7" w:rsidRDefault="00B97708" w:rsidP="00B97708">
      <w:pPr>
        <w:rPr>
          <w:rFonts w:ascii="Arial" w:hAnsi="Arial" w:cs="Arial"/>
          <w:b/>
        </w:rPr>
      </w:pPr>
      <w:r w:rsidRPr="00AB5FA7">
        <w:rPr>
          <w:rFonts w:ascii="Arial" w:hAnsi="Arial" w:cs="Arial"/>
          <w:b/>
        </w:rPr>
        <w:t>Подпись специалиста, проводившего обследование</w:t>
      </w:r>
    </w:p>
    <w:p w:rsidR="00B97708" w:rsidRPr="00023E7B" w:rsidRDefault="00B97708" w:rsidP="00B97708">
      <w:pPr>
        <w:pStyle w:val="3"/>
        <w:ind w:right="-1" w:firstLine="360"/>
        <w:rPr>
          <w:sz w:val="28"/>
          <w:szCs w:val="28"/>
        </w:rPr>
      </w:pPr>
    </w:p>
    <w:p w:rsidR="00B97708" w:rsidRPr="00F40C0D" w:rsidRDefault="00B97708" w:rsidP="00B97708">
      <w:pPr>
        <w:keepLines/>
        <w:suppressAutoHyphens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9C7EEA" w:rsidRDefault="00B97708" w:rsidP="00B97708">
      <w:r>
        <w:rPr>
          <w:rFonts w:ascii="Times New Roman" w:hAnsi="Times New Roman"/>
          <w:sz w:val="28"/>
          <w:szCs w:val="28"/>
        </w:rPr>
        <w:br w:type="page"/>
      </w:r>
    </w:p>
    <w:sectPr w:rsidR="009C7EEA" w:rsidSect="009C7E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7708"/>
    <w:rsid w:val="00250D52"/>
    <w:rsid w:val="007C1DB5"/>
    <w:rsid w:val="009C7EEA"/>
    <w:rsid w:val="00B97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70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7708"/>
    <w:rPr>
      <w:color w:val="0000FF"/>
      <w:u w:val="single"/>
    </w:rPr>
  </w:style>
  <w:style w:type="paragraph" w:styleId="a4">
    <w:name w:val="Body Text"/>
    <w:basedOn w:val="a"/>
    <w:link w:val="a5"/>
    <w:uiPriority w:val="99"/>
    <w:semiHidden/>
    <w:unhideWhenUsed/>
    <w:rsid w:val="00B97708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B97708"/>
    <w:rPr>
      <w:rFonts w:ascii="Calibri" w:eastAsia="Times New Roman" w:hAnsi="Calibri" w:cs="Times New Roman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B9770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B97708"/>
    <w:rPr>
      <w:rFonts w:ascii="Calibri" w:eastAsia="Times New Roman" w:hAnsi="Calibri" w:cs="Times New Roman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B9770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B97708"/>
    <w:rPr>
      <w:rFonts w:ascii="Calibri" w:eastAsia="Times New Roman" w:hAnsi="Calibri" w:cs="Times New Roman"/>
      <w:lang w:eastAsia="ru-RU"/>
    </w:rPr>
  </w:style>
  <w:style w:type="paragraph" w:customStyle="1" w:styleId="1">
    <w:name w:val="Стиль1"/>
    <w:basedOn w:val="a"/>
    <w:rsid w:val="00B97708"/>
    <w:pPr>
      <w:spacing w:after="0" w:line="240" w:lineRule="auto"/>
    </w:pPr>
    <w:rPr>
      <w:rFonts w:ascii="Times New Roman" w:hAnsi="Times New Roman"/>
      <w:sz w:val="24"/>
      <w:szCs w:val="20"/>
    </w:rPr>
  </w:style>
  <w:style w:type="paragraph" w:styleId="31">
    <w:name w:val="Body Text 3"/>
    <w:basedOn w:val="a"/>
    <w:link w:val="32"/>
    <w:uiPriority w:val="99"/>
    <w:semiHidden/>
    <w:unhideWhenUsed/>
    <w:rsid w:val="00B97708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97708"/>
    <w:rPr>
      <w:rFonts w:ascii="Calibri" w:eastAsia="Times New Roman" w:hAnsi="Calibri" w:cs="Times New Roman"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977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9770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oraos@online.ru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bv6.ru/uploads/posts/2011-08/1313407502_logorospotreb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2316</Words>
  <Characters>13205</Characters>
  <Application>Microsoft Office Word</Application>
  <DocSecurity>0</DocSecurity>
  <Lines>110</Lines>
  <Paragraphs>30</Paragraphs>
  <ScaleCrop>false</ScaleCrop>
  <Company/>
  <LinksUpToDate>false</LinksUpToDate>
  <CharactersWithSpaces>15491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user</cp:lastModifiedBy>
  <cp:revision>2</cp:revision>
  <dcterms:created xsi:type="dcterms:W3CDTF">2016-04-25T03:29:00Z</dcterms:created>
  <dcterms:modified xsi:type="dcterms:W3CDTF">2016-05-01T01:18:00Z</dcterms:modified>
</cp:coreProperties>
</file>