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28E" w:rsidRPr="00FD6090" w:rsidRDefault="008C128E" w:rsidP="008C12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6090">
        <w:rPr>
          <w:rFonts w:ascii="Times New Roman" w:hAnsi="Times New Roman" w:cs="Times New Roman"/>
          <w:sz w:val="24"/>
          <w:szCs w:val="24"/>
        </w:rPr>
        <w:t xml:space="preserve">Дисциплина  </w:t>
      </w:r>
      <w:r w:rsidRPr="00FD6090">
        <w:rPr>
          <w:rFonts w:ascii="Times New Roman" w:hAnsi="Times New Roman" w:cs="Times New Roman"/>
          <w:b/>
          <w:sz w:val="24"/>
          <w:szCs w:val="24"/>
        </w:rPr>
        <w:t>«ГИГИЕНА</w:t>
      </w:r>
      <w:r>
        <w:rPr>
          <w:rFonts w:ascii="Times New Roman" w:hAnsi="Times New Roman" w:cs="Times New Roman"/>
          <w:b/>
          <w:sz w:val="24"/>
          <w:szCs w:val="24"/>
        </w:rPr>
        <w:t xml:space="preserve"> ДЕТЕЙ И ПОДРОСТКОВ</w:t>
      </w:r>
      <w:r w:rsidRPr="00FD6090">
        <w:rPr>
          <w:rFonts w:ascii="Times New Roman" w:hAnsi="Times New Roman" w:cs="Times New Roman"/>
          <w:b/>
          <w:sz w:val="24"/>
          <w:szCs w:val="24"/>
        </w:rPr>
        <w:t>»</w:t>
      </w:r>
    </w:p>
    <w:p w:rsidR="008C128E" w:rsidRPr="00FD6090" w:rsidRDefault="008C128E" w:rsidP="008C12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6090">
        <w:rPr>
          <w:rFonts w:ascii="Times New Roman" w:hAnsi="Times New Roman" w:cs="Times New Roman"/>
          <w:sz w:val="24"/>
          <w:szCs w:val="24"/>
        </w:rPr>
        <w:t>(наименование дисциплины)</w:t>
      </w:r>
    </w:p>
    <w:p w:rsidR="008C128E" w:rsidRPr="00FD6090" w:rsidRDefault="008C128E" w:rsidP="008C12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128E" w:rsidRDefault="008C128E" w:rsidP="008C128E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2A3FC3">
        <w:rPr>
          <w:rFonts w:ascii="Times New Roman" w:eastAsia="Times New Roman" w:hAnsi="Times New Roman" w:cs="Times New Roman"/>
          <w:b/>
          <w:i/>
          <w:sz w:val="28"/>
          <w:szCs w:val="28"/>
        </w:rPr>
        <w:t>ВОПРОСЫ К КУРСОВОМУ ЭКЗАМЕНУ</w:t>
      </w:r>
    </w:p>
    <w:p w:rsidR="008C128E" w:rsidRPr="002A3FC3" w:rsidRDefault="008C128E" w:rsidP="008C128E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8C128E" w:rsidRDefault="008C128E" w:rsidP="008C128E">
      <w:pPr>
        <w:pStyle w:val="a4"/>
        <w:numPr>
          <w:ilvl w:val="0"/>
          <w:numId w:val="1"/>
        </w:numPr>
        <w:ind w:right="459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Основы проектирования, строительства реконструкции и эксплуатации различных образовательных учреждений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н</w:t>
      </w:r>
      <w:proofErr w:type="gramEnd"/>
      <w:r>
        <w:rPr>
          <w:rFonts w:ascii="Times New Roman" w:hAnsi="Times New Roman" w:cs="Times New Roman"/>
          <w:sz w:val="24"/>
          <w:szCs w:val="24"/>
        </w:rPr>
        <w:t>а примере образовательного учреждения).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eastAsia="MS Mincho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Основные закономерности роста и развития детей и их гигиеническое значение.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eastAsia="MS Mincho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Санитарн</w:t>
      </w:r>
      <w:proofErr w:type="gramStart"/>
      <w:r>
        <w:rPr>
          <w:rFonts w:ascii="Times New Roman" w:hAnsi="Times New Roman" w:cs="Times New Roman"/>
          <w:sz w:val="22"/>
          <w:szCs w:val="22"/>
        </w:rPr>
        <w:t>о-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эпидемиологические требования к устройству, содержанию и организации режима работы  дошкольных образовательных организаций.</w:t>
      </w:r>
    </w:p>
    <w:p w:rsidR="008C128E" w:rsidRPr="00FA3BDA" w:rsidRDefault="008C128E" w:rsidP="008C128E">
      <w:pPr>
        <w:pStyle w:val="a3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3BDA">
        <w:rPr>
          <w:rFonts w:ascii="Times New Roman" w:hAnsi="Times New Roman" w:cs="Times New Roman"/>
          <w:sz w:val="24"/>
          <w:szCs w:val="24"/>
        </w:rPr>
        <w:t>Физическое развитие, методы исследования и оценки.</w:t>
      </w:r>
    </w:p>
    <w:p w:rsidR="008C128E" w:rsidRPr="00FA3BDA" w:rsidRDefault="008C128E" w:rsidP="008C128E">
      <w:pPr>
        <w:pStyle w:val="a3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3BDA">
        <w:rPr>
          <w:rFonts w:ascii="Times New Roman" w:hAnsi="Times New Roman" w:cs="Times New Roman"/>
          <w:sz w:val="24"/>
          <w:szCs w:val="24"/>
        </w:rPr>
        <w:t>Гигиенические требования к учебной мебели, оборудованию Здоровье – понятие, показатели, методы, принципы изучения, анализа и оценки, прогнозирование. Заболеваемость детского населения. Социально–гигиенический мониторинг здоровья  детского населения</w:t>
      </w:r>
    </w:p>
    <w:p w:rsidR="008C128E" w:rsidRPr="00FA3BDA" w:rsidRDefault="008C128E" w:rsidP="008C128E">
      <w:pPr>
        <w:pStyle w:val="a3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3BDA">
        <w:rPr>
          <w:rFonts w:ascii="Times New Roman" w:hAnsi="Times New Roman" w:cs="Times New Roman"/>
          <w:bCs/>
          <w:color w:val="000001"/>
          <w:sz w:val="24"/>
          <w:szCs w:val="24"/>
        </w:rPr>
        <w:t>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</w:t>
      </w:r>
      <w:proofErr w:type="gramEnd"/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Физиологические основы деятельности детей. Возрастные закономерности развития высшей нервной деятельности детей и подростков как физиологическая основа гигиенического регламента педагогического процесса.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Гигиенические требования к устройству, содержанию, оборудованию и режиму работы специализированных учреждений для несовершеннолетних, нуждающихся в социальной реабилитации.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Гигиенические основы подготовки детей к школе. Понятие школьной зрелости,  методы определения.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Санитарн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эпидемиологические требования к дошкольным группам, размещенным в жилых помещениях жилищного фонда.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Гигиенические принципы организации учебного процесса в различных образовательных учреждениях.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Санитарн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эпидемиологические требования к условиям и организации обучения в общеобразовательных</w:t>
      </w:r>
      <w:r>
        <w:rPr>
          <w:rFonts w:ascii="Times New Roman" w:hAnsi="Times New Roman" w:cs="Times New Roman"/>
          <w:color w:val="FF66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организация</w:t>
      </w:r>
      <w:r>
        <w:rPr>
          <w:rFonts w:ascii="Times New Roman" w:hAnsi="Times New Roman" w:cs="Times New Roman"/>
          <w:b/>
          <w:sz w:val="24"/>
          <w:szCs w:val="24"/>
        </w:rPr>
        <w:t>х</w:t>
      </w:r>
    </w:p>
    <w:p w:rsidR="008C128E" w:rsidRPr="00FA3BDA" w:rsidRDefault="008C128E" w:rsidP="008C128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3BDA">
        <w:rPr>
          <w:rFonts w:ascii="Times New Roman" w:hAnsi="Times New Roman" w:cs="Times New Roman"/>
          <w:sz w:val="24"/>
          <w:szCs w:val="24"/>
        </w:rPr>
        <w:t>Методы гигиенической оценки организации и условий проведения педагогического процесса.</w:t>
      </w:r>
    </w:p>
    <w:p w:rsidR="008C128E" w:rsidRPr="00FA3BDA" w:rsidRDefault="008C128E" w:rsidP="008C128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3BDA">
        <w:rPr>
          <w:rFonts w:ascii="Times New Roman" w:hAnsi="Times New Roman" w:cs="Times New Roman"/>
          <w:sz w:val="24"/>
          <w:szCs w:val="24"/>
        </w:rPr>
        <w:t>Гигиенические требования к игрушкам. Гигиенические требования к полиграфической продукции и предметам обихода.</w:t>
      </w:r>
    </w:p>
    <w:p w:rsidR="008C128E" w:rsidRPr="00FA3BDA" w:rsidRDefault="008C128E" w:rsidP="008C128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3BDA">
        <w:rPr>
          <w:rFonts w:ascii="Times New Roman" w:hAnsi="Times New Roman" w:cs="Times New Roman"/>
          <w:bCs/>
          <w:sz w:val="24"/>
          <w:szCs w:val="24"/>
        </w:rPr>
        <w:t>Возрастные особенности моторного развития. Физическое воспитание – значение, основные принципы. Гиподинамии. Гигиеническое нормирование двигательной активности</w:t>
      </w:r>
    </w:p>
    <w:p w:rsidR="008C128E" w:rsidRPr="00FA3BDA" w:rsidRDefault="008C128E" w:rsidP="008C128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3BDA">
        <w:rPr>
          <w:rFonts w:ascii="Times New Roman" w:eastAsia="Times New Roman" w:hAnsi="Times New Roman" w:cs="Times New Roman"/>
          <w:sz w:val="24"/>
          <w:szCs w:val="24"/>
        </w:rPr>
        <w:t>Санитарно-эпидемиологические требования</w:t>
      </w:r>
      <w:r w:rsidRPr="00FA3BDA">
        <w:rPr>
          <w:rFonts w:ascii="Times New Roman" w:hAnsi="Times New Roman" w:cs="Times New Roman"/>
          <w:sz w:val="24"/>
          <w:szCs w:val="24"/>
        </w:rPr>
        <w:t xml:space="preserve"> </w:t>
      </w:r>
      <w:r w:rsidRPr="00FA3BDA">
        <w:rPr>
          <w:rFonts w:ascii="Times New Roman" w:eastAsia="Times New Roman" w:hAnsi="Times New Roman" w:cs="Times New Roman"/>
          <w:sz w:val="24"/>
          <w:szCs w:val="24"/>
        </w:rPr>
        <w:t>к устройству,</w:t>
      </w:r>
      <w:r w:rsidRPr="00FA3BDA">
        <w:rPr>
          <w:rFonts w:ascii="Times New Roman" w:hAnsi="Times New Roman" w:cs="Times New Roman"/>
          <w:sz w:val="24"/>
          <w:szCs w:val="24"/>
        </w:rPr>
        <w:t xml:space="preserve"> </w:t>
      </w:r>
      <w:r w:rsidRPr="00FA3BDA">
        <w:rPr>
          <w:rFonts w:ascii="Times New Roman" w:eastAsia="Times New Roman" w:hAnsi="Times New Roman" w:cs="Times New Roman"/>
          <w:sz w:val="24"/>
          <w:szCs w:val="24"/>
        </w:rPr>
        <w:t>содержанию и организации режима работы загородных</w:t>
      </w:r>
      <w:r w:rsidRPr="00FA3BDA">
        <w:rPr>
          <w:rFonts w:ascii="Times New Roman" w:hAnsi="Times New Roman" w:cs="Times New Roman"/>
          <w:sz w:val="24"/>
          <w:szCs w:val="24"/>
        </w:rPr>
        <w:t xml:space="preserve"> </w:t>
      </w:r>
      <w:r w:rsidRPr="00FA3BDA">
        <w:rPr>
          <w:rFonts w:ascii="Times New Roman" w:eastAsia="Times New Roman" w:hAnsi="Times New Roman" w:cs="Times New Roman"/>
          <w:sz w:val="24"/>
          <w:szCs w:val="24"/>
        </w:rPr>
        <w:t>стационарных учреждений отдыха и оздоровления детей».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Закаливание как средство физического воспитания.  Врачебный и гигиенический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физическим воспитанием и закаливанием.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1"/>
          <w:sz w:val="24"/>
          <w:szCs w:val="24"/>
        </w:rPr>
        <w:t>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родителей.</w:t>
      </w:r>
    </w:p>
    <w:p w:rsidR="008C128E" w:rsidRPr="00FA3BDA" w:rsidRDefault="008C128E" w:rsidP="008C128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A3BDA">
        <w:rPr>
          <w:rFonts w:ascii="Times New Roman" w:hAnsi="Times New Roman" w:cs="Times New Roman"/>
          <w:sz w:val="24"/>
          <w:szCs w:val="24"/>
        </w:rPr>
        <w:t>Физиолого</w:t>
      </w:r>
      <w:proofErr w:type="spellEnd"/>
      <w:r w:rsidRPr="00FA3BDA">
        <w:rPr>
          <w:rFonts w:ascii="Times New Roman" w:hAnsi="Times New Roman" w:cs="Times New Roman"/>
          <w:sz w:val="24"/>
          <w:szCs w:val="24"/>
        </w:rPr>
        <w:t xml:space="preserve">–гигиенические основы трудового воспитания. Гигиенические требования и </w:t>
      </w:r>
      <w:proofErr w:type="gramStart"/>
      <w:r w:rsidRPr="00FA3BD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A3BDA">
        <w:rPr>
          <w:rFonts w:ascii="Times New Roman" w:hAnsi="Times New Roman" w:cs="Times New Roman"/>
          <w:sz w:val="24"/>
          <w:szCs w:val="24"/>
        </w:rPr>
        <w:t xml:space="preserve"> трудовым обучением.</w:t>
      </w:r>
    </w:p>
    <w:p w:rsidR="008C128E" w:rsidRPr="00FA3BDA" w:rsidRDefault="008C128E" w:rsidP="008C128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3BDA">
        <w:rPr>
          <w:rFonts w:ascii="Times New Roman" w:hAnsi="Times New Roman" w:cs="Times New Roman"/>
          <w:sz w:val="24"/>
          <w:szCs w:val="24"/>
        </w:rPr>
        <w:lastRenderedPageBreak/>
        <w:t>Особенности организации отдыха детей в палаточных лагерях, санаториях, лагерях труда и отдыха, на летних пришкольных площадках.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Влияние различных факторов производственной среды на организм подростка. Адаптация организма подростка.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 работы  территориальных органов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bCs/>
          <w:sz w:val="24"/>
          <w:szCs w:val="24"/>
        </w:rPr>
        <w:t xml:space="preserve"> в области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условиями  воспитания и обучения детей.</w:t>
      </w:r>
    </w:p>
    <w:p w:rsidR="008C128E" w:rsidRPr="00F20CE7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F20CE7">
        <w:rPr>
          <w:rFonts w:ascii="Times New Roman" w:hAnsi="Times New Roman" w:cs="Times New Roman"/>
          <w:sz w:val="24"/>
          <w:szCs w:val="24"/>
        </w:rPr>
        <w:t xml:space="preserve">Организация работы   экспертов </w:t>
      </w:r>
      <w:r w:rsidRPr="00F20CE7">
        <w:rPr>
          <w:rFonts w:ascii="Times New Roman" w:hAnsi="Times New Roman" w:cs="Times New Roman"/>
          <w:bCs/>
          <w:sz w:val="24"/>
          <w:szCs w:val="24"/>
        </w:rPr>
        <w:t xml:space="preserve">ФБУЗ «Центр гигиены и эпидемиологии» в области </w:t>
      </w:r>
      <w:proofErr w:type="gramStart"/>
      <w:r w:rsidRPr="00F20CE7">
        <w:rPr>
          <w:rFonts w:ascii="Times New Roman" w:hAnsi="Times New Roman" w:cs="Times New Roman"/>
          <w:bCs/>
          <w:sz w:val="24"/>
          <w:szCs w:val="24"/>
        </w:rPr>
        <w:t>контроля за</w:t>
      </w:r>
      <w:proofErr w:type="gramEnd"/>
      <w:r w:rsidRPr="00F20CE7">
        <w:rPr>
          <w:rFonts w:ascii="Times New Roman" w:hAnsi="Times New Roman" w:cs="Times New Roman"/>
          <w:bCs/>
          <w:sz w:val="24"/>
          <w:szCs w:val="24"/>
        </w:rPr>
        <w:t xml:space="preserve"> условиями  воспитания и обучения детей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Принципы и методы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врачебно</w:t>
      </w:r>
      <w:proofErr w:type="spellEnd"/>
      <w:r>
        <w:rPr>
          <w:rFonts w:ascii="Times New Roman" w:hAnsi="Times New Roman" w:cs="Times New Roman"/>
          <w:sz w:val="24"/>
          <w:szCs w:val="24"/>
        </w:rPr>
        <w:t>–профессиональной консультации и ориентации подростков.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Санитарн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эпидемиологические требования к устройству, содержанию и организации режима работы  дошкольных образовательных организаций.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обмена веществ и энергии растущего организма и роль гигиенически рационального питания. Особенности питания в различных типах детских учреждений.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Гигиенические требования к детской одежде и обуви.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Медицинский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питанием в детских учреждениях. Методы гигиенической оценки питания детских организованных коллектив.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Ультрафиолетовая недостаточность и ее профилактика.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Здоровый образ жизни – понятие, значение, факторы, формирующие мотивацию к здоровому образу жизни. Современные педагогические технологии формирования навыков здорового образа жизни у подрастающего поколения.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Профилактика алкоголизма, наркомании, токсикомании, никотинизма — социальные и гигиенические аспекты.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Санитарно-эпидемиологические требования к безопасности условий труда работников, не достигших 18-летнего возраста.</w:t>
      </w:r>
    </w:p>
    <w:p w:rsidR="008C128E" w:rsidRDefault="008C128E" w:rsidP="008C128E">
      <w:pPr>
        <w:pStyle w:val="a4"/>
        <w:widowControl w:val="0"/>
        <w:numPr>
          <w:ilvl w:val="0"/>
          <w:numId w:val="1"/>
        </w:numPr>
        <w:tabs>
          <w:tab w:val="left" w:pos="708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принципы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лечебно</w:t>
      </w:r>
      <w:proofErr w:type="spellEnd"/>
      <w:r>
        <w:rPr>
          <w:rFonts w:ascii="Times New Roman" w:hAnsi="Times New Roman" w:cs="Times New Roman"/>
          <w:sz w:val="24"/>
          <w:szCs w:val="24"/>
        </w:rPr>
        <w:t>–профилактической помощи детям и подросткам. Организация медицинского наблюдения за состоянием здоровья детей и подростков.</w:t>
      </w:r>
    </w:p>
    <w:p w:rsidR="008C128E" w:rsidRDefault="008C128E" w:rsidP="008C128E">
      <w:pPr>
        <w:pStyle w:val="a4"/>
        <w:widowControl w:val="0"/>
        <w:numPr>
          <w:ilvl w:val="0"/>
          <w:numId w:val="1"/>
        </w:numPr>
        <w:tabs>
          <w:tab w:val="left" w:pos="708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Санитарн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эпидемиологические требования к условиям и организации обучения в общеобразовательных</w:t>
      </w:r>
      <w:r>
        <w:rPr>
          <w:rFonts w:ascii="Times New Roman" w:hAnsi="Times New Roman" w:cs="Times New Roman"/>
          <w:color w:val="FF66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организация</w:t>
      </w:r>
      <w:r>
        <w:rPr>
          <w:rFonts w:ascii="Times New Roman" w:hAnsi="Times New Roman" w:cs="Times New Roman"/>
          <w:b/>
          <w:sz w:val="24"/>
          <w:szCs w:val="24"/>
        </w:rPr>
        <w:t>х.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принципы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лечебно</w:t>
      </w:r>
      <w:proofErr w:type="spellEnd"/>
      <w:r>
        <w:rPr>
          <w:rFonts w:ascii="Times New Roman" w:hAnsi="Times New Roman" w:cs="Times New Roman"/>
          <w:sz w:val="24"/>
          <w:szCs w:val="24"/>
        </w:rPr>
        <w:t>–профилактической помощи детям и подросткам</w:t>
      </w:r>
      <w:r>
        <w:rPr>
          <w:rFonts w:ascii="Times New Roman" w:hAnsi="Times New Roman" w:cs="Times New Roman"/>
          <w:bCs/>
          <w:sz w:val="24"/>
          <w:szCs w:val="24"/>
        </w:rPr>
        <w:t xml:space="preserve"> Содержание и методы работы медицинского персонала детских образовательных учреждений.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1"/>
          <w:sz w:val="24"/>
          <w:szCs w:val="24"/>
        </w:rPr>
        <w:t xml:space="preserve">Санитарно-эпидемиологические требования к устройству, содержанию и организации </w:t>
      </w:r>
      <w:proofErr w:type="gramStart"/>
      <w:r>
        <w:rPr>
          <w:rFonts w:ascii="Times New Roman" w:hAnsi="Times New Roman" w:cs="Times New Roman"/>
          <w:bCs/>
          <w:color w:val="000001"/>
          <w:sz w:val="24"/>
          <w:szCs w:val="24"/>
        </w:rPr>
        <w:t>режима работы образовательных организаций дополнительного образования детей</w:t>
      </w:r>
      <w:proofErr w:type="gramEnd"/>
      <w:r>
        <w:rPr>
          <w:rFonts w:ascii="Times New Roman" w:hAnsi="Times New Roman" w:cs="Times New Roman"/>
          <w:bCs/>
          <w:color w:val="000001"/>
          <w:sz w:val="24"/>
          <w:szCs w:val="24"/>
        </w:rPr>
        <w:t>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Международные акты и законодательные основы в области охраны здоровья детей и подростков. Задачи, функции и общие принципы организации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условиями воспитания и обучения. 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Гигиенические требования к учебной мебели, оборудованию.</w:t>
      </w:r>
    </w:p>
    <w:p w:rsidR="008C128E" w:rsidRDefault="008C128E" w:rsidP="008C12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Основы проектирования, строительства реконструкции и эксплуатации различных образовательных учреждений.</w:t>
      </w:r>
    </w:p>
    <w:p w:rsidR="008C128E" w:rsidRPr="00AF3240" w:rsidRDefault="008C128E" w:rsidP="008C128E">
      <w:pPr>
        <w:shd w:val="clear" w:color="auto" w:fill="FFFFFF"/>
        <w:spacing w:after="0" w:line="240" w:lineRule="auto"/>
        <w:ind w:left="2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A4C80" w:rsidRDefault="00EA4C80">
      <w:bookmarkStart w:id="0" w:name="_GoBack"/>
      <w:bookmarkEnd w:id="0"/>
    </w:p>
    <w:sectPr w:rsidR="00EA4C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0416DB"/>
    <w:multiLevelType w:val="hybridMultilevel"/>
    <w:tmpl w:val="F3E6638E"/>
    <w:lvl w:ilvl="0" w:tplc="9AEAAC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C14"/>
    <w:rsid w:val="008C128E"/>
    <w:rsid w:val="00EA4C80"/>
    <w:rsid w:val="00F10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28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28E"/>
    <w:pPr>
      <w:ind w:left="720"/>
      <w:contextualSpacing/>
    </w:pPr>
  </w:style>
  <w:style w:type="paragraph" w:styleId="a4">
    <w:name w:val="Plain Text"/>
    <w:basedOn w:val="a"/>
    <w:link w:val="a5"/>
    <w:rsid w:val="008C128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8C128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28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28E"/>
    <w:pPr>
      <w:ind w:left="720"/>
      <w:contextualSpacing/>
    </w:pPr>
  </w:style>
  <w:style w:type="paragraph" w:styleId="a4">
    <w:name w:val="Plain Text"/>
    <w:basedOn w:val="a"/>
    <w:link w:val="a5"/>
    <w:rsid w:val="008C128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8C128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Саша</cp:lastModifiedBy>
  <cp:revision>2</cp:revision>
  <dcterms:created xsi:type="dcterms:W3CDTF">2021-10-12T11:11:00Z</dcterms:created>
  <dcterms:modified xsi:type="dcterms:W3CDTF">2021-10-12T11:11:00Z</dcterms:modified>
</cp:coreProperties>
</file>