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C6D" w:rsidRDefault="001254D6" w:rsidP="00D93C6D">
      <w:pPr>
        <w:tabs>
          <w:tab w:val="left" w:pos="2385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254D6">
        <w:rPr>
          <w:rFonts w:ascii="Times New Roman" w:hAnsi="Times New Roman" w:cs="Times New Roman"/>
          <w:sz w:val="32"/>
          <w:szCs w:val="32"/>
        </w:rPr>
        <w:t xml:space="preserve">Оценка </w:t>
      </w:r>
      <w:proofErr w:type="spellStart"/>
      <w:r w:rsidRPr="001254D6">
        <w:rPr>
          <w:rFonts w:ascii="Times New Roman" w:hAnsi="Times New Roman" w:cs="Times New Roman"/>
          <w:sz w:val="32"/>
          <w:szCs w:val="32"/>
        </w:rPr>
        <w:t>сформированности</w:t>
      </w:r>
      <w:proofErr w:type="spellEnd"/>
      <w:r w:rsidRPr="001254D6">
        <w:rPr>
          <w:rFonts w:ascii="Times New Roman" w:hAnsi="Times New Roman" w:cs="Times New Roman"/>
          <w:sz w:val="32"/>
          <w:szCs w:val="32"/>
        </w:rPr>
        <w:t xml:space="preserve"> компетенций</w:t>
      </w:r>
    </w:p>
    <w:p w:rsidR="00D93C6D" w:rsidRPr="00D93C6D" w:rsidRDefault="00D93C6D" w:rsidP="00D93C6D">
      <w:pPr>
        <w:tabs>
          <w:tab w:val="left" w:pos="238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93C6D">
        <w:rPr>
          <w:rFonts w:ascii="Times New Roman" w:hAnsi="Times New Roman" w:cs="Times New Roman"/>
          <w:sz w:val="28"/>
          <w:szCs w:val="28"/>
        </w:rPr>
        <w:t xml:space="preserve">«Правовая регламентация деятельности Федеральной службы по надзору </w:t>
      </w:r>
    </w:p>
    <w:p w:rsidR="00D93C6D" w:rsidRPr="00D93C6D" w:rsidRDefault="00D93C6D" w:rsidP="00D93C6D">
      <w:pPr>
        <w:tabs>
          <w:tab w:val="left" w:pos="238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93C6D">
        <w:rPr>
          <w:rFonts w:ascii="Times New Roman" w:hAnsi="Times New Roman" w:cs="Times New Roman"/>
          <w:sz w:val="28"/>
          <w:szCs w:val="28"/>
        </w:rPr>
        <w:t>в сфере защиты прав потребителей и благополучия человека»</w:t>
      </w:r>
    </w:p>
    <w:p w:rsidR="00973A41" w:rsidRPr="001254D6" w:rsidRDefault="00973A41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6344"/>
      </w:tblGrid>
      <w:tr w:rsidR="001254D6" w:rsidTr="00624C0B">
        <w:tc>
          <w:tcPr>
            <w:tcW w:w="3227" w:type="dxa"/>
          </w:tcPr>
          <w:p w:rsidR="001254D6" w:rsidRPr="001254D6" w:rsidRDefault="001254D6" w:rsidP="001254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4D6">
              <w:rPr>
                <w:rFonts w:ascii="Times New Roman" w:hAnsi="Times New Roman" w:cs="Times New Roman"/>
                <w:sz w:val="28"/>
                <w:szCs w:val="28"/>
              </w:rPr>
              <w:t>компетенции</w:t>
            </w:r>
          </w:p>
        </w:tc>
        <w:tc>
          <w:tcPr>
            <w:tcW w:w="6344" w:type="dxa"/>
          </w:tcPr>
          <w:p w:rsidR="001254D6" w:rsidRPr="001254D6" w:rsidRDefault="00125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54D6">
              <w:rPr>
                <w:rFonts w:ascii="Times New Roman" w:hAnsi="Times New Roman" w:cs="Times New Roman"/>
                <w:sz w:val="28"/>
                <w:szCs w:val="28"/>
              </w:rPr>
              <w:t>тесты</w:t>
            </w:r>
          </w:p>
        </w:tc>
      </w:tr>
      <w:tr w:rsidR="001254D6" w:rsidTr="00624C0B">
        <w:tc>
          <w:tcPr>
            <w:tcW w:w="3227" w:type="dxa"/>
          </w:tcPr>
          <w:p w:rsidR="00F83742" w:rsidRDefault="00F83742" w:rsidP="00F8374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ОПК-8 –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Способен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определять приоритетные проблемы и риски здоровью населения, разрабатывать, обосновывать медико-профилактические мероприятия и принимать управленческие решения, направленные на  сохранение популяционного здоровья</w:t>
            </w:r>
          </w:p>
          <w:p w:rsidR="00F83742" w:rsidRPr="00D24B5D" w:rsidRDefault="00F83742" w:rsidP="00F837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4B5D">
              <w:rPr>
                <w:rFonts w:ascii="Times New Roman" w:hAnsi="Times New Roman" w:cs="Times New Roman"/>
                <w:sz w:val="28"/>
                <w:szCs w:val="28"/>
              </w:rPr>
              <w:t xml:space="preserve">ПК-1 – </w:t>
            </w:r>
            <w:proofErr w:type="gramStart"/>
            <w:r w:rsidRPr="00D24B5D">
              <w:rPr>
                <w:rFonts w:ascii="Times New Roman" w:hAnsi="Times New Roman" w:cs="Times New Roman"/>
                <w:sz w:val="28"/>
                <w:szCs w:val="28"/>
              </w:rPr>
              <w:t>Способен</w:t>
            </w:r>
            <w:proofErr w:type="gramEnd"/>
            <w:r w:rsidRPr="00D24B5D">
              <w:rPr>
                <w:rFonts w:ascii="Times New Roman" w:hAnsi="Times New Roman" w:cs="Times New Roman"/>
                <w:sz w:val="28"/>
                <w:szCs w:val="28"/>
              </w:rPr>
              <w:t xml:space="preserve"> и готов к применению гигиенической терминологии, основных понятий и</w:t>
            </w:r>
          </w:p>
          <w:p w:rsidR="00F83742" w:rsidRPr="00D24B5D" w:rsidRDefault="00F83742" w:rsidP="00F837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4B5D"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определений, </w:t>
            </w:r>
            <w:proofErr w:type="gramStart"/>
            <w:r w:rsidRPr="00D24B5D">
              <w:rPr>
                <w:rFonts w:ascii="Times New Roman" w:hAnsi="Times New Roman" w:cs="Times New Roman"/>
                <w:sz w:val="28"/>
                <w:szCs w:val="28"/>
              </w:rPr>
              <w:t>используемый</w:t>
            </w:r>
            <w:proofErr w:type="gramEnd"/>
            <w:r w:rsidRPr="00D24B5D">
              <w:rPr>
                <w:rFonts w:ascii="Times New Roman" w:hAnsi="Times New Roman" w:cs="Times New Roman"/>
                <w:sz w:val="28"/>
                <w:szCs w:val="28"/>
              </w:rPr>
              <w:t xml:space="preserve"> в практической медицине;</w:t>
            </w:r>
          </w:p>
          <w:p w:rsidR="00F83742" w:rsidRPr="00D24B5D" w:rsidRDefault="00F83742" w:rsidP="00F837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4B5D">
              <w:rPr>
                <w:rFonts w:ascii="Times New Roman" w:hAnsi="Times New Roman" w:cs="Times New Roman"/>
                <w:sz w:val="28"/>
                <w:szCs w:val="28"/>
              </w:rPr>
              <w:t>ПК – 2 –Способен и готов к прогнозированию опасности здоровья, трудовых  и производственных процессов, технологического оборудования, которые могут повлиять на здоровье и самочувствие работников и определению рекомендаций по планированию;</w:t>
            </w:r>
          </w:p>
          <w:p w:rsidR="00F83742" w:rsidRPr="00D24B5D" w:rsidRDefault="00F83742" w:rsidP="00F837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4B5D">
              <w:rPr>
                <w:rFonts w:ascii="Times New Roman" w:hAnsi="Times New Roman" w:cs="Times New Roman"/>
                <w:sz w:val="28"/>
                <w:szCs w:val="28"/>
              </w:rPr>
              <w:t xml:space="preserve">ПК-4- </w:t>
            </w:r>
            <w:proofErr w:type="gramStart"/>
            <w:r w:rsidRPr="00D24B5D">
              <w:rPr>
                <w:rFonts w:ascii="Times New Roman" w:hAnsi="Times New Roman" w:cs="Times New Roman"/>
                <w:sz w:val="28"/>
                <w:szCs w:val="28"/>
              </w:rPr>
              <w:t>Способен</w:t>
            </w:r>
            <w:proofErr w:type="gramEnd"/>
            <w:r w:rsidRPr="00D24B5D">
              <w:rPr>
                <w:rFonts w:ascii="Times New Roman" w:hAnsi="Times New Roman" w:cs="Times New Roman"/>
                <w:sz w:val="28"/>
                <w:szCs w:val="28"/>
              </w:rPr>
              <w:t xml:space="preserve"> и готов </w:t>
            </w:r>
            <w:r w:rsidRPr="00D24B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 проведению санитарно-эпидемиологического надзора за состоянием объектов производства и реализации продуктов питания</w:t>
            </w:r>
          </w:p>
          <w:p w:rsidR="00D93C6D" w:rsidRPr="001254D6" w:rsidRDefault="00D93C6D" w:rsidP="001254D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344" w:type="dxa"/>
          </w:tcPr>
          <w:p w:rsidR="00D93C6D" w:rsidRPr="00D93C6D" w:rsidRDefault="00D93C6D" w:rsidP="00D93C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Вопрос 1</w:t>
            </w:r>
          </w:p>
          <w:p w:rsidR="00D93C6D" w:rsidRPr="00D93C6D" w:rsidRDefault="00D93C6D" w:rsidP="00D93C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Верно ли высказывание, что никто не может нести административную ответственность дважды за одно и то же административное правонарушение:</w:t>
            </w:r>
          </w:p>
          <w:p w:rsidR="00D93C6D" w:rsidRPr="00D93C6D" w:rsidRDefault="00D93C6D" w:rsidP="00D93C6D">
            <w:pPr>
              <w:pStyle w:val="a7"/>
              <w:numPr>
                <w:ilvl w:val="0"/>
                <w:numId w:val="13"/>
              </w:numPr>
              <w:ind w:left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t>*да</w:t>
            </w:r>
          </w:p>
          <w:p w:rsidR="00D93C6D" w:rsidRPr="00D93C6D" w:rsidRDefault="00D93C6D" w:rsidP="00D93C6D">
            <w:pPr>
              <w:pStyle w:val="a7"/>
              <w:numPr>
                <w:ilvl w:val="0"/>
                <w:numId w:val="13"/>
              </w:numPr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D93C6D" w:rsidRPr="00D93C6D" w:rsidRDefault="00D93C6D" w:rsidP="00D93C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t>Вопрос 2</w:t>
            </w:r>
          </w:p>
          <w:p w:rsidR="00D93C6D" w:rsidRPr="00D93C6D" w:rsidRDefault="00D93C6D" w:rsidP="00D93C6D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Верно ли высказывание, что назначение административного наказания не освобождает лицо от исполнения обязанности, за неисполнение которой административное наказание было назначено:</w:t>
            </w:r>
          </w:p>
          <w:p w:rsidR="00D93C6D" w:rsidRPr="00D93C6D" w:rsidRDefault="00D93C6D" w:rsidP="00D93C6D">
            <w:pPr>
              <w:pStyle w:val="a7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t>*да</w:t>
            </w:r>
          </w:p>
          <w:p w:rsidR="00D93C6D" w:rsidRPr="00D93C6D" w:rsidRDefault="00D93C6D" w:rsidP="00D93C6D">
            <w:pPr>
              <w:pStyle w:val="a7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D93C6D" w:rsidRPr="00D93C6D" w:rsidRDefault="00D93C6D" w:rsidP="00D93C6D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3C6D" w:rsidRPr="00D93C6D" w:rsidRDefault="00D93C6D" w:rsidP="00D93C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t>Вопрос 3</w:t>
            </w:r>
          </w:p>
          <w:p w:rsidR="00D93C6D" w:rsidRPr="00D93C6D" w:rsidRDefault="00D93C6D" w:rsidP="00D93C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Административное приостановление деятельности назначается:</w:t>
            </w:r>
          </w:p>
          <w:p w:rsidR="00D93C6D" w:rsidRPr="00D93C6D" w:rsidRDefault="00D93C6D" w:rsidP="00D93C6D">
            <w:pPr>
              <w:pStyle w:val="a7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t>*судьей</w:t>
            </w:r>
          </w:p>
          <w:p w:rsidR="00D93C6D" w:rsidRPr="00D93C6D" w:rsidRDefault="00D93C6D" w:rsidP="00D93C6D">
            <w:pPr>
              <w:pStyle w:val="a7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руководителем Роспотребнадзора</w:t>
            </w:r>
          </w:p>
          <w:p w:rsidR="00D93C6D" w:rsidRPr="00D93C6D" w:rsidRDefault="00D93C6D" w:rsidP="00D93C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Срок административного приостановления деятельности исчисляется с момента фактического приостановления деятельности лиц, осуществляющих предпринимательскую деятельность без образования юридического лица, юридических лиц, их филиалов, представительств, структурных подразделений, производственных участков, а также эксплуатации агрегатов, объектов, зданий или сооружений, осуществления отдельных видов деятельности (работ), оказания услуг. Административное приостановление деятельности устанавливается на срок:</w:t>
            </w:r>
          </w:p>
          <w:p w:rsidR="00D93C6D" w:rsidRPr="00D93C6D" w:rsidRDefault="00D93C6D" w:rsidP="00D93C6D">
            <w:pPr>
              <w:pStyle w:val="a7"/>
              <w:numPr>
                <w:ilvl w:val="0"/>
                <w:numId w:val="27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t>* до девяноста суток.</w:t>
            </w:r>
          </w:p>
          <w:p w:rsidR="00D93C6D" w:rsidRPr="00D93C6D" w:rsidRDefault="00D93C6D" w:rsidP="00D93C6D">
            <w:pPr>
              <w:pStyle w:val="a7"/>
              <w:numPr>
                <w:ilvl w:val="0"/>
                <w:numId w:val="2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 xml:space="preserve"> на 1 месяц</w:t>
            </w:r>
          </w:p>
          <w:p w:rsidR="00D93C6D" w:rsidRPr="00D93C6D" w:rsidRDefault="00D93C6D" w:rsidP="00D93C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t>Вопрос 4</w:t>
            </w:r>
          </w:p>
          <w:p w:rsidR="00D93C6D" w:rsidRPr="00D93C6D" w:rsidRDefault="00D93C6D" w:rsidP="00D93C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Административный штраф является денежным взысканием, выражается в рублях и устанавливается для граждан в размере:</w:t>
            </w:r>
          </w:p>
          <w:p w:rsidR="00D93C6D" w:rsidRPr="00D93C6D" w:rsidRDefault="00D93C6D" w:rsidP="00D93C6D">
            <w:pPr>
              <w:pStyle w:val="a7"/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от пяти до трехсот тысяч рублей;</w:t>
            </w:r>
          </w:p>
          <w:p w:rsidR="00D93C6D" w:rsidRPr="00D93C6D" w:rsidRDefault="00D93C6D" w:rsidP="00D93C6D">
            <w:pPr>
              <w:pStyle w:val="a7"/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*от пятисот рублей до пяти тысяч рублей;</w:t>
            </w:r>
          </w:p>
          <w:p w:rsidR="00D93C6D" w:rsidRPr="00D93C6D" w:rsidRDefault="00D93C6D" w:rsidP="00D93C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t>Вопрос 5</w:t>
            </w:r>
          </w:p>
          <w:p w:rsidR="00D93C6D" w:rsidRPr="00D93C6D" w:rsidRDefault="00D93C6D" w:rsidP="00D93C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Административный штраф является денежным взысканием, выражается в рублях и устанавливается для  юридических лиц в размере:</w:t>
            </w:r>
          </w:p>
          <w:p w:rsidR="00D93C6D" w:rsidRPr="00D93C6D" w:rsidRDefault="00D93C6D" w:rsidP="00D93C6D">
            <w:pPr>
              <w:pStyle w:val="a7"/>
              <w:numPr>
                <w:ilvl w:val="0"/>
                <w:numId w:val="2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одного  до пяти миллионов  рублей;</w:t>
            </w:r>
          </w:p>
          <w:p w:rsidR="00D93C6D" w:rsidRPr="00D93C6D" w:rsidRDefault="00D93C6D" w:rsidP="00D93C6D">
            <w:pPr>
              <w:pStyle w:val="a7"/>
              <w:numPr>
                <w:ilvl w:val="0"/>
                <w:numId w:val="2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t>от ста  до трехсот тысяч рублей.</w:t>
            </w:r>
          </w:p>
          <w:p w:rsidR="00D93C6D" w:rsidRPr="00D93C6D" w:rsidRDefault="00D93C6D" w:rsidP="00D93C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t>Вопрос 6</w:t>
            </w: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93C6D" w:rsidRPr="00D93C6D" w:rsidRDefault="00D93C6D" w:rsidP="00D93C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Предупреждение - мера административного наказания, выраженная в официальном порицании физического или юридического лица. Предупреждение выносится в письменной форме:</w:t>
            </w:r>
          </w:p>
          <w:p w:rsidR="00D93C6D" w:rsidRPr="00D93C6D" w:rsidRDefault="00D93C6D" w:rsidP="00D93C6D">
            <w:pPr>
              <w:pStyle w:val="a7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" w:name="sub_3402"/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t>*за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людей, объектам животного и растительного мира, окружающей среде, объектам культурного наследия (памятникам истории и культуры) народов Российской Федерации, безопасности государства, угрозы чрезвычайных ситуаций природного и техногенного характера, а также при отсутствии имущественного ущерба.</w:t>
            </w:r>
          </w:p>
          <w:p w:rsidR="00D93C6D" w:rsidRPr="00D93C6D" w:rsidRDefault="00D93C6D" w:rsidP="00D93C6D">
            <w:pPr>
              <w:pStyle w:val="a7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В случае</w:t>
            </w:r>
            <w:proofErr w:type="gramStart"/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D93C6D">
              <w:rPr>
                <w:rFonts w:ascii="Times New Roman" w:hAnsi="Times New Roman" w:cs="Times New Roman"/>
                <w:sz w:val="28"/>
                <w:szCs w:val="28"/>
              </w:rPr>
              <w:t xml:space="preserve"> если лицом, совершившим административное правонарушение, оказывается содействие органу, уполномоченному осуществлять производство по делу об административном правонарушении, в установлении обстоятельств, подлежащих установлению по делу об административном правонарушении.</w:t>
            </w:r>
          </w:p>
          <w:p w:rsidR="00D93C6D" w:rsidRPr="00D93C6D" w:rsidRDefault="00D93C6D" w:rsidP="00D93C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t>Вопрос 7</w:t>
            </w:r>
          </w:p>
          <w:p w:rsidR="00D93C6D" w:rsidRPr="00D93C6D" w:rsidRDefault="00D93C6D" w:rsidP="00D93C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sub_3201"/>
            <w:bookmarkEnd w:id="1"/>
            <w:r w:rsidRPr="00D93C6D">
              <w:rPr>
                <w:rFonts w:ascii="Times New Roman" w:hAnsi="Times New Roman" w:cs="Times New Roman"/>
                <w:sz w:val="28"/>
                <w:szCs w:val="28"/>
              </w:rPr>
              <w:t xml:space="preserve">За совершение административных правонарушений </w:t>
            </w:r>
            <w:proofErr w:type="spellStart"/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Роспотребнадзором</w:t>
            </w:r>
            <w:proofErr w:type="spellEnd"/>
            <w:r w:rsidRPr="00D93C6D">
              <w:rPr>
                <w:rFonts w:ascii="Times New Roman" w:hAnsi="Times New Roman" w:cs="Times New Roman"/>
                <w:sz w:val="28"/>
                <w:szCs w:val="28"/>
              </w:rPr>
              <w:t xml:space="preserve"> могут устанавливаться и применяться следующие административные наказания:</w:t>
            </w:r>
          </w:p>
          <w:p w:rsidR="00D93C6D" w:rsidRPr="00D93C6D" w:rsidRDefault="00D93C6D" w:rsidP="00D93C6D">
            <w:pPr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3" w:name="sub_32011"/>
            <w:bookmarkEnd w:id="2"/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)* </w:t>
            </w:r>
            <w:hyperlink w:anchor="sub_34" w:history="1">
              <w:r w:rsidRPr="00D93C6D">
                <w:rPr>
                  <w:rStyle w:val="a9"/>
                  <w:rFonts w:ascii="Times New Roman" w:hAnsi="Times New Roman"/>
                  <w:b/>
                  <w:color w:val="auto"/>
                  <w:sz w:val="28"/>
                  <w:szCs w:val="28"/>
                </w:rPr>
                <w:t>предупреждение</w:t>
              </w:r>
            </w:hyperlink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t>;</w:t>
            </w:r>
          </w:p>
          <w:p w:rsidR="00D93C6D" w:rsidRPr="00D93C6D" w:rsidRDefault="00D93C6D" w:rsidP="00D93C6D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sub_32012"/>
            <w:bookmarkEnd w:id="3"/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t>2) *</w:t>
            </w:r>
            <w:hyperlink w:anchor="sub_35" w:history="1">
              <w:r w:rsidRPr="00D93C6D">
                <w:rPr>
                  <w:rStyle w:val="a9"/>
                  <w:rFonts w:ascii="Times New Roman" w:hAnsi="Times New Roman"/>
                  <w:b/>
                  <w:color w:val="auto"/>
                  <w:sz w:val="28"/>
                  <w:szCs w:val="28"/>
                </w:rPr>
                <w:t>административный штраф</w:t>
              </w:r>
            </w:hyperlink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93C6D" w:rsidRPr="00D93C6D" w:rsidRDefault="00D93C6D" w:rsidP="00D93C6D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sub_32014"/>
            <w:bookmarkEnd w:id="4"/>
            <w:r w:rsidRPr="00D93C6D"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hyperlink w:anchor="sub_37" w:history="1">
              <w:r w:rsidRPr="00D93C6D">
                <w:rPr>
                  <w:rStyle w:val="a9"/>
                  <w:rFonts w:ascii="Times New Roman" w:hAnsi="Times New Roman"/>
                  <w:color w:val="auto"/>
                  <w:sz w:val="28"/>
                  <w:szCs w:val="28"/>
                </w:rPr>
                <w:t>конфискация орудия</w:t>
              </w:r>
            </w:hyperlink>
            <w:r w:rsidRPr="00D93C6D">
              <w:rPr>
                <w:rFonts w:ascii="Times New Roman" w:hAnsi="Times New Roman" w:cs="Times New Roman"/>
                <w:sz w:val="28"/>
                <w:szCs w:val="28"/>
              </w:rPr>
              <w:t xml:space="preserve"> совершения или предмета административного правонарушения;</w:t>
            </w:r>
          </w:p>
          <w:p w:rsidR="00D93C6D" w:rsidRPr="00D93C6D" w:rsidRDefault="00D93C6D" w:rsidP="00D93C6D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sub_32015"/>
            <w:bookmarkEnd w:id="5"/>
            <w:r w:rsidRPr="00D93C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4) </w:t>
            </w:r>
            <w:hyperlink w:anchor="sub_38" w:history="1">
              <w:r w:rsidRPr="00D93C6D">
                <w:rPr>
                  <w:rStyle w:val="a9"/>
                  <w:rFonts w:ascii="Times New Roman" w:hAnsi="Times New Roman"/>
                  <w:color w:val="auto"/>
                  <w:sz w:val="28"/>
                  <w:szCs w:val="28"/>
                </w:rPr>
                <w:t>лишение специального права</w:t>
              </w:r>
            </w:hyperlink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, предоставленного физическому лицу;</w:t>
            </w:r>
          </w:p>
          <w:p w:rsidR="00D93C6D" w:rsidRPr="00D93C6D" w:rsidRDefault="00D93C6D" w:rsidP="00D93C6D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sub_32016"/>
            <w:bookmarkEnd w:id="6"/>
            <w:r w:rsidRPr="00D93C6D">
              <w:rPr>
                <w:rFonts w:ascii="Times New Roman" w:hAnsi="Times New Roman" w:cs="Times New Roman"/>
                <w:sz w:val="28"/>
                <w:szCs w:val="28"/>
              </w:rPr>
              <w:t xml:space="preserve">5) </w:t>
            </w:r>
            <w:hyperlink w:anchor="sub_39" w:history="1">
              <w:r w:rsidRPr="00D93C6D">
                <w:rPr>
                  <w:rStyle w:val="a9"/>
                  <w:rFonts w:ascii="Times New Roman" w:hAnsi="Times New Roman"/>
                  <w:color w:val="auto"/>
                  <w:sz w:val="28"/>
                  <w:szCs w:val="28"/>
                </w:rPr>
                <w:t>административный арест</w:t>
              </w:r>
            </w:hyperlink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93C6D" w:rsidRPr="00D93C6D" w:rsidRDefault="00D93C6D" w:rsidP="00D93C6D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" w:name="sub_32017"/>
            <w:bookmarkEnd w:id="7"/>
            <w:r w:rsidRPr="00D93C6D">
              <w:rPr>
                <w:rFonts w:ascii="Times New Roman" w:hAnsi="Times New Roman" w:cs="Times New Roman"/>
                <w:sz w:val="28"/>
                <w:szCs w:val="28"/>
              </w:rPr>
              <w:t xml:space="preserve">6) </w:t>
            </w:r>
            <w:hyperlink w:anchor="sub_310" w:history="1">
              <w:r w:rsidRPr="00D93C6D">
                <w:rPr>
                  <w:rStyle w:val="a9"/>
                  <w:rFonts w:ascii="Times New Roman" w:hAnsi="Times New Roman"/>
                  <w:color w:val="auto"/>
                  <w:sz w:val="28"/>
                  <w:szCs w:val="28"/>
                </w:rPr>
                <w:t xml:space="preserve">административное </w:t>
              </w:r>
              <w:proofErr w:type="gramStart"/>
              <w:r w:rsidRPr="00D93C6D">
                <w:rPr>
                  <w:rStyle w:val="a9"/>
                  <w:rFonts w:ascii="Times New Roman" w:hAnsi="Times New Roman"/>
                  <w:color w:val="auto"/>
                  <w:sz w:val="28"/>
                  <w:szCs w:val="28"/>
                </w:rPr>
                <w:t>выдворение</w:t>
              </w:r>
              <w:proofErr w:type="gramEnd"/>
            </w:hyperlink>
            <w:r w:rsidRPr="00D93C6D">
              <w:rPr>
                <w:rFonts w:ascii="Times New Roman" w:hAnsi="Times New Roman" w:cs="Times New Roman"/>
                <w:sz w:val="28"/>
                <w:szCs w:val="28"/>
              </w:rPr>
              <w:t xml:space="preserve"> за пределы Российской Федерации иностранного гражданина или лица без гражданства;</w:t>
            </w:r>
          </w:p>
          <w:p w:rsidR="00D93C6D" w:rsidRPr="00D93C6D" w:rsidRDefault="00D93C6D" w:rsidP="00D93C6D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sub_32018"/>
            <w:bookmarkEnd w:id="8"/>
            <w:r w:rsidRPr="00D93C6D">
              <w:rPr>
                <w:rFonts w:ascii="Times New Roman" w:hAnsi="Times New Roman" w:cs="Times New Roman"/>
                <w:sz w:val="28"/>
                <w:szCs w:val="28"/>
              </w:rPr>
              <w:t xml:space="preserve">7) </w:t>
            </w:r>
            <w:hyperlink w:anchor="sub_311" w:history="1">
              <w:r w:rsidRPr="00D93C6D">
                <w:rPr>
                  <w:rStyle w:val="a9"/>
                  <w:rFonts w:ascii="Times New Roman" w:hAnsi="Times New Roman"/>
                  <w:color w:val="auto"/>
                  <w:sz w:val="28"/>
                  <w:szCs w:val="28"/>
                </w:rPr>
                <w:t>дисквалификация</w:t>
              </w:r>
            </w:hyperlink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93C6D" w:rsidRPr="00D93C6D" w:rsidRDefault="00D93C6D" w:rsidP="00D93C6D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" w:name="sub_32019"/>
            <w:bookmarkEnd w:id="9"/>
            <w:r w:rsidRPr="00D93C6D">
              <w:rPr>
                <w:rFonts w:ascii="Times New Roman" w:hAnsi="Times New Roman" w:cs="Times New Roman"/>
                <w:sz w:val="28"/>
                <w:szCs w:val="28"/>
              </w:rPr>
              <w:t xml:space="preserve">8) </w:t>
            </w:r>
            <w:hyperlink w:anchor="sub_3012" w:history="1">
              <w:r w:rsidRPr="00D93C6D">
                <w:rPr>
                  <w:rStyle w:val="a9"/>
                  <w:rFonts w:ascii="Times New Roman" w:hAnsi="Times New Roman"/>
                  <w:color w:val="auto"/>
                  <w:sz w:val="28"/>
                  <w:szCs w:val="28"/>
                </w:rPr>
                <w:t>административное приостановление деятельности</w:t>
              </w:r>
            </w:hyperlink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bookmarkEnd w:id="10"/>
          <w:p w:rsidR="00D93C6D" w:rsidRPr="00D93C6D" w:rsidRDefault="00D93C6D" w:rsidP="00D93C6D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 xml:space="preserve">9) </w:t>
            </w:r>
            <w:hyperlink w:anchor="sub_3013" w:history="1">
              <w:r w:rsidRPr="00D93C6D">
                <w:rPr>
                  <w:rStyle w:val="a9"/>
                  <w:rFonts w:ascii="Times New Roman" w:hAnsi="Times New Roman"/>
                  <w:color w:val="auto"/>
                  <w:sz w:val="28"/>
                  <w:szCs w:val="28"/>
                </w:rPr>
                <w:t>обязательные работы</w:t>
              </w:r>
            </w:hyperlink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93C6D" w:rsidRPr="00D93C6D" w:rsidRDefault="00D93C6D" w:rsidP="00D93C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t>Вопрос 8</w:t>
            </w:r>
          </w:p>
          <w:p w:rsidR="00D93C6D" w:rsidRPr="00D93C6D" w:rsidRDefault="00D93C6D" w:rsidP="00D93C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Административное правонарушение признается совершенным умышленно, если лицо, его совершившее, сознавало противоправный характер своего действия (бездействия), предвидело его вредные последствия и желало наступления таких последствий или сознательно их допускало либо относилось к ним безразлично:</w:t>
            </w:r>
          </w:p>
          <w:p w:rsidR="00D93C6D" w:rsidRPr="00D93C6D" w:rsidRDefault="00D93C6D" w:rsidP="00D93C6D">
            <w:pPr>
              <w:pStyle w:val="a7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t>*да</w:t>
            </w:r>
          </w:p>
          <w:p w:rsidR="00D93C6D" w:rsidRPr="00D93C6D" w:rsidRDefault="00D93C6D" w:rsidP="00D93C6D">
            <w:pPr>
              <w:pStyle w:val="a7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D93C6D" w:rsidRPr="00D93C6D" w:rsidRDefault="00D93C6D" w:rsidP="00D93C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3C6D" w:rsidRPr="00D93C6D" w:rsidRDefault="00D93C6D" w:rsidP="00D93C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t>Вопрос 9</w:t>
            </w:r>
          </w:p>
          <w:p w:rsidR="00D93C6D" w:rsidRPr="00D93C6D" w:rsidRDefault="00D93C6D" w:rsidP="00D93C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1" w:name="sub_28202"/>
            <w:r w:rsidRPr="00D93C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Верно ли, что в протоколе об административном правонарушении указываются дата и место его составления, должность, фамилия и инициалы лица, составившего протокол, сведения о лице, в отношении которого возбуждено дело об административном правонарушении, фамилии, имена, отчества, адреса места жительства свидетелей и потерпевших, если имеются свидетели и потерпевшие, место, время совершения и событие административного правонарушения, статья настоящего Кодекса или закона субъекта Российской</w:t>
            </w:r>
            <w:proofErr w:type="gramEnd"/>
            <w:r w:rsidRPr="00D93C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Федерации, предусматривающая административную ответственность за данное административное правонарушение, объяснение физического лица или законного представителя юридического лица, в отношении которых возбуждено дело, иные сведения, необходимые для разрешения дела.</w:t>
            </w:r>
            <w:proofErr w:type="gramEnd"/>
          </w:p>
          <w:p w:rsidR="00D93C6D" w:rsidRPr="00D93C6D" w:rsidRDefault="00D93C6D" w:rsidP="00D93C6D">
            <w:pPr>
              <w:pStyle w:val="a7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t>*да</w:t>
            </w:r>
          </w:p>
          <w:p w:rsidR="00D93C6D" w:rsidRPr="00D93C6D" w:rsidRDefault="00D93C6D" w:rsidP="00D93C6D">
            <w:pPr>
              <w:pStyle w:val="a7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D93C6D" w:rsidRPr="00D93C6D" w:rsidRDefault="00D93C6D" w:rsidP="00D93C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t>Вопрос 10</w:t>
            </w:r>
          </w:p>
          <w:p w:rsidR="00D93C6D" w:rsidRPr="00D93C6D" w:rsidRDefault="00D93C6D" w:rsidP="00D93C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2" w:name="sub_28203"/>
            <w:bookmarkEnd w:id="11"/>
            <w:r w:rsidRPr="00D93C6D">
              <w:rPr>
                <w:rFonts w:ascii="Times New Roman" w:hAnsi="Times New Roman" w:cs="Times New Roman"/>
                <w:sz w:val="28"/>
                <w:szCs w:val="28"/>
              </w:rPr>
              <w:t xml:space="preserve">При составлении протокола об административном правонарушении физическому лицу или </w:t>
            </w:r>
            <w:r w:rsidRPr="00D93C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законному представителю юридического лица, в отношении которых возбуждено дело об административном правонарушении, а также иным участникам производства по делу:</w:t>
            </w:r>
          </w:p>
          <w:p w:rsidR="00D93C6D" w:rsidRPr="00D93C6D" w:rsidRDefault="00D93C6D" w:rsidP="00D93C6D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1) разъясняются их права и обязанности, предусмотренные настоящим Кодексом, о чем делается запись в протоколе;</w:t>
            </w:r>
          </w:p>
          <w:p w:rsidR="00D93C6D" w:rsidRPr="00D93C6D" w:rsidRDefault="00D93C6D" w:rsidP="00D93C6D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2) предоставляется возможность ознакомления с протоколом об административном правонарушении;</w:t>
            </w:r>
          </w:p>
          <w:p w:rsidR="00D93C6D" w:rsidRPr="00D93C6D" w:rsidRDefault="00D93C6D" w:rsidP="00D93C6D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>3) предоставляется возможность представить объяснения и замечания по содержанию протокола, которые прилагаются к протоколу;</w:t>
            </w:r>
          </w:p>
          <w:p w:rsidR="00D93C6D" w:rsidRPr="00D93C6D" w:rsidRDefault="00D93C6D" w:rsidP="00D93C6D">
            <w:pPr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C6D">
              <w:rPr>
                <w:rFonts w:ascii="Times New Roman" w:hAnsi="Times New Roman" w:cs="Times New Roman"/>
                <w:sz w:val="28"/>
                <w:szCs w:val="28"/>
              </w:rPr>
              <w:t xml:space="preserve">4) </w:t>
            </w:r>
            <w:r w:rsidRPr="00D93C6D">
              <w:rPr>
                <w:rFonts w:ascii="Times New Roman" w:hAnsi="Times New Roman" w:cs="Times New Roman"/>
                <w:b/>
                <w:sz w:val="28"/>
                <w:szCs w:val="28"/>
              </w:rPr>
              <w:t>*все вышеперечисленное.</w:t>
            </w:r>
          </w:p>
          <w:bookmarkEnd w:id="12"/>
          <w:p w:rsidR="001254D6" w:rsidRPr="001254D6" w:rsidRDefault="001254D6" w:rsidP="00D93C6D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254D6" w:rsidRDefault="001254D6"/>
    <w:sectPr w:rsidR="001254D6" w:rsidSect="00973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82BD8"/>
    <w:multiLevelType w:val="hybridMultilevel"/>
    <w:tmpl w:val="53008B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F544F"/>
    <w:multiLevelType w:val="multilevel"/>
    <w:tmpl w:val="2604AA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0FED383F"/>
    <w:multiLevelType w:val="multilevel"/>
    <w:tmpl w:val="38F69C2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1291060A"/>
    <w:multiLevelType w:val="multilevel"/>
    <w:tmpl w:val="1BA046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1C495772"/>
    <w:multiLevelType w:val="multilevel"/>
    <w:tmpl w:val="38F69C2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1CD13D2F"/>
    <w:multiLevelType w:val="hybridMultilevel"/>
    <w:tmpl w:val="EDF0AC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3A5F06"/>
    <w:multiLevelType w:val="hybridMultilevel"/>
    <w:tmpl w:val="042A0ECE"/>
    <w:lvl w:ilvl="0" w:tplc="D04212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FED0A72"/>
    <w:multiLevelType w:val="hybridMultilevel"/>
    <w:tmpl w:val="2EB68946"/>
    <w:lvl w:ilvl="0" w:tplc="C0366F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4BC68E3"/>
    <w:multiLevelType w:val="hybridMultilevel"/>
    <w:tmpl w:val="9B9EA578"/>
    <w:lvl w:ilvl="0" w:tplc="0158E3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063577"/>
    <w:multiLevelType w:val="multilevel"/>
    <w:tmpl w:val="2604AA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B75656"/>
    <w:multiLevelType w:val="hybridMultilevel"/>
    <w:tmpl w:val="B1C664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4F6079"/>
    <w:multiLevelType w:val="hybridMultilevel"/>
    <w:tmpl w:val="BD923A7C"/>
    <w:lvl w:ilvl="0" w:tplc="DAE892E4">
      <w:start w:val="1"/>
      <w:numFmt w:val="decimal"/>
      <w:lvlText w:val="%1)"/>
      <w:lvlJc w:val="left"/>
      <w:pPr>
        <w:ind w:left="82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36790AA3"/>
    <w:multiLevelType w:val="multilevel"/>
    <w:tmpl w:val="E0DAA2F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>
    <w:nsid w:val="3D760908"/>
    <w:multiLevelType w:val="hybridMultilevel"/>
    <w:tmpl w:val="E9D409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69027B"/>
    <w:multiLevelType w:val="hybridMultilevel"/>
    <w:tmpl w:val="042675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F531725"/>
    <w:multiLevelType w:val="hybridMultilevel"/>
    <w:tmpl w:val="50EE4F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8E4DB7"/>
    <w:multiLevelType w:val="multilevel"/>
    <w:tmpl w:val="B5BCA614"/>
    <w:lvl w:ilvl="0">
      <w:start w:val="1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>
    <w:nsid w:val="415C3609"/>
    <w:multiLevelType w:val="hybridMultilevel"/>
    <w:tmpl w:val="B4E8D6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030FFE"/>
    <w:multiLevelType w:val="hybridMultilevel"/>
    <w:tmpl w:val="3AB4653E"/>
    <w:lvl w:ilvl="0" w:tplc="F4980D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AA00F5F"/>
    <w:multiLevelType w:val="hybridMultilevel"/>
    <w:tmpl w:val="15F267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AA1D7C"/>
    <w:multiLevelType w:val="multilevel"/>
    <w:tmpl w:val="F356BBF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>
    <w:nsid w:val="5B8264B2"/>
    <w:multiLevelType w:val="hybridMultilevel"/>
    <w:tmpl w:val="A566B1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A51176"/>
    <w:multiLevelType w:val="hybridMultilevel"/>
    <w:tmpl w:val="3AB4653E"/>
    <w:lvl w:ilvl="0" w:tplc="F4980D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04F10B6"/>
    <w:multiLevelType w:val="hybridMultilevel"/>
    <w:tmpl w:val="62CEEA56"/>
    <w:lvl w:ilvl="0" w:tplc="8FA8B8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54E37B7"/>
    <w:multiLevelType w:val="hybridMultilevel"/>
    <w:tmpl w:val="4A0E801A"/>
    <w:lvl w:ilvl="0" w:tplc="9552E6DC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A230441"/>
    <w:multiLevelType w:val="hybridMultilevel"/>
    <w:tmpl w:val="33D4DB8E"/>
    <w:lvl w:ilvl="0" w:tplc="364A00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F753981"/>
    <w:multiLevelType w:val="multilevel"/>
    <w:tmpl w:val="BE42804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>
    <w:nsid w:val="74D73E1A"/>
    <w:multiLevelType w:val="hybridMultilevel"/>
    <w:tmpl w:val="F8347F9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7AB55207"/>
    <w:multiLevelType w:val="hybridMultilevel"/>
    <w:tmpl w:val="B87287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D83A29"/>
    <w:multiLevelType w:val="hybridMultilevel"/>
    <w:tmpl w:val="07189E44"/>
    <w:lvl w:ilvl="0" w:tplc="0E5AFDFA">
      <w:start w:val="1"/>
      <w:numFmt w:val="decimal"/>
      <w:lvlText w:val="%1)"/>
      <w:lvlJc w:val="left"/>
      <w:pPr>
        <w:ind w:left="1815" w:hanging="1095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26"/>
  </w:num>
  <w:num w:numId="3">
    <w:abstractNumId w:val="9"/>
  </w:num>
  <w:num w:numId="4">
    <w:abstractNumId w:val="3"/>
  </w:num>
  <w:num w:numId="5">
    <w:abstractNumId w:val="4"/>
  </w:num>
  <w:num w:numId="6">
    <w:abstractNumId w:val="1"/>
  </w:num>
  <w:num w:numId="7">
    <w:abstractNumId w:val="12"/>
  </w:num>
  <w:num w:numId="8">
    <w:abstractNumId w:val="20"/>
  </w:num>
  <w:num w:numId="9">
    <w:abstractNumId w:val="2"/>
  </w:num>
  <w:num w:numId="10">
    <w:abstractNumId w:val="24"/>
  </w:num>
  <w:num w:numId="11">
    <w:abstractNumId w:val="11"/>
  </w:num>
  <w:num w:numId="12">
    <w:abstractNumId w:val="15"/>
  </w:num>
  <w:num w:numId="13">
    <w:abstractNumId w:val="27"/>
  </w:num>
  <w:num w:numId="14">
    <w:abstractNumId w:val="8"/>
  </w:num>
  <w:num w:numId="15">
    <w:abstractNumId w:val="22"/>
  </w:num>
  <w:num w:numId="16">
    <w:abstractNumId w:val="10"/>
  </w:num>
  <w:num w:numId="17">
    <w:abstractNumId w:val="21"/>
  </w:num>
  <w:num w:numId="18">
    <w:abstractNumId w:val="23"/>
  </w:num>
  <w:num w:numId="19">
    <w:abstractNumId w:val="29"/>
  </w:num>
  <w:num w:numId="20">
    <w:abstractNumId w:val="5"/>
  </w:num>
  <w:num w:numId="21">
    <w:abstractNumId w:val="0"/>
  </w:num>
  <w:num w:numId="22">
    <w:abstractNumId w:val="13"/>
  </w:num>
  <w:num w:numId="23">
    <w:abstractNumId w:val="19"/>
  </w:num>
  <w:num w:numId="24">
    <w:abstractNumId w:val="18"/>
  </w:num>
  <w:num w:numId="25">
    <w:abstractNumId w:val="14"/>
  </w:num>
  <w:num w:numId="26">
    <w:abstractNumId w:val="7"/>
  </w:num>
  <w:num w:numId="27">
    <w:abstractNumId w:val="28"/>
  </w:num>
  <w:num w:numId="28">
    <w:abstractNumId w:val="6"/>
  </w:num>
  <w:num w:numId="29">
    <w:abstractNumId w:val="17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54D6"/>
    <w:rsid w:val="00073555"/>
    <w:rsid w:val="001254D6"/>
    <w:rsid w:val="001C6CD7"/>
    <w:rsid w:val="001D5FD5"/>
    <w:rsid w:val="00346037"/>
    <w:rsid w:val="00624C0B"/>
    <w:rsid w:val="00770F25"/>
    <w:rsid w:val="008B3C3E"/>
    <w:rsid w:val="00973A41"/>
    <w:rsid w:val="009D2E2E"/>
    <w:rsid w:val="00B47E26"/>
    <w:rsid w:val="00C366C0"/>
    <w:rsid w:val="00D93C6D"/>
    <w:rsid w:val="00EE7A18"/>
    <w:rsid w:val="00F83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A41"/>
  </w:style>
  <w:style w:type="paragraph" w:styleId="2">
    <w:name w:val="heading 2"/>
    <w:basedOn w:val="a"/>
    <w:next w:val="a"/>
    <w:link w:val="20"/>
    <w:qFormat/>
    <w:rsid w:val="00624C0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54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rsid w:val="00624C0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"/>
    <w:basedOn w:val="a"/>
    <w:link w:val="a5"/>
    <w:rsid w:val="00624C0B"/>
    <w:pPr>
      <w:spacing w:after="120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Основной текст Знак"/>
    <w:basedOn w:val="a0"/>
    <w:link w:val="a4"/>
    <w:rsid w:val="00624C0B"/>
    <w:rPr>
      <w:rFonts w:ascii="Calibri" w:eastAsia="Times New Roman" w:hAnsi="Calibri" w:cs="Times New Roman"/>
      <w:lang w:eastAsia="ru-RU"/>
    </w:rPr>
  </w:style>
  <w:style w:type="paragraph" w:styleId="21">
    <w:name w:val="Body Text Indent 2"/>
    <w:basedOn w:val="a"/>
    <w:link w:val="22"/>
    <w:rsid w:val="00624C0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4C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rsid w:val="00624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24C0B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8">
    <w:name w:val="Заголовок статьи"/>
    <w:basedOn w:val="a"/>
    <w:next w:val="a"/>
    <w:uiPriority w:val="99"/>
    <w:rsid w:val="00624C0B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624C0B"/>
    <w:rPr>
      <w:rFonts w:cs="Times New Roman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857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Саша</cp:lastModifiedBy>
  <cp:revision>11</cp:revision>
  <dcterms:created xsi:type="dcterms:W3CDTF">2019-09-17T05:40:00Z</dcterms:created>
  <dcterms:modified xsi:type="dcterms:W3CDTF">2021-10-10T10:59:00Z</dcterms:modified>
</cp:coreProperties>
</file>