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672" w:rsidRDefault="00984672" w:rsidP="00984672">
      <w:pPr>
        <w:spacing w:line="312" w:lineRule="auto"/>
        <w:ind w:firstLine="708"/>
        <w:jc w:val="center"/>
        <w:rPr>
          <w:b/>
        </w:rPr>
      </w:pPr>
      <w:r>
        <w:rPr>
          <w:b/>
          <w:szCs w:val="24"/>
        </w:rPr>
        <w:t xml:space="preserve">Типовые тестовые задания </w:t>
      </w:r>
    </w:p>
    <w:p w:rsidR="00984672" w:rsidRDefault="00984672" w:rsidP="00984672">
      <w:pPr>
        <w:spacing w:line="312" w:lineRule="auto"/>
        <w:ind w:firstLine="708"/>
        <w:jc w:val="center"/>
        <w:rPr>
          <w:b/>
        </w:rPr>
      </w:pP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S</w:t>
      </w:r>
      <w:r w:rsidRPr="00FF7BE7">
        <w:t xml:space="preserve">: Термин «экология» был введён в науку в 1866 </w:t>
      </w:r>
      <w:proofErr w:type="gramStart"/>
      <w:r w:rsidRPr="00FF7BE7">
        <w:t>г.:</w:t>
      </w:r>
      <w:proofErr w:type="gramEnd"/>
    </w:p>
    <w:p w:rsidR="00984672" w:rsidRPr="00FF7BE7" w:rsidRDefault="00984672" w:rsidP="00984672">
      <w:pPr>
        <w:spacing w:line="312" w:lineRule="auto"/>
        <w:contextualSpacing/>
      </w:pPr>
      <w:r w:rsidRPr="00FF7BE7">
        <w:t>-: Ю. Либихом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t>-: В.В. Докучаевым</w:t>
      </w:r>
    </w:p>
    <w:p w:rsidR="00984672" w:rsidRPr="00FF7BE7" w:rsidRDefault="00984672" w:rsidP="00984672">
      <w:pPr>
        <w:spacing w:line="312" w:lineRule="auto"/>
        <w:contextualSpacing/>
      </w:pPr>
      <w:r>
        <w:t xml:space="preserve">-: </w:t>
      </w:r>
      <w:r w:rsidRPr="00FF7BE7">
        <w:t>Э. Геккелем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t>-: Ч. Дарвином</w:t>
      </w:r>
    </w:p>
    <w:p w:rsidR="00984672" w:rsidRDefault="00984672" w:rsidP="00984672">
      <w:pPr>
        <w:spacing w:line="312" w:lineRule="auto"/>
        <w:contextualSpacing/>
      </w:pP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S</w:t>
      </w:r>
      <w:r w:rsidRPr="00FF7BE7">
        <w:t>: Ученый, выявивший причину приспособления организмов к окружающей среде: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t>-: Ламарк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t xml:space="preserve">-: </w:t>
      </w:r>
      <w:proofErr w:type="spellStart"/>
      <w:r w:rsidRPr="00FF7BE7">
        <w:t>Рулье</w:t>
      </w:r>
      <w:proofErr w:type="spellEnd"/>
    </w:p>
    <w:p w:rsidR="00984672" w:rsidRPr="00FF7BE7" w:rsidRDefault="00984672" w:rsidP="00984672">
      <w:pPr>
        <w:spacing w:line="312" w:lineRule="auto"/>
        <w:contextualSpacing/>
      </w:pPr>
      <w:r w:rsidRPr="00FF7BE7">
        <w:t>-: Дарвин</w:t>
      </w:r>
    </w:p>
    <w:p w:rsidR="00984672" w:rsidRPr="00FF7BE7" w:rsidRDefault="00984672" w:rsidP="00984672">
      <w:pPr>
        <w:spacing w:line="312" w:lineRule="auto"/>
        <w:contextualSpacing/>
      </w:pPr>
      <w:r>
        <w:t xml:space="preserve">-: </w:t>
      </w:r>
      <w:r w:rsidRPr="00FF7BE7">
        <w:t>Сукачев</w:t>
      </w:r>
    </w:p>
    <w:p w:rsidR="00984672" w:rsidRDefault="00984672" w:rsidP="00984672">
      <w:pPr>
        <w:spacing w:line="312" w:lineRule="auto"/>
        <w:contextualSpacing/>
      </w:pP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984672" w:rsidRPr="00FF7BE7" w:rsidRDefault="00984672" w:rsidP="00984672">
      <w:pPr>
        <w:adjustRightInd w:val="0"/>
        <w:spacing w:line="312" w:lineRule="auto"/>
        <w:contextualSpacing/>
      </w:pPr>
      <w:r w:rsidRPr="00FF7BE7">
        <w:rPr>
          <w:lang w:val="en-US"/>
        </w:rPr>
        <w:t>S</w:t>
      </w:r>
      <w:r w:rsidRPr="00FF7BE7">
        <w:t>: Экологические факторы среды - это:</w:t>
      </w:r>
    </w:p>
    <w:p w:rsidR="00984672" w:rsidRPr="00FF7BE7" w:rsidRDefault="00984672" w:rsidP="00984672">
      <w:pPr>
        <w:adjustRightInd w:val="0"/>
        <w:spacing w:line="312" w:lineRule="auto"/>
        <w:contextualSpacing/>
      </w:pPr>
      <w:r>
        <w:t xml:space="preserve">-: </w:t>
      </w:r>
      <w:r w:rsidRPr="00FF7BE7">
        <w:t>совокупность абиотических и биотических факторов среды</w:t>
      </w:r>
    </w:p>
    <w:p w:rsidR="00984672" w:rsidRPr="00FF7BE7" w:rsidRDefault="00984672" w:rsidP="00984672">
      <w:pPr>
        <w:adjustRightInd w:val="0"/>
        <w:spacing w:line="312" w:lineRule="auto"/>
        <w:contextualSpacing/>
      </w:pPr>
      <w:r w:rsidRPr="00FF7BE7">
        <w:t>-: факторы окружающей природной среды</w:t>
      </w:r>
    </w:p>
    <w:p w:rsidR="00984672" w:rsidRPr="00FF7BE7" w:rsidRDefault="00984672" w:rsidP="00984672">
      <w:pPr>
        <w:adjustRightInd w:val="0"/>
        <w:spacing w:line="312" w:lineRule="auto"/>
        <w:contextualSpacing/>
      </w:pPr>
      <w:r w:rsidRPr="00FF7BE7">
        <w:t>-: все перечисленное выше</w:t>
      </w:r>
    </w:p>
    <w:p w:rsidR="00984672" w:rsidRPr="00FF7BE7" w:rsidRDefault="00984672" w:rsidP="00984672">
      <w:pPr>
        <w:adjustRightInd w:val="0"/>
        <w:spacing w:line="312" w:lineRule="auto"/>
        <w:contextualSpacing/>
      </w:pPr>
      <w:r w:rsidRPr="00FF7BE7">
        <w:t>-: нет правильного ответа</w:t>
      </w:r>
    </w:p>
    <w:p w:rsidR="00984672" w:rsidRDefault="00984672" w:rsidP="00984672">
      <w:pPr>
        <w:spacing w:line="312" w:lineRule="auto"/>
        <w:contextualSpacing/>
      </w:pP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S</w:t>
      </w:r>
      <w:r w:rsidRPr="00FF7BE7">
        <w:t>: Закон минимума, сформулировал в 1840 г: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t>-: Э Геккель</w:t>
      </w:r>
    </w:p>
    <w:p w:rsidR="00984672" w:rsidRPr="00FF7BE7" w:rsidRDefault="00984672" w:rsidP="00984672">
      <w:pPr>
        <w:spacing w:line="312" w:lineRule="auto"/>
        <w:contextualSpacing/>
      </w:pPr>
      <w:r>
        <w:t xml:space="preserve">-: </w:t>
      </w:r>
      <w:r w:rsidRPr="00FF7BE7">
        <w:t>Ю. Либих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t xml:space="preserve">-: В. </w:t>
      </w:r>
      <w:proofErr w:type="spellStart"/>
      <w:r w:rsidRPr="00FF7BE7">
        <w:t>Шелфорд</w:t>
      </w:r>
      <w:proofErr w:type="spellEnd"/>
    </w:p>
    <w:p w:rsidR="00984672" w:rsidRPr="00FF7BE7" w:rsidRDefault="00984672" w:rsidP="00984672">
      <w:pPr>
        <w:spacing w:line="312" w:lineRule="auto"/>
        <w:contextualSpacing/>
      </w:pPr>
      <w:r w:rsidRPr="00FF7BE7">
        <w:t>-: В.В.Докучаев</w:t>
      </w:r>
    </w:p>
    <w:p w:rsidR="00984672" w:rsidRDefault="00984672" w:rsidP="00984672">
      <w:pPr>
        <w:spacing w:line="312" w:lineRule="auto"/>
        <w:contextualSpacing/>
      </w:pP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984672" w:rsidRPr="00FF7BE7" w:rsidRDefault="00984672" w:rsidP="00984672">
      <w:pPr>
        <w:spacing w:line="312" w:lineRule="auto"/>
        <w:contextualSpacing/>
        <w:rPr>
          <w:bCs/>
        </w:rPr>
      </w:pPr>
      <w:r w:rsidRPr="00FF7BE7">
        <w:rPr>
          <w:lang w:val="en-US"/>
        </w:rPr>
        <w:t>S</w:t>
      </w:r>
      <w:r w:rsidRPr="00FF7BE7">
        <w:t>:</w:t>
      </w:r>
      <w:r w:rsidRPr="00FF7BE7">
        <w:rPr>
          <w:bCs/>
        </w:rPr>
        <w:t xml:space="preserve"> Способность организма выдерживать отклонения экологических факторов от оптимальных называется: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t>-: упругость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t xml:space="preserve">-: </w:t>
      </w:r>
      <w:proofErr w:type="spellStart"/>
      <w:r w:rsidRPr="00FF7BE7">
        <w:t>резистентность</w:t>
      </w:r>
      <w:proofErr w:type="spellEnd"/>
    </w:p>
    <w:p w:rsidR="00984672" w:rsidRPr="00FF7BE7" w:rsidRDefault="00984672" w:rsidP="00984672">
      <w:pPr>
        <w:spacing w:line="312" w:lineRule="auto"/>
        <w:contextualSpacing/>
      </w:pPr>
      <w:r>
        <w:t xml:space="preserve">-: </w:t>
      </w:r>
      <w:r w:rsidRPr="00FF7BE7">
        <w:t>толерантность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t>-: адаптивность</w:t>
      </w:r>
    </w:p>
    <w:p w:rsidR="00984672" w:rsidRDefault="00984672" w:rsidP="00984672">
      <w:pPr>
        <w:spacing w:line="312" w:lineRule="auto"/>
        <w:contextualSpacing/>
      </w:pP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 w:rsidRPr="00FF7BE7">
        <w:rPr>
          <w:lang w:val="en-US"/>
        </w:rPr>
        <w:t>S</w:t>
      </w:r>
      <w:r w:rsidRPr="00FF7BE7">
        <w:t xml:space="preserve">: </w:t>
      </w:r>
      <w:r w:rsidRPr="00FF7BE7">
        <w:rPr>
          <w:bCs/>
          <w:color w:val="000000"/>
        </w:rPr>
        <w:t>Совокупность особей одного вида обладающих общим генофондом и занимающих определенную территорию: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</w:t>
      </w:r>
      <w:r w:rsidRPr="00FF7BE7">
        <w:rPr>
          <w:color w:val="000000"/>
        </w:rPr>
        <w:t xml:space="preserve"> биоценоз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</w:t>
      </w:r>
      <w:r w:rsidRPr="00FF7BE7">
        <w:rPr>
          <w:color w:val="000000"/>
        </w:rPr>
        <w:t xml:space="preserve"> экосистема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lastRenderedPageBreak/>
        <w:t>-:</w:t>
      </w:r>
      <w:r w:rsidRPr="00FF7BE7">
        <w:rPr>
          <w:color w:val="000000"/>
        </w:rPr>
        <w:t xml:space="preserve"> ареал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>
        <w:rPr>
          <w:bCs/>
          <w:color w:val="000000"/>
        </w:rPr>
        <w:t xml:space="preserve">-: </w:t>
      </w:r>
      <w:r w:rsidRPr="00FF7BE7">
        <w:rPr>
          <w:color w:val="000000"/>
        </w:rPr>
        <w:t>популяция</w:t>
      </w:r>
    </w:p>
    <w:p w:rsidR="00984672" w:rsidRDefault="00984672" w:rsidP="00984672">
      <w:pPr>
        <w:spacing w:line="312" w:lineRule="auto"/>
        <w:contextualSpacing/>
      </w:pP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 w:rsidRPr="00FF7BE7">
        <w:rPr>
          <w:lang w:val="en-US"/>
        </w:rPr>
        <w:t>S</w:t>
      </w:r>
      <w:r w:rsidRPr="00FF7BE7">
        <w:t>: С</w:t>
      </w:r>
      <w:r w:rsidRPr="00FF7BE7">
        <w:rPr>
          <w:bCs/>
          <w:color w:val="000000"/>
        </w:rPr>
        <w:t>мертность - это: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>
        <w:rPr>
          <w:bCs/>
          <w:color w:val="000000"/>
        </w:rPr>
        <w:t xml:space="preserve">-: </w:t>
      </w:r>
      <w:r w:rsidRPr="00FF7BE7">
        <w:rPr>
          <w:bCs/>
          <w:color w:val="000000"/>
        </w:rPr>
        <w:t>число особей, умерших за единицу времени по отношению к какому-либо условному числу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 это выживаемость особей при неблагоприятных условиях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 оба ответа верны</w:t>
      </w:r>
    </w:p>
    <w:p w:rsidR="00984672" w:rsidRDefault="00984672" w:rsidP="00984672">
      <w:pPr>
        <w:spacing w:line="312" w:lineRule="auto"/>
        <w:contextualSpacing/>
      </w:pP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 w:rsidRPr="00FF7BE7">
        <w:rPr>
          <w:lang w:val="en-US"/>
        </w:rPr>
        <w:t>S</w:t>
      </w:r>
      <w:r w:rsidRPr="00FF7BE7">
        <w:t>: С</w:t>
      </w:r>
      <w:r w:rsidRPr="00FF7BE7">
        <w:rPr>
          <w:bCs/>
          <w:color w:val="000000"/>
        </w:rPr>
        <w:t>тадо – это: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>
        <w:rPr>
          <w:bCs/>
          <w:color w:val="000000"/>
        </w:rPr>
        <w:t xml:space="preserve">-: </w:t>
      </w:r>
      <w:r w:rsidRPr="00FF7BE7">
        <w:rPr>
          <w:bCs/>
          <w:color w:val="000000"/>
        </w:rPr>
        <w:t>более или менее постоянные объединения подвижных животных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 групповые поселения оседлых животных на длительное время или на период размножения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 временные объединения животных с организованностью действий</w:t>
      </w:r>
    </w:p>
    <w:p w:rsidR="00984672" w:rsidRPr="00FF7BE7" w:rsidRDefault="00984672" w:rsidP="00984672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 особи, связанные ближайшей степенью родства</w:t>
      </w:r>
    </w:p>
    <w:p w:rsidR="00984672" w:rsidRDefault="00984672" w:rsidP="00984672">
      <w:pPr>
        <w:spacing w:line="312" w:lineRule="auto"/>
        <w:contextualSpacing/>
      </w:pP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S</w:t>
      </w:r>
      <w:r w:rsidRPr="00FF7BE7">
        <w:t>: Группировки совместно обитающих и взаимно связанных организмов разных видов называются: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t>-: популяциями</w:t>
      </w:r>
    </w:p>
    <w:p w:rsidR="00984672" w:rsidRPr="00FF7BE7" w:rsidRDefault="00984672" w:rsidP="00984672">
      <w:pPr>
        <w:spacing w:line="312" w:lineRule="auto"/>
        <w:contextualSpacing/>
      </w:pPr>
      <w:r>
        <w:t xml:space="preserve">-: </w:t>
      </w:r>
      <w:r w:rsidRPr="00FF7BE7">
        <w:t>биоценозами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t>-: биогеоценозами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t>-: экосистемами</w:t>
      </w:r>
    </w:p>
    <w:p w:rsidR="00984672" w:rsidRDefault="00984672" w:rsidP="00984672">
      <w:pPr>
        <w:spacing w:line="312" w:lineRule="auto"/>
        <w:contextualSpacing/>
      </w:pP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984672" w:rsidRPr="00FF7BE7" w:rsidRDefault="00984672" w:rsidP="00984672">
      <w:pPr>
        <w:spacing w:line="312" w:lineRule="auto"/>
        <w:contextualSpacing/>
      </w:pPr>
      <w:r w:rsidRPr="00FF7BE7">
        <w:rPr>
          <w:lang w:val="en-US"/>
        </w:rPr>
        <w:t>S</w:t>
      </w:r>
      <w:r w:rsidRPr="00FF7BE7">
        <w:t>: В экосистему должны входить:</w:t>
      </w:r>
    </w:p>
    <w:p w:rsidR="00984672" w:rsidRPr="00FF7BE7" w:rsidRDefault="00984672" w:rsidP="00984672">
      <w:pPr>
        <w:spacing w:line="312" w:lineRule="auto"/>
        <w:contextualSpacing/>
      </w:pPr>
      <w:r>
        <w:t xml:space="preserve">-: </w:t>
      </w:r>
      <w:r w:rsidRPr="00FF7BE7">
        <w:t xml:space="preserve">продуценты, </w:t>
      </w:r>
      <w:proofErr w:type="spellStart"/>
      <w:r w:rsidRPr="00FF7BE7">
        <w:t>консументы</w:t>
      </w:r>
      <w:proofErr w:type="spellEnd"/>
      <w:r w:rsidRPr="00FF7BE7">
        <w:t xml:space="preserve"> и </w:t>
      </w:r>
      <w:proofErr w:type="spellStart"/>
      <w:r w:rsidRPr="00FF7BE7">
        <w:t>редуценты</w:t>
      </w:r>
      <w:proofErr w:type="spellEnd"/>
    </w:p>
    <w:p w:rsidR="00984672" w:rsidRPr="00FF7BE7" w:rsidRDefault="00984672" w:rsidP="00984672">
      <w:pPr>
        <w:spacing w:line="312" w:lineRule="auto"/>
        <w:contextualSpacing/>
      </w:pPr>
      <w:r w:rsidRPr="00FF7BE7">
        <w:t xml:space="preserve">-: продуценты и </w:t>
      </w:r>
      <w:proofErr w:type="spellStart"/>
      <w:r w:rsidRPr="00FF7BE7">
        <w:t>редуценты</w:t>
      </w:r>
      <w:proofErr w:type="spellEnd"/>
    </w:p>
    <w:p w:rsidR="00984672" w:rsidRPr="00FF7BE7" w:rsidRDefault="00984672" w:rsidP="00984672">
      <w:pPr>
        <w:spacing w:line="312" w:lineRule="auto"/>
        <w:contextualSpacing/>
      </w:pPr>
      <w:r w:rsidRPr="00FF7BE7">
        <w:t xml:space="preserve">-: продуценты и </w:t>
      </w:r>
      <w:proofErr w:type="spellStart"/>
      <w:r w:rsidRPr="00FF7BE7">
        <w:t>консументы</w:t>
      </w:r>
      <w:proofErr w:type="spellEnd"/>
    </w:p>
    <w:p w:rsidR="0072542C" w:rsidRDefault="0072542C" w:rsidP="00984672">
      <w:pPr>
        <w:rPr>
          <w:szCs w:val="24"/>
        </w:rPr>
      </w:pP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  <w:r w:rsidRPr="0099375D">
        <w:rPr>
          <w:szCs w:val="24"/>
          <w:lang w:val="en-US"/>
        </w:rPr>
        <w:t>I</w:t>
      </w:r>
      <w:r w:rsidRPr="0099375D">
        <w:rPr>
          <w:szCs w:val="24"/>
        </w:rPr>
        <w:t>:</w:t>
      </w:r>
    </w:p>
    <w:p w:rsidR="00984672" w:rsidRPr="0099375D" w:rsidRDefault="00984672" w:rsidP="00984672">
      <w:pPr>
        <w:shd w:val="clear" w:color="auto" w:fill="FFFFFF"/>
        <w:spacing w:line="312" w:lineRule="auto"/>
        <w:jc w:val="both"/>
        <w:rPr>
          <w:szCs w:val="24"/>
        </w:rPr>
      </w:pPr>
      <w:r w:rsidRPr="0099375D">
        <w:rPr>
          <w:szCs w:val="24"/>
          <w:lang w:val="en-US"/>
        </w:rPr>
        <w:t>S</w:t>
      </w:r>
      <w:r w:rsidRPr="0099375D">
        <w:rPr>
          <w:szCs w:val="24"/>
        </w:rPr>
        <w:t>: Нежелательное изменение свойств окружающей среды в результате антропогенного поступления различных веществ и соединений:</w:t>
      </w:r>
    </w:p>
    <w:p w:rsidR="00984672" w:rsidRPr="0099375D" w:rsidRDefault="00984672" w:rsidP="00984672">
      <w:pPr>
        <w:shd w:val="clear" w:color="auto" w:fill="FFFFFF"/>
        <w:spacing w:line="312" w:lineRule="auto"/>
        <w:jc w:val="both"/>
        <w:rPr>
          <w:szCs w:val="24"/>
        </w:rPr>
      </w:pPr>
      <w:r w:rsidRPr="0099375D">
        <w:rPr>
          <w:szCs w:val="24"/>
        </w:rPr>
        <w:t xml:space="preserve">-: загрязнение окружающей среды                  </w:t>
      </w:r>
    </w:p>
    <w:p w:rsidR="00984672" w:rsidRPr="0099375D" w:rsidRDefault="00984672" w:rsidP="00984672">
      <w:pPr>
        <w:shd w:val="clear" w:color="auto" w:fill="FFFFFF"/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>восстановление окружающей среды</w:t>
      </w:r>
    </w:p>
    <w:p w:rsidR="00984672" w:rsidRPr="0099375D" w:rsidRDefault="00984672" w:rsidP="00984672">
      <w:pPr>
        <w:shd w:val="clear" w:color="auto" w:fill="FFFFFF"/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 xml:space="preserve">разрушение окружающей среды                  </w:t>
      </w:r>
    </w:p>
    <w:p w:rsidR="00984672" w:rsidRPr="0099375D" w:rsidRDefault="00984672" w:rsidP="00984672">
      <w:pPr>
        <w:shd w:val="clear" w:color="auto" w:fill="FFFFFF"/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 xml:space="preserve">исчерпание свойств окружающей среды </w:t>
      </w: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  <w:r w:rsidRPr="0099375D">
        <w:rPr>
          <w:szCs w:val="24"/>
          <w:lang w:val="en-US"/>
        </w:rPr>
        <w:t>I</w:t>
      </w:r>
      <w:r w:rsidRPr="0099375D">
        <w:rPr>
          <w:szCs w:val="24"/>
        </w:rPr>
        <w:t>:</w:t>
      </w:r>
    </w:p>
    <w:p w:rsidR="00984672" w:rsidRPr="0099375D" w:rsidRDefault="00984672" w:rsidP="00984672">
      <w:pPr>
        <w:spacing w:line="312" w:lineRule="auto"/>
        <w:jc w:val="both"/>
        <w:rPr>
          <w:spacing w:val="-4"/>
          <w:szCs w:val="24"/>
        </w:rPr>
      </w:pPr>
      <w:r w:rsidRPr="0099375D">
        <w:rPr>
          <w:szCs w:val="24"/>
          <w:lang w:val="en-US"/>
        </w:rPr>
        <w:t>S</w:t>
      </w:r>
      <w:r w:rsidRPr="0099375D">
        <w:rPr>
          <w:szCs w:val="24"/>
        </w:rPr>
        <w:t xml:space="preserve">: </w:t>
      </w:r>
      <w:r w:rsidRPr="0099375D">
        <w:rPr>
          <w:spacing w:val="-4"/>
          <w:szCs w:val="24"/>
        </w:rPr>
        <w:t>Загрязнение, связанное с массовым размножением микроорганизмов, патогенных для человека, животных:</w:t>
      </w:r>
    </w:p>
    <w:p w:rsidR="00984672" w:rsidRPr="0099375D" w:rsidRDefault="00984672" w:rsidP="00984672">
      <w:pPr>
        <w:spacing w:line="312" w:lineRule="auto"/>
        <w:jc w:val="both"/>
        <w:rPr>
          <w:spacing w:val="-4"/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>физический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>химический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szCs w:val="24"/>
        </w:rPr>
        <w:t>-: биологический</w:t>
      </w:r>
    </w:p>
    <w:p w:rsidR="00984672" w:rsidRPr="0099375D" w:rsidRDefault="00984672" w:rsidP="00984672">
      <w:pPr>
        <w:spacing w:line="312" w:lineRule="auto"/>
        <w:jc w:val="both"/>
        <w:rPr>
          <w:spacing w:val="-4"/>
          <w:szCs w:val="24"/>
        </w:rPr>
      </w:pPr>
      <w:r w:rsidRPr="0099375D">
        <w:rPr>
          <w:color w:val="000000"/>
          <w:szCs w:val="24"/>
        </w:rPr>
        <w:lastRenderedPageBreak/>
        <w:t xml:space="preserve">-: </w:t>
      </w:r>
      <w:r w:rsidRPr="0099375D">
        <w:rPr>
          <w:szCs w:val="24"/>
        </w:rPr>
        <w:t>механический</w:t>
      </w: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  <w:r w:rsidRPr="0099375D">
        <w:rPr>
          <w:szCs w:val="24"/>
          <w:lang w:val="en-US"/>
        </w:rPr>
        <w:t>I</w:t>
      </w:r>
      <w:r w:rsidRPr="0099375D">
        <w:rPr>
          <w:szCs w:val="24"/>
        </w:rPr>
        <w:t>: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szCs w:val="24"/>
          <w:lang w:val="en-US"/>
        </w:rPr>
        <w:t>S</w:t>
      </w:r>
      <w:r w:rsidRPr="0099375D">
        <w:rPr>
          <w:szCs w:val="24"/>
        </w:rPr>
        <w:t>: Возвращение в окружающую среду тех веществ и соединений, которые встречаются в природе в естественном состоянии, но в гораздо меньших количествах, это: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 xml:space="preserve">физическое загрязнение окружающей среды                   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 xml:space="preserve">качественное загрязнение окружающей среды 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szCs w:val="24"/>
        </w:rPr>
        <w:t xml:space="preserve">-: количественное загрязнение окружающей среды            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 xml:space="preserve">производственное загрязнение окружающей среды </w:t>
      </w: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  <w:r w:rsidRPr="0099375D">
        <w:rPr>
          <w:szCs w:val="24"/>
          <w:lang w:val="en-US"/>
        </w:rPr>
        <w:t>I</w:t>
      </w:r>
      <w:r w:rsidRPr="0099375D">
        <w:rPr>
          <w:szCs w:val="24"/>
        </w:rPr>
        <w:t>: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szCs w:val="24"/>
          <w:lang w:val="en-US"/>
        </w:rPr>
        <w:t>S</w:t>
      </w:r>
      <w:r w:rsidRPr="0099375D">
        <w:rPr>
          <w:szCs w:val="24"/>
        </w:rPr>
        <w:t>: Устойчивое развитие - это:</w:t>
      </w:r>
    </w:p>
    <w:p w:rsidR="00984672" w:rsidRPr="0099375D" w:rsidRDefault="00984672" w:rsidP="00984672">
      <w:pPr>
        <w:spacing w:line="312" w:lineRule="auto"/>
        <w:jc w:val="both"/>
        <w:rPr>
          <w:color w:val="000000"/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>промышленное развитие с устойчивыми темпами роста на протяжении ряда последних лет</w:t>
      </w:r>
      <w:r w:rsidRPr="0099375D">
        <w:rPr>
          <w:color w:val="000000"/>
          <w:szCs w:val="24"/>
        </w:rPr>
        <w:t xml:space="preserve"> 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szCs w:val="24"/>
        </w:rPr>
        <w:t xml:space="preserve">-: развитие, которое обеспечивает постоянное воспроизводство производственного потенциала на перспективу                       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>сохранение сложившихся темпов роста населения</w:t>
      </w:r>
    </w:p>
    <w:p w:rsidR="00984672" w:rsidRPr="0099375D" w:rsidRDefault="00984672" w:rsidP="00984672">
      <w:pPr>
        <w:spacing w:line="312" w:lineRule="auto"/>
        <w:jc w:val="both"/>
        <w:rPr>
          <w:b/>
          <w:szCs w:val="24"/>
        </w:rPr>
      </w:pP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  <w:r w:rsidRPr="0099375D">
        <w:rPr>
          <w:szCs w:val="24"/>
          <w:lang w:val="en-US"/>
        </w:rPr>
        <w:t>I</w:t>
      </w:r>
      <w:r w:rsidRPr="0099375D">
        <w:rPr>
          <w:szCs w:val="24"/>
        </w:rPr>
        <w:t>:</w:t>
      </w:r>
    </w:p>
    <w:p w:rsidR="00984672" w:rsidRPr="0099375D" w:rsidRDefault="00984672" w:rsidP="00984672">
      <w:pPr>
        <w:spacing w:line="312" w:lineRule="auto"/>
        <w:jc w:val="both"/>
        <w:rPr>
          <w:bCs/>
          <w:color w:val="000000"/>
          <w:szCs w:val="24"/>
        </w:rPr>
      </w:pPr>
      <w:r w:rsidRPr="0099375D">
        <w:rPr>
          <w:szCs w:val="24"/>
          <w:lang w:val="en-US"/>
        </w:rPr>
        <w:t>S</w:t>
      </w:r>
      <w:r w:rsidRPr="0099375D">
        <w:rPr>
          <w:szCs w:val="24"/>
        </w:rPr>
        <w:t xml:space="preserve">: </w:t>
      </w:r>
      <w:r w:rsidRPr="0099375D">
        <w:rPr>
          <w:b/>
          <w:szCs w:val="24"/>
        </w:rPr>
        <w:t>"</w:t>
      </w:r>
      <w:r w:rsidRPr="0099375D">
        <w:rPr>
          <w:szCs w:val="24"/>
        </w:rPr>
        <w:t>Любые внешние агенты, смертель</w:t>
      </w:r>
      <w:r w:rsidRPr="0099375D">
        <w:rPr>
          <w:szCs w:val="24"/>
        </w:rPr>
        <w:softHyphen/>
        <w:t>ные для одних организмов, не могут не оказывать вредного влияния на дру</w:t>
      </w:r>
      <w:r w:rsidRPr="0099375D">
        <w:rPr>
          <w:szCs w:val="24"/>
        </w:rPr>
        <w:softHyphen/>
        <w:t xml:space="preserve">гие организмы; разница лишь в степени устойчивости видов и </w:t>
      </w:r>
      <w:proofErr w:type="spellStart"/>
      <w:r w:rsidRPr="0099375D">
        <w:rPr>
          <w:szCs w:val="24"/>
        </w:rPr>
        <w:t>разнокачественности</w:t>
      </w:r>
      <w:proofErr w:type="spellEnd"/>
      <w:r w:rsidRPr="0099375D">
        <w:rPr>
          <w:szCs w:val="24"/>
        </w:rPr>
        <w:t xml:space="preserve"> особей" – положение отражает закон:</w:t>
      </w:r>
    </w:p>
    <w:p w:rsidR="00984672" w:rsidRPr="0099375D" w:rsidRDefault="00984672" w:rsidP="00984672">
      <w:pPr>
        <w:spacing w:line="312" w:lineRule="auto"/>
        <w:jc w:val="both"/>
        <w:rPr>
          <w:bCs/>
          <w:color w:val="000000"/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bCs/>
          <w:color w:val="000000"/>
          <w:szCs w:val="24"/>
        </w:rPr>
        <w:t xml:space="preserve">корреляции                                                                  </w:t>
      </w:r>
    </w:p>
    <w:p w:rsidR="00984672" w:rsidRPr="0099375D" w:rsidRDefault="00984672" w:rsidP="00984672">
      <w:pPr>
        <w:spacing w:line="312" w:lineRule="auto"/>
        <w:jc w:val="both"/>
        <w:rPr>
          <w:bCs/>
          <w:color w:val="000000"/>
          <w:szCs w:val="24"/>
        </w:rPr>
      </w:pPr>
      <w:r w:rsidRPr="0099375D">
        <w:rPr>
          <w:szCs w:val="24"/>
        </w:rPr>
        <w:t xml:space="preserve">-: </w:t>
      </w:r>
      <w:r w:rsidRPr="0099375D">
        <w:rPr>
          <w:bCs/>
          <w:color w:val="000000"/>
          <w:szCs w:val="24"/>
        </w:rPr>
        <w:t xml:space="preserve">генетического разнообразия  </w:t>
      </w:r>
    </w:p>
    <w:p w:rsidR="00984672" w:rsidRPr="0099375D" w:rsidRDefault="00984672" w:rsidP="00984672">
      <w:pPr>
        <w:spacing w:line="312" w:lineRule="auto"/>
        <w:jc w:val="both"/>
        <w:rPr>
          <w:bCs/>
          <w:color w:val="000000"/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bCs/>
          <w:color w:val="000000"/>
          <w:szCs w:val="24"/>
        </w:rPr>
        <w:t xml:space="preserve">физико-химического единства живого вещества       </w:t>
      </w:r>
    </w:p>
    <w:p w:rsidR="00984672" w:rsidRPr="0099375D" w:rsidRDefault="00984672" w:rsidP="00984672">
      <w:pPr>
        <w:spacing w:line="312" w:lineRule="auto"/>
        <w:jc w:val="both"/>
        <w:rPr>
          <w:bCs/>
          <w:color w:val="000000"/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bCs/>
          <w:color w:val="000000"/>
          <w:szCs w:val="24"/>
        </w:rPr>
        <w:t>внутреннего динамического равновесия</w:t>
      </w:r>
    </w:p>
    <w:p w:rsidR="00984672" w:rsidRDefault="00984672" w:rsidP="00984672">
      <w:pPr>
        <w:spacing w:line="312" w:lineRule="auto"/>
        <w:contextualSpacing/>
        <w:jc w:val="both"/>
        <w:rPr>
          <w:szCs w:val="24"/>
        </w:rPr>
      </w:pPr>
    </w:p>
    <w:p w:rsidR="00984672" w:rsidRDefault="00984672" w:rsidP="00984672">
      <w:pPr>
        <w:spacing w:line="312" w:lineRule="auto"/>
        <w:contextualSpacing/>
        <w:jc w:val="both"/>
        <w:rPr>
          <w:szCs w:val="24"/>
        </w:rPr>
      </w:pP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  <w:r w:rsidRPr="0099375D">
        <w:rPr>
          <w:szCs w:val="24"/>
          <w:lang w:val="en-US"/>
        </w:rPr>
        <w:t>I</w:t>
      </w:r>
      <w:r w:rsidRPr="0099375D">
        <w:rPr>
          <w:szCs w:val="24"/>
        </w:rPr>
        <w:t>: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szCs w:val="24"/>
          <w:lang w:val="en-US"/>
        </w:rPr>
        <w:t>S</w:t>
      </w:r>
      <w:r w:rsidRPr="0099375D">
        <w:rPr>
          <w:szCs w:val="24"/>
        </w:rPr>
        <w:t>: Наибольший "вклад" в формирование парникового эффекта обеспечивает: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 xml:space="preserve">метан      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 xml:space="preserve">углекислый газ      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 xml:space="preserve">оксиды азота       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 xml:space="preserve">сероводород        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>озон</w:t>
      </w: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  <w:r w:rsidRPr="0099375D">
        <w:rPr>
          <w:szCs w:val="24"/>
          <w:lang w:val="en-US"/>
        </w:rPr>
        <w:t>I</w:t>
      </w:r>
      <w:r w:rsidRPr="0099375D">
        <w:rPr>
          <w:szCs w:val="24"/>
        </w:rPr>
        <w:t>: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szCs w:val="24"/>
          <w:lang w:val="en-US"/>
        </w:rPr>
        <w:t>S</w:t>
      </w:r>
      <w:r w:rsidRPr="0099375D">
        <w:rPr>
          <w:szCs w:val="24"/>
        </w:rPr>
        <w:t>: Смесь газообразных загрязнителей (в основном сернистого ангидрита), пылеватых частиц и капель тумана формирует смог: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 xml:space="preserve">влажный (лондонский)                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>сухой (</w:t>
      </w:r>
      <w:proofErr w:type="gramStart"/>
      <w:r w:rsidRPr="0099375D">
        <w:rPr>
          <w:szCs w:val="24"/>
        </w:rPr>
        <w:t>лос-анджелесский</w:t>
      </w:r>
      <w:proofErr w:type="gramEnd"/>
      <w:r w:rsidRPr="0099375D">
        <w:rPr>
          <w:szCs w:val="24"/>
        </w:rPr>
        <w:t xml:space="preserve">)                  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>ледяной (</w:t>
      </w:r>
      <w:proofErr w:type="spellStart"/>
      <w:r w:rsidRPr="0099375D">
        <w:rPr>
          <w:szCs w:val="24"/>
        </w:rPr>
        <w:t>аляскинский</w:t>
      </w:r>
      <w:proofErr w:type="spellEnd"/>
      <w:r w:rsidRPr="0099375D">
        <w:rPr>
          <w:szCs w:val="24"/>
        </w:rPr>
        <w:t>)</w:t>
      </w: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  <w:r w:rsidRPr="0099375D">
        <w:rPr>
          <w:szCs w:val="24"/>
          <w:lang w:val="en-US"/>
        </w:rPr>
        <w:t>I</w:t>
      </w:r>
      <w:r w:rsidRPr="0099375D">
        <w:rPr>
          <w:szCs w:val="24"/>
        </w:rPr>
        <w:t>: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szCs w:val="24"/>
          <w:lang w:val="en-US"/>
        </w:rPr>
        <w:lastRenderedPageBreak/>
        <w:t>S</w:t>
      </w:r>
      <w:r w:rsidRPr="0099375D">
        <w:rPr>
          <w:szCs w:val="24"/>
        </w:rPr>
        <w:t>: Установите ошибку в перечне</w:t>
      </w:r>
      <w:r w:rsidRPr="0099375D">
        <w:rPr>
          <w:b/>
          <w:szCs w:val="24"/>
        </w:rPr>
        <w:t xml:space="preserve"> к</w:t>
      </w:r>
      <w:r w:rsidRPr="0099375D">
        <w:rPr>
          <w:szCs w:val="24"/>
        </w:rPr>
        <w:t>рупнейших водопользователей: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>гидроэнергетика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>рыбное хозяйство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>речной транспорт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>химическая промышленность</w:t>
      </w: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  <w:r w:rsidRPr="0099375D">
        <w:rPr>
          <w:szCs w:val="24"/>
          <w:lang w:val="en-US"/>
        </w:rPr>
        <w:t>I</w:t>
      </w:r>
      <w:r w:rsidRPr="0099375D">
        <w:rPr>
          <w:szCs w:val="24"/>
        </w:rPr>
        <w:t>: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szCs w:val="24"/>
          <w:lang w:val="en-US"/>
        </w:rPr>
        <w:t>S</w:t>
      </w:r>
      <w:r w:rsidRPr="0099375D">
        <w:rPr>
          <w:szCs w:val="24"/>
        </w:rPr>
        <w:t>: Рекуперация – это: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>-:</w:t>
      </w:r>
      <w:r w:rsidRPr="0099375D">
        <w:rPr>
          <w:szCs w:val="24"/>
        </w:rPr>
        <w:t xml:space="preserve"> форма рекультивации территории    </w:t>
      </w:r>
      <w:r w:rsidRPr="0099375D">
        <w:rPr>
          <w:szCs w:val="24"/>
        </w:rPr>
        <w:tab/>
      </w:r>
      <w:r w:rsidRPr="0099375D">
        <w:rPr>
          <w:szCs w:val="24"/>
        </w:rPr>
        <w:tab/>
      </w:r>
      <w:r w:rsidRPr="0099375D">
        <w:rPr>
          <w:szCs w:val="24"/>
        </w:rPr>
        <w:tab/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>-:</w:t>
      </w:r>
      <w:r w:rsidRPr="0099375D">
        <w:rPr>
          <w:szCs w:val="24"/>
        </w:rPr>
        <w:t xml:space="preserve"> искусственное восстановление плодородия почв   </w:t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>-:</w:t>
      </w:r>
      <w:r w:rsidRPr="0099375D">
        <w:rPr>
          <w:szCs w:val="24"/>
        </w:rPr>
        <w:t xml:space="preserve"> процесс разложения остатков органических веществ </w:t>
      </w:r>
      <w:r w:rsidRPr="0099375D">
        <w:rPr>
          <w:szCs w:val="24"/>
        </w:rPr>
        <w:tab/>
      </w:r>
    </w:p>
    <w:p w:rsidR="00984672" w:rsidRPr="0099375D" w:rsidRDefault="00984672" w:rsidP="00984672">
      <w:pPr>
        <w:spacing w:line="312" w:lineRule="auto"/>
        <w:jc w:val="both"/>
        <w:rPr>
          <w:szCs w:val="24"/>
        </w:rPr>
      </w:pPr>
      <w:r w:rsidRPr="0099375D">
        <w:rPr>
          <w:color w:val="000000"/>
          <w:szCs w:val="24"/>
        </w:rPr>
        <w:t xml:space="preserve">-: </w:t>
      </w:r>
      <w:r w:rsidRPr="0099375D">
        <w:rPr>
          <w:szCs w:val="24"/>
        </w:rPr>
        <w:t xml:space="preserve">процесс извлечения ценных веществ из отходов производства     </w:t>
      </w:r>
    </w:p>
    <w:p w:rsidR="00984672" w:rsidRPr="0099375D" w:rsidRDefault="00984672" w:rsidP="00984672">
      <w:pPr>
        <w:spacing w:line="312" w:lineRule="auto"/>
        <w:contextualSpacing/>
        <w:jc w:val="both"/>
        <w:rPr>
          <w:szCs w:val="24"/>
        </w:rPr>
      </w:pPr>
    </w:p>
    <w:p w:rsidR="00984672" w:rsidRPr="003031B8" w:rsidRDefault="00984672" w:rsidP="00984672">
      <w:pPr>
        <w:spacing w:line="312" w:lineRule="auto"/>
        <w:contextualSpacing/>
        <w:jc w:val="both"/>
        <w:rPr>
          <w:szCs w:val="24"/>
        </w:rPr>
      </w:pPr>
      <w:r w:rsidRPr="003031B8">
        <w:rPr>
          <w:szCs w:val="24"/>
          <w:lang w:val="en-US"/>
        </w:rPr>
        <w:t>I</w:t>
      </w:r>
      <w:r w:rsidRPr="003031B8">
        <w:rPr>
          <w:szCs w:val="24"/>
        </w:rPr>
        <w:t>: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szCs w:val="24"/>
          <w:lang w:val="en-US"/>
        </w:rPr>
        <w:t>S</w:t>
      </w:r>
      <w:r w:rsidRPr="003031B8">
        <w:rPr>
          <w:szCs w:val="24"/>
        </w:rPr>
        <w:t>: Основные санитарно-гигиенические нормативы для химических загрязнений: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 xml:space="preserve">ПДУ          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 xml:space="preserve">ПДК              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 xml:space="preserve">ПДС            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>ПДВ</w:t>
      </w:r>
    </w:p>
    <w:p w:rsidR="00984672" w:rsidRPr="003031B8" w:rsidRDefault="00984672" w:rsidP="00984672">
      <w:pPr>
        <w:spacing w:line="312" w:lineRule="auto"/>
        <w:contextualSpacing/>
        <w:jc w:val="both"/>
        <w:rPr>
          <w:szCs w:val="24"/>
        </w:rPr>
      </w:pPr>
    </w:p>
    <w:p w:rsidR="00984672" w:rsidRPr="003031B8" w:rsidRDefault="00984672" w:rsidP="00984672">
      <w:pPr>
        <w:spacing w:line="312" w:lineRule="auto"/>
        <w:contextualSpacing/>
        <w:jc w:val="both"/>
        <w:rPr>
          <w:szCs w:val="24"/>
        </w:rPr>
      </w:pPr>
      <w:r w:rsidRPr="003031B8">
        <w:rPr>
          <w:szCs w:val="24"/>
          <w:lang w:val="en-US"/>
        </w:rPr>
        <w:t>I</w:t>
      </w:r>
      <w:r w:rsidRPr="003031B8">
        <w:rPr>
          <w:szCs w:val="24"/>
        </w:rPr>
        <w:t>: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szCs w:val="24"/>
          <w:lang w:val="en-US"/>
        </w:rPr>
        <w:t>S</w:t>
      </w:r>
      <w:r w:rsidRPr="003031B8">
        <w:rPr>
          <w:szCs w:val="24"/>
        </w:rPr>
        <w:t>: Санитарно-гигиенический мониторинг так же называют: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proofErr w:type="spellStart"/>
      <w:r w:rsidRPr="003031B8">
        <w:rPr>
          <w:szCs w:val="24"/>
        </w:rPr>
        <w:t>геоэкологический</w:t>
      </w:r>
      <w:proofErr w:type="spellEnd"/>
      <w:r w:rsidRPr="003031B8">
        <w:rPr>
          <w:szCs w:val="24"/>
        </w:rPr>
        <w:t xml:space="preserve">         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proofErr w:type="spellStart"/>
      <w:r w:rsidRPr="003031B8">
        <w:rPr>
          <w:szCs w:val="24"/>
        </w:rPr>
        <w:t>геосферный</w:t>
      </w:r>
      <w:proofErr w:type="spellEnd"/>
      <w:r w:rsidRPr="003031B8">
        <w:rPr>
          <w:szCs w:val="24"/>
        </w:rPr>
        <w:t xml:space="preserve">          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 xml:space="preserve">биоэкологический          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>климатический</w:t>
      </w:r>
    </w:p>
    <w:p w:rsidR="00984672" w:rsidRPr="003031B8" w:rsidRDefault="00984672" w:rsidP="00984672">
      <w:pPr>
        <w:spacing w:line="312" w:lineRule="auto"/>
        <w:contextualSpacing/>
        <w:jc w:val="both"/>
        <w:rPr>
          <w:szCs w:val="24"/>
        </w:rPr>
      </w:pPr>
    </w:p>
    <w:p w:rsidR="00984672" w:rsidRPr="003031B8" w:rsidRDefault="00984672" w:rsidP="00984672">
      <w:pPr>
        <w:spacing w:line="312" w:lineRule="auto"/>
        <w:contextualSpacing/>
        <w:jc w:val="both"/>
        <w:rPr>
          <w:szCs w:val="24"/>
        </w:rPr>
      </w:pPr>
      <w:r w:rsidRPr="003031B8">
        <w:rPr>
          <w:szCs w:val="24"/>
          <w:lang w:val="en-US"/>
        </w:rPr>
        <w:t>I</w:t>
      </w:r>
      <w:r w:rsidRPr="003031B8">
        <w:rPr>
          <w:szCs w:val="24"/>
        </w:rPr>
        <w:t>: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szCs w:val="24"/>
          <w:lang w:val="en-US"/>
        </w:rPr>
        <w:t>S</w:t>
      </w:r>
      <w:r w:rsidRPr="003031B8">
        <w:rPr>
          <w:szCs w:val="24"/>
        </w:rPr>
        <w:t>: К производственно-</w:t>
      </w:r>
      <w:proofErr w:type="gramStart"/>
      <w:r w:rsidRPr="003031B8">
        <w:rPr>
          <w:szCs w:val="24"/>
        </w:rPr>
        <w:t>хозяйственным  нормативам</w:t>
      </w:r>
      <w:proofErr w:type="gramEnd"/>
      <w:r w:rsidRPr="003031B8">
        <w:rPr>
          <w:szCs w:val="24"/>
        </w:rPr>
        <w:t xml:space="preserve"> относятся: 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 xml:space="preserve">Предельно допустимая концентрация вредных веществ             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 xml:space="preserve">Предельно допустимый сброс вредных веществ            </w:t>
      </w:r>
    </w:p>
    <w:p w:rsidR="00984672" w:rsidRPr="003031B8" w:rsidRDefault="00984672" w:rsidP="00984672">
      <w:pPr>
        <w:spacing w:line="312" w:lineRule="auto"/>
        <w:jc w:val="both"/>
        <w:rPr>
          <w:b/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>Предельно допустимый уровень воздействия</w:t>
      </w:r>
      <w:r w:rsidRPr="003031B8">
        <w:rPr>
          <w:b/>
          <w:szCs w:val="24"/>
        </w:rPr>
        <w:t xml:space="preserve">                              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>Предельно допустимый выброс вредных веществ</w:t>
      </w:r>
    </w:p>
    <w:p w:rsidR="00984672" w:rsidRPr="003031B8" w:rsidRDefault="00984672" w:rsidP="00984672">
      <w:pPr>
        <w:spacing w:line="312" w:lineRule="auto"/>
        <w:jc w:val="both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>Предельно допустимая нагрузка</w:t>
      </w:r>
    </w:p>
    <w:p w:rsidR="00984672" w:rsidRPr="003031B8" w:rsidRDefault="00984672" w:rsidP="00984672">
      <w:pPr>
        <w:spacing w:line="312" w:lineRule="auto"/>
        <w:contextualSpacing/>
        <w:jc w:val="both"/>
        <w:rPr>
          <w:szCs w:val="24"/>
        </w:rPr>
      </w:pPr>
    </w:p>
    <w:p w:rsidR="00984672" w:rsidRPr="003031B8" w:rsidRDefault="00984672" w:rsidP="00984672">
      <w:pPr>
        <w:spacing w:line="312" w:lineRule="auto"/>
        <w:contextualSpacing/>
        <w:jc w:val="both"/>
        <w:rPr>
          <w:szCs w:val="24"/>
        </w:rPr>
      </w:pPr>
      <w:r w:rsidRPr="003031B8">
        <w:rPr>
          <w:szCs w:val="24"/>
          <w:lang w:val="en-US"/>
        </w:rPr>
        <w:t>I</w:t>
      </w:r>
      <w:r w:rsidRPr="003031B8">
        <w:rPr>
          <w:szCs w:val="24"/>
        </w:rPr>
        <w:t>:</w:t>
      </w:r>
    </w:p>
    <w:p w:rsidR="00984672" w:rsidRPr="003031B8" w:rsidRDefault="00984672" w:rsidP="00984672">
      <w:pPr>
        <w:spacing w:line="312" w:lineRule="auto"/>
        <w:rPr>
          <w:szCs w:val="24"/>
        </w:rPr>
      </w:pPr>
      <w:r w:rsidRPr="003031B8">
        <w:rPr>
          <w:szCs w:val="24"/>
          <w:lang w:val="en-US"/>
        </w:rPr>
        <w:t>S</w:t>
      </w:r>
      <w:r w:rsidRPr="003031B8">
        <w:rPr>
          <w:szCs w:val="24"/>
        </w:rPr>
        <w:t>: Предприятия с особо вредными производствами относятся к:</w:t>
      </w:r>
    </w:p>
    <w:p w:rsidR="00984672" w:rsidRPr="003031B8" w:rsidRDefault="00984672" w:rsidP="00984672">
      <w:pPr>
        <w:spacing w:line="312" w:lineRule="auto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 xml:space="preserve">I классу          </w:t>
      </w:r>
    </w:p>
    <w:p w:rsidR="00984672" w:rsidRPr="003031B8" w:rsidRDefault="00984672" w:rsidP="00984672">
      <w:pPr>
        <w:spacing w:line="312" w:lineRule="auto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  <w:lang w:val="en-US"/>
        </w:rPr>
        <w:t>I</w:t>
      </w:r>
      <w:proofErr w:type="spellStart"/>
      <w:r w:rsidRPr="003031B8">
        <w:rPr>
          <w:szCs w:val="24"/>
        </w:rPr>
        <w:t>I</w:t>
      </w:r>
      <w:proofErr w:type="spellEnd"/>
      <w:r w:rsidRPr="003031B8">
        <w:rPr>
          <w:szCs w:val="24"/>
        </w:rPr>
        <w:t xml:space="preserve"> классу             </w:t>
      </w:r>
    </w:p>
    <w:p w:rsidR="00984672" w:rsidRPr="003031B8" w:rsidRDefault="00984672" w:rsidP="00984672">
      <w:pPr>
        <w:spacing w:line="312" w:lineRule="auto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  <w:lang w:val="en-US"/>
        </w:rPr>
        <w:t>III</w:t>
      </w:r>
      <w:r w:rsidRPr="003031B8">
        <w:rPr>
          <w:szCs w:val="24"/>
        </w:rPr>
        <w:t xml:space="preserve"> классу                </w:t>
      </w:r>
    </w:p>
    <w:p w:rsidR="00984672" w:rsidRPr="003031B8" w:rsidRDefault="00984672" w:rsidP="00984672">
      <w:pPr>
        <w:spacing w:line="312" w:lineRule="auto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  <w:lang w:val="en-US"/>
        </w:rPr>
        <w:t>IV</w:t>
      </w:r>
      <w:r w:rsidRPr="003031B8">
        <w:rPr>
          <w:szCs w:val="24"/>
        </w:rPr>
        <w:t xml:space="preserve"> классу                 </w:t>
      </w:r>
    </w:p>
    <w:p w:rsidR="00984672" w:rsidRPr="003031B8" w:rsidRDefault="00984672" w:rsidP="00984672">
      <w:pPr>
        <w:spacing w:line="312" w:lineRule="auto"/>
        <w:rPr>
          <w:szCs w:val="24"/>
        </w:rPr>
      </w:pPr>
      <w:r w:rsidRPr="003031B8">
        <w:rPr>
          <w:color w:val="000000"/>
          <w:szCs w:val="24"/>
        </w:rPr>
        <w:t xml:space="preserve">-: </w:t>
      </w:r>
      <w:r w:rsidRPr="003031B8">
        <w:rPr>
          <w:szCs w:val="24"/>
        </w:rPr>
        <w:t>V классу</w:t>
      </w:r>
    </w:p>
    <w:p w:rsidR="00984672" w:rsidRPr="00984672" w:rsidRDefault="00984672" w:rsidP="00984672">
      <w:pPr>
        <w:rPr>
          <w:szCs w:val="24"/>
        </w:rPr>
      </w:pPr>
    </w:p>
    <w:sectPr w:rsidR="00984672" w:rsidRPr="00984672" w:rsidSect="008942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9421D"/>
    <w:rsid w:val="00056A81"/>
    <w:rsid w:val="004E4FC5"/>
    <w:rsid w:val="005E5E6D"/>
    <w:rsid w:val="0072542C"/>
    <w:rsid w:val="0089421D"/>
    <w:rsid w:val="00984672"/>
    <w:rsid w:val="00A34A0C"/>
    <w:rsid w:val="00D25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2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G">
    <w:name w:val="Стиль ZAGG + Авто Знак"/>
    <w:link w:val="ZAGG0"/>
    <w:locked/>
    <w:rsid w:val="0089421D"/>
    <w:rPr>
      <w:rFonts w:ascii="Arial" w:eastAsia="Times New Roman" w:hAnsi="Arial" w:cs="Arial"/>
      <w:b/>
      <w:bCs/>
      <w:caps/>
      <w:sz w:val="16"/>
      <w:szCs w:val="16"/>
    </w:rPr>
  </w:style>
  <w:style w:type="paragraph" w:customStyle="1" w:styleId="ZAGG0">
    <w:name w:val="Стиль ZAGG + Авто"/>
    <w:basedOn w:val="a"/>
    <w:link w:val="ZAGG"/>
    <w:rsid w:val="0089421D"/>
    <w:pPr>
      <w:suppressAutoHyphens/>
      <w:autoSpaceDE w:val="0"/>
      <w:autoSpaceDN w:val="0"/>
      <w:adjustRightInd w:val="0"/>
      <w:jc w:val="center"/>
    </w:pPr>
    <w:rPr>
      <w:rFonts w:ascii="Arial" w:hAnsi="Arial" w:cs="Arial"/>
      <w:b/>
      <w:bCs/>
      <w:caps/>
      <w:sz w:val="16"/>
      <w:szCs w:val="16"/>
      <w:lang w:eastAsia="en-US"/>
    </w:rPr>
  </w:style>
  <w:style w:type="character" w:customStyle="1" w:styleId="ZAGG1">
    <w:name w:val="ZAGG Знак"/>
    <w:link w:val="ZAGG2"/>
    <w:locked/>
    <w:rsid w:val="0089421D"/>
    <w:rPr>
      <w:rFonts w:ascii="Arial" w:eastAsia="Times New Roman" w:hAnsi="Arial" w:cs="Arial"/>
      <w:b/>
      <w:bCs/>
      <w:caps/>
      <w:color w:val="000000"/>
      <w:sz w:val="16"/>
      <w:szCs w:val="16"/>
    </w:rPr>
  </w:style>
  <w:style w:type="paragraph" w:customStyle="1" w:styleId="ZAGG2">
    <w:name w:val="ZAGG"/>
    <w:basedOn w:val="a"/>
    <w:link w:val="ZAGG1"/>
    <w:rsid w:val="0089421D"/>
    <w:pPr>
      <w:suppressAutoHyphens/>
      <w:autoSpaceDE w:val="0"/>
      <w:autoSpaceDN w:val="0"/>
      <w:adjustRightInd w:val="0"/>
      <w:spacing w:line="288" w:lineRule="auto"/>
      <w:jc w:val="center"/>
    </w:pPr>
    <w:rPr>
      <w:rFonts w:ascii="Arial" w:hAnsi="Arial" w:cs="Arial"/>
      <w:b/>
      <w:bCs/>
      <w:caps/>
      <w:color w:val="000000"/>
      <w:sz w:val="16"/>
      <w:szCs w:val="16"/>
      <w:lang w:eastAsia="en-US"/>
    </w:rPr>
  </w:style>
  <w:style w:type="paragraph" w:styleId="a3">
    <w:name w:val="Normal (Web)"/>
    <w:basedOn w:val="a"/>
    <w:uiPriority w:val="99"/>
    <w:unhideWhenUsed/>
    <w:rsid w:val="0072542C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719</Words>
  <Characters>4103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viktorg75@outlook.com</dc:creator>
  <cp:keywords/>
  <dc:description/>
  <cp:lastModifiedBy>viktorg75@outlook.com</cp:lastModifiedBy>
  <cp:revision>4</cp:revision>
  <dcterms:created xsi:type="dcterms:W3CDTF">2021-10-16T12:56:00Z</dcterms:created>
  <dcterms:modified xsi:type="dcterms:W3CDTF">2021-10-16T14:07:00Z</dcterms:modified>
</cp:coreProperties>
</file>