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21D" w:rsidRPr="00CB5912" w:rsidRDefault="0089421D" w:rsidP="00CB5912">
      <w:pPr>
        <w:spacing w:line="312" w:lineRule="auto"/>
        <w:ind w:firstLine="708"/>
        <w:jc w:val="center"/>
        <w:rPr>
          <w:b/>
          <w:szCs w:val="24"/>
        </w:rPr>
      </w:pPr>
      <w:r w:rsidRPr="00CB5912">
        <w:rPr>
          <w:b/>
          <w:szCs w:val="24"/>
        </w:rPr>
        <w:t>Перечень вопросов для подгот</w:t>
      </w:r>
      <w:r w:rsidR="002B6F68" w:rsidRPr="00CB5912">
        <w:rPr>
          <w:b/>
          <w:szCs w:val="24"/>
        </w:rPr>
        <w:t>овки к зачету после 1 семестра</w:t>
      </w:r>
    </w:p>
    <w:p w:rsidR="002B6F68" w:rsidRPr="00CB5912" w:rsidRDefault="002B6F68" w:rsidP="00CB5912">
      <w:pPr>
        <w:spacing w:line="312" w:lineRule="auto"/>
        <w:ind w:firstLine="708"/>
        <w:jc w:val="center"/>
        <w:rPr>
          <w:b/>
          <w:szCs w:val="24"/>
        </w:rPr>
      </w:pPr>
    </w:p>
    <w:p w:rsidR="0089421D" w:rsidRPr="00CB5912" w:rsidRDefault="0089421D" w:rsidP="00E87F21">
      <w:pPr>
        <w:pStyle w:val="a3"/>
        <w:numPr>
          <w:ilvl w:val="0"/>
          <w:numId w:val="2"/>
        </w:numPr>
        <w:spacing w:line="312" w:lineRule="auto"/>
        <w:jc w:val="both"/>
        <w:rPr>
          <w:szCs w:val="24"/>
        </w:rPr>
      </w:pPr>
      <w:r w:rsidRPr="00CB5912">
        <w:rPr>
          <w:szCs w:val="24"/>
        </w:rPr>
        <w:t xml:space="preserve">Предмет, содержание, место «Экологии» в системе естественнонаучных и гуманитарных дисциплин. Структура экологии. 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Экологические факторы среды и их классификация. Закономерности действия экологических факторов.</w:t>
      </w:r>
    </w:p>
    <w:p w:rsidR="00E87F21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 xml:space="preserve">Совместное действие и компенсация экологических факторов. </w:t>
      </w:r>
    </w:p>
    <w:p w:rsidR="00E87F21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 xml:space="preserve">Лимитирующий фактор. Закон минимума </w:t>
      </w:r>
      <w:r>
        <w:rPr>
          <w:color w:val="000000"/>
          <w:szCs w:val="24"/>
        </w:rPr>
        <w:t xml:space="preserve">Ю. Либиха и его ограниченность. 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 xml:space="preserve">Закон толерантности В. </w:t>
      </w:r>
      <w:proofErr w:type="spellStart"/>
      <w:r w:rsidRPr="00CB5912">
        <w:rPr>
          <w:color w:val="000000"/>
          <w:szCs w:val="24"/>
        </w:rPr>
        <w:t>Шелфорда</w:t>
      </w:r>
      <w:proofErr w:type="spellEnd"/>
      <w:r w:rsidRPr="00CB5912">
        <w:rPr>
          <w:color w:val="000000"/>
          <w:szCs w:val="24"/>
        </w:rPr>
        <w:t>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Основные пути приспособления живых организмов к условиям среды.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Адаптивные биологические ритмы организмов.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Свет как экологический фактор. Приспособления растений и животных к различным условиям освещения.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Вода как экологический фактор. Экологические группы растений и животных по отношению к воде.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Температура как экологический фактор. Приспособления растений и животных к различным температурным режимам.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Воздух как экологический фактор. Состав атмосферного воздуха и его значение для живых организмов. Влияние ветра, атмосферного давления и плотности воздуха на живые организмы.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Наземно-воздушная среда обитания и приспособления организмов к условиям среды.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Водная среда обитания и приспособления организмов к условиям среды.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Почва как среда обитания. Приспособления растений и животных к обитанию в почве.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Живые организмы как среда обитания и приспособления организмов к условиям среды.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Принципы экологической классификации живых организмов.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Понятие жизненной формы, классификация жизненных форм.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Понятие о популяции. Популяционная структура вида. Виды популяций.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Основные характеристики популяции: численность, плотность, структурная организация.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Возрастная, половая, пространственная и этологическая структура популяций. Понятие эффекта группы.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Понятие о биоценозе, биогеоценозе.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proofErr w:type="spellStart"/>
      <w:r w:rsidRPr="00CB5912">
        <w:rPr>
          <w:color w:val="000000"/>
          <w:szCs w:val="24"/>
        </w:rPr>
        <w:t>Экотоп</w:t>
      </w:r>
      <w:proofErr w:type="spellEnd"/>
      <w:r w:rsidRPr="00CB5912">
        <w:rPr>
          <w:color w:val="000000"/>
          <w:szCs w:val="24"/>
        </w:rPr>
        <w:t xml:space="preserve"> и биотоп.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Функциональный состав и основные компоненты биоценозов и биогеоценозов.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Общая характеристика биотических факторов и типы биотических взаимоотношений организмов в природе. Значение биотических взаимоотношений организмов в природе.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 xml:space="preserve">Понятие об экологических сукцессиях. Причины </w:t>
      </w:r>
      <w:proofErr w:type="spellStart"/>
      <w:r w:rsidRPr="00CB5912">
        <w:rPr>
          <w:color w:val="000000"/>
          <w:szCs w:val="24"/>
        </w:rPr>
        <w:t>сукцессионных</w:t>
      </w:r>
      <w:proofErr w:type="spellEnd"/>
      <w:r w:rsidRPr="00CB5912">
        <w:rPr>
          <w:color w:val="000000"/>
          <w:szCs w:val="24"/>
        </w:rPr>
        <w:t xml:space="preserve"> изменений.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Классификация сукцессий.</w:t>
      </w:r>
    </w:p>
    <w:p w:rsidR="00CB5912" w:rsidRP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Пищевые цепи и пищевые сети. Пищевые цепи и их виды.</w:t>
      </w:r>
    </w:p>
    <w:p w:rsidR="00CB5912" w:rsidRDefault="00CB5912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 w:rsidRPr="00CB5912">
        <w:rPr>
          <w:color w:val="000000"/>
          <w:szCs w:val="24"/>
        </w:rPr>
        <w:t>Понятие об экологических пирамидах. Пирамиды численности, биомассы и энергии.</w:t>
      </w:r>
    </w:p>
    <w:p w:rsidR="00E87F21" w:rsidRPr="00CB5912" w:rsidRDefault="00E87F21" w:rsidP="00E87F21">
      <w:pPr>
        <w:pStyle w:val="a3"/>
        <w:numPr>
          <w:ilvl w:val="0"/>
          <w:numId w:val="2"/>
        </w:numPr>
        <w:shd w:val="clear" w:color="auto" w:fill="FFFFFF"/>
        <w:spacing w:line="312" w:lineRule="auto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Понятие об экосистеме. Наземные и водные экосистемы и особенности их  распространения по земной поверхности.  </w:t>
      </w:r>
    </w:p>
    <w:p w:rsidR="00CB5912" w:rsidRPr="00CB5912" w:rsidRDefault="00CB5912" w:rsidP="00CB5912">
      <w:pPr>
        <w:pStyle w:val="a3"/>
        <w:shd w:val="clear" w:color="auto" w:fill="FFFFFF"/>
        <w:rPr>
          <w:rFonts w:ascii="YS Text" w:hAnsi="YS Text"/>
          <w:color w:val="000000"/>
          <w:sz w:val="35"/>
          <w:szCs w:val="35"/>
        </w:rPr>
      </w:pPr>
    </w:p>
    <w:sectPr w:rsidR="00CB5912" w:rsidRPr="00CB5912" w:rsidSect="0089421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D2F39"/>
    <w:multiLevelType w:val="hybridMultilevel"/>
    <w:tmpl w:val="CAB04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E6546"/>
    <w:multiLevelType w:val="hybridMultilevel"/>
    <w:tmpl w:val="E36C49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9421D"/>
    <w:rsid w:val="002B6F68"/>
    <w:rsid w:val="005E5E6D"/>
    <w:rsid w:val="0089421D"/>
    <w:rsid w:val="00A34A0C"/>
    <w:rsid w:val="00CB5912"/>
    <w:rsid w:val="00D25578"/>
    <w:rsid w:val="00E87F21"/>
    <w:rsid w:val="00F57DA7"/>
    <w:rsid w:val="00FA3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2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G">
    <w:name w:val="Стиль ZAGG + Авто Знак"/>
    <w:link w:val="ZAGG0"/>
    <w:locked/>
    <w:rsid w:val="0089421D"/>
    <w:rPr>
      <w:rFonts w:ascii="Arial" w:eastAsia="Times New Roman" w:hAnsi="Arial" w:cs="Arial"/>
      <w:b/>
      <w:bCs/>
      <w:caps/>
      <w:sz w:val="16"/>
      <w:szCs w:val="16"/>
    </w:rPr>
  </w:style>
  <w:style w:type="paragraph" w:customStyle="1" w:styleId="ZAGG0">
    <w:name w:val="Стиль ZAGG + Авто"/>
    <w:basedOn w:val="a"/>
    <w:link w:val="ZAGG"/>
    <w:rsid w:val="0089421D"/>
    <w:pPr>
      <w:suppressAutoHyphens/>
      <w:autoSpaceDE w:val="0"/>
      <w:autoSpaceDN w:val="0"/>
      <w:adjustRightInd w:val="0"/>
      <w:jc w:val="center"/>
    </w:pPr>
    <w:rPr>
      <w:rFonts w:ascii="Arial" w:hAnsi="Arial" w:cs="Arial"/>
      <w:b/>
      <w:bCs/>
      <w:caps/>
      <w:sz w:val="16"/>
      <w:szCs w:val="16"/>
      <w:lang w:eastAsia="en-US"/>
    </w:rPr>
  </w:style>
  <w:style w:type="character" w:customStyle="1" w:styleId="ZAGG1">
    <w:name w:val="ZAGG Знак"/>
    <w:link w:val="ZAGG2"/>
    <w:locked/>
    <w:rsid w:val="0089421D"/>
    <w:rPr>
      <w:rFonts w:ascii="Arial" w:eastAsia="Times New Roman" w:hAnsi="Arial" w:cs="Arial"/>
      <w:b/>
      <w:bCs/>
      <w:caps/>
      <w:color w:val="000000"/>
      <w:sz w:val="16"/>
      <w:szCs w:val="16"/>
    </w:rPr>
  </w:style>
  <w:style w:type="paragraph" w:customStyle="1" w:styleId="ZAGG2">
    <w:name w:val="ZAGG"/>
    <w:basedOn w:val="a"/>
    <w:link w:val="ZAGG1"/>
    <w:rsid w:val="0089421D"/>
    <w:pPr>
      <w:suppressAutoHyphens/>
      <w:autoSpaceDE w:val="0"/>
      <w:autoSpaceDN w:val="0"/>
      <w:adjustRightInd w:val="0"/>
      <w:spacing w:line="288" w:lineRule="auto"/>
      <w:jc w:val="center"/>
    </w:pPr>
    <w:rPr>
      <w:rFonts w:ascii="Arial" w:hAnsi="Arial" w:cs="Arial"/>
      <w:b/>
      <w:bCs/>
      <w:caps/>
      <w:color w:val="000000"/>
      <w:sz w:val="16"/>
      <w:szCs w:val="16"/>
      <w:lang w:eastAsia="en-US"/>
    </w:rPr>
  </w:style>
  <w:style w:type="paragraph" w:styleId="a3">
    <w:name w:val="List Paragraph"/>
    <w:basedOn w:val="a"/>
    <w:uiPriority w:val="34"/>
    <w:qFormat/>
    <w:rsid w:val="00CB5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viktorg75@outlook.com</dc:creator>
  <cp:lastModifiedBy>viktorg75@outlook.com</cp:lastModifiedBy>
  <cp:revision>3</cp:revision>
  <dcterms:created xsi:type="dcterms:W3CDTF">2021-10-16T12:59:00Z</dcterms:created>
  <dcterms:modified xsi:type="dcterms:W3CDTF">2021-10-16T13:47:00Z</dcterms:modified>
</cp:coreProperties>
</file>