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="0038121A" w:rsidP="00DC2AFD" w:rsidRDefault="0038121A" w14:paraId="1F95115A" wp14:textId="77777777">
      <w:pPr>
        <w:jc w:val="center"/>
        <w:rPr>
          <w:b/>
          <w:color w:val="FF0000"/>
          <w:sz w:val="52"/>
        </w:rPr>
      </w:pPr>
      <w:r>
        <w:rPr>
          <w:b/>
          <w:noProof/>
          <w:color w:val="FF0000"/>
          <w:sz w:val="52"/>
          <w:lang w:eastAsia="ru-RU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3D543636" wp14:editId="7777777">
            <wp:simplePos x="0" y="0"/>
            <wp:positionH relativeFrom="column">
              <wp:posOffset>-40640</wp:posOffset>
            </wp:positionH>
            <wp:positionV relativeFrom="paragraph">
              <wp:posOffset>148590</wp:posOffset>
            </wp:positionV>
            <wp:extent cx="1838325" cy="2146300"/>
            <wp:effectExtent l="19050" t="0" r="9525" b="0"/>
            <wp:wrapThrough wrapText="bothSides">
              <wp:wrapPolygon edited="0">
                <wp:start x="-224" y="0"/>
                <wp:lineTo x="-224" y="21472"/>
                <wp:lineTo x="21712" y="21472"/>
                <wp:lineTo x="21712" y="0"/>
                <wp:lineTo x="-224" y="0"/>
              </wp:wrapPolygon>
            </wp:wrapThrough>
            <wp:docPr id="1" name="Рисунок 1" descr="C:\Users\user\Downloads\Григорий_Семёнович_Якобс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Григорий_Семёнович_Якобсо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116" r="11628" b="22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14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AF6A8B" w:rsidP="00DC2AFD" w:rsidRDefault="00D269FF" w14:paraId="53B27A96" wp14:textId="77777777">
      <w:pPr>
        <w:jc w:val="center"/>
        <w:rPr>
          <w:b/>
          <w:color w:val="FF0000"/>
          <w:sz w:val="52"/>
        </w:rPr>
      </w:pPr>
      <w:r w:rsidRPr="00DC2AFD">
        <w:rPr>
          <w:b/>
          <w:color w:val="FF0000"/>
          <w:sz w:val="52"/>
        </w:rPr>
        <w:t xml:space="preserve">90 лет </w:t>
      </w:r>
    </w:p>
    <w:p xmlns:wp14="http://schemas.microsoft.com/office/word/2010/wordml" w:rsidR="00DC2AFD" w:rsidP="00DC2AFD" w:rsidRDefault="00D269FF" w14:paraId="18F81C84" wp14:textId="77777777">
      <w:pPr>
        <w:jc w:val="center"/>
        <w:rPr>
          <w:b/>
          <w:color w:val="FF0000"/>
          <w:sz w:val="52"/>
        </w:rPr>
      </w:pPr>
      <w:r w:rsidRPr="00DC2AFD">
        <w:rPr>
          <w:b/>
          <w:color w:val="FF0000"/>
          <w:sz w:val="52"/>
        </w:rPr>
        <w:t>со дня рождения Якобсон</w:t>
      </w:r>
      <w:r w:rsidR="0038121A">
        <w:rPr>
          <w:b/>
          <w:color w:val="FF0000"/>
          <w:sz w:val="52"/>
        </w:rPr>
        <w:t>а</w:t>
      </w:r>
      <w:r w:rsidRPr="00DC2AFD">
        <w:rPr>
          <w:b/>
          <w:color w:val="FF0000"/>
          <w:sz w:val="52"/>
        </w:rPr>
        <w:t xml:space="preserve"> Григория Семёновича</w:t>
      </w:r>
    </w:p>
    <w:p xmlns:wp14="http://schemas.microsoft.com/office/word/2010/wordml" w:rsidR="0038121A" w:rsidP="0038121A" w:rsidRDefault="0038121A" w14:paraId="672A6659" wp14:textId="77777777">
      <w:pPr>
        <w:ind w:firstLine="708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</w:p>
    <w:p xmlns:wp14="http://schemas.microsoft.com/office/word/2010/wordml" w:rsidRPr="00DC2AFD" w:rsidR="00DC2AFD" w:rsidP="0038121A" w:rsidRDefault="00DC2AFD" w14:paraId="495A9D46" wp14:textId="77777777">
      <w:pPr>
        <w:spacing w:line="240" w:lineRule="auto"/>
        <w:ind w:firstLine="708"/>
        <w:jc w:val="both"/>
        <w:rPr>
          <w:rFonts w:ascii="Arial" w:hAnsi="Arial" w:cs="Arial"/>
          <w:b/>
          <w:color w:val="FF0000"/>
          <w:sz w:val="24"/>
          <w:szCs w:val="24"/>
        </w:rPr>
      </w:pPr>
      <w:proofErr w:type="spellStart"/>
      <w:proofErr w:type="gramStart"/>
      <w:r w:rsidRPr="00DC2AFD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Григо́рий</w:t>
      </w:r>
      <w:proofErr w:type="spellEnd"/>
      <w:proofErr w:type="gramEnd"/>
      <w:r w:rsidRPr="00DC2AFD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 Семёнович </w:t>
      </w:r>
      <w:proofErr w:type="spellStart"/>
      <w:r w:rsidRPr="00DC2AFD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Якобсо́н</w:t>
      </w:r>
      <w:proofErr w:type="spellEnd"/>
      <w:r w:rsidRPr="00DC2AF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1425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(19.05.1930 – 02.07.2014</w:t>
      </w:r>
      <w:r w:rsidRPr="00DC2AF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 — академик РАМН и РАН, доктор медицинских наук, профессор, </w:t>
      </w:r>
      <w:hyperlink w:tooltip="Заслуженный деятель науки России" w:history="1" r:id="rId5">
        <w:r w:rsidRPr="00DC2AFD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заслуженный деятель науки России</w:t>
        </w:r>
      </w:hyperlink>
      <w:r w:rsidRPr="00DC2AF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38121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25E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Родился в городе Барнаул Алтайского края. </w:t>
      </w:r>
      <w:r w:rsidRPr="00DC2AFD">
        <w:rPr>
          <w:rFonts w:ascii="Arial" w:hAnsi="Arial" w:cs="Arial"/>
          <w:color w:val="000000" w:themeColor="text1"/>
          <w:sz w:val="24"/>
          <w:szCs w:val="24"/>
        </w:rPr>
        <w:t>В </w:t>
      </w:r>
      <w:hyperlink w:tooltip="1955 год" w:history="1" r:id="rId6">
        <w:r w:rsidRPr="00DC2AFD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1955 году</w:t>
        </w:r>
      </w:hyperlink>
      <w:r w:rsidRPr="00DC2AFD">
        <w:rPr>
          <w:rFonts w:ascii="Arial" w:hAnsi="Arial" w:cs="Arial"/>
          <w:color w:val="000000" w:themeColor="text1"/>
          <w:sz w:val="24"/>
          <w:szCs w:val="24"/>
        </w:rPr>
        <w:t> окончил лечебный факультет </w:t>
      </w:r>
      <w:hyperlink w:tooltip="Новосибирский государственный медицинский университет" w:history="1" r:id="rId7">
        <w:r w:rsidRPr="00DC2AFD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Новосибирского медицинского института</w:t>
        </w:r>
      </w:hyperlink>
      <w:r w:rsidRPr="00DC2AFD">
        <w:rPr>
          <w:rFonts w:ascii="Arial" w:hAnsi="Arial" w:cs="Arial"/>
          <w:color w:val="000000" w:themeColor="text1"/>
          <w:sz w:val="24"/>
          <w:szCs w:val="24"/>
        </w:rPr>
        <w:t>.</w:t>
      </w:r>
    </w:p>
    <w:p xmlns:wp14="http://schemas.microsoft.com/office/word/2010/wordml" w:rsidRPr="00DC2AFD" w:rsidR="00DC2AFD" w:rsidP="0038121A" w:rsidRDefault="00DC2AFD" w14:paraId="3EEE7FCF" wp14:textId="77777777">
      <w:pPr>
        <w:pStyle w:val="a5"/>
        <w:shd w:val="clear" w:color="auto" w:fill="FFFFFF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DC2AFD">
        <w:rPr>
          <w:rFonts w:ascii="Arial" w:hAnsi="Arial" w:cs="Arial"/>
          <w:color w:val="000000" w:themeColor="text1"/>
        </w:rPr>
        <w:t>После окончания института заведовал сельской участковой больницей, был ассистентом кафедры патологической физиологии (</w:t>
      </w:r>
      <w:hyperlink w:tooltip="1957" w:history="1" r:id="rId8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1957</w:t>
        </w:r>
      </w:hyperlink>
      <w:r w:rsidR="0038121A">
        <w:rPr>
          <w:rFonts w:ascii="Arial" w:hAnsi="Arial" w:cs="Arial"/>
          <w:color w:val="000000" w:themeColor="text1"/>
        </w:rPr>
        <w:t xml:space="preserve">), </w:t>
      </w:r>
      <w:r w:rsidRPr="00DC2AFD">
        <w:rPr>
          <w:rFonts w:ascii="Arial" w:hAnsi="Arial" w:cs="Arial"/>
          <w:color w:val="000000" w:themeColor="text1"/>
        </w:rPr>
        <w:t>заведовал Центральной научно—исследовательской лабораторией (</w:t>
      </w:r>
      <w:hyperlink w:tooltip="1964" w:history="1" r:id="rId9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1964</w:t>
        </w:r>
      </w:hyperlink>
      <w:r w:rsidRPr="00DC2AFD">
        <w:rPr>
          <w:rFonts w:ascii="Arial" w:hAnsi="Arial" w:cs="Arial"/>
          <w:color w:val="000000" w:themeColor="text1"/>
        </w:rPr>
        <w:t>), кафедрой патологической физиологии (</w:t>
      </w:r>
      <w:hyperlink w:tooltip="1979" w:history="1" r:id="rId10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1979</w:t>
        </w:r>
      </w:hyperlink>
      <w:r w:rsidRPr="00DC2AFD">
        <w:rPr>
          <w:rFonts w:ascii="Arial" w:hAnsi="Arial" w:cs="Arial"/>
          <w:color w:val="000000" w:themeColor="text1"/>
        </w:rPr>
        <w:t>) НГМИ, руководил лабораторией патофизиологии Института физиологии СО РАМН. С </w:t>
      </w:r>
      <w:hyperlink w:tooltip="1990 год" w:history="1" r:id="rId11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1990 года</w:t>
        </w:r>
      </w:hyperlink>
      <w:r w:rsidRPr="00DC2AFD">
        <w:rPr>
          <w:rFonts w:ascii="Arial" w:hAnsi="Arial" w:cs="Arial"/>
          <w:color w:val="000000" w:themeColor="text1"/>
        </w:rPr>
        <w:t> </w:t>
      </w:r>
      <w:r w:rsidR="0038121A">
        <w:rPr>
          <w:rFonts w:ascii="Arial" w:hAnsi="Arial" w:cs="Arial"/>
          <w:color w:val="000000" w:themeColor="text1"/>
        </w:rPr>
        <w:t xml:space="preserve"> занимал</w:t>
      </w:r>
      <w:r w:rsidRPr="00DC2AFD">
        <w:rPr>
          <w:rFonts w:ascii="Arial" w:hAnsi="Arial" w:cs="Arial"/>
          <w:color w:val="000000" w:themeColor="text1"/>
        </w:rPr>
        <w:t xml:space="preserve"> должность Главного учёного секретаря СО РАМН.</w:t>
      </w:r>
    </w:p>
    <w:p xmlns:wp14="http://schemas.microsoft.com/office/word/2010/wordml" w:rsidRPr="00DC2AFD" w:rsidR="00DC2AFD" w:rsidP="0038121A" w:rsidRDefault="00DC2AFD" w14:paraId="6AB9DE61" wp14:textId="77777777">
      <w:pPr>
        <w:pStyle w:val="a5"/>
        <w:shd w:val="clear" w:color="auto" w:fill="FFFFFF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DC2AFD">
        <w:rPr>
          <w:rFonts w:ascii="Arial" w:hAnsi="Arial" w:cs="Arial"/>
          <w:color w:val="000000" w:themeColor="text1"/>
        </w:rPr>
        <w:t>В </w:t>
      </w:r>
      <w:hyperlink w:tooltip="1960 год" w:history="1" r:id="rId12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1960 году</w:t>
        </w:r>
      </w:hyperlink>
      <w:r w:rsidRPr="00DC2AFD">
        <w:rPr>
          <w:rFonts w:ascii="Arial" w:hAnsi="Arial" w:cs="Arial"/>
          <w:color w:val="000000" w:themeColor="text1"/>
        </w:rPr>
        <w:t> защитил кандидатскую диссертацию на тему: «О реакции на гистамин в различные периоды оживления организма после клинической смерти», в </w:t>
      </w:r>
      <w:hyperlink w:tooltip="1972 год" w:history="1" r:id="rId13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1972 году</w:t>
        </w:r>
      </w:hyperlink>
      <w:r w:rsidRPr="00DC2AFD">
        <w:rPr>
          <w:rFonts w:ascii="Arial" w:hAnsi="Arial" w:cs="Arial"/>
          <w:color w:val="000000" w:themeColor="text1"/>
        </w:rPr>
        <w:t> — докторскую диссертацию на тему «О роли кортикостероидных гормонов в патогенезе токсического гепатита и цирроза печени».</w:t>
      </w:r>
    </w:p>
    <w:p xmlns:wp14="http://schemas.microsoft.com/office/word/2010/wordml" w:rsidRPr="00DC2AFD" w:rsidR="00DC2AFD" w:rsidP="00DC2AFD" w:rsidRDefault="00DC2AFD" w14:paraId="1424E5DE" wp14:textId="77777777">
      <w:pPr>
        <w:pStyle w:val="a5"/>
        <w:shd w:val="clear" w:color="auto" w:fill="FFFFFF"/>
        <w:spacing w:before="120" w:beforeAutospacing="0" w:after="12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DC2AFD">
        <w:rPr>
          <w:rFonts w:ascii="Arial" w:hAnsi="Arial" w:cs="Arial"/>
          <w:color w:val="000000" w:themeColor="text1"/>
        </w:rPr>
        <w:t>В </w:t>
      </w:r>
      <w:hyperlink w:tooltip="1973 год" w:history="1" r:id="rId14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1973 году</w:t>
        </w:r>
      </w:hyperlink>
      <w:r w:rsidRPr="00DC2AFD">
        <w:rPr>
          <w:rFonts w:ascii="Arial" w:hAnsi="Arial" w:cs="Arial"/>
          <w:color w:val="000000" w:themeColor="text1"/>
        </w:rPr>
        <w:t> становится профессором по специальности «патофизиология». С </w:t>
      </w:r>
      <w:hyperlink w:tooltip="1991 год" w:history="1" r:id="rId15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1991 года</w:t>
        </w:r>
      </w:hyperlink>
      <w:r w:rsidRPr="00DC2AFD">
        <w:rPr>
          <w:rFonts w:ascii="Arial" w:hAnsi="Arial" w:cs="Arial"/>
          <w:color w:val="000000" w:themeColor="text1"/>
        </w:rPr>
        <w:t> — член-корреспондент, с </w:t>
      </w:r>
      <w:hyperlink w:tooltip="1996 год" w:history="1" r:id="rId16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1996 года</w:t>
        </w:r>
      </w:hyperlink>
      <w:r w:rsidRPr="00DC2AFD">
        <w:rPr>
          <w:rFonts w:ascii="Arial" w:hAnsi="Arial" w:cs="Arial"/>
          <w:color w:val="000000" w:themeColor="text1"/>
        </w:rPr>
        <w:t> — действительный член </w:t>
      </w:r>
      <w:hyperlink w:tooltip="Российская академия медицинских наук" w:history="1" r:id="rId17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РАМН</w:t>
        </w:r>
      </w:hyperlink>
      <w:r w:rsidRPr="00DC2AFD">
        <w:rPr>
          <w:rFonts w:ascii="Arial" w:hAnsi="Arial" w:cs="Arial"/>
          <w:color w:val="000000" w:themeColor="text1"/>
        </w:rPr>
        <w:t>. В результате реформы Российской академии наук — с </w:t>
      </w:r>
      <w:hyperlink w:tooltip="2014 год" w:history="1" r:id="rId18">
        <w:r w:rsidRPr="00DC2AFD">
          <w:rPr>
            <w:rStyle w:val="a6"/>
            <w:rFonts w:ascii="Arial" w:hAnsi="Arial" w:cs="Arial"/>
            <w:color w:val="000000" w:themeColor="text1"/>
            <w:u w:val="none"/>
          </w:rPr>
          <w:t>2014 года</w:t>
        </w:r>
      </w:hyperlink>
      <w:r w:rsidRPr="00DC2AFD">
        <w:rPr>
          <w:rFonts w:ascii="Arial" w:hAnsi="Arial" w:cs="Arial"/>
          <w:color w:val="000000" w:themeColor="text1"/>
        </w:rPr>
        <w:t> являлся академиком РАН.</w:t>
      </w:r>
    </w:p>
    <w:p xmlns:wp14="http://schemas.microsoft.com/office/word/2010/wordml" w:rsidRPr="0038121A" w:rsidR="00DC2AFD" w:rsidP="00DC2AFD" w:rsidRDefault="00DC2AFD" w14:paraId="2FEDB8E2" wp14:textId="77777777">
      <w:pPr>
        <w:pStyle w:val="a5"/>
        <w:shd w:val="clear" w:color="auto" w:fill="FFFFFF"/>
        <w:spacing w:before="120" w:beforeAutospacing="0" w:after="120" w:afterAutospacing="0"/>
        <w:ind w:firstLine="708"/>
        <w:jc w:val="both"/>
        <w:rPr>
          <w:rFonts w:ascii="Arial" w:hAnsi="Arial" w:cs="Arial"/>
          <w:shd w:val="clear" w:color="auto" w:fill="FFFFFF"/>
        </w:rPr>
      </w:pPr>
      <w:r w:rsidRPr="0038121A">
        <w:rPr>
          <w:rFonts w:ascii="Arial" w:hAnsi="Arial" w:cs="Arial"/>
          <w:shd w:val="clear" w:color="auto" w:fill="FFFFFF"/>
        </w:rPr>
        <w:t>В отечественных и зарубежных журналах Г. С. Якобсоном и в соавторстве, опубликовано около 400 научных работ, в том числе пять монографий и большой раздел в международном руководстве по артериальной гипертензии, три автор</w:t>
      </w:r>
      <w:r w:rsidR="00607F24">
        <w:rPr>
          <w:rFonts w:ascii="Arial" w:hAnsi="Arial" w:cs="Arial"/>
          <w:shd w:val="clear" w:color="auto" w:fill="FFFFFF"/>
        </w:rPr>
        <w:t>ских</w:t>
      </w:r>
      <w:r w:rsidRPr="0038121A">
        <w:rPr>
          <w:rFonts w:ascii="Arial" w:hAnsi="Arial" w:cs="Arial"/>
          <w:shd w:val="clear" w:color="auto" w:fill="FFFFFF"/>
        </w:rPr>
        <w:t xml:space="preserve"> свидетельства. Под его руководством выполнено 12 докторских и 34 кандидатских диссертаций.</w:t>
      </w:r>
    </w:p>
    <w:p xmlns:wp14="http://schemas.microsoft.com/office/word/2010/wordml" w:rsidRPr="00DC2AFD" w:rsidR="00DC2AFD" w:rsidP="00DC2AFD" w:rsidRDefault="00DC2AFD" w14:paraId="0FFFE8F7" wp14:textId="77777777">
      <w:pPr>
        <w:pStyle w:val="a5"/>
        <w:shd w:val="clear" w:color="auto" w:fill="FFFFFF"/>
        <w:spacing w:before="120" w:beforeAutospacing="0" w:after="120" w:afterAutospacing="0"/>
        <w:ind w:firstLine="708"/>
        <w:jc w:val="both"/>
        <w:rPr>
          <w:rFonts w:ascii="Arial" w:hAnsi="Arial" w:cs="Arial"/>
          <w:b/>
          <w:shd w:val="clear" w:color="auto" w:fill="FFFFFF"/>
        </w:rPr>
      </w:pPr>
      <w:r w:rsidRPr="00DC2AFD">
        <w:rPr>
          <w:rFonts w:ascii="Arial" w:hAnsi="Arial" w:cs="Arial"/>
          <w:b/>
          <w:shd w:val="clear" w:color="auto" w:fill="FFFFFF"/>
        </w:rPr>
        <w:t>В библиотеке НГМУ вы можете ознакомиться с изданиями:</w:t>
      </w:r>
    </w:p>
    <w:p xmlns:wp14="http://schemas.microsoft.com/office/word/2010/wordml" w:rsidRPr="00DC2AFD" w:rsidR="00DC2AFD" w:rsidP="00DC2AFD" w:rsidRDefault="005A037F" w14:paraId="4FC459DC" wp14:textId="77777777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1</w:t>
      </w:r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="00B7656F">
        <w:fldChar w:fldCharType="begin"/>
      </w:r>
      <w:r w:rsidR="00B7656F">
        <w:instrText>HYPERLINK "http://webirbis.spsl.nsc.ru/irbis64r_01/cgi/cgiirbis_64.exe?Z21ID=&amp;I21DBN=CAT&amp;P21DBN=CAT&amp;S21STN=1&amp;S21REF=3&amp;S21FMT=fullwebr&amp;C21COM=S&amp;S21CNR=20&amp;S21P01=0&amp;S21P02=1&amp;S21P03=A=&amp;S21STR=%D0%9A%D1%83%D0%B8%D0%BC%D0%BE%D0%B2%2C%20%D0%90%D0%BD%D0%B4%D1%80%D0%B5%D0%B9%20%D0%94%D0%BC%D0%B8%D1%82%D1%80%D0%B8%D0%B5%D0%B2%D0%B8%D1%87"</w:instrText>
      </w:r>
      <w:r w:rsidR="00B7656F">
        <w:fldChar w:fldCharType="separate"/>
      </w:r>
      <w:r w:rsidRPr="00DC2AFD" w:rsidR="00DC2AFD">
        <w:rPr>
          <w:rStyle w:val="a6"/>
          <w:rFonts w:ascii="Arial" w:hAnsi="Arial" w:cs="Arial"/>
          <w:bCs/>
          <w:color w:val="auto"/>
          <w:sz w:val="24"/>
          <w:szCs w:val="24"/>
          <w:u w:val="none"/>
          <w:shd w:val="clear" w:color="auto" w:fill="FFFFFF"/>
        </w:rPr>
        <w:t>Куимов, Андрей Дмитриевич</w:t>
      </w:r>
      <w:r w:rsidR="00B7656F">
        <w:fldChar w:fldCharType="end"/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Инфаркт миокарда: клинические и патофизиологические аспекты / А.Д. Куимов, Г.С. </w:t>
      </w:r>
      <w:r w:rsidRPr="00DC2AFD" w:rsidR="00DC2AFD">
        <w:rPr>
          <w:rFonts w:ascii="Arial" w:hAnsi="Arial" w:cs="Arial"/>
          <w:bCs/>
          <w:sz w:val="24"/>
          <w:szCs w:val="24"/>
          <w:shd w:val="clear" w:color="auto" w:fill="FFFFFF"/>
        </w:rPr>
        <w:t>Якобсон</w:t>
      </w:r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. - Новосибирск</w:t>
      </w:r>
      <w:proofErr w:type="gramStart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 xml:space="preserve"> :</w:t>
      </w:r>
      <w:proofErr w:type="gramEnd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Новосиб</w:t>
      </w:r>
      <w:proofErr w:type="spellEnd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 xml:space="preserve">. университет, 1992. - 223 </w:t>
      </w:r>
      <w:proofErr w:type="gramStart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с</w:t>
      </w:r>
      <w:proofErr w:type="gramEnd"/>
      <w:r w:rsidRPr="00DC2AFD" w:rsidR="00DC2AF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xmlns:wp14="http://schemas.microsoft.com/office/word/2010/wordml" w:rsidRPr="00DC2AFD" w:rsidR="00DC2AFD" w:rsidP="00DC2AFD" w:rsidRDefault="00DC2AFD" w14:paraId="63684E16" wp14:textId="7777777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DC2AFD">
        <w:rPr>
          <w:rFonts w:ascii="Arial" w:hAnsi="Arial" w:cs="Arial"/>
          <w:bCs/>
          <w:sz w:val="24"/>
          <w:szCs w:val="24"/>
          <w:shd w:val="clear" w:color="auto" w:fill="FFFFFF"/>
        </w:rPr>
        <w:t>2. Лимфатическая система, стресс,</w:t>
      </w:r>
      <w:r w:rsidRPr="00DC2AFD">
        <w:rPr>
          <w:rFonts w:ascii="Arial" w:hAnsi="Arial" w:cs="Arial"/>
          <w:sz w:val="24"/>
          <w:szCs w:val="24"/>
          <w:shd w:val="clear" w:color="auto" w:fill="FFFFFF"/>
        </w:rPr>
        <w:t> метаболизм [Текст]</w:t>
      </w:r>
      <w:proofErr w:type="gramStart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:</w:t>
      </w:r>
      <w:proofErr w:type="gram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монография / А.В. Ефремов, А.Р. Антонов, Ю.И. Бородин и др. - Новосибирск : [б. и.], 1999. - 193 с. </w:t>
      </w:r>
    </w:p>
    <w:p xmlns:wp14="http://schemas.microsoft.com/office/word/2010/wordml" w:rsidRPr="00DC2AFD" w:rsidR="00DC2AFD" w:rsidP="00DC2AFD" w:rsidRDefault="00DC2AFD" w14:paraId="72EA4A17" wp14:textId="77777777">
      <w:pPr>
        <w:rPr>
          <w:rFonts w:ascii="Arial" w:hAnsi="Arial" w:cs="Arial"/>
          <w:sz w:val="24"/>
          <w:szCs w:val="24"/>
        </w:rPr>
      </w:pPr>
      <w:r w:rsidRPr="00DC2AFD">
        <w:rPr>
          <w:rFonts w:ascii="Arial" w:hAnsi="Arial" w:cs="Arial"/>
          <w:bCs/>
          <w:sz w:val="24"/>
          <w:szCs w:val="24"/>
        </w:rPr>
        <w:t>3. Метаболические последствия острой</w:t>
      </w:r>
      <w:r w:rsidRPr="00DC2AFD">
        <w:rPr>
          <w:rFonts w:ascii="Arial" w:hAnsi="Arial" w:cs="Arial"/>
          <w:sz w:val="24"/>
          <w:szCs w:val="24"/>
        </w:rPr>
        <w:t xml:space="preserve"> алкогольной интоксикации / А. В. Ефремов [и др.] ; </w:t>
      </w:r>
      <w:proofErr w:type="spellStart"/>
      <w:r w:rsidRPr="00DC2AFD">
        <w:rPr>
          <w:rFonts w:ascii="Arial" w:hAnsi="Arial" w:cs="Arial"/>
          <w:sz w:val="24"/>
          <w:szCs w:val="24"/>
        </w:rPr>
        <w:t>Новосиб</w:t>
      </w:r>
      <w:proofErr w:type="gramStart"/>
      <w:r w:rsidRPr="00DC2AFD">
        <w:rPr>
          <w:rFonts w:ascii="Arial" w:hAnsi="Arial" w:cs="Arial"/>
          <w:sz w:val="24"/>
          <w:szCs w:val="24"/>
        </w:rPr>
        <w:t>.г</w:t>
      </w:r>
      <w:proofErr w:type="gramEnd"/>
      <w:r w:rsidRPr="00DC2AFD">
        <w:rPr>
          <w:rFonts w:ascii="Arial" w:hAnsi="Arial" w:cs="Arial"/>
          <w:sz w:val="24"/>
          <w:szCs w:val="24"/>
        </w:rPr>
        <w:t>ос.мед.академия</w:t>
      </w:r>
      <w:proofErr w:type="spellEnd"/>
      <w:r w:rsidRPr="00DC2AFD">
        <w:rPr>
          <w:rFonts w:ascii="Arial" w:hAnsi="Arial" w:cs="Arial"/>
          <w:sz w:val="24"/>
          <w:szCs w:val="24"/>
        </w:rPr>
        <w:t>. - Новосибирск</w:t>
      </w:r>
      <w:proofErr w:type="gramStart"/>
      <w:r w:rsidRPr="00DC2AFD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DC2AFD">
        <w:rPr>
          <w:rFonts w:ascii="Arial" w:hAnsi="Arial" w:cs="Arial"/>
          <w:sz w:val="24"/>
          <w:szCs w:val="24"/>
        </w:rPr>
        <w:t xml:space="preserve"> Б.и., 1999. - 94 с.</w:t>
      </w:r>
    </w:p>
    <w:p xmlns:wp14="http://schemas.microsoft.com/office/word/2010/wordml" w:rsidRPr="00DC2AFD" w:rsidR="00DC2AFD" w:rsidP="00DC2AFD" w:rsidRDefault="00DC2AFD" w14:paraId="2E6C0CDB" wp14:textId="77777777">
      <w:pPr>
        <w:rPr>
          <w:rFonts w:ascii="Arial" w:hAnsi="Arial" w:cs="Arial"/>
          <w:sz w:val="24"/>
          <w:szCs w:val="24"/>
        </w:rPr>
      </w:pPr>
      <w:r w:rsidRPr="00DC2AFD">
        <w:rPr>
          <w:rFonts w:ascii="Arial" w:hAnsi="Arial" w:cs="Arial"/>
          <w:bCs/>
          <w:sz w:val="24"/>
          <w:szCs w:val="24"/>
        </w:rPr>
        <w:t>4. Нарушения обмена электролитов</w:t>
      </w:r>
      <w:r w:rsidRPr="00DC2AFD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2AFD">
        <w:rPr>
          <w:rFonts w:ascii="Arial" w:hAnsi="Arial" w:cs="Arial"/>
          <w:sz w:val="24"/>
          <w:szCs w:val="24"/>
        </w:rPr>
        <w:t>эссенциальных</w:t>
      </w:r>
      <w:proofErr w:type="spellEnd"/>
      <w:r w:rsidRPr="00DC2AFD">
        <w:rPr>
          <w:rFonts w:ascii="Arial" w:hAnsi="Arial" w:cs="Arial"/>
          <w:sz w:val="24"/>
          <w:szCs w:val="24"/>
        </w:rPr>
        <w:t xml:space="preserve"> микроэлементов при синдроме длительного </w:t>
      </w:r>
      <w:proofErr w:type="spellStart"/>
      <w:r w:rsidRPr="00DC2AFD">
        <w:rPr>
          <w:rFonts w:ascii="Arial" w:hAnsi="Arial" w:cs="Arial"/>
          <w:sz w:val="24"/>
          <w:szCs w:val="24"/>
        </w:rPr>
        <w:t>сдавления</w:t>
      </w:r>
      <w:proofErr w:type="spellEnd"/>
      <w:r w:rsidRPr="00DC2AFD">
        <w:rPr>
          <w:rFonts w:ascii="Arial" w:hAnsi="Arial" w:cs="Arial"/>
          <w:sz w:val="24"/>
          <w:szCs w:val="24"/>
        </w:rPr>
        <w:t xml:space="preserve"> на фоне артериальной гипертензии / А. В. Ефремов [и др.] ; </w:t>
      </w:r>
      <w:proofErr w:type="spellStart"/>
      <w:r w:rsidRPr="00DC2AFD">
        <w:rPr>
          <w:rFonts w:ascii="Arial" w:hAnsi="Arial" w:cs="Arial"/>
          <w:sz w:val="24"/>
          <w:szCs w:val="24"/>
        </w:rPr>
        <w:t>Новосиб</w:t>
      </w:r>
      <w:proofErr w:type="gramStart"/>
      <w:r w:rsidRPr="00DC2AFD">
        <w:rPr>
          <w:rFonts w:ascii="Arial" w:hAnsi="Arial" w:cs="Arial"/>
          <w:sz w:val="24"/>
          <w:szCs w:val="24"/>
        </w:rPr>
        <w:t>.м</w:t>
      </w:r>
      <w:proofErr w:type="gramEnd"/>
      <w:r w:rsidRPr="00DC2AFD">
        <w:rPr>
          <w:rFonts w:ascii="Arial" w:hAnsi="Arial" w:cs="Arial"/>
          <w:sz w:val="24"/>
          <w:szCs w:val="24"/>
        </w:rPr>
        <w:t>ед.ин-т</w:t>
      </w:r>
      <w:proofErr w:type="spellEnd"/>
      <w:r w:rsidRPr="00DC2AFD">
        <w:rPr>
          <w:rFonts w:ascii="Arial" w:hAnsi="Arial" w:cs="Arial"/>
          <w:sz w:val="24"/>
          <w:szCs w:val="24"/>
        </w:rPr>
        <w:t>. - Новосибирск</w:t>
      </w:r>
      <w:proofErr w:type="gramStart"/>
      <w:r w:rsidRPr="00DC2AFD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DC2AFD">
        <w:rPr>
          <w:rFonts w:ascii="Arial" w:hAnsi="Arial" w:cs="Arial"/>
          <w:sz w:val="24"/>
          <w:szCs w:val="24"/>
        </w:rPr>
        <w:t xml:space="preserve"> [б. и.], 1998. - 121 с.</w:t>
      </w:r>
    </w:p>
    <w:p xmlns:wp14="http://schemas.microsoft.com/office/word/2010/wordml" w:rsidRPr="0038121A" w:rsidR="00DC2AFD" w:rsidRDefault="00DC2AFD" w14:paraId="51771A0F" wp14:textId="7777777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DC2AFD">
        <w:rPr>
          <w:rFonts w:ascii="Arial" w:hAnsi="Arial" w:cs="Arial"/>
          <w:bCs/>
          <w:sz w:val="24"/>
          <w:szCs w:val="24"/>
          <w:shd w:val="clear" w:color="auto" w:fill="FFFFFF"/>
        </w:rPr>
        <w:t>5. Стресс, артериальная гипертензия,</w:t>
      </w:r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 инфаркт миокарда =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Stress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arterial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hypertension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myocardial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infarction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/ Г.С. </w:t>
      </w:r>
      <w:r w:rsidRPr="00DC2AFD">
        <w:rPr>
          <w:rFonts w:ascii="Arial" w:hAnsi="Arial" w:cs="Arial"/>
          <w:bCs/>
          <w:sz w:val="24"/>
          <w:szCs w:val="24"/>
          <w:shd w:val="clear" w:color="auto" w:fill="FFFFFF"/>
        </w:rPr>
        <w:t>Якобсон</w:t>
      </w:r>
      <w:r w:rsidRPr="00DC2AFD">
        <w:rPr>
          <w:rFonts w:ascii="Arial" w:hAnsi="Arial" w:cs="Arial"/>
          <w:sz w:val="24"/>
          <w:szCs w:val="24"/>
          <w:shd w:val="clear" w:color="auto" w:fill="FFFFFF"/>
        </w:rPr>
        <w:t>, А.Д. Куимов, А.Р. Антонов, А.А. Николаева ; Рос</w:t>
      </w:r>
      <w:proofErr w:type="gramStart"/>
      <w:r w:rsidRPr="00DC2AFD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DC2AFD">
        <w:rPr>
          <w:rFonts w:ascii="Arial" w:hAnsi="Arial" w:cs="Arial"/>
          <w:sz w:val="24"/>
          <w:szCs w:val="24"/>
          <w:shd w:val="clear" w:color="auto" w:fill="FFFFFF"/>
        </w:rPr>
        <w:t>а</w:t>
      </w:r>
      <w:proofErr w:type="gram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кад. мед. наук.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Сиб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 w:rsidRPr="00DC2AFD">
        <w:rPr>
          <w:rFonts w:ascii="Arial" w:hAnsi="Arial" w:cs="Arial"/>
          <w:sz w:val="24"/>
          <w:szCs w:val="24"/>
          <w:shd w:val="clear" w:color="auto" w:fill="FFFFFF"/>
        </w:rPr>
        <w:t>отд-ние</w:t>
      </w:r>
      <w:proofErr w:type="spellEnd"/>
      <w:r w:rsidRPr="00DC2AFD">
        <w:rPr>
          <w:rFonts w:ascii="Arial" w:hAnsi="Arial" w:cs="Arial"/>
          <w:sz w:val="24"/>
          <w:szCs w:val="24"/>
          <w:shd w:val="clear" w:color="auto" w:fill="FFFFFF"/>
        </w:rPr>
        <w:t>. - Новосибирск</w:t>
      </w:r>
      <w:proofErr w:type="gramStart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:</w:t>
      </w:r>
      <w:proofErr w:type="gramEnd"/>
      <w:r w:rsidRPr="00DC2AFD">
        <w:rPr>
          <w:rFonts w:ascii="Arial" w:hAnsi="Arial" w:cs="Arial"/>
          <w:sz w:val="24"/>
          <w:szCs w:val="24"/>
          <w:shd w:val="clear" w:color="auto" w:fill="FFFFFF"/>
        </w:rPr>
        <w:t xml:space="preserve"> СО РАМН, 1996. - 131 </w:t>
      </w:r>
      <w:proofErr w:type="gramStart"/>
      <w:r w:rsidRPr="00DC2AFD">
        <w:rPr>
          <w:rFonts w:ascii="Arial" w:hAnsi="Arial" w:cs="Arial"/>
          <w:sz w:val="24"/>
          <w:szCs w:val="24"/>
          <w:shd w:val="clear" w:color="auto" w:fill="FFFFFF"/>
        </w:rPr>
        <w:t>с</w:t>
      </w:r>
      <w:proofErr w:type="gramEnd"/>
      <w:r w:rsidRPr="00DC2AFD">
        <w:rPr>
          <w:rFonts w:ascii="Arial" w:hAnsi="Arial" w:cs="Arial"/>
          <w:sz w:val="24"/>
          <w:szCs w:val="24"/>
          <w:shd w:val="clear" w:color="auto" w:fill="FFFFFF"/>
        </w:rPr>
        <w:t>. </w:t>
      </w:r>
    </w:p>
    <w:sectPr w:rsidRPr="0038121A" w:rsidR="00DC2AFD" w:rsidSect="0038121A">
      <w:pgSz w:w="11906" w:h="16838"/>
      <w:pgMar w:top="426" w:right="707" w:bottom="284" w:left="709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w15="http://schemas.microsoft.com/office/word/2012/wordml" xmlns:mc="http://schemas.openxmlformats.org/markup-compatibility/2006" mc:Ignorable="w14 w15 wp14">
  <w:zoom w:percent="80"/>
  <w:proofState w:spelling="clean" w:grammar="clean"/>
  <w:defaultTabStop w:val="708"/>
  <w:characterSpacingControl w:val="doNotCompress"/>
  <w:compat/>
  <w:rsids>
    <w:rsidRoot w:val="00D269FF"/>
    <w:rsid w:val="001425E5"/>
    <w:rsid w:val="0038121A"/>
    <w:rsid w:val="005A037F"/>
    <w:rsid w:val="00607F24"/>
    <w:rsid w:val="006973AE"/>
    <w:rsid w:val="007342AE"/>
    <w:rsid w:val="00927204"/>
    <w:rsid w:val="009C1B9A"/>
    <w:rsid w:val="00A631CB"/>
    <w:rsid w:val="00AF6A8B"/>
    <w:rsid w:val="00B7656F"/>
    <w:rsid w:val="00D269FF"/>
    <w:rsid w:val="00DC2AFD"/>
    <w:rsid w:val="5245B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5B8A9"/>
  <w15:docId w15:val="{8A760FB3-9F8D-44C1-987C-B0BAB0795F69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9C1B9A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sid w:val="00D269F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C2AF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C2A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ru.wikipedia.org/wiki/1957" TargetMode="External" Id="rId8" /><Relationship Type="http://schemas.openxmlformats.org/officeDocument/2006/relationships/hyperlink" Target="https://ru.wikipedia.org/wiki/1972_%D0%B3%D0%BE%D0%B4" TargetMode="External" Id="rId13" /><Relationship Type="http://schemas.openxmlformats.org/officeDocument/2006/relationships/hyperlink" Target="https://ru.wikipedia.org/wiki/2014_%D0%B3%D0%BE%D0%B4" TargetMode="External" Id="rId18" /><Relationship Type="http://schemas.openxmlformats.org/officeDocument/2006/relationships/webSettings" Target="webSettings.xml" Id="rId3" /><Relationship Type="http://schemas.openxmlformats.org/officeDocument/2006/relationships/hyperlink" Target="https://ru.wikipedia.org/wiki/%D0%9D%D0%BE%D0%B2%D0%BE%D1%81%D0%B8%D0%B1%D0%B8%D1%80%D1%81%D0%BA%D0%B8%D0%B9_%D0%B3%D0%BE%D1%81%D1%83%D0%B4%D0%B0%D1%80%D1%81%D1%82%D0%B2%D0%B5%D0%BD%D0%BD%D1%8B%D0%B9_%D0%BC%D0%B5%D0%B4%D0%B8%D1%86%D0%B8%D0%BD%D1%81%D0%BA%D0%B8%D0%B9_%D1%83%D0%BD%D0%B8%D0%B2%D0%B5%D1%80%D1%81%D0%B8%D1%82%D0%B5%D1%82" TargetMode="External" Id="rId7" /><Relationship Type="http://schemas.openxmlformats.org/officeDocument/2006/relationships/hyperlink" Target="https://ru.wikipedia.org/wiki/1960_%D0%B3%D0%BE%D0%B4" TargetMode="External" Id="rId12" /><Relationship Type="http://schemas.openxmlformats.org/officeDocument/2006/relationships/hyperlink" Target="https://ru.wikipedia.org/wiki/%D0%A0%D0%BE%D1%81%D1%81%D0%B8%D0%B9%D1%81%D0%BA%D0%B0%D1%8F_%D0%B0%D0%BA%D0%B0%D0%B4%D0%B5%D0%BC%D0%B8%D1%8F_%D0%BC%D0%B5%D0%B4%D0%B8%D1%86%D0%B8%D0%BD%D1%81%D0%BA%D0%B8%D1%85_%D0%BD%D0%B0%D1%83%D0%BA" TargetMode="External" Id="rId17" /><Relationship Type="http://schemas.openxmlformats.org/officeDocument/2006/relationships/settings" Target="settings.xml" Id="rId2" /><Relationship Type="http://schemas.openxmlformats.org/officeDocument/2006/relationships/hyperlink" Target="https://ru.wikipedia.org/wiki/1996_%D0%B3%D0%BE%D0%B4" TargetMode="External" Id="rId16" /><Relationship Type="http://schemas.openxmlformats.org/officeDocument/2006/relationships/theme" Target="theme/theme1.xml" Id="rId20" /><Relationship Type="http://schemas.openxmlformats.org/officeDocument/2006/relationships/styles" Target="styles.xml" Id="rId1" /><Relationship Type="http://schemas.openxmlformats.org/officeDocument/2006/relationships/hyperlink" Target="https://ru.wikipedia.org/wiki/1955_%D0%B3%D0%BE%D0%B4" TargetMode="External" Id="rId6" /><Relationship Type="http://schemas.openxmlformats.org/officeDocument/2006/relationships/hyperlink" Target="https://ru.wikipedia.org/wiki/1990_%D0%B3%D0%BE%D0%B4" TargetMode="External" Id="rId11" /><Relationship Type="http://schemas.openxmlformats.org/officeDocument/2006/relationships/hyperlink" Target="https://ru.wikipedia.org/wiki/%D0%97%D0%B0%D1%81%D0%BB%D1%83%D0%B6%D0%B5%D0%BD%D0%BD%D1%8B%D0%B9_%D0%B4%D0%B5%D1%8F%D1%82%D0%B5%D0%BB%D1%8C_%D0%BD%D0%B0%D1%83%D0%BA%D0%B8_%D0%A0%D0%BE%D1%81%D1%81%D0%B8%D0%B8" TargetMode="External" Id="rId5" /><Relationship Type="http://schemas.openxmlformats.org/officeDocument/2006/relationships/hyperlink" Target="https://ru.wikipedia.org/wiki/1991_%D0%B3%D0%BE%D0%B4" TargetMode="External" Id="rId15" /><Relationship Type="http://schemas.openxmlformats.org/officeDocument/2006/relationships/hyperlink" Target="https://ru.wikipedia.org/wiki/1979" TargetMode="External" Id="rId10" /><Relationship Type="http://schemas.openxmlformats.org/officeDocument/2006/relationships/fontTable" Target="fontTable.xml" Id="rId19" /><Relationship Type="http://schemas.openxmlformats.org/officeDocument/2006/relationships/image" Target="media/image1.jpeg" Id="rId4" /><Relationship Type="http://schemas.openxmlformats.org/officeDocument/2006/relationships/hyperlink" Target="https://ru.wikipedia.org/wiki/1964" TargetMode="External" Id="rId9" /><Relationship Type="http://schemas.openxmlformats.org/officeDocument/2006/relationships/hyperlink" Target="https://ru.wikipedia.org/wiki/1973_%D0%B3%D0%BE%D0%B4" TargetMode="External" Id="rId1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Anon Important</dc:creator>
  <keywords/>
  <dc:description/>
  <lastModifiedBy>user</lastModifiedBy>
  <revision>6</revision>
  <dcterms:created xsi:type="dcterms:W3CDTF">2023-11-27T04:08:58.0484998Z</dcterms:created>
  <dcterms:modified xsi:type="dcterms:W3CDTF">2020-05-22T02:14:00.0000000Z</dcterms:modified>
</coreProperties>
</file>