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1FF2" w:rsidRPr="0026567D" w:rsidRDefault="0026567D">
      <w:pPr>
        <w:rPr>
          <w:rFonts w:ascii="Times New Roman" w:hAnsi="Times New Roman" w:cs="Times New Roman"/>
          <w:sz w:val="28"/>
          <w:szCs w:val="28"/>
        </w:rPr>
      </w:pPr>
      <w:r w:rsidRPr="0026567D">
        <w:rPr>
          <w:rFonts w:ascii="Times New Roman" w:hAnsi="Times New Roman" w:cs="Times New Roman"/>
          <w:sz w:val="28"/>
          <w:szCs w:val="28"/>
        </w:rPr>
        <w:t>Тренировочные тестовые задания по дисциплине «Клиническая стоматология (ХС)</w:t>
      </w:r>
    </w:p>
    <w:p w:rsidR="0026567D" w:rsidRPr="0026567D" w:rsidRDefault="0026567D" w:rsidP="002656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6567D">
        <w:rPr>
          <w:rFonts w:ascii="Times New Roman" w:hAnsi="Times New Roman" w:cs="Times New Roman"/>
          <w:sz w:val="24"/>
          <w:szCs w:val="24"/>
        </w:rPr>
        <w:t>Выберите один правильный ответ</w:t>
      </w:r>
    </w:p>
    <w:p w:rsidR="0026567D" w:rsidRPr="0026567D" w:rsidRDefault="0026567D" w:rsidP="002656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567D" w:rsidRPr="0026567D" w:rsidRDefault="0026567D" w:rsidP="002656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6567D">
        <w:rPr>
          <w:rFonts w:ascii="Times New Roman" w:hAnsi="Times New Roman" w:cs="Times New Roman"/>
          <w:sz w:val="24"/>
          <w:szCs w:val="24"/>
        </w:rPr>
        <w:t>1.Гнойно-воспалитеьные процессы в челюстно-лицевой области возникают в результате де</w:t>
      </w:r>
      <w:r w:rsidRPr="0026567D">
        <w:rPr>
          <w:rFonts w:ascii="Times New Roman" w:hAnsi="Times New Roman" w:cs="Times New Roman"/>
          <w:sz w:val="24"/>
          <w:szCs w:val="24"/>
        </w:rPr>
        <w:t>й</w:t>
      </w:r>
      <w:r w:rsidRPr="0026567D">
        <w:rPr>
          <w:rFonts w:ascii="Times New Roman" w:hAnsi="Times New Roman" w:cs="Times New Roman"/>
          <w:sz w:val="24"/>
          <w:szCs w:val="24"/>
        </w:rPr>
        <w:t>ствия бактерий:</w:t>
      </w:r>
    </w:p>
    <w:p w:rsidR="0026567D" w:rsidRPr="0026567D" w:rsidRDefault="0026567D" w:rsidP="002656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6567D">
        <w:rPr>
          <w:rFonts w:ascii="Times New Roman" w:hAnsi="Times New Roman" w:cs="Times New Roman"/>
          <w:sz w:val="24"/>
          <w:szCs w:val="24"/>
        </w:rPr>
        <w:t>1. аэробных, факультативных и анаэробных;</w:t>
      </w:r>
    </w:p>
    <w:p w:rsidR="0026567D" w:rsidRPr="0026567D" w:rsidRDefault="0026567D" w:rsidP="002656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6567D">
        <w:rPr>
          <w:rFonts w:ascii="Times New Roman" w:hAnsi="Times New Roman" w:cs="Times New Roman"/>
          <w:sz w:val="24"/>
          <w:szCs w:val="24"/>
        </w:rPr>
        <w:t>2. только аэробных;</w:t>
      </w:r>
    </w:p>
    <w:p w:rsidR="0026567D" w:rsidRPr="0026567D" w:rsidRDefault="0026567D" w:rsidP="002656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6567D">
        <w:rPr>
          <w:rFonts w:ascii="Times New Roman" w:hAnsi="Times New Roman" w:cs="Times New Roman"/>
          <w:sz w:val="24"/>
          <w:szCs w:val="24"/>
        </w:rPr>
        <w:t>3. только факультативных;</w:t>
      </w:r>
    </w:p>
    <w:p w:rsidR="0026567D" w:rsidRPr="0026567D" w:rsidRDefault="0026567D" w:rsidP="002656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6567D">
        <w:rPr>
          <w:rFonts w:ascii="Times New Roman" w:hAnsi="Times New Roman" w:cs="Times New Roman"/>
          <w:sz w:val="24"/>
          <w:szCs w:val="24"/>
        </w:rPr>
        <w:t>4. только аэробных и факультативных;</w:t>
      </w:r>
    </w:p>
    <w:p w:rsidR="0026567D" w:rsidRPr="0026567D" w:rsidRDefault="0026567D" w:rsidP="002656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6567D">
        <w:rPr>
          <w:rFonts w:ascii="Times New Roman" w:hAnsi="Times New Roman" w:cs="Times New Roman"/>
          <w:sz w:val="24"/>
          <w:szCs w:val="24"/>
        </w:rPr>
        <w:t>5. только анаэробных;</w:t>
      </w:r>
    </w:p>
    <w:p w:rsidR="0026567D" w:rsidRPr="0026567D" w:rsidRDefault="0026567D" w:rsidP="0026567D">
      <w:pPr>
        <w:pStyle w:val="Style6"/>
        <w:widowControl/>
        <w:tabs>
          <w:tab w:val="left" w:pos="283"/>
        </w:tabs>
        <w:spacing w:line="240" w:lineRule="auto"/>
        <w:rPr>
          <w:rStyle w:val="FontStyle14"/>
          <w:rFonts w:ascii="Times New Roman" w:hAnsi="Times New Roman" w:cs="Times New Roman"/>
        </w:rPr>
      </w:pPr>
    </w:p>
    <w:p w:rsidR="0026567D" w:rsidRPr="0026567D" w:rsidRDefault="0026567D" w:rsidP="0026567D">
      <w:pPr>
        <w:pStyle w:val="Style6"/>
        <w:widowControl/>
        <w:tabs>
          <w:tab w:val="left" w:pos="283"/>
        </w:tabs>
        <w:spacing w:line="240" w:lineRule="auto"/>
        <w:rPr>
          <w:rStyle w:val="FontStyle14"/>
          <w:rFonts w:ascii="Times New Roman" w:hAnsi="Times New Roman" w:cs="Times New Roman"/>
        </w:rPr>
      </w:pPr>
      <w:r w:rsidRPr="0026567D">
        <w:rPr>
          <w:rStyle w:val="FontStyle14"/>
          <w:rFonts w:ascii="Times New Roman" w:hAnsi="Times New Roman" w:cs="Times New Roman"/>
        </w:rPr>
        <w:t>2.В норме большие слюнные железы</w:t>
      </w:r>
    </w:p>
    <w:p w:rsidR="0026567D" w:rsidRPr="0026567D" w:rsidRDefault="0026567D" w:rsidP="0026567D">
      <w:pPr>
        <w:pStyle w:val="Style5"/>
        <w:widowControl/>
        <w:tabs>
          <w:tab w:val="left" w:pos="514"/>
        </w:tabs>
        <w:spacing w:line="240" w:lineRule="auto"/>
        <w:rPr>
          <w:rStyle w:val="FontStyle12"/>
          <w:rFonts w:ascii="Times New Roman" w:hAnsi="Times New Roman" w:cs="Times New Roman"/>
        </w:rPr>
      </w:pPr>
      <w:r w:rsidRPr="0026567D">
        <w:rPr>
          <w:rStyle w:val="FontStyle12"/>
          <w:rFonts w:ascii="Times New Roman" w:hAnsi="Times New Roman" w:cs="Times New Roman"/>
        </w:rPr>
        <w:t>1.пальпируются</w:t>
      </w:r>
    </w:p>
    <w:p w:rsidR="0026567D" w:rsidRPr="0026567D" w:rsidRDefault="0026567D" w:rsidP="0026567D">
      <w:pPr>
        <w:pStyle w:val="Style5"/>
        <w:widowControl/>
        <w:tabs>
          <w:tab w:val="left" w:pos="514"/>
        </w:tabs>
        <w:spacing w:line="240" w:lineRule="auto"/>
        <w:rPr>
          <w:rStyle w:val="FontStyle12"/>
          <w:rFonts w:ascii="Times New Roman" w:hAnsi="Times New Roman" w:cs="Times New Roman"/>
        </w:rPr>
      </w:pPr>
      <w:r w:rsidRPr="0026567D">
        <w:rPr>
          <w:rStyle w:val="FontStyle12"/>
          <w:rFonts w:ascii="Times New Roman" w:hAnsi="Times New Roman" w:cs="Times New Roman"/>
        </w:rPr>
        <w:t xml:space="preserve">2.не пальпируются </w:t>
      </w:r>
      <w:bookmarkStart w:id="0" w:name="_GoBack"/>
      <w:bookmarkEnd w:id="0"/>
    </w:p>
    <w:p w:rsidR="0026567D" w:rsidRPr="0026567D" w:rsidRDefault="0026567D" w:rsidP="0026567D">
      <w:pPr>
        <w:pStyle w:val="Style2"/>
        <w:widowControl/>
        <w:tabs>
          <w:tab w:val="left" w:pos="514"/>
        </w:tabs>
        <w:spacing w:line="240" w:lineRule="auto"/>
        <w:jc w:val="left"/>
        <w:rPr>
          <w:rStyle w:val="FontStyle12"/>
          <w:rFonts w:ascii="Times New Roman" w:hAnsi="Times New Roman" w:cs="Times New Roman"/>
        </w:rPr>
      </w:pPr>
      <w:r w:rsidRPr="0026567D">
        <w:rPr>
          <w:rStyle w:val="FontStyle12"/>
          <w:rFonts w:ascii="Times New Roman" w:hAnsi="Times New Roman" w:cs="Times New Roman"/>
        </w:rPr>
        <w:t>3.определяются визуально</w:t>
      </w:r>
    </w:p>
    <w:p w:rsidR="0026567D" w:rsidRPr="0026567D" w:rsidRDefault="0026567D" w:rsidP="0026567D">
      <w:pPr>
        <w:pStyle w:val="Style3"/>
        <w:widowControl/>
        <w:spacing w:line="240" w:lineRule="auto"/>
        <w:rPr>
          <w:rStyle w:val="FontStyle12"/>
          <w:rFonts w:ascii="Times New Roman" w:hAnsi="Times New Roman" w:cs="Times New Roman"/>
        </w:rPr>
      </w:pPr>
      <w:r w:rsidRPr="0026567D">
        <w:rPr>
          <w:rStyle w:val="FontStyle12"/>
          <w:rFonts w:ascii="Times New Roman" w:hAnsi="Times New Roman" w:cs="Times New Roman"/>
        </w:rPr>
        <w:t xml:space="preserve">4.определяются при запрокидывании головы </w:t>
      </w:r>
    </w:p>
    <w:p w:rsidR="0026567D" w:rsidRPr="0026567D" w:rsidRDefault="0026567D" w:rsidP="0026567D">
      <w:pPr>
        <w:pStyle w:val="Style3"/>
        <w:widowControl/>
        <w:spacing w:line="240" w:lineRule="auto"/>
        <w:rPr>
          <w:rStyle w:val="FontStyle12"/>
          <w:rFonts w:ascii="Times New Roman" w:hAnsi="Times New Roman" w:cs="Times New Roman"/>
        </w:rPr>
      </w:pPr>
      <w:r w:rsidRPr="0026567D">
        <w:rPr>
          <w:rStyle w:val="FontStyle12"/>
          <w:rFonts w:ascii="Times New Roman" w:hAnsi="Times New Roman" w:cs="Times New Roman"/>
        </w:rPr>
        <w:t>5.значительно увеличены</w:t>
      </w:r>
    </w:p>
    <w:p w:rsidR="0026567D" w:rsidRPr="0026567D" w:rsidRDefault="0026567D" w:rsidP="002656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567D" w:rsidRPr="0026567D" w:rsidRDefault="0026567D" w:rsidP="002656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6567D">
        <w:rPr>
          <w:rFonts w:ascii="Times New Roman" w:hAnsi="Times New Roman" w:cs="Times New Roman"/>
          <w:sz w:val="24"/>
          <w:szCs w:val="24"/>
        </w:rPr>
        <w:t xml:space="preserve">3.К облигатным </w:t>
      </w:r>
      <w:proofErr w:type="spellStart"/>
      <w:r w:rsidRPr="0026567D">
        <w:rPr>
          <w:rFonts w:ascii="Times New Roman" w:hAnsi="Times New Roman" w:cs="Times New Roman"/>
          <w:sz w:val="24"/>
          <w:szCs w:val="24"/>
        </w:rPr>
        <w:t>неспорообразующим</w:t>
      </w:r>
      <w:proofErr w:type="spellEnd"/>
      <w:r w:rsidRPr="0026567D">
        <w:rPr>
          <w:rFonts w:ascii="Times New Roman" w:hAnsi="Times New Roman" w:cs="Times New Roman"/>
          <w:sz w:val="24"/>
          <w:szCs w:val="24"/>
        </w:rPr>
        <w:t xml:space="preserve"> бактериям относятся:</w:t>
      </w:r>
    </w:p>
    <w:p w:rsidR="0026567D" w:rsidRPr="0026567D" w:rsidRDefault="0026567D" w:rsidP="002656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6567D">
        <w:rPr>
          <w:rFonts w:ascii="Times New Roman" w:hAnsi="Times New Roman" w:cs="Times New Roman"/>
          <w:sz w:val="24"/>
          <w:szCs w:val="24"/>
        </w:rPr>
        <w:t>1. протей, кишечная палочка;</w:t>
      </w:r>
    </w:p>
    <w:p w:rsidR="0026567D" w:rsidRPr="0026567D" w:rsidRDefault="0026567D" w:rsidP="002656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6567D">
        <w:rPr>
          <w:rFonts w:ascii="Times New Roman" w:hAnsi="Times New Roman" w:cs="Times New Roman"/>
          <w:sz w:val="24"/>
          <w:szCs w:val="24"/>
        </w:rPr>
        <w:t xml:space="preserve">2. бактероиды, </w:t>
      </w:r>
      <w:proofErr w:type="spellStart"/>
      <w:r w:rsidRPr="0026567D">
        <w:rPr>
          <w:rFonts w:ascii="Times New Roman" w:hAnsi="Times New Roman" w:cs="Times New Roman"/>
          <w:sz w:val="24"/>
          <w:szCs w:val="24"/>
        </w:rPr>
        <w:t>фузобактерии</w:t>
      </w:r>
      <w:proofErr w:type="spellEnd"/>
      <w:r w:rsidRPr="0026567D">
        <w:rPr>
          <w:rFonts w:ascii="Times New Roman" w:hAnsi="Times New Roman" w:cs="Times New Roman"/>
          <w:sz w:val="24"/>
          <w:szCs w:val="24"/>
        </w:rPr>
        <w:t>;</w:t>
      </w:r>
    </w:p>
    <w:p w:rsidR="0026567D" w:rsidRPr="0026567D" w:rsidRDefault="0026567D" w:rsidP="002656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6567D">
        <w:rPr>
          <w:rFonts w:ascii="Times New Roman" w:hAnsi="Times New Roman" w:cs="Times New Roman"/>
          <w:sz w:val="24"/>
          <w:szCs w:val="24"/>
        </w:rPr>
        <w:t>3. стафилококки, стрептококки;</w:t>
      </w:r>
    </w:p>
    <w:p w:rsidR="0026567D" w:rsidRPr="0026567D" w:rsidRDefault="0026567D" w:rsidP="002656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6567D">
        <w:rPr>
          <w:rFonts w:ascii="Times New Roman" w:hAnsi="Times New Roman" w:cs="Times New Roman"/>
          <w:sz w:val="24"/>
          <w:szCs w:val="24"/>
        </w:rPr>
        <w:t>4. пневмококки.</w:t>
      </w:r>
    </w:p>
    <w:p w:rsidR="0026567D" w:rsidRPr="0026567D" w:rsidRDefault="0026567D" w:rsidP="002656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567D" w:rsidRPr="0026567D" w:rsidRDefault="0026567D" w:rsidP="002656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6567D">
        <w:rPr>
          <w:rFonts w:ascii="Times New Roman" w:hAnsi="Times New Roman" w:cs="Times New Roman"/>
          <w:sz w:val="24"/>
          <w:szCs w:val="24"/>
        </w:rPr>
        <w:t xml:space="preserve">4.Бактероидная инфекция не развивается </w:t>
      </w:r>
      <w:proofErr w:type="gramStart"/>
      <w:r w:rsidRPr="0026567D">
        <w:rPr>
          <w:rFonts w:ascii="Times New Roman" w:hAnsi="Times New Roman" w:cs="Times New Roman"/>
          <w:sz w:val="24"/>
          <w:szCs w:val="24"/>
        </w:rPr>
        <w:t>при</w:t>
      </w:r>
      <w:proofErr w:type="gramEnd"/>
      <w:r w:rsidRPr="0026567D">
        <w:rPr>
          <w:rFonts w:ascii="Times New Roman" w:hAnsi="Times New Roman" w:cs="Times New Roman"/>
          <w:sz w:val="24"/>
          <w:szCs w:val="24"/>
        </w:rPr>
        <w:t>:</w:t>
      </w:r>
    </w:p>
    <w:p w:rsidR="0026567D" w:rsidRPr="0026567D" w:rsidRDefault="0026567D" w:rsidP="002656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6567D">
        <w:rPr>
          <w:rFonts w:ascii="Times New Roman" w:hAnsi="Times New Roman" w:cs="Times New Roman"/>
          <w:sz w:val="24"/>
          <w:szCs w:val="24"/>
        </w:rPr>
        <w:t>1. гипоксии, нарушении микроциркуляции;</w:t>
      </w:r>
    </w:p>
    <w:p w:rsidR="0026567D" w:rsidRPr="0026567D" w:rsidRDefault="0026567D" w:rsidP="002656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6567D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26567D">
        <w:rPr>
          <w:rFonts w:ascii="Times New Roman" w:hAnsi="Times New Roman" w:cs="Times New Roman"/>
          <w:sz w:val="24"/>
          <w:szCs w:val="24"/>
        </w:rPr>
        <w:t>снижении</w:t>
      </w:r>
      <w:proofErr w:type="gramEnd"/>
      <w:r w:rsidRPr="0026567D">
        <w:rPr>
          <w:rFonts w:ascii="Times New Roman" w:hAnsi="Times New Roman" w:cs="Times New Roman"/>
          <w:sz w:val="24"/>
          <w:szCs w:val="24"/>
        </w:rPr>
        <w:t xml:space="preserve"> резистентности слизистых оболочек (</w:t>
      </w:r>
      <w:proofErr w:type="spellStart"/>
      <w:r w:rsidRPr="0026567D">
        <w:rPr>
          <w:rFonts w:ascii="Times New Roman" w:hAnsi="Times New Roman" w:cs="Times New Roman"/>
          <w:sz w:val="24"/>
          <w:szCs w:val="24"/>
        </w:rPr>
        <w:t>послетравмы</w:t>
      </w:r>
      <w:proofErr w:type="spellEnd"/>
      <w:r w:rsidRPr="0026567D">
        <w:rPr>
          <w:rFonts w:ascii="Times New Roman" w:hAnsi="Times New Roman" w:cs="Times New Roman"/>
          <w:sz w:val="24"/>
          <w:szCs w:val="24"/>
        </w:rPr>
        <w:t>, операций и др.);</w:t>
      </w:r>
    </w:p>
    <w:p w:rsidR="0026567D" w:rsidRPr="0026567D" w:rsidRDefault="0026567D" w:rsidP="002656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6567D">
        <w:rPr>
          <w:rFonts w:ascii="Times New Roman" w:hAnsi="Times New Roman" w:cs="Times New Roman"/>
          <w:sz w:val="24"/>
          <w:szCs w:val="24"/>
        </w:rPr>
        <w:t>3. гиперкапнии, аэрации тканей;</w:t>
      </w:r>
    </w:p>
    <w:p w:rsidR="0026567D" w:rsidRPr="0026567D" w:rsidRDefault="0026567D" w:rsidP="002656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6567D">
        <w:rPr>
          <w:rFonts w:ascii="Times New Roman" w:hAnsi="Times New Roman" w:cs="Times New Roman"/>
          <w:sz w:val="24"/>
          <w:szCs w:val="24"/>
        </w:rPr>
        <w:t>4. Выработке бактероидами бет</w:t>
      </w:r>
      <w:proofErr w:type="gramStart"/>
      <w:r w:rsidRPr="0026567D">
        <w:rPr>
          <w:rFonts w:ascii="Times New Roman" w:hAnsi="Times New Roman" w:cs="Times New Roman"/>
          <w:sz w:val="24"/>
          <w:szCs w:val="24"/>
        </w:rPr>
        <w:t>а-</w:t>
      </w:r>
      <w:proofErr w:type="gramEnd"/>
      <w:r w:rsidRPr="0026567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6567D">
        <w:rPr>
          <w:rFonts w:ascii="Times New Roman" w:hAnsi="Times New Roman" w:cs="Times New Roman"/>
          <w:sz w:val="24"/>
          <w:szCs w:val="24"/>
        </w:rPr>
        <w:t>лактомазы</w:t>
      </w:r>
      <w:proofErr w:type="spellEnd"/>
      <w:r w:rsidRPr="0026567D">
        <w:rPr>
          <w:rFonts w:ascii="Times New Roman" w:hAnsi="Times New Roman" w:cs="Times New Roman"/>
          <w:sz w:val="24"/>
          <w:szCs w:val="24"/>
        </w:rPr>
        <w:t>, снижающих концентрацию соответствующих антибиотиков в тканях.</w:t>
      </w:r>
    </w:p>
    <w:p w:rsidR="0026567D" w:rsidRPr="0026567D" w:rsidRDefault="0026567D" w:rsidP="002656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567D" w:rsidRPr="0026567D" w:rsidRDefault="0026567D" w:rsidP="002656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6567D">
        <w:rPr>
          <w:rFonts w:ascii="Times New Roman" w:hAnsi="Times New Roman" w:cs="Times New Roman"/>
          <w:sz w:val="24"/>
          <w:szCs w:val="24"/>
        </w:rPr>
        <w:t xml:space="preserve">5.В очагах острого </w:t>
      </w:r>
      <w:proofErr w:type="spellStart"/>
      <w:r w:rsidRPr="0026567D">
        <w:rPr>
          <w:rFonts w:ascii="Times New Roman" w:hAnsi="Times New Roman" w:cs="Times New Roman"/>
          <w:sz w:val="24"/>
          <w:szCs w:val="24"/>
        </w:rPr>
        <w:t>одонтогенного</w:t>
      </w:r>
      <w:proofErr w:type="spellEnd"/>
      <w:r w:rsidRPr="0026567D">
        <w:rPr>
          <w:rFonts w:ascii="Times New Roman" w:hAnsi="Times New Roman" w:cs="Times New Roman"/>
          <w:sz w:val="24"/>
          <w:szCs w:val="24"/>
        </w:rPr>
        <w:t xml:space="preserve"> воспаления можно обнаружить:</w:t>
      </w:r>
    </w:p>
    <w:p w:rsidR="0026567D" w:rsidRPr="0026567D" w:rsidRDefault="0026567D" w:rsidP="002656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6567D">
        <w:rPr>
          <w:rFonts w:ascii="Times New Roman" w:hAnsi="Times New Roman" w:cs="Times New Roman"/>
          <w:sz w:val="24"/>
          <w:szCs w:val="24"/>
        </w:rPr>
        <w:t xml:space="preserve">1. только </w:t>
      </w:r>
      <w:proofErr w:type="spellStart"/>
      <w:r w:rsidRPr="0026567D">
        <w:rPr>
          <w:rFonts w:ascii="Times New Roman" w:hAnsi="Times New Roman" w:cs="Times New Roman"/>
          <w:sz w:val="24"/>
          <w:szCs w:val="24"/>
        </w:rPr>
        <w:t>неспорообразующие</w:t>
      </w:r>
      <w:proofErr w:type="spellEnd"/>
      <w:r w:rsidRPr="0026567D">
        <w:rPr>
          <w:rFonts w:ascii="Times New Roman" w:hAnsi="Times New Roman" w:cs="Times New Roman"/>
          <w:sz w:val="24"/>
          <w:szCs w:val="24"/>
        </w:rPr>
        <w:t xml:space="preserve"> анаэробы;</w:t>
      </w:r>
    </w:p>
    <w:p w:rsidR="0026567D" w:rsidRPr="0026567D" w:rsidRDefault="0026567D" w:rsidP="002656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6567D">
        <w:rPr>
          <w:rFonts w:ascii="Times New Roman" w:hAnsi="Times New Roman" w:cs="Times New Roman"/>
          <w:sz w:val="24"/>
          <w:szCs w:val="24"/>
        </w:rPr>
        <w:t xml:space="preserve"> 2. только спорообразующие анаэробы;</w:t>
      </w:r>
    </w:p>
    <w:p w:rsidR="0026567D" w:rsidRPr="0026567D" w:rsidRDefault="0026567D" w:rsidP="002656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6567D">
        <w:rPr>
          <w:rFonts w:ascii="Times New Roman" w:hAnsi="Times New Roman" w:cs="Times New Roman"/>
          <w:sz w:val="24"/>
          <w:szCs w:val="24"/>
        </w:rPr>
        <w:t xml:space="preserve">3.  как спорообразующие, так и </w:t>
      </w:r>
      <w:proofErr w:type="spellStart"/>
      <w:r w:rsidRPr="0026567D">
        <w:rPr>
          <w:rFonts w:ascii="Times New Roman" w:hAnsi="Times New Roman" w:cs="Times New Roman"/>
          <w:sz w:val="24"/>
          <w:szCs w:val="24"/>
        </w:rPr>
        <w:t>неспорообразующие</w:t>
      </w:r>
      <w:proofErr w:type="spellEnd"/>
      <w:r w:rsidRPr="0026567D">
        <w:rPr>
          <w:rFonts w:ascii="Times New Roman" w:hAnsi="Times New Roman" w:cs="Times New Roman"/>
          <w:sz w:val="24"/>
          <w:szCs w:val="24"/>
        </w:rPr>
        <w:t xml:space="preserve"> анаэробы.</w:t>
      </w:r>
    </w:p>
    <w:p w:rsidR="0026567D" w:rsidRPr="0026567D" w:rsidRDefault="0026567D" w:rsidP="002656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6567D">
        <w:rPr>
          <w:rFonts w:ascii="Times New Roman" w:hAnsi="Times New Roman" w:cs="Times New Roman"/>
          <w:sz w:val="24"/>
          <w:szCs w:val="24"/>
        </w:rPr>
        <w:t>6.Из гнойных очагов при нагноении лимфатических узлов чаще обнаруживаются:</w:t>
      </w:r>
    </w:p>
    <w:p w:rsidR="0026567D" w:rsidRPr="0026567D" w:rsidRDefault="0026567D" w:rsidP="002656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6567D">
        <w:rPr>
          <w:rFonts w:ascii="Times New Roman" w:hAnsi="Times New Roman" w:cs="Times New Roman"/>
          <w:sz w:val="24"/>
          <w:szCs w:val="24"/>
        </w:rPr>
        <w:t>1. монокультура стрептококка;</w:t>
      </w:r>
    </w:p>
    <w:p w:rsidR="0026567D" w:rsidRPr="0026567D" w:rsidRDefault="0026567D" w:rsidP="002656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6567D">
        <w:rPr>
          <w:rFonts w:ascii="Times New Roman" w:hAnsi="Times New Roman" w:cs="Times New Roman"/>
          <w:sz w:val="24"/>
          <w:szCs w:val="24"/>
        </w:rPr>
        <w:t>2. монокультура стафилококка;</w:t>
      </w:r>
    </w:p>
    <w:p w:rsidR="0026567D" w:rsidRPr="0026567D" w:rsidRDefault="0026567D" w:rsidP="002656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6567D">
        <w:rPr>
          <w:rFonts w:ascii="Times New Roman" w:hAnsi="Times New Roman" w:cs="Times New Roman"/>
          <w:sz w:val="24"/>
          <w:szCs w:val="24"/>
        </w:rPr>
        <w:t>3. кишечная палочка;</w:t>
      </w:r>
    </w:p>
    <w:p w:rsidR="0026567D" w:rsidRPr="0026567D" w:rsidRDefault="0026567D" w:rsidP="002656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6567D">
        <w:rPr>
          <w:rFonts w:ascii="Times New Roman" w:hAnsi="Times New Roman" w:cs="Times New Roman"/>
          <w:sz w:val="24"/>
          <w:szCs w:val="24"/>
        </w:rPr>
        <w:t xml:space="preserve">4. протей; </w:t>
      </w:r>
    </w:p>
    <w:p w:rsidR="0026567D" w:rsidRPr="0026567D" w:rsidRDefault="0026567D" w:rsidP="002656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6567D">
        <w:rPr>
          <w:rFonts w:ascii="Times New Roman" w:hAnsi="Times New Roman" w:cs="Times New Roman"/>
          <w:sz w:val="24"/>
          <w:szCs w:val="24"/>
        </w:rPr>
        <w:t>5. ассоциации стафилококка со стрептококком и кишечной палочкой.</w:t>
      </w:r>
    </w:p>
    <w:p w:rsidR="0026567D" w:rsidRPr="0026567D" w:rsidRDefault="0026567D" w:rsidP="002656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567D" w:rsidRPr="0026567D" w:rsidRDefault="0026567D" w:rsidP="002656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6567D">
        <w:rPr>
          <w:rFonts w:ascii="Times New Roman" w:hAnsi="Times New Roman" w:cs="Times New Roman"/>
          <w:sz w:val="24"/>
          <w:szCs w:val="24"/>
        </w:rPr>
        <w:t xml:space="preserve">7.В гнойных очагах у больных </w:t>
      </w:r>
      <w:proofErr w:type="spellStart"/>
      <w:r w:rsidRPr="0026567D">
        <w:rPr>
          <w:rFonts w:ascii="Times New Roman" w:hAnsi="Times New Roman" w:cs="Times New Roman"/>
          <w:sz w:val="24"/>
          <w:szCs w:val="24"/>
        </w:rPr>
        <w:t>одонтогенными</w:t>
      </w:r>
      <w:proofErr w:type="spellEnd"/>
      <w:r w:rsidRPr="0026567D">
        <w:rPr>
          <w:rFonts w:ascii="Times New Roman" w:hAnsi="Times New Roman" w:cs="Times New Roman"/>
          <w:sz w:val="24"/>
          <w:szCs w:val="24"/>
        </w:rPr>
        <w:t xml:space="preserve"> флегмонами чаще можно обнаружить:</w:t>
      </w:r>
    </w:p>
    <w:p w:rsidR="0026567D" w:rsidRPr="0026567D" w:rsidRDefault="0026567D" w:rsidP="002656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6567D">
        <w:rPr>
          <w:rFonts w:ascii="Times New Roman" w:hAnsi="Times New Roman" w:cs="Times New Roman"/>
          <w:sz w:val="24"/>
          <w:szCs w:val="24"/>
        </w:rPr>
        <w:t>1. монокультуры аэробов;</w:t>
      </w:r>
    </w:p>
    <w:p w:rsidR="0026567D" w:rsidRPr="0026567D" w:rsidRDefault="0026567D" w:rsidP="002656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6567D">
        <w:rPr>
          <w:rFonts w:ascii="Times New Roman" w:hAnsi="Times New Roman" w:cs="Times New Roman"/>
          <w:sz w:val="24"/>
          <w:szCs w:val="24"/>
        </w:rPr>
        <w:t>2. монокультуры анаэробов;</w:t>
      </w:r>
    </w:p>
    <w:p w:rsidR="0026567D" w:rsidRPr="0026567D" w:rsidRDefault="0026567D" w:rsidP="002656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6567D">
        <w:rPr>
          <w:rFonts w:ascii="Times New Roman" w:hAnsi="Times New Roman" w:cs="Times New Roman"/>
          <w:sz w:val="24"/>
          <w:szCs w:val="24"/>
        </w:rPr>
        <w:t>3. ассоциации анаэробов;</w:t>
      </w:r>
    </w:p>
    <w:p w:rsidR="0026567D" w:rsidRPr="0026567D" w:rsidRDefault="0026567D" w:rsidP="002656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6567D">
        <w:rPr>
          <w:rFonts w:ascii="Times New Roman" w:hAnsi="Times New Roman" w:cs="Times New Roman"/>
          <w:sz w:val="24"/>
          <w:szCs w:val="24"/>
        </w:rPr>
        <w:t>4. ассоциац</w:t>
      </w:r>
      <w:proofErr w:type="gramStart"/>
      <w:r w:rsidRPr="0026567D">
        <w:rPr>
          <w:rFonts w:ascii="Times New Roman" w:hAnsi="Times New Roman" w:cs="Times New Roman"/>
          <w:sz w:val="24"/>
          <w:szCs w:val="24"/>
        </w:rPr>
        <w:t>ии аэ</w:t>
      </w:r>
      <w:proofErr w:type="gramEnd"/>
      <w:r w:rsidRPr="0026567D">
        <w:rPr>
          <w:rFonts w:ascii="Times New Roman" w:hAnsi="Times New Roman" w:cs="Times New Roman"/>
          <w:sz w:val="24"/>
          <w:szCs w:val="24"/>
        </w:rPr>
        <w:t>робов.</w:t>
      </w:r>
    </w:p>
    <w:p w:rsidR="0026567D" w:rsidRPr="0026567D" w:rsidRDefault="0026567D" w:rsidP="002656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567D" w:rsidRPr="0026567D" w:rsidRDefault="0026567D" w:rsidP="002656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6567D">
        <w:rPr>
          <w:rFonts w:ascii="Times New Roman" w:hAnsi="Times New Roman" w:cs="Times New Roman"/>
          <w:sz w:val="24"/>
          <w:szCs w:val="24"/>
        </w:rPr>
        <w:t xml:space="preserve">8.Формирование гнойника в мягких тканях вокруг челюсти чаще связано </w:t>
      </w:r>
      <w:proofErr w:type="gramStart"/>
      <w:r w:rsidRPr="0026567D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26567D">
        <w:rPr>
          <w:rFonts w:ascii="Times New Roman" w:hAnsi="Times New Roman" w:cs="Times New Roman"/>
          <w:sz w:val="24"/>
          <w:szCs w:val="24"/>
        </w:rPr>
        <w:t>:</w:t>
      </w:r>
    </w:p>
    <w:p w:rsidR="0026567D" w:rsidRPr="0026567D" w:rsidRDefault="0026567D" w:rsidP="002656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6567D">
        <w:rPr>
          <w:rFonts w:ascii="Times New Roman" w:hAnsi="Times New Roman" w:cs="Times New Roman"/>
          <w:sz w:val="24"/>
          <w:szCs w:val="24"/>
        </w:rPr>
        <w:t>1. прорывом гноя через костный дефект;</w:t>
      </w:r>
    </w:p>
    <w:p w:rsidR="0026567D" w:rsidRPr="0026567D" w:rsidRDefault="0026567D" w:rsidP="002656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6567D">
        <w:rPr>
          <w:rFonts w:ascii="Times New Roman" w:hAnsi="Times New Roman" w:cs="Times New Roman"/>
          <w:sz w:val="24"/>
          <w:szCs w:val="24"/>
        </w:rPr>
        <w:t>2. образованием в патологическом очаге "</w:t>
      </w:r>
      <w:proofErr w:type="spellStart"/>
      <w:r w:rsidRPr="0026567D">
        <w:rPr>
          <w:rFonts w:ascii="Times New Roman" w:hAnsi="Times New Roman" w:cs="Times New Roman"/>
          <w:sz w:val="24"/>
          <w:szCs w:val="24"/>
        </w:rPr>
        <w:t>собственного</w:t>
      </w:r>
      <w:proofErr w:type="gramStart"/>
      <w:r w:rsidRPr="0026567D">
        <w:rPr>
          <w:rFonts w:ascii="Times New Roman" w:hAnsi="Times New Roman" w:cs="Times New Roman"/>
          <w:sz w:val="24"/>
          <w:szCs w:val="24"/>
        </w:rPr>
        <w:t>"г</w:t>
      </w:r>
      <w:proofErr w:type="gramEnd"/>
      <w:r w:rsidRPr="0026567D">
        <w:rPr>
          <w:rFonts w:ascii="Times New Roman" w:hAnsi="Times New Roman" w:cs="Times New Roman"/>
          <w:sz w:val="24"/>
          <w:szCs w:val="24"/>
        </w:rPr>
        <w:t>ноя</w:t>
      </w:r>
      <w:proofErr w:type="spellEnd"/>
      <w:r w:rsidRPr="0026567D">
        <w:rPr>
          <w:rFonts w:ascii="Times New Roman" w:hAnsi="Times New Roman" w:cs="Times New Roman"/>
          <w:sz w:val="24"/>
          <w:szCs w:val="24"/>
        </w:rPr>
        <w:t xml:space="preserve"> за  счет микробов, токсинов и др.</w:t>
      </w:r>
    </w:p>
    <w:p w:rsidR="0026567D" w:rsidRPr="0026567D" w:rsidRDefault="0026567D" w:rsidP="002656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6567D">
        <w:rPr>
          <w:rFonts w:ascii="Times New Roman" w:hAnsi="Times New Roman" w:cs="Times New Roman"/>
          <w:sz w:val="24"/>
          <w:szCs w:val="24"/>
        </w:rPr>
        <w:lastRenderedPageBreak/>
        <w:t>3.гнойныи расплавлением надкостницы</w:t>
      </w:r>
    </w:p>
    <w:p w:rsidR="0026567D" w:rsidRPr="0026567D" w:rsidRDefault="0026567D" w:rsidP="002656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567D" w:rsidRPr="0026567D" w:rsidRDefault="0026567D" w:rsidP="002656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6567D">
        <w:rPr>
          <w:rFonts w:ascii="Times New Roman" w:hAnsi="Times New Roman" w:cs="Times New Roman"/>
          <w:sz w:val="24"/>
          <w:szCs w:val="24"/>
        </w:rPr>
        <w:t xml:space="preserve">9.Гнойный экссудат при гнойных лимфаденитах и </w:t>
      </w:r>
      <w:proofErr w:type="spellStart"/>
      <w:r w:rsidRPr="0026567D">
        <w:rPr>
          <w:rFonts w:ascii="Times New Roman" w:hAnsi="Times New Roman" w:cs="Times New Roman"/>
          <w:sz w:val="24"/>
          <w:szCs w:val="24"/>
        </w:rPr>
        <w:t>аденофлегмонах</w:t>
      </w:r>
      <w:proofErr w:type="spellEnd"/>
      <w:r w:rsidRPr="0026567D">
        <w:rPr>
          <w:rFonts w:ascii="Times New Roman" w:hAnsi="Times New Roman" w:cs="Times New Roman"/>
          <w:sz w:val="24"/>
          <w:szCs w:val="24"/>
        </w:rPr>
        <w:t xml:space="preserve"> состоит </w:t>
      </w:r>
      <w:proofErr w:type="gramStart"/>
      <w:r w:rsidRPr="0026567D">
        <w:rPr>
          <w:rFonts w:ascii="Times New Roman" w:hAnsi="Times New Roman" w:cs="Times New Roman"/>
          <w:sz w:val="24"/>
          <w:szCs w:val="24"/>
        </w:rPr>
        <w:t>из</w:t>
      </w:r>
      <w:proofErr w:type="gramEnd"/>
      <w:r w:rsidRPr="0026567D">
        <w:rPr>
          <w:rFonts w:ascii="Times New Roman" w:hAnsi="Times New Roman" w:cs="Times New Roman"/>
          <w:sz w:val="24"/>
          <w:szCs w:val="24"/>
        </w:rPr>
        <w:t>:</w:t>
      </w:r>
    </w:p>
    <w:p w:rsidR="0026567D" w:rsidRPr="0026567D" w:rsidRDefault="0026567D" w:rsidP="002656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6567D">
        <w:rPr>
          <w:rFonts w:ascii="Times New Roman" w:hAnsi="Times New Roman" w:cs="Times New Roman"/>
          <w:sz w:val="24"/>
          <w:szCs w:val="24"/>
        </w:rPr>
        <w:t>1. нейтрофилов, лимфоцитов, моноцитов, макрофагов, эозинофилов, плазматических клеток;</w:t>
      </w:r>
    </w:p>
    <w:p w:rsidR="0026567D" w:rsidRPr="0026567D" w:rsidRDefault="0026567D" w:rsidP="002656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6567D">
        <w:rPr>
          <w:rFonts w:ascii="Times New Roman" w:hAnsi="Times New Roman" w:cs="Times New Roman"/>
          <w:sz w:val="24"/>
          <w:szCs w:val="24"/>
        </w:rPr>
        <w:t>2. только лимфоцитов;</w:t>
      </w:r>
    </w:p>
    <w:p w:rsidR="0026567D" w:rsidRPr="0026567D" w:rsidRDefault="0026567D" w:rsidP="002656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6567D">
        <w:rPr>
          <w:rFonts w:ascii="Times New Roman" w:hAnsi="Times New Roman" w:cs="Times New Roman"/>
          <w:sz w:val="24"/>
          <w:szCs w:val="24"/>
        </w:rPr>
        <w:t>3. только нейтрофилов, дегенеративно измененных;</w:t>
      </w:r>
    </w:p>
    <w:p w:rsidR="0026567D" w:rsidRPr="0026567D" w:rsidRDefault="0026567D" w:rsidP="002656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6567D">
        <w:rPr>
          <w:rFonts w:ascii="Times New Roman" w:hAnsi="Times New Roman" w:cs="Times New Roman"/>
          <w:sz w:val="24"/>
          <w:szCs w:val="24"/>
        </w:rPr>
        <w:t>4. моноцитов, нейтрофилов, макрофагов, эозинофилов, плазматических клеток.</w:t>
      </w:r>
    </w:p>
    <w:p w:rsidR="0026567D" w:rsidRPr="0026567D" w:rsidRDefault="0026567D" w:rsidP="002656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567D" w:rsidRPr="0026567D" w:rsidRDefault="0026567D" w:rsidP="002656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6567D">
        <w:rPr>
          <w:rFonts w:ascii="Times New Roman" w:hAnsi="Times New Roman" w:cs="Times New Roman"/>
          <w:sz w:val="24"/>
          <w:szCs w:val="24"/>
        </w:rPr>
        <w:t xml:space="preserve">10.Гнойный экссудат больных </w:t>
      </w:r>
      <w:proofErr w:type="spellStart"/>
      <w:r w:rsidRPr="0026567D">
        <w:rPr>
          <w:rFonts w:ascii="Times New Roman" w:hAnsi="Times New Roman" w:cs="Times New Roman"/>
          <w:sz w:val="24"/>
          <w:szCs w:val="24"/>
        </w:rPr>
        <w:t>одонтогенными</w:t>
      </w:r>
      <w:proofErr w:type="spellEnd"/>
      <w:r w:rsidRPr="0026567D">
        <w:rPr>
          <w:rFonts w:ascii="Times New Roman" w:hAnsi="Times New Roman" w:cs="Times New Roman"/>
          <w:sz w:val="24"/>
          <w:szCs w:val="24"/>
        </w:rPr>
        <w:t xml:space="preserve"> флегмонами представлен:</w:t>
      </w:r>
    </w:p>
    <w:p w:rsidR="0026567D" w:rsidRPr="0026567D" w:rsidRDefault="0026567D" w:rsidP="002656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6567D">
        <w:rPr>
          <w:rFonts w:ascii="Times New Roman" w:hAnsi="Times New Roman" w:cs="Times New Roman"/>
          <w:sz w:val="24"/>
          <w:szCs w:val="24"/>
        </w:rPr>
        <w:t>1. нейтрофилами, лимфоцитами, моноцитами, макрофагами, эозинофилами;</w:t>
      </w:r>
    </w:p>
    <w:p w:rsidR="0026567D" w:rsidRPr="0026567D" w:rsidRDefault="0026567D" w:rsidP="002656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6567D">
        <w:rPr>
          <w:rFonts w:ascii="Times New Roman" w:hAnsi="Times New Roman" w:cs="Times New Roman"/>
          <w:sz w:val="24"/>
          <w:szCs w:val="24"/>
        </w:rPr>
        <w:t xml:space="preserve">2. почти одними дегенеративно измененными нейтрофилами и единичными моноцитами, </w:t>
      </w:r>
      <w:proofErr w:type="spellStart"/>
      <w:r w:rsidRPr="0026567D">
        <w:rPr>
          <w:rFonts w:ascii="Times New Roman" w:hAnsi="Times New Roman" w:cs="Times New Roman"/>
          <w:sz w:val="24"/>
          <w:szCs w:val="24"/>
        </w:rPr>
        <w:t>лимфоцитами</w:t>
      </w:r>
      <w:proofErr w:type="gramStart"/>
      <w:r w:rsidRPr="0026567D">
        <w:rPr>
          <w:rFonts w:ascii="Times New Roman" w:hAnsi="Times New Roman" w:cs="Times New Roman"/>
          <w:sz w:val="24"/>
          <w:szCs w:val="24"/>
        </w:rPr>
        <w:t>,м</w:t>
      </w:r>
      <w:proofErr w:type="gramEnd"/>
      <w:r w:rsidRPr="0026567D">
        <w:rPr>
          <w:rFonts w:ascii="Times New Roman" w:hAnsi="Times New Roman" w:cs="Times New Roman"/>
          <w:sz w:val="24"/>
          <w:szCs w:val="24"/>
        </w:rPr>
        <w:t>акрофагами</w:t>
      </w:r>
      <w:proofErr w:type="spellEnd"/>
      <w:r w:rsidRPr="0026567D">
        <w:rPr>
          <w:rFonts w:ascii="Times New Roman" w:hAnsi="Times New Roman" w:cs="Times New Roman"/>
          <w:sz w:val="24"/>
          <w:szCs w:val="24"/>
        </w:rPr>
        <w:t>;</w:t>
      </w:r>
    </w:p>
    <w:p w:rsidR="0026567D" w:rsidRPr="0026567D" w:rsidRDefault="0026567D" w:rsidP="002656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6567D">
        <w:rPr>
          <w:rFonts w:ascii="Times New Roman" w:hAnsi="Times New Roman" w:cs="Times New Roman"/>
          <w:sz w:val="24"/>
          <w:szCs w:val="24"/>
        </w:rPr>
        <w:t>3. только эозинофилами, макрофагами и плазматическими клетками;</w:t>
      </w:r>
    </w:p>
    <w:p w:rsidR="0026567D" w:rsidRPr="0026567D" w:rsidRDefault="0026567D" w:rsidP="002656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6567D">
        <w:rPr>
          <w:rFonts w:ascii="Times New Roman" w:hAnsi="Times New Roman" w:cs="Times New Roman"/>
          <w:sz w:val="24"/>
          <w:szCs w:val="24"/>
        </w:rPr>
        <w:t>4. только лимфоцитами и единичными нейтрофилами.</w:t>
      </w:r>
    </w:p>
    <w:p w:rsidR="0026567D" w:rsidRPr="0026567D" w:rsidRDefault="0026567D" w:rsidP="002656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567D" w:rsidRPr="0026567D" w:rsidRDefault="0026567D" w:rsidP="0026567D">
      <w:pPr>
        <w:pStyle w:val="a3"/>
        <w:spacing w:before="0" w:after="0"/>
      </w:pPr>
      <w:r w:rsidRPr="0026567D">
        <w:t xml:space="preserve">11. Выводной проток околоушной железы своей </w:t>
      </w:r>
      <w:proofErr w:type="spellStart"/>
      <w:r w:rsidRPr="0026567D">
        <w:t>внежелезистой</w:t>
      </w:r>
      <w:proofErr w:type="spellEnd"/>
      <w:r w:rsidRPr="0026567D">
        <w:t xml:space="preserve"> частью проходит:</w:t>
      </w:r>
      <w:r w:rsidRPr="0026567D">
        <w:br/>
        <w:t>1.по внутренней поверхности собственно жевательной мышцы;</w:t>
      </w:r>
      <w:r w:rsidRPr="0026567D">
        <w:br/>
        <w:t>2.через толщу собственно жевательной мышцы;</w:t>
      </w:r>
      <w:r w:rsidRPr="0026567D">
        <w:br/>
        <w:t>3.по наружной поверхности собственно жевательной мышцы,</w:t>
      </w:r>
      <w:r w:rsidRPr="0026567D">
        <w:br/>
        <w:t>4.рядом с этой мышцей проток не проходит.</w:t>
      </w:r>
    </w:p>
    <w:p w:rsidR="0026567D" w:rsidRPr="0026567D" w:rsidRDefault="0026567D" w:rsidP="002656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567D" w:rsidRPr="0026567D" w:rsidRDefault="0026567D" w:rsidP="002656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6567D">
        <w:rPr>
          <w:rFonts w:ascii="Times New Roman" w:hAnsi="Times New Roman" w:cs="Times New Roman"/>
          <w:sz w:val="24"/>
          <w:szCs w:val="24"/>
        </w:rPr>
        <w:t xml:space="preserve">12.Хронические очаги </w:t>
      </w:r>
      <w:proofErr w:type="spellStart"/>
      <w:r w:rsidRPr="0026567D">
        <w:rPr>
          <w:rFonts w:ascii="Times New Roman" w:hAnsi="Times New Roman" w:cs="Times New Roman"/>
          <w:sz w:val="24"/>
          <w:szCs w:val="24"/>
        </w:rPr>
        <w:t>одонтогенного</w:t>
      </w:r>
      <w:proofErr w:type="spellEnd"/>
      <w:r w:rsidRPr="0026567D">
        <w:rPr>
          <w:rFonts w:ascii="Times New Roman" w:hAnsi="Times New Roman" w:cs="Times New Roman"/>
          <w:sz w:val="24"/>
          <w:szCs w:val="24"/>
        </w:rPr>
        <w:t xml:space="preserve"> воспаления исчезают:</w:t>
      </w:r>
    </w:p>
    <w:p w:rsidR="0026567D" w:rsidRPr="0026567D" w:rsidRDefault="0026567D" w:rsidP="002656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6567D">
        <w:rPr>
          <w:rFonts w:ascii="Times New Roman" w:hAnsi="Times New Roman" w:cs="Times New Roman"/>
          <w:sz w:val="24"/>
          <w:szCs w:val="24"/>
        </w:rPr>
        <w:t>1. сразу после завершения пломбирования зуба или через 1-2 недели после лечения;</w:t>
      </w:r>
    </w:p>
    <w:p w:rsidR="0026567D" w:rsidRPr="0026567D" w:rsidRDefault="0026567D" w:rsidP="002656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6567D">
        <w:rPr>
          <w:rFonts w:ascii="Times New Roman" w:hAnsi="Times New Roman" w:cs="Times New Roman"/>
          <w:sz w:val="24"/>
          <w:szCs w:val="24"/>
        </w:rPr>
        <w:t>2. в 22% случаев через 4-8 месяцев, а в 68% - через 1-2 года и более после завершения лечения;</w:t>
      </w:r>
    </w:p>
    <w:p w:rsidR="0026567D" w:rsidRPr="0026567D" w:rsidRDefault="0026567D" w:rsidP="002656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6567D">
        <w:rPr>
          <w:rFonts w:ascii="Times New Roman" w:hAnsi="Times New Roman" w:cs="Times New Roman"/>
          <w:sz w:val="24"/>
          <w:szCs w:val="24"/>
        </w:rPr>
        <w:t>3. в 100% случаев только через 1-2 года и более после завершения лечения;</w:t>
      </w:r>
    </w:p>
    <w:p w:rsidR="0026567D" w:rsidRPr="0026567D" w:rsidRDefault="0026567D" w:rsidP="002656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6567D">
        <w:rPr>
          <w:rFonts w:ascii="Times New Roman" w:hAnsi="Times New Roman" w:cs="Times New Roman"/>
          <w:sz w:val="24"/>
          <w:szCs w:val="24"/>
        </w:rPr>
        <w:t>4. остаются навсегда очагами хронического инфицирования.</w:t>
      </w:r>
    </w:p>
    <w:p w:rsidR="0026567D" w:rsidRPr="0026567D" w:rsidRDefault="0026567D" w:rsidP="002656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567D" w:rsidRPr="0026567D" w:rsidRDefault="0026567D" w:rsidP="002656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6567D">
        <w:rPr>
          <w:rFonts w:ascii="Times New Roman" w:hAnsi="Times New Roman" w:cs="Times New Roman"/>
          <w:sz w:val="24"/>
          <w:szCs w:val="24"/>
        </w:rPr>
        <w:t xml:space="preserve">13.Наиболее часто причиной </w:t>
      </w:r>
      <w:proofErr w:type="spellStart"/>
      <w:r w:rsidRPr="0026567D">
        <w:rPr>
          <w:rFonts w:ascii="Times New Roman" w:hAnsi="Times New Roman" w:cs="Times New Roman"/>
          <w:sz w:val="24"/>
          <w:szCs w:val="24"/>
        </w:rPr>
        <w:t>аллергизации</w:t>
      </w:r>
      <w:proofErr w:type="spellEnd"/>
      <w:r w:rsidRPr="0026567D">
        <w:rPr>
          <w:rFonts w:ascii="Times New Roman" w:hAnsi="Times New Roman" w:cs="Times New Roman"/>
          <w:sz w:val="24"/>
          <w:szCs w:val="24"/>
        </w:rPr>
        <w:t xml:space="preserve"> организма, по данным челюстн</w:t>
      </w:r>
      <w:proofErr w:type="gramStart"/>
      <w:r w:rsidRPr="0026567D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26567D">
        <w:rPr>
          <w:rFonts w:ascii="Times New Roman" w:hAnsi="Times New Roman" w:cs="Times New Roman"/>
          <w:sz w:val="24"/>
          <w:szCs w:val="24"/>
        </w:rPr>
        <w:t xml:space="preserve"> лицевых хиру</w:t>
      </w:r>
      <w:r w:rsidRPr="0026567D">
        <w:rPr>
          <w:rFonts w:ascii="Times New Roman" w:hAnsi="Times New Roman" w:cs="Times New Roman"/>
          <w:sz w:val="24"/>
          <w:szCs w:val="24"/>
        </w:rPr>
        <w:t>р</w:t>
      </w:r>
      <w:r w:rsidRPr="0026567D">
        <w:rPr>
          <w:rFonts w:ascii="Times New Roman" w:hAnsi="Times New Roman" w:cs="Times New Roman"/>
          <w:sz w:val="24"/>
          <w:szCs w:val="24"/>
        </w:rPr>
        <w:t>гов, являются</w:t>
      </w:r>
    </w:p>
    <w:p w:rsidR="0026567D" w:rsidRPr="0026567D" w:rsidRDefault="0026567D" w:rsidP="002656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6567D">
        <w:rPr>
          <w:rFonts w:ascii="Times New Roman" w:hAnsi="Times New Roman" w:cs="Times New Roman"/>
          <w:sz w:val="24"/>
          <w:szCs w:val="24"/>
        </w:rPr>
        <w:t>1. кариозные зубы, пародонтит, зубные отложения, тонзиллиты;</w:t>
      </w:r>
    </w:p>
    <w:p w:rsidR="0026567D" w:rsidRPr="0026567D" w:rsidRDefault="0026567D" w:rsidP="002656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6567D">
        <w:rPr>
          <w:rFonts w:ascii="Times New Roman" w:hAnsi="Times New Roman" w:cs="Times New Roman"/>
          <w:sz w:val="24"/>
          <w:szCs w:val="24"/>
        </w:rPr>
        <w:t>2. тонзиллиты;</w:t>
      </w:r>
    </w:p>
    <w:p w:rsidR="0026567D" w:rsidRPr="0026567D" w:rsidRDefault="0026567D" w:rsidP="002656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6567D">
        <w:rPr>
          <w:rFonts w:ascii="Times New Roman" w:hAnsi="Times New Roman" w:cs="Times New Roman"/>
          <w:sz w:val="24"/>
          <w:szCs w:val="24"/>
        </w:rPr>
        <w:t>3. очаги воспаления других локализаций.</w:t>
      </w:r>
    </w:p>
    <w:p w:rsidR="0026567D" w:rsidRPr="0026567D" w:rsidRDefault="0026567D" w:rsidP="002656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567D" w:rsidRPr="0026567D" w:rsidRDefault="0026567D" w:rsidP="002656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567D" w:rsidRPr="0026567D" w:rsidRDefault="0026567D" w:rsidP="002656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567D" w:rsidRPr="0026567D" w:rsidRDefault="0026567D" w:rsidP="002656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567D" w:rsidRPr="0026567D" w:rsidRDefault="0026567D" w:rsidP="002656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567D" w:rsidRPr="0026567D" w:rsidRDefault="0026567D" w:rsidP="002656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6567D">
        <w:rPr>
          <w:rFonts w:ascii="Times New Roman" w:hAnsi="Times New Roman" w:cs="Times New Roman"/>
          <w:sz w:val="24"/>
          <w:szCs w:val="24"/>
        </w:rPr>
        <w:t xml:space="preserve">14.Нормергическая форма воспаления наблюдается </w:t>
      </w:r>
      <w:proofErr w:type="gramStart"/>
      <w:r w:rsidRPr="0026567D">
        <w:rPr>
          <w:rFonts w:ascii="Times New Roman" w:hAnsi="Times New Roman" w:cs="Times New Roman"/>
          <w:sz w:val="24"/>
          <w:szCs w:val="24"/>
        </w:rPr>
        <w:t>при</w:t>
      </w:r>
      <w:proofErr w:type="gramEnd"/>
      <w:r w:rsidRPr="0026567D">
        <w:rPr>
          <w:rFonts w:ascii="Times New Roman" w:hAnsi="Times New Roman" w:cs="Times New Roman"/>
          <w:sz w:val="24"/>
          <w:szCs w:val="24"/>
        </w:rPr>
        <w:t>:</w:t>
      </w:r>
    </w:p>
    <w:p w:rsidR="0026567D" w:rsidRPr="0026567D" w:rsidRDefault="0026567D" w:rsidP="002656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6567D">
        <w:rPr>
          <w:rFonts w:ascii="Times New Roman" w:hAnsi="Times New Roman" w:cs="Times New Roman"/>
          <w:sz w:val="24"/>
          <w:szCs w:val="24"/>
        </w:rPr>
        <w:t xml:space="preserve">1. низком </w:t>
      </w:r>
      <w:proofErr w:type="gramStart"/>
      <w:r w:rsidRPr="0026567D">
        <w:rPr>
          <w:rFonts w:ascii="Times New Roman" w:hAnsi="Times New Roman" w:cs="Times New Roman"/>
          <w:sz w:val="24"/>
          <w:szCs w:val="24"/>
        </w:rPr>
        <w:t>уровне</w:t>
      </w:r>
      <w:proofErr w:type="gramEnd"/>
      <w:r w:rsidRPr="0026567D">
        <w:rPr>
          <w:rFonts w:ascii="Times New Roman" w:hAnsi="Times New Roman" w:cs="Times New Roman"/>
          <w:sz w:val="24"/>
          <w:szCs w:val="24"/>
        </w:rPr>
        <w:t xml:space="preserve"> иммунитета, выраженной сенсибилизации организма и значительной вир</w:t>
      </w:r>
      <w:r w:rsidRPr="0026567D">
        <w:rPr>
          <w:rFonts w:ascii="Times New Roman" w:hAnsi="Times New Roman" w:cs="Times New Roman"/>
          <w:sz w:val="24"/>
          <w:szCs w:val="24"/>
        </w:rPr>
        <w:t>у</w:t>
      </w:r>
      <w:r w:rsidRPr="0026567D">
        <w:rPr>
          <w:rFonts w:ascii="Times New Roman" w:hAnsi="Times New Roman" w:cs="Times New Roman"/>
          <w:sz w:val="24"/>
          <w:szCs w:val="24"/>
        </w:rPr>
        <w:t>лентности микрофлоры;</w:t>
      </w:r>
    </w:p>
    <w:p w:rsidR="0026567D" w:rsidRPr="0026567D" w:rsidRDefault="0026567D" w:rsidP="002656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6567D">
        <w:rPr>
          <w:rFonts w:ascii="Times New Roman" w:hAnsi="Times New Roman" w:cs="Times New Roman"/>
          <w:sz w:val="24"/>
          <w:szCs w:val="24"/>
        </w:rPr>
        <w:t>2. достаточной напряженности иммунитета, низком уровне сенсибилизации организма и выс</w:t>
      </w:r>
      <w:r w:rsidRPr="0026567D">
        <w:rPr>
          <w:rFonts w:ascii="Times New Roman" w:hAnsi="Times New Roman" w:cs="Times New Roman"/>
          <w:sz w:val="24"/>
          <w:szCs w:val="24"/>
        </w:rPr>
        <w:t>о</w:t>
      </w:r>
      <w:r w:rsidRPr="0026567D">
        <w:rPr>
          <w:rFonts w:ascii="Times New Roman" w:hAnsi="Times New Roman" w:cs="Times New Roman"/>
          <w:sz w:val="24"/>
          <w:szCs w:val="24"/>
        </w:rPr>
        <w:t>кой вирулентности микрофлоры;</w:t>
      </w:r>
    </w:p>
    <w:p w:rsidR="0026567D" w:rsidRPr="0026567D" w:rsidRDefault="0026567D" w:rsidP="002656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6567D">
        <w:rPr>
          <w:rFonts w:ascii="Times New Roman" w:hAnsi="Times New Roman" w:cs="Times New Roman"/>
          <w:sz w:val="24"/>
          <w:szCs w:val="24"/>
        </w:rPr>
        <w:t xml:space="preserve">3. низком </w:t>
      </w:r>
      <w:proofErr w:type="gramStart"/>
      <w:r w:rsidRPr="0026567D">
        <w:rPr>
          <w:rFonts w:ascii="Times New Roman" w:hAnsi="Times New Roman" w:cs="Times New Roman"/>
          <w:sz w:val="24"/>
          <w:szCs w:val="24"/>
        </w:rPr>
        <w:t>уровне</w:t>
      </w:r>
      <w:proofErr w:type="gramEnd"/>
      <w:r w:rsidRPr="0026567D">
        <w:rPr>
          <w:rFonts w:ascii="Times New Roman" w:hAnsi="Times New Roman" w:cs="Times New Roman"/>
          <w:sz w:val="24"/>
          <w:szCs w:val="24"/>
        </w:rPr>
        <w:t xml:space="preserve"> иммунитета и сенсибилизации организма, слабо выраженной вирулентности микрофлоры.</w:t>
      </w:r>
    </w:p>
    <w:p w:rsidR="0026567D" w:rsidRPr="0026567D" w:rsidRDefault="0026567D" w:rsidP="002656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567D" w:rsidRPr="0026567D" w:rsidRDefault="0026567D" w:rsidP="002656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6567D">
        <w:rPr>
          <w:rFonts w:ascii="Times New Roman" w:hAnsi="Times New Roman" w:cs="Times New Roman"/>
          <w:sz w:val="24"/>
          <w:szCs w:val="24"/>
        </w:rPr>
        <w:t xml:space="preserve">15.Гиперергическая форма воспаления развивается </w:t>
      </w:r>
      <w:proofErr w:type="gramStart"/>
      <w:r w:rsidRPr="0026567D">
        <w:rPr>
          <w:rFonts w:ascii="Times New Roman" w:hAnsi="Times New Roman" w:cs="Times New Roman"/>
          <w:sz w:val="24"/>
          <w:szCs w:val="24"/>
        </w:rPr>
        <w:t>при</w:t>
      </w:r>
      <w:proofErr w:type="gramEnd"/>
      <w:r w:rsidRPr="0026567D">
        <w:rPr>
          <w:rFonts w:ascii="Times New Roman" w:hAnsi="Times New Roman" w:cs="Times New Roman"/>
          <w:sz w:val="24"/>
          <w:szCs w:val="24"/>
        </w:rPr>
        <w:t>:</w:t>
      </w:r>
    </w:p>
    <w:p w:rsidR="0026567D" w:rsidRPr="0026567D" w:rsidRDefault="0026567D" w:rsidP="002656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6567D">
        <w:rPr>
          <w:rFonts w:ascii="Times New Roman" w:hAnsi="Times New Roman" w:cs="Times New Roman"/>
          <w:sz w:val="24"/>
          <w:szCs w:val="24"/>
        </w:rPr>
        <w:t xml:space="preserve">1. низком </w:t>
      </w:r>
      <w:proofErr w:type="gramStart"/>
      <w:r w:rsidRPr="0026567D">
        <w:rPr>
          <w:rFonts w:ascii="Times New Roman" w:hAnsi="Times New Roman" w:cs="Times New Roman"/>
          <w:sz w:val="24"/>
          <w:szCs w:val="24"/>
        </w:rPr>
        <w:t>уровне</w:t>
      </w:r>
      <w:proofErr w:type="gramEnd"/>
      <w:r w:rsidRPr="0026567D">
        <w:rPr>
          <w:rFonts w:ascii="Times New Roman" w:hAnsi="Times New Roman" w:cs="Times New Roman"/>
          <w:sz w:val="24"/>
          <w:szCs w:val="24"/>
        </w:rPr>
        <w:t xml:space="preserve"> иммунитета, выраженной сенсибилизации организма и значительной вир</w:t>
      </w:r>
      <w:r w:rsidRPr="0026567D">
        <w:rPr>
          <w:rFonts w:ascii="Times New Roman" w:hAnsi="Times New Roman" w:cs="Times New Roman"/>
          <w:sz w:val="24"/>
          <w:szCs w:val="24"/>
        </w:rPr>
        <w:t>у</w:t>
      </w:r>
      <w:r w:rsidRPr="0026567D">
        <w:rPr>
          <w:rFonts w:ascii="Times New Roman" w:hAnsi="Times New Roman" w:cs="Times New Roman"/>
          <w:sz w:val="24"/>
          <w:szCs w:val="24"/>
        </w:rPr>
        <w:t>лентности микрофлоры;</w:t>
      </w:r>
    </w:p>
    <w:p w:rsidR="0026567D" w:rsidRPr="0026567D" w:rsidRDefault="0026567D" w:rsidP="002656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6567D">
        <w:rPr>
          <w:rFonts w:ascii="Times New Roman" w:hAnsi="Times New Roman" w:cs="Times New Roman"/>
          <w:sz w:val="24"/>
          <w:szCs w:val="24"/>
        </w:rPr>
        <w:t>2. достаточной напряженности иммунитета, низком уровне сенсибилизации организма и выс</w:t>
      </w:r>
      <w:r w:rsidRPr="0026567D">
        <w:rPr>
          <w:rFonts w:ascii="Times New Roman" w:hAnsi="Times New Roman" w:cs="Times New Roman"/>
          <w:sz w:val="24"/>
          <w:szCs w:val="24"/>
        </w:rPr>
        <w:t>о</w:t>
      </w:r>
      <w:r w:rsidRPr="0026567D">
        <w:rPr>
          <w:rFonts w:ascii="Times New Roman" w:hAnsi="Times New Roman" w:cs="Times New Roman"/>
          <w:sz w:val="24"/>
          <w:szCs w:val="24"/>
        </w:rPr>
        <w:t>кой вирулентности микрофлоры;</w:t>
      </w:r>
    </w:p>
    <w:p w:rsidR="0026567D" w:rsidRPr="0026567D" w:rsidRDefault="0026567D" w:rsidP="002656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6567D">
        <w:rPr>
          <w:rFonts w:ascii="Times New Roman" w:hAnsi="Times New Roman" w:cs="Times New Roman"/>
          <w:sz w:val="24"/>
          <w:szCs w:val="24"/>
        </w:rPr>
        <w:lastRenderedPageBreak/>
        <w:t xml:space="preserve">3. низком </w:t>
      </w:r>
      <w:proofErr w:type="gramStart"/>
      <w:r w:rsidRPr="0026567D">
        <w:rPr>
          <w:rFonts w:ascii="Times New Roman" w:hAnsi="Times New Roman" w:cs="Times New Roman"/>
          <w:sz w:val="24"/>
          <w:szCs w:val="24"/>
        </w:rPr>
        <w:t>уровне</w:t>
      </w:r>
      <w:proofErr w:type="gramEnd"/>
      <w:r w:rsidRPr="0026567D">
        <w:rPr>
          <w:rFonts w:ascii="Times New Roman" w:hAnsi="Times New Roman" w:cs="Times New Roman"/>
          <w:sz w:val="24"/>
          <w:szCs w:val="24"/>
        </w:rPr>
        <w:t xml:space="preserve"> иммунитета и сенсибилизации организма, слабо выраженной вирулентности микрофлоры.</w:t>
      </w:r>
    </w:p>
    <w:p w:rsidR="0026567D" w:rsidRPr="0026567D" w:rsidRDefault="0026567D" w:rsidP="002656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567D" w:rsidRPr="0026567D" w:rsidRDefault="0026567D" w:rsidP="002656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6567D">
        <w:rPr>
          <w:rFonts w:ascii="Times New Roman" w:hAnsi="Times New Roman" w:cs="Times New Roman"/>
          <w:sz w:val="24"/>
          <w:szCs w:val="24"/>
        </w:rPr>
        <w:t xml:space="preserve">16.Гипоергическая воспалительная реакция возникает </w:t>
      </w:r>
      <w:proofErr w:type="gramStart"/>
      <w:r w:rsidRPr="0026567D">
        <w:rPr>
          <w:rFonts w:ascii="Times New Roman" w:hAnsi="Times New Roman" w:cs="Times New Roman"/>
          <w:sz w:val="24"/>
          <w:szCs w:val="24"/>
        </w:rPr>
        <w:t>при</w:t>
      </w:r>
      <w:proofErr w:type="gramEnd"/>
      <w:r w:rsidRPr="0026567D">
        <w:rPr>
          <w:rFonts w:ascii="Times New Roman" w:hAnsi="Times New Roman" w:cs="Times New Roman"/>
          <w:sz w:val="24"/>
          <w:szCs w:val="24"/>
        </w:rPr>
        <w:t>:</w:t>
      </w:r>
    </w:p>
    <w:p w:rsidR="0026567D" w:rsidRPr="0026567D" w:rsidRDefault="0026567D" w:rsidP="002656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6567D">
        <w:rPr>
          <w:rFonts w:ascii="Times New Roman" w:hAnsi="Times New Roman" w:cs="Times New Roman"/>
          <w:sz w:val="24"/>
          <w:szCs w:val="24"/>
        </w:rPr>
        <w:t xml:space="preserve">1. низком </w:t>
      </w:r>
      <w:proofErr w:type="gramStart"/>
      <w:r w:rsidRPr="0026567D">
        <w:rPr>
          <w:rFonts w:ascii="Times New Roman" w:hAnsi="Times New Roman" w:cs="Times New Roman"/>
          <w:sz w:val="24"/>
          <w:szCs w:val="24"/>
        </w:rPr>
        <w:t>уровне</w:t>
      </w:r>
      <w:proofErr w:type="gramEnd"/>
      <w:r w:rsidRPr="0026567D">
        <w:rPr>
          <w:rFonts w:ascii="Times New Roman" w:hAnsi="Times New Roman" w:cs="Times New Roman"/>
          <w:sz w:val="24"/>
          <w:szCs w:val="24"/>
        </w:rPr>
        <w:t xml:space="preserve"> иммунитета, выраженной сенсибилизации организма и значительной вир</w:t>
      </w:r>
      <w:r w:rsidRPr="0026567D">
        <w:rPr>
          <w:rFonts w:ascii="Times New Roman" w:hAnsi="Times New Roman" w:cs="Times New Roman"/>
          <w:sz w:val="24"/>
          <w:szCs w:val="24"/>
        </w:rPr>
        <w:t>у</w:t>
      </w:r>
      <w:r w:rsidRPr="0026567D">
        <w:rPr>
          <w:rFonts w:ascii="Times New Roman" w:hAnsi="Times New Roman" w:cs="Times New Roman"/>
          <w:sz w:val="24"/>
          <w:szCs w:val="24"/>
        </w:rPr>
        <w:t>лентности микрофлоры;</w:t>
      </w:r>
    </w:p>
    <w:p w:rsidR="0026567D" w:rsidRPr="0026567D" w:rsidRDefault="0026567D" w:rsidP="002656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6567D">
        <w:rPr>
          <w:rFonts w:ascii="Times New Roman" w:hAnsi="Times New Roman" w:cs="Times New Roman"/>
          <w:sz w:val="24"/>
          <w:szCs w:val="24"/>
        </w:rPr>
        <w:t>2. достаточной напряженности иммунитета, низком уровне сенсибилизации организма и выс</w:t>
      </w:r>
      <w:r w:rsidRPr="0026567D">
        <w:rPr>
          <w:rFonts w:ascii="Times New Roman" w:hAnsi="Times New Roman" w:cs="Times New Roman"/>
          <w:sz w:val="24"/>
          <w:szCs w:val="24"/>
        </w:rPr>
        <w:t>о</w:t>
      </w:r>
      <w:r w:rsidRPr="0026567D">
        <w:rPr>
          <w:rFonts w:ascii="Times New Roman" w:hAnsi="Times New Roman" w:cs="Times New Roman"/>
          <w:sz w:val="24"/>
          <w:szCs w:val="24"/>
        </w:rPr>
        <w:t>кой вирулентности микрофлоры;</w:t>
      </w:r>
    </w:p>
    <w:p w:rsidR="0026567D" w:rsidRPr="0026567D" w:rsidRDefault="0026567D" w:rsidP="002656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6567D">
        <w:rPr>
          <w:rFonts w:ascii="Times New Roman" w:hAnsi="Times New Roman" w:cs="Times New Roman"/>
          <w:sz w:val="24"/>
          <w:szCs w:val="24"/>
        </w:rPr>
        <w:t xml:space="preserve">3. низком </w:t>
      </w:r>
      <w:proofErr w:type="gramStart"/>
      <w:r w:rsidRPr="0026567D">
        <w:rPr>
          <w:rFonts w:ascii="Times New Roman" w:hAnsi="Times New Roman" w:cs="Times New Roman"/>
          <w:sz w:val="24"/>
          <w:szCs w:val="24"/>
        </w:rPr>
        <w:t>уровне</w:t>
      </w:r>
      <w:proofErr w:type="gramEnd"/>
      <w:r w:rsidRPr="0026567D">
        <w:rPr>
          <w:rFonts w:ascii="Times New Roman" w:hAnsi="Times New Roman" w:cs="Times New Roman"/>
          <w:sz w:val="24"/>
          <w:szCs w:val="24"/>
        </w:rPr>
        <w:t xml:space="preserve"> иммунитета и сенсибилизации организма, слабо выраженной вирулентности микрофлоры.</w:t>
      </w:r>
    </w:p>
    <w:p w:rsidR="0026567D" w:rsidRPr="0026567D" w:rsidRDefault="0026567D" w:rsidP="002656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567D" w:rsidRPr="0026567D" w:rsidRDefault="0026567D" w:rsidP="002656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6567D">
        <w:rPr>
          <w:rFonts w:ascii="Times New Roman" w:hAnsi="Times New Roman" w:cs="Times New Roman"/>
          <w:sz w:val="24"/>
          <w:szCs w:val="24"/>
        </w:rPr>
        <w:t xml:space="preserve">17.Фактор, который не определяет объем поражения костной ткани при </w:t>
      </w:r>
      <w:proofErr w:type="spellStart"/>
      <w:r w:rsidRPr="0026567D">
        <w:rPr>
          <w:rFonts w:ascii="Times New Roman" w:hAnsi="Times New Roman" w:cs="Times New Roman"/>
          <w:sz w:val="24"/>
          <w:szCs w:val="24"/>
        </w:rPr>
        <w:t>одонтогенном</w:t>
      </w:r>
      <w:proofErr w:type="spellEnd"/>
      <w:r w:rsidRPr="0026567D">
        <w:rPr>
          <w:rFonts w:ascii="Times New Roman" w:hAnsi="Times New Roman" w:cs="Times New Roman"/>
          <w:sz w:val="24"/>
          <w:szCs w:val="24"/>
        </w:rPr>
        <w:t xml:space="preserve"> осте</w:t>
      </w:r>
      <w:r w:rsidRPr="0026567D">
        <w:rPr>
          <w:rFonts w:ascii="Times New Roman" w:hAnsi="Times New Roman" w:cs="Times New Roman"/>
          <w:sz w:val="24"/>
          <w:szCs w:val="24"/>
        </w:rPr>
        <w:t>о</w:t>
      </w:r>
      <w:r w:rsidRPr="0026567D">
        <w:rPr>
          <w:rFonts w:ascii="Times New Roman" w:hAnsi="Times New Roman" w:cs="Times New Roman"/>
          <w:sz w:val="24"/>
          <w:szCs w:val="24"/>
        </w:rPr>
        <w:t>миелите челюсти:</w:t>
      </w:r>
    </w:p>
    <w:p w:rsidR="0026567D" w:rsidRPr="0026567D" w:rsidRDefault="0026567D" w:rsidP="002656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6567D">
        <w:rPr>
          <w:rFonts w:ascii="Times New Roman" w:hAnsi="Times New Roman" w:cs="Times New Roman"/>
          <w:sz w:val="24"/>
          <w:szCs w:val="24"/>
        </w:rPr>
        <w:t>1. вирулентность микрофлоры;</w:t>
      </w:r>
    </w:p>
    <w:p w:rsidR="0026567D" w:rsidRPr="0026567D" w:rsidRDefault="0026567D" w:rsidP="002656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6567D">
        <w:rPr>
          <w:rFonts w:ascii="Times New Roman" w:hAnsi="Times New Roman" w:cs="Times New Roman"/>
          <w:sz w:val="24"/>
          <w:szCs w:val="24"/>
        </w:rPr>
        <w:t>2. уровень иммунологической реактивности организма и  уровень сенсибилизации организма;</w:t>
      </w:r>
    </w:p>
    <w:p w:rsidR="0026567D" w:rsidRPr="0026567D" w:rsidRDefault="0026567D" w:rsidP="002656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6567D">
        <w:rPr>
          <w:rFonts w:ascii="Times New Roman" w:hAnsi="Times New Roman" w:cs="Times New Roman"/>
          <w:sz w:val="24"/>
          <w:szCs w:val="24"/>
        </w:rPr>
        <w:t>3. возраст больного и его пол;</w:t>
      </w:r>
    </w:p>
    <w:p w:rsidR="0026567D" w:rsidRPr="0026567D" w:rsidRDefault="0026567D" w:rsidP="002656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6567D">
        <w:rPr>
          <w:rFonts w:ascii="Times New Roman" w:hAnsi="Times New Roman" w:cs="Times New Roman"/>
          <w:sz w:val="24"/>
          <w:szCs w:val="24"/>
        </w:rPr>
        <w:t>4. функциональное состояние местных иммунных систем организма;</w:t>
      </w:r>
    </w:p>
    <w:p w:rsidR="0026567D" w:rsidRPr="0026567D" w:rsidRDefault="0026567D" w:rsidP="002656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6567D">
        <w:rPr>
          <w:rFonts w:ascii="Times New Roman" w:hAnsi="Times New Roman" w:cs="Times New Roman"/>
          <w:sz w:val="24"/>
          <w:szCs w:val="24"/>
        </w:rPr>
        <w:t>5. топографо-анатомические особенности челюстей.</w:t>
      </w:r>
    </w:p>
    <w:p w:rsidR="0026567D" w:rsidRPr="0026567D" w:rsidRDefault="0026567D" w:rsidP="002656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567D" w:rsidRPr="0026567D" w:rsidRDefault="0026567D" w:rsidP="002656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6567D">
        <w:rPr>
          <w:rFonts w:ascii="Times New Roman" w:hAnsi="Times New Roman" w:cs="Times New Roman"/>
          <w:sz w:val="24"/>
          <w:szCs w:val="24"/>
        </w:rPr>
        <w:t>18.Периодонтит - это:</w:t>
      </w:r>
    </w:p>
    <w:p w:rsidR="0026567D" w:rsidRPr="0026567D" w:rsidRDefault="0026567D" w:rsidP="002656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6567D">
        <w:rPr>
          <w:rFonts w:ascii="Times New Roman" w:hAnsi="Times New Roman" w:cs="Times New Roman"/>
          <w:sz w:val="24"/>
          <w:szCs w:val="24"/>
        </w:rPr>
        <w:t>1. воспалительный процесс, поражающий ткани только периодонта;</w:t>
      </w:r>
    </w:p>
    <w:p w:rsidR="0026567D" w:rsidRPr="0026567D" w:rsidRDefault="0026567D" w:rsidP="002656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6567D">
        <w:rPr>
          <w:rFonts w:ascii="Times New Roman" w:hAnsi="Times New Roman" w:cs="Times New Roman"/>
          <w:sz w:val="24"/>
          <w:szCs w:val="24"/>
        </w:rPr>
        <w:t>2. воспалительный процесс, поражающий ткани периодонта и распространяющийся на прил</w:t>
      </w:r>
      <w:r w:rsidRPr="0026567D">
        <w:rPr>
          <w:rFonts w:ascii="Times New Roman" w:hAnsi="Times New Roman" w:cs="Times New Roman"/>
          <w:sz w:val="24"/>
          <w:szCs w:val="24"/>
        </w:rPr>
        <w:t>е</w:t>
      </w:r>
      <w:r w:rsidRPr="0026567D">
        <w:rPr>
          <w:rFonts w:ascii="Times New Roman" w:hAnsi="Times New Roman" w:cs="Times New Roman"/>
          <w:sz w:val="24"/>
          <w:szCs w:val="24"/>
        </w:rPr>
        <w:t>жащие к нему костные структуры;</w:t>
      </w:r>
    </w:p>
    <w:p w:rsidR="0026567D" w:rsidRPr="0026567D" w:rsidRDefault="0026567D" w:rsidP="002656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6567D">
        <w:rPr>
          <w:rFonts w:ascii="Times New Roman" w:hAnsi="Times New Roman" w:cs="Times New Roman"/>
          <w:sz w:val="24"/>
          <w:szCs w:val="24"/>
        </w:rPr>
        <w:t>3. заболевание, характеризующееся распространением воспалительного процесса с периодонта на надкостницу альвеолярного отростка и тело челюсти.</w:t>
      </w:r>
    </w:p>
    <w:p w:rsidR="0026567D" w:rsidRPr="0026567D" w:rsidRDefault="0026567D" w:rsidP="002656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567D" w:rsidRPr="0026567D" w:rsidRDefault="0026567D" w:rsidP="0026567D">
      <w:pPr>
        <w:pStyle w:val="a4"/>
        <w:jc w:val="left"/>
        <w:rPr>
          <w:b w:val="0"/>
        </w:rPr>
      </w:pPr>
      <w:r w:rsidRPr="0026567D">
        <w:rPr>
          <w:b w:val="0"/>
        </w:rPr>
        <w:t>19.Перикоронаротомия - это</w:t>
      </w:r>
    </w:p>
    <w:p w:rsidR="0026567D" w:rsidRPr="0026567D" w:rsidRDefault="0026567D" w:rsidP="0026567D">
      <w:pPr>
        <w:pStyle w:val="a4"/>
        <w:numPr>
          <w:ilvl w:val="0"/>
          <w:numId w:val="1"/>
        </w:numPr>
        <w:suppressLineNumbers w:val="0"/>
        <w:suppressAutoHyphens w:val="0"/>
        <w:autoSpaceDE w:val="0"/>
        <w:autoSpaceDN w:val="0"/>
        <w:ind w:left="0" w:firstLine="0"/>
        <w:jc w:val="left"/>
        <w:rPr>
          <w:b w:val="0"/>
        </w:rPr>
      </w:pPr>
      <w:r w:rsidRPr="0026567D">
        <w:rPr>
          <w:b w:val="0"/>
        </w:rPr>
        <w:t>рассечение слизистой альвеолярного отростка с язычной стороны</w:t>
      </w:r>
    </w:p>
    <w:p w:rsidR="0026567D" w:rsidRPr="0026567D" w:rsidRDefault="0026567D" w:rsidP="0026567D">
      <w:pPr>
        <w:pStyle w:val="a4"/>
        <w:numPr>
          <w:ilvl w:val="0"/>
          <w:numId w:val="1"/>
        </w:numPr>
        <w:suppressLineNumbers w:val="0"/>
        <w:suppressAutoHyphens w:val="0"/>
        <w:autoSpaceDE w:val="0"/>
        <w:autoSpaceDN w:val="0"/>
        <w:ind w:left="0" w:firstLine="0"/>
        <w:jc w:val="left"/>
        <w:rPr>
          <w:b w:val="0"/>
        </w:rPr>
      </w:pPr>
      <w:r w:rsidRPr="0026567D">
        <w:rPr>
          <w:b w:val="0"/>
        </w:rPr>
        <w:t>рассечение слизистой по переходной складке с вестибулярной стороны</w:t>
      </w:r>
    </w:p>
    <w:p w:rsidR="0026567D" w:rsidRPr="0026567D" w:rsidRDefault="0026567D" w:rsidP="0026567D">
      <w:pPr>
        <w:pStyle w:val="a4"/>
        <w:numPr>
          <w:ilvl w:val="0"/>
          <w:numId w:val="1"/>
        </w:numPr>
        <w:suppressLineNumbers w:val="0"/>
        <w:suppressAutoHyphens w:val="0"/>
        <w:autoSpaceDE w:val="0"/>
        <w:autoSpaceDN w:val="0"/>
        <w:ind w:left="0" w:firstLine="0"/>
        <w:jc w:val="left"/>
        <w:rPr>
          <w:b w:val="0"/>
        </w:rPr>
      </w:pPr>
      <w:r w:rsidRPr="0026567D">
        <w:rPr>
          <w:b w:val="0"/>
        </w:rPr>
        <w:t>иссечение капюшона, прикрывающего коронку зуба</w:t>
      </w:r>
    </w:p>
    <w:p w:rsidR="0026567D" w:rsidRPr="0026567D" w:rsidRDefault="0026567D" w:rsidP="0026567D">
      <w:pPr>
        <w:pStyle w:val="a4"/>
        <w:numPr>
          <w:ilvl w:val="0"/>
          <w:numId w:val="1"/>
        </w:numPr>
        <w:suppressLineNumbers w:val="0"/>
        <w:suppressAutoHyphens w:val="0"/>
        <w:autoSpaceDE w:val="0"/>
        <w:autoSpaceDN w:val="0"/>
        <w:ind w:left="0" w:firstLine="0"/>
        <w:jc w:val="left"/>
        <w:rPr>
          <w:b w:val="0"/>
        </w:rPr>
      </w:pPr>
      <w:r w:rsidRPr="0026567D">
        <w:rPr>
          <w:b w:val="0"/>
        </w:rPr>
        <w:t>рассечение капюшона, прикрывающего коронку зуба</w:t>
      </w:r>
    </w:p>
    <w:p w:rsidR="0026567D" w:rsidRPr="0026567D" w:rsidRDefault="0026567D" w:rsidP="0026567D">
      <w:pPr>
        <w:pStyle w:val="a4"/>
        <w:jc w:val="left"/>
        <w:rPr>
          <w:b w:val="0"/>
        </w:rPr>
      </w:pPr>
    </w:p>
    <w:p w:rsidR="0026567D" w:rsidRPr="0026567D" w:rsidRDefault="0026567D" w:rsidP="0026567D">
      <w:pPr>
        <w:pStyle w:val="a4"/>
        <w:jc w:val="left"/>
        <w:rPr>
          <w:b w:val="0"/>
        </w:rPr>
      </w:pPr>
      <w:r w:rsidRPr="0026567D">
        <w:rPr>
          <w:b w:val="0"/>
        </w:rPr>
        <w:t>20.Затрудненному прорезыванию третьего моляра способствует:</w:t>
      </w:r>
    </w:p>
    <w:p w:rsidR="0026567D" w:rsidRPr="0026567D" w:rsidRDefault="0026567D" w:rsidP="0026567D">
      <w:pPr>
        <w:pStyle w:val="a4"/>
        <w:numPr>
          <w:ilvl w:val="0"/>
          <w:numId w:val="2"/>
        </w:numPr>
        <w:suppressLineNumbers w:val="0"/>
        <w:suppressAutoHyphens w:val="0"/>
        <w:autoSpaceDE w:val="0"/>
        <w:autoSpaceDN w:val="0"/>
        <w:ind w:left="0" w:firstLine="0"/>
        <w:jc w:val="left"/>
        <w:rPr>
          <w:b w:val="0"/>
        </w:rPr>
      </w:pPr>
      <w:proofErr w:type="spellStart"/>
      <w:r w:rsidRPr="0026567D">
        <w:rPr>
          <w:b w:val="0"/>
        </w:rPr>
        <w:t>микростомия</w:t>
      </w:r>
      <w:proofErr w:type="spellEnd"/>
    </w:p>
    <w:p w:rsidR="0026567D" w:rsidRPr="0026567D" w:rsidRDefault="0026567D" w:rsidP="0026567D">
      <w:pPr>
        <w:pStyle w:val="a4"/>
        <w:numPr>
          <w:ilvl w:val="0"/>
          <w:numId w:val="2"/>
        </w:numPr>
        <w:suppressLineNumbers w:val="0"/>
        <w:suppressAutoHyphens w:val="0"/>
        <w:autoSpaceDE w:val="0"/>
        <w:autoSpaceDN w:val="0"/>
        <w:ind w:left="0" w:firstLine="0"/>
        <w:jc w:val="left"/>
        <w:rPr>
          <w:b w:val="0"/>
        </w:rPr>
      </w:pPr>
      <w:r w:rsidRPr="0026567D">
        <w:rPr>
          <w:b w:val="0"/>
        </w:rPr>
        <w:t>аномальное положение</w:t>
      </w:r>
    </w:p>
    <w:p w:rsidR="0026567D" w:rsidRPr="0026567D" w:rsidRDefault="0026567D" w:rsidP="0026567D">
      <w:pPr>
        <w:pStyle w:val="a4"/>
        <w:numPr>
          <w:ilvl w:val="0"/>
          <w:numId w:val="2"/>
        </w:numPr>
        <w:suppressLineNumbers w:val="0"/>
        <w:suppressAutoHyphens w:val="0"/>
        <w:autoSpaceDE w:val="0"/>
        <w:autoSpaceDN w:val="0"/>
        <w:ind w:left="0" w:firstLine="0"/>
        <w:jc w:val="left"/>
        <w:rPr>
          <w:b w:val="0"/>
        </w:rPr>
      </w:pPr>
      <w:r w:rsidRPr="0026567D">
        <w:rPr>
          <w:b w:val="0"/>
        </w:rPr>
        <w:t>недоразвитие челюстей</w:t>
      </w:r>
    </w:p>
    <w:p w:rsidR="0026567D" w:rsidRPr="0026567D" w:rsidRDefault="0026567D" w:rsidP="0026567D">
      <w:pPr>
        <w:pStyle w:val="a4"/>
        <w:numPr>
          <w:ilvl w:val="0"/>
          <w:numId w:val="2"/>
        </w:numPr>
        <w:suppressLineNumbers w:val="0"/>
        <w:suppressAutoHyphens w:val="0"/>
        <w:autoSpaceDE w:val="0"/>
        <w:autoSpaceDN w:val="0"/>
        <w:ind w:left="0" w:firstLine="0"/>
        <w:jc w:val="left"/>
        <w:rPr>
          <w:b w:val="0"/>
        </w:rPr>
      </w:pPr>
      <w:r w:rsidRPr="0026567D">
        <w:rPr>
          <w:b w:val="0"/>
        </w:rPr>
        <w:t>сужение нижней челюсти</w:t>
      </w:r>
    </w:p>
    <w:p w:rsidR="0026567D" w:rsidRPr="0026567D" w:rsidRDefault="0026567D" w:rsidP="0026567D">
      <w:pPr>
        <w:pStyle w:val="a4"/>
        <w:numPr>
          <w:ilvl w:val="0"/>
          <w:numId w:val="2"/>
        </w:numPr>
        <w:suppressLineNumbers w:val="0"/>
        <w:suppressAutoHyphens w:val="0"/>
        <w:autoSpaceDE w:val="0"/>
        <w:autoSpaceDN w:val="0"/>
        <w:ind w:left="0" w:firstLine="0"/>
        <w:jc w:val="left"/>
        <w:rPr>
          <w:b w:val="0"/>
        </w:rPr>
      </w:pPr>
      <w:r w:rsidRPr="0026567D">
        <w:rPr>
          <w:b w:val="0"/>
        </w:rPr>
        <w:t>артрит ВНЧС</w:t>
      </w:r>
    </w:p>
    <w:p w:rsidR="0026567D" w:rsidRPr="0026567D" w:rsidRDefault="0026567D" w:rsidP="0026567D">
      <w:pPr>
        <w:pStyle w:val="a4"/>
        <w:jc w:val="left"/>
        <w:rPr>
          <w:b w:val="0"/>
        </w:rPr>
      </w:pPr>
    </w:p>
    <w:p w:rsidR="0026567D" w:rsidRPr="0026567D" w:rsidRDefault="0026567D" w:rsidP="0026567D">
      <w:pPr>
        <w:pStyle w:val="a4"/>
        <w:jc w:val="left"/>
        <w:rPr>
          <w:b w:val="0"/>
        </w:rPr>
      </w:pPr>
    </w:p>
    <w:p w:rsidR="0026567D" w:rsidRPr="0026567D" w:rsidRDefault="0026567D">
      <w:pPr>
        <w:rPr>
          <w:rFonts w:ascii="Times New Roman" w:hAnsi="Times New Roman" w:cs="Times New Roman"/>
        </w:rPr>
      </w:pPr>
    </w:p>
    <w:sectPr w:rsidR="0026567D" w:rsidRPr="002656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CA4D6C"/>
    <w:multiLevelType w:val="hybridMultilevel"/>
    <w:tmpl w:val="B8F29F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9C07808"/>
    <w:multiLevelType w:val="hybridMultilevel"/>
    <w:tmpl w:val="457646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65D"/>
    <w:rsid w:val="00071FF2"/>
    <w:rsid w:val="0026567D"/>
    <w:rsid w:val="00771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26567D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2">
    <w:name w:val="Font Style12"/>
    <w:basedOn w:val="a0"/>
    <w:uiPriority w:val="99"/>
    <w:rsid w:val="0026567D"/>
    <w:rPr>
      <w:rFonts w:ascii="Segoe UI" w:hAnsi="Segoe UI" w:cs="Segoe UI"/>
      <w:spacing w:val="20"/>
      <w:sz w:val="16"/>
      <w:szCs w:val="16"/>
    </w:rPr>
  </w:style>
  <w:style w:type="paragraph" w:customStyle="1" w:styleId="Style5">
    <w:name w:val="Style5"/>
    <w:basedOn w:val="a"/>
    <w:uiPriority w:val="99"/>
    <w:rsid w:val="0026567D"/>
    <w:pPr>
      <w:widowControl w:val="0"/>
      <w:autoSpaceDE w:val="0"/>
      <w:autoSpaceDN w:val="0"/>
      <w:adjustRightInd w:val="0"/>
      <w:spacing w:after="0" w:line="179" w:lineRule="exact"/>
    </w:pPr>
    <w:rPr>
      <w:rFonts w:ascii="Segoe UI" w:eastAsia="Times New Roman" w:hAnsi="Segoe UI" w:cs="Segoe UI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26567D"/>
    <w:pPr>
      <w:widowControl w:val="0"/>
      <w:autoSpaceDE w:val="0"/>
      <w:autoSpaceDN w:val="0"/>
      <w:adjustRightInd w:val="0"/>
      <w:spacing w:after="0" w:line="216" w:lineRule="exact"/>
    </w:pPr>
    <w:rPr>
      <w:rFonts w:ascii="Segoe UI" w:eastAsia="Times New Roman" w:hAnsi="Segoe UI" w:cs="Segoe UI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26567D"/>
    <w:pPr>
      <w:widowControl w:val="0"/>
      <w:autoSpaceDE w:val="0"/>
      <w:autoSpaceDN w:val="0"/>
      <w:adjustRightInd w:val="0"/>
      <w:spacing w:after="0" w:line="221" w:lineRule="exact"/>
    </w:pPr>
    <w:rPr>
      <w:rFonts w:ascii="Segoe UI" w:eastAsia="Times New Roman" w:hAnsi="Segoe UI" w:cs="Segoe UI"/>
      <w:sz w:val="24"/>
      <w:szCs w:val="24"/>
      <w:lang w:eastAsia="ru-RU"/>
    </w:rPr>
  </w:style>
  <w:style w:type="character" w:customStyle="1" w:styleId="FontStyle14">
    <w:name w:val="Font Style14"/>
    <w:basedOn w:val="a0"/>
    <w:uiPriority w:val="99"/>
    <w:rsid w:val="0026567D"/>
    <w:rPr>
      <w:rFonts w:ascii="Segoe UI" w:hAnsi="Segoe UI" w:cs="Segoe UI"/>
      <w:sz w:val="16"/>
      <w:szCs w:val="16"/>
    </w:rPr>
  </w:style>
  <w:style w:type="paragraph" w:customStyle="1" w:styleId="Style2">
    <w:name w:val="Style2"/>
    <w:basedOn w:val="a"/>
    <w:uiPriority w:val="99"/>
    <w:rsid w:val="0026567D"/>
    <w:pPr>
      <w:widowControl w:val="0"/>
      <w:autoSpaceDE w:val="0"/>
      <w:autoSpaceDN w:val="0"/>
      <w:adjustRightInd w:val="0"/>
      <w:spacing w:after="0" w:line="182" w:lineRule="exact"/>
      <w:jc w:val="both"/>
    </w:pPr>
    <w:rPr>
      <w:rFonts w:ascii="Segoe UI" w:eastAsia="Times New Roman" w:hAnsi="Segoe UI" w:cs="Segoe UI"/>
      <w:sz w:val="24"/>
      <w:szCs w:val="24"/>
      <w:lang w:eastAsia="ru-RU"/>
    </w:rPr>
  </w:style>
  <w:style w:type="paragraph" w:customStyle="1" w:styleId="a4">
    <w:name w:val="Заголовок таблицы"/>
    <w:basedOn w:val="a"/>
    <w:rsid w:val="0026567D"/>
    <w:pPr>
      <w:suppressLineNumber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26567D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2">
    <w:name w:val="Font Style12"/>
    <w:basedOn w:val="a0"/>
    <w:uiPriority w:val="99"/>
    <w:rsid w:val="0026567D"/>
    <w:rPr>
      <w:rFonts w:ascii="Segoe UI" w:hAnsi="Segoe UI" w:cs="Segoe UI"/>
      <w:spacing w:val="20"/>
      <w:sz w:val="16"/>
      <w:szCs w:val="16"/>
    </w:rPr>
  </w:style>
  <w:style w:type="paragraph" w:customStyle="1" w:styleId="Style5">
    <w:name w:val="Style5"/>
    <w:basedOn w:val="a"/>
    <w:uiPriority w:val="99"/>
    <w:rsid w:val="0026567D"/>
    <w:pPr>
      <w:widowControl w:val="0"/>
      <w:autoSpaceDE w:val="0"/>
      <w:autoSpaceDN w:val="0"/>
      <w:adjustRightInd w:val="0"/>
      <w:spacing w:after="0" w:line="179" w:lineRule="exact"/>
    </w:pPr>
    <w:rPr>
      <w:rFonts w:ascii="Segoe UI" w:eastAsia="Times New Roman" w:hAnsi="Segoe UI" w:cs="Segoe UI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26567D"/>
    <w:pPr>
      <w:widowControl w:val="0"/>
      <w:autoSpaceDE w:val="0"/>
      <w:autoSpaceDN w:val="0"/>
      <w:adjustRightInd w:val="0"/>
      <w:spacing w:after="0" w:line="216" w:lineRule="exact"/>
    </w:pPr>
    <w:rPr>
      <w:rFonts w:ascii="Segoe UI" w:eastAsia="Times New Roman" w:hAnsi="Segoe UI" w:cs="Segoe UI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26567D"/>
    <w:pPr>
      <w:widowControl w:val="0"/>
      <w:autoSpaceDE w:val="0"/>
      <w:autoSpaceDN w:val="0"/>
      <w:adjustRightInd w:val="0"/>
      <w:spacing w:after="0" w:line="221" w:lineRule="exact"/>
    </w:pPr>
    <w:rPr>
      <w:rFonts w:ascii="Segoe UI" w:eastAsia="Times New Roman" w:hAnsi="Segoe UI" w:cs="Segoe UI"/>
      <w:sz w:val="24"/>
      <w:szCs w:val="24"/>
      <w:lang w:eastAsia="ru-RU"/>
    </w:rPr>
  </w:style>
  <w:style w:type="character" w:customStyle="1" w:styleId="FontStyle14">
    <w:name w:val="Font Style14"/>
    <w:basedOn w:val="a0"/>
    <w:uiPriority w:val="99"/>
    <w:rsid w:val="0026567D"/>
    <w:rPr>
      <w:rFonts w:ascii="Segoe UI" w:hAnsi="Segoe UI" w:cs="Segoe UI"/>
      <w:sz w:val="16"/>
      <w:szCs w:val="16"/>
    </w:rPr>
  </w:style>
  <w:style w:type="paragraph" w:customStyle="1" w:styleId="Style2">
    <w:name w:val="Style2"/>
    <w:basedOn w:val="a"/>
    <w:uiPriority w:val="99"/>
    <w:rsid w:val="0026567D"/>
    <w:pPr>
      <w:widowControl w:val="0"/>
      <w:autoSpaceDE w:val="0"/>
      <w:autoSpaceDN w:val="0"/>
      <w:adjustRightInd w:val="0"/>
      <w:spacing w:after="0" w:line="182" w:lineRule="exact"/>
      <w:jc w:val="both"/>
    </w:pPr>
    <w:rPr>
      <w:rFonts w:ascii="Segoe UI" w:eastAsia="Times New Roman" w:hAnsi="Segoe UI" w:cs="Segoe UI"/>
      <w:sz w:val="24"/>
      <w:szCs w:val="24"/>
      <w:lang w:eastAsia="ru-RU"/>
    </w:rPr>
  </w:style>
  <w:style w:type="paragraph" w:customStyle="1" w:styleId="a4">
    <w:name w:val="Заголовок таблицы"/>
    <w:basedOn w:val="a"/>
    <w:rsid w:val="0026567D"/>
    <w:pPr>
      <w:suppressLineNumber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833</Words>
  <Characters>4749</Characters>
  <Application>Microsoft Office Word</Application>
  <DocSecurity>0</DocSecurity>
  <Lines>39</Lines>
  <Paragraphs>11</Paragraphs>
  <ScaleCrop>false</ScaleCrop>
  <Company/>
  <LinksUpToDate>false</LinksUpToDate>
  <CharactersWithSpaces>5571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Анжела</cp:lastModifiedBy>
  <cp:revision>2</cp:revision>
  <dcterms:created xsi:type="dcterms:W3CDTF">2021-10-15T09:59:00Z</dcterms:created>
  <dcterms:modified xsi:type="dcterms:W3CDTF">2021-10-15T10:00:00Z</dcterms:modified>
</cp:coreProperties>
</file>