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12" w:rsidRPr="00357C96" w:rsidRDefault="00357C96" w:rsidP="00357C96">
      <w:pPr>
        <w:rPr>
          <w:rFonts w:ascii="Times New Roman" w:hAnsi="Times New Roman" w:cs="Times New Roman"/>
          <w:b/>
          <w:sz w:val="28"/>
          <w:szCs w:val="28"/>
        </w:rPr>
      </w:pPr>
      <w:r w:rsidRPr="00357C96">
        <w:rPr>
          <w:rFonts w:ascii="Times New Roman" w:hAnsi="Times New Roman" w:cs="Times New Roman"/>
          <w:b/>
          <w:sz w:val="28"/>
          <w:szCs w:val="28"/>
        </w:rPr>
        <w:t>Примеры ситуационных задач по дисциплине «Хирургия полости рта»</w:t>
      </w:r>
    </w:p>
    <w:p w:rsidR="00357C96" w:rsidRPr="00357C96" w:rsidRDefault="00357C96">
      <w:pPr>
        <w:rPr>
          <w:rFonts w:ascii="Times New Roman" w:hAnsi="Times New Roman" w:cs="Times New Roman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СИТУАЦИОННАЯ ЗАДАЧА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Пациентка М., 38 лет. 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выпадение пломбы  и  разрушение   коронки 2.2 зуба, п</w:t>
      </w:r>
      <w:r w:rsidRPr="00357C96">
        <w:rPr>
          <w:rFonts w:ascii="Times New Roman" w:hAnsi="Times New Roman" w:cs="Times New Roman"/>
          <w:sz w:val="24"/>
          <w:szCs w:val="24"/>
        </w:rPr>
        <w:t>е</w:t>
      </w:r>
      <w:r w:rsidRPr="00357C96">
        <w:rPr>
          <w:rFonts w:ascii="Times New Roman" w:hAnsi="Times New Roman" w:cs="Times New Roman"/>
          <w:sz w:val="24"/>
          <w:szCs w:val="24"/>
        </w:rPr>
        <w:t xml:space="preserve">риодические боли в 2.2 зубе.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2.2  зуб ранее лечен по поводу  осложненного кариеса 3 года назад, пломба разрушилась около года назад;  периодические боли в 2.2 зубе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 в т</w:t>
      </w:r>
      <w:r w:rsidRPr="00357C96">
        <w:rPr>
          <w:rFonts w:ascii="Times New Roman" w:hAnsi="Times New Roman" w:cs="Times New Roman"/>
          <w:sz w:val="24"/>
          <w:szCs w:val="24"/>
        </w:rPr>
        <w:t>е</w:t>
      </w:r>
      <w:r w:rsidRPr="00357C96">
        <w:rPr>
          <w:rFonts w:ascii="Times New Roman" w:hAnsi="Times New Roman" w:cs="Times New Roman"/>
          <w:sz w:val="24"/>
          <w:szCs w:val="24"/>
        </w:rPr>
        <w:t xml:space="preserve">чение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хронический гастродуоденит, аллергическая реакция на анальгин в виде крапи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>в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>ницы.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лицо относительно симметрично, движения нижней челюсти в полном объеме.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7338"/>
        <w:gridCol w:w="2976"/>
      </w:tblGrid>
      <w:tr w:rsidR="00357C96" w:rsidRPr="00357C96" w:rsidTr="00FE31F7">
        <w:trPr>
          <w:trHeight w:val="1115"/>
        </w:trPr>
        <w:tc>
          <w:tcPr>
            <w:tcW w:w="7338" w:type="dxa"/>
          </w:tcPr>
          <w:tbl>
            <w:tblPr>
              <w:tblW w:w="80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00"/>
              <w:gridCol w:w="500"/>
              <w:gridCol w:w="509"/>
              <w:gridCol w:w="509"/>
              <w:gridCol w:w="510"/>
              <w:gridCol w:w="500"/>
              <w:gridCol w:w="500"/>
              <w:gridCol w:w="500"/>
              <w:gridCol w:w="504"/>
              <w:gridCol w:w="504"/>
              <w:gridCol w:w="504"/>
              <w:gridCol w:w="504"/>
              <w:gridCol w:w="504"/>
              <w:gridCol w:w="504"/>
              <w:gridCol w:w="504"/>
              <w:gridCol w:w="504"/>
            </w:tblGrid>
            <w:tr w:rsidR="00357C96" w:rsidRPr="00357C96" w:rsidTr="00FE31F7">
              <w:trPr>
                <w:trHeight w:val="219"/>
              </w:trPr>
              <w:tc>
                <w:tcPr>
                  <w:tcW w:w="8060" w:type="dxa"/>
                  <w:gridSpan w:val="16"/>
                </w:tcPr>
                <w:p w:rsidR="00357C96" w:rsidRPr="00357C96" w:rsidRDefault="00357C96" w:rsidP="00FE31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Зубная формула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Pt</w:t>
                  </w:r>
                  <w:proofErr w:type="spell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38</w:t>
                  </w:r>
                </w:p>
              </w:tc>
            </w:tr>
            <w:tr w:rsidR="00357C96" w:rsidRPr="00357C96" w:rsidTr="00FE31F7">
              <w:trPr>
                <w:trHeight w:val="116"/>
              </w:trPr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9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1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0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04" w:type="dxa"/>
                </w:tcPr>
                <w:p w:rsidR="00357C96" w:rsidRPr="00357C96" w:rsidRDefault="00357C96" w:rsidP="00FE31F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57C9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</w:tr>
          </w:tbl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Состояние слизистой оболочки полости рта, десны, альвеолярных о</w:t>
            </w:r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т</w:t>
            </w:r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 xml:space="preserve">ростков и </w:t>
            </w:r>
            <w:proofErr w:type="spellStart"/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неба</w:t>
            </w:r>
            <w:proofErr w:type="gramStart"/>
            <w:r w:rsidRPr="00357C96">
              <w:rPr>
                <w:rFonts w:ascii="Times New Roman" w:hAnsi="Times New Roman"/>
                <w:b/>
                <w:spacing w:val="-12"/>
                <w:sz w:val="24"/>
                <w:szCs w:val="24"/>
              </w:rPr>
              <w:t>: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57C96">
              <w:rPr>
                <w:rFonts w:ascii="Times New Roman" w:hAnsi="Times New Roman"/>
                <w:sz w:val="24"/>
                <w:szCs w:val="24"/>
              </w:rPr>
              <w:t>лизистая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 оболочка  в полости рта бледно-розового цвета безболезненная при пальпации. Кариозная полость 4 класса по </w:t>
            </w:r>
            <w:proofErr w:type="spellStart"/>
            <w:r w:rsidRPr="00357C96">
              <w:rPr>
                <w:rFonts w:ascii="Times New Roman" w:hAnsi="Times New Roman"/>
                <w:sz w:val="24"/>
                <w:szCs w:val="24"/>
              </w:rPr>
              <w:t>Блэку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 в 2.2 зубе, частично выполненная пломбировочным матери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а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лом, при зондировании и перкуссии 2.2 зуба боли нет. При пальп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а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ции переходной складки  в области проекции верхушки корня  2.2 зуба  болезненности нет, определяется незначительная деформация альвеолярного отростка в виде полушаровидного образования ра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з</w:t>
            </w:r>
            <w:r w:rsidRPr="00357C96">
              <w:rPr>
                <w:rFonts w:ascii="Times New Roman" w:hAnsi="Times New Roman"/>
                <w:sz w:val="24"/>
                <w:szCs w:val="24"/>
              </w:rPr>
              <w:t>мером 1 см.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/>
                <w:sz w:val="24"/>
                <w:szCs w:val="24"/>
              </w:rPr>
              <w:t>Радиовизиограмма</w:t>
            </w:r>
            <w:proofErr w:type="spellEnd"/>
            <w:r w:rsidRPr="00357C96">
              <w:rPr>
                <w:rFonts w:ascii="Times New Roman" w:hAnsi="Times New Roman"/>
                <w:sz w:val="24"/>
                <w:szCs w:val="24"/>
              </w:rPr>
              <w:t xml:space="preserve">: рисунок 1 . 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sz w:val="24"/>
                <w:szCs w:val="24"/>
              </w:rPr>
              <w:t>ЭОД: 2.2 более 100 мкА.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sz w:val="24"/>
                <w:szCs w:val="24"/>
              </w:rPr>
              <w:t>Рисунок 1.</w:t>
            </w:r>
          </w:p>
          <w:p w:rsidR="00357C96" w:rsidRPr="00357C96" w:rsidRDefault="00357C96" w:rsidP="00FE31F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7C96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70FA7D2" wp14:editId="3EA60E36">
                  <wp:extent cx="2187437" cy="2245328"/>
                  <wp:effectExtent l="19050" t="0" r="3313" b="0"/>
                  <wp:docPr id="11" name="Рисунок 1" descr="Гордейко 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ордейко 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grayscl/>
                            <a:lum bright="16000" contrast="39000"/>
                          </a:blip>
                          <a:srcRect l="27239" t="29528" r="35876" b="156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122" cy="2246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b/>
          <w:bCs/>
          <w:color w:val="auto"/>
        </w:rPr>
        <w:t xml:space="preserve">Вопросы: </w:t>
      </w:r>
      <w:r w:rsidRPr="00357C96">
        <w:rPr>
          <w:color w:val="auto"/>
        </w:rPr>
        <w:t xml:space="preserve">1. Поставьте диагноз и укажите наиболее существенные для данного заболевания симптомы.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2. Проведите дифференциальную диагностику.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3. Составьте план комплексного лечения врачами различного профиля.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4. Обоснуйте последовательность хирургических этапов лечения.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 xml:space="preserve">5. Определите прогноз заболевания. </w:t>
      </w:r>
    </w:p>
    <w:p w:rsidR="00357C96" w:rsidRPr="00357C96" w:rsidRDefault="00357C96" w:rsidP="00357C96">
      <w:pPr>
        <w:pStyle w:val="Default"/>
        <w:rPr>
          <w:color w:val="auto"/>
        </w:rPr>
      </w:pPr>
      <w:r w:rsidRPr="00357C96">
        <w:rPr>
          <w:color w:val="auto"/>
        </w:rPr>
        <w:t>6.Заполните добровольное информированное согласие.</w:t>
      </w:r>
    </w:p>
    <w:p w:rsidR="00357C96" w:rsidRPr="00357C96" w:rsidRDefault="00357C96" w:rsidP="00357C96">
      <w:pPr>
        <w:spacing w:after="0" w:line="240" w:lineRule="auto"/>
        <w:ind w:firstLine="709"/>
        <w:rPr>
          <w:rFonts w:ascii="Times New Roman" w:hAnsi="Times New Roman" w:cs="Times New Roman"/>
          <w:spacing w:val="-12"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Ситуационная задача. 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разрушение 16, 26 зубов, периодические боли в 12 зубе, усиливающиеся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, выпадение пломбы из 46 зуба.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357C96">
        <w:rPr>
          <w:rFonts w:ascii="Times New Roman" w:hAnsi="Times New Roman" w:cs="Times New Roman"/>
          <w:sz w:val="24"/>
          <w:szCs w:val="24"/>
        </w:rPr>
        <w:t xml:space="preserve"> на плановую санацию полости рта из женской консультации.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46 ранее лечен по поводу осложненного кариеса, пломба разрушилась несколько месяцев назад; 16 и 26 ранее лечены, коронки полностью разрушились около года назад; боли в 12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появились 2 месяца назад, полость в зубе образовалась больше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Соматический анамнез не отягощен. Беременность срок 18 недель.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ИССЛЕДОВАНИЯ, ВНЕШНИЙ ОСМОТР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9"/>
        <w:gridCol w:w="500"/>
        <w:gridCol w:w="500"/>
        <w:gridCol w:w="509"/>
        <w:gridCol w:w="509"/>
        <w:gridCol w:w="510"/>
        <w:gridCol w:w="500"/>
        <w:gridCol w:w="500"/>
        <w:gridCol w:w="500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357C96" w:rsidRPr="00357C96" w:rsidTr="00FE31F7">
        <w:trPr>
          <w:trHeight w:val="435"/>
        </w:trPr>
        <w:tc>
          <w:tcPr>
            <w:tcW w:w="1589" w:type="dxa"/>
            <w:vMerge w:val="restart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обозначения: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подвижности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12"/>
          <w:sz w:val="24"/>
          <w:szCs w:val="24"/>
        </w:rPr>
        <w:t>Состояние слизистой оболочки полости рта, десны, альвеолярных отростков и неба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Слизистая оболочка  в полости рта в цвете не изменена, безболезненная при пальпации. К</w:t>
      </w:r>
      <w:r w:rsidRPr="00357C96">
        <w:rPr>
          <w:rFonts w:ascii="Times New Roman" w:hAnsi="Times New Roman" w:cs="Times New Roman"/>
          <w:sz w:val="24"/>
          <w:szCs w:val="24"/>
        </w:rPr>
        <w:t>о</w:t>
      </w:r>
      <w:r w:rsidRPr="00357C96">
        <w:rPr>
          <w:rFonts w:ascii="Times New Roman" w:hAnsi="Times New Roman" w:cs="Times New Roman"/>
          <w:sz w:val="24"/>
          <w:szCs w:val="24"/>
        </w:rPr>
        <w:t xml:space="preserve">ронки зубов 16 и 26 разрушены полностью, при перкуссии боли нет.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При осмотре зубных р</w:t>
      </w:r>
      <w:r w:rsidRPr="00357C96">
        <w:rPr>
          <w:rFonts w:ascii="Times New Roman" w:hAnsi="Times New Roman" w:cs="Times New Roman"/>
          <w:sz w:val="24"/>
          <w:szCs w:val="24"/>
        </w:rPr>
        <w:t>я</w:t>
      </w:r>
      <w:r w:rsidRPr="00357C96">
        <w:rPr>
          <w:rFonts w:ascii="Times New Roman" w:hAnsi="Times New Roman" w:cs="Times New Roman"/>
          <w:sz w:val="24"/>
          <w:szCs w:val="24"/>
        </w:rPr>
        <w:t>дов обнаружена глубокая кариозная полость в зубе 12, сообщающаяся с полостью зуба, пе</w:t>
      </w:r>
      <w:r w:rsidRPr="00357C96">
        <w:rPr>
          <w:rFonts w:ascii="Times New Roman" w:hAnsi="Times New Roman" w:cs="Times New Roman"/>
          <w:sz w:val="24"/>
          <w:szCs w:val="24"/>
        </w:rPr>
        <w:t>р</w:t>
      </w:r>
      <w:r w:rsidRPr="00357C96">
        <w:rPr>
          <w:rFonts w:ascii="Times New Roman" w:hAnsi="Times New Roman" w:cs="Times New Roman"/>
          <w:sz w:val="24"/>
          <w:szCs w:val="24"/>
        </w:rPr>
        <w:t>куссия  безболезненная, При пальпации переходной складки  в области проекции верхушки корня  болезненности нет, видимых патологических изменений не выявлено. 46 зуб – дефект твердых тканей зуба, частично на дне полости выполнен пломбировочным материалом, пе</w:t>
      </w:r>
      <w:r w:rsidRPr="00357C96">
        <w:rPr>
          <w:rFonts w:ascii="Times New Roman" w:hAnsi="Times New Roman" w:cs="Times New Roman"/>
          <w:sz w:val="24"/>
          <w:szCs w:val="24"/>
        </w:rPr>
        <w:t>р</w:t>
      </w:r>
      <w:r w:rsidRPr="00357C96">
        <w:rPr>
          <w:rFonts w:ascii="Times New Roman" w:hAnsi="Times New Roman" w:cs="Times New Roman"/>
          <w:sz w:val="24"/>
          <w:szCs w:val="24"/>
        </w:rPr>
        <w:t xml:space="preserve">куссия, температурная проба безболезненные </w:t>
      </w:r>
      <w:proofErr w:type="gramEnd"/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037C0F2E" wp14:editId="495EF7DB">
            <wp:extent cx="2049517" cy="1542493"/>
            <wp:effectExtent l="0" t="0" r="8255" b="635"/>
            <wp:docPr id="12" name="Рисунок 3" descr="C:\Users\Анжелика\Pictures\P100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Анжелика\Pictures\P10009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993" t="33154" r="46817" b="1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466" cy="1544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C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576379" wp14:editId="42900DC5">
            <wp:extent cx="3312160" cy="2316480"/>
            <wp:effectExtent l="19050" t="0" r="2540" b="0"/>
            <wp:docPr id="13" name="Рисунок 67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IMG_02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160" cy="2316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ДАННЫЕ </w:t>
      </w:r>
      <w:proofErr w:type="gramStart"/>
      <w:r w:rsidRPr="00357C96">
        <w:rPr>
          <w:rFonts w:ascii="Times New Roman" w:hAnsi="Times New Roman" w:cs="Times New Roman"/>
          <w:b/>
          <w:sz w:val="24"/>
          <w:szCs w:val="24"/>
        </w:rPr>
        <w:t>РЕНТГЕНОЛОГИЧЕСКОГО</w:t>
      </w:r>
      <w:proofErr w:type="gramEnd"/>
      <w:r w:rsidRPr="00357C96">
        <w:rPr>
          <w:rFonts w:ascii="Times New Roman" w:hAnsi="Times New Roman" w:cs="Times New Roman"/>
          <w:b/>
          <w:sz w:val="24"/>
          <w:szCs w:val="24"/>
        </w:rPr>
        <w:t xml:space="preserve">  и ЭОД ИССЛЕДОВАНИЙ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Панорамная томография зубов ЭОД: 17 – 4 мкА; 12 – 200 мкА; 43 – 3 мкА; 46 – более 200 мкА.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b/>
          <w:noProof/>
          <w:sz w:val="24"/>
          <w:szCs w:val="24"/>
        </w:rPr>
        <w:t xml:space="preserve">Вопросы: </w:t>
      </w: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1.На основании данных клинического  обследования и лучевой диагностики поставьте и обоснуйте  клинический диагноз.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2.Составьте план лечения. </w:t>
      </w: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lastRenderedPageBreak/>
        <w:t>Ситуационная задача. 4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Жалобы:</w:t>
      </w:r>
      <w:r w:rsidRPr="00357C96">
        <w:rPr>
          <w:rFonts w:ascii="Times New Roman" w:hAnsi="Times New Roman" w:cs="Times New Roman"/>
          <w:sz w:val="24"/>
          <w:szCs w:val="24"/>
        </w:rPr>
        <w:t xml:space="preserve"> на разрушение 16, 26 зубов, периодические боли в 12 зубе, усиливающиеся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, выпадение пломбы из 46 зуба.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357C96">
        <w:rPr>
          <w:rFonts w:ascii="Times New Roman" w:hAnsi="Times New Roman" w:cs="Times New Roman"/>
          <w:sz w:val="24"/>
          <w:szCs w:val="24"/>
        </w:rPr>
        <w:t xml:space="preserve"> на плановую санацию полости рта из женской консультации.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Анамнез заболевания:</w:t>
      </w:r>
      <w:r w:rsidRPr="00357C96">
        <w:rPr>
          <w:rFonts w:ascii="Times New Roman" w:hAnsi="Times New Roman" w:cs="Times New Roman"/>
          <w:sz w:val="24"/>
          <w:szCs w:val="24"/>
        </w:rPr>
        <w:t xml:space="preserve"> 46 ранее лечен по поводу осложненного кариеса, пломба разрушилась несколько месяцев назад; 16 и 26 ранее лечены, коронки полностью разрушились около года назад; боли в 12 при </w:t>
      </w:r>
      <w:proofErr w:type="spellStart"/>
      <w:r w:rsidRPr="00357C96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  <w:r w:rsidRPr="00357C96">
        <w:rPr>
          <w:rFonts w:ascii="Times New Roman" w:hAnsi="Times New Roman" w:cs="Times New Roman"/>
          <w:sz w:val="24"/>
          <w:szCs w:val="24"/>
        </w:rPr>
        <w:t xml:space="preserve"> появились 2 месяца назад, полость в зубе образовалась больше года. 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6"/>
          <w:sz w:val="24"/>
          <w:szCs w:val="24"/>
        </w:rPr>
        <w:t>Анамнез жизни:</w:t>
      </w:r>
      <w:r w:rsidRPr="00357C96">
        <w:rPr>
          <w:rFonts w:ascii="Times New Roman" w:hAnsi="Times New Roman" w:cs="Times New Roman"/>
          <w:spacing w:val="-6"/>
          <w:sz w:val="24"/>
          <w:szCs w:val="24"/>
        </w:rPr>
        <w:t xml:space="preserve"> Соматический анамнез не отягощен. Беременность срок 18 недель.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>ДАННЫЕ ОБЪЕКТИВНОГО ИССЛЕДОВАНИЯ, ВНЕШНИЙ ОСМОТР</w:t>
      </w: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9"/>
        <w:gridCol w:w="500"/>
        <w:gridCol w:w="500"/>
        <w:gridCol w:w="509"/>
        <w:gridCol w:w="509"/>
        <w:gridCol w:w="510"/>
        <w:gridCol w:w="500"/>
        <w:gridCol w:w="500"/>
        <w:gridCol w:w="500"/>
        <w:gridCol w:w="504"/>
        <w:gridCol w:w="504"/>
        <w:gridCol w:w="504"/>
        <w:gridCol w:w="504"/>
        <w:gridCol w:w="504"/>
        <w:gridCol w:w="504"/>
        <w:gridCol w:w="504"/>
        <w:gridCol w:w="504"/>
      </w:tblGrid>
      <w:tr w:rsidR="00357C96" w:rsidRPr="00357C96" w:rsidTr="00FE31F7">
        <w:trPr>
          <w:trHeight w:val="403"/>
        </w:trPr>
        <w:tc>
          <w:tcPr>
            <w:tcW w:w="1589" w:type="dxa"/>
            <w:vMerge w:val="restart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Осмотр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b/>
                <w:sz w:val="18"/>
                <w:szCs w:val="18"/>
              </w:rPr>
              <w:t>полости рта.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Состояние зубов: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 условные обозначения: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О–отсутствует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 xml:space="preserve">-корень; 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z w:val="18"/>
                <w:szCs w:val="18"/>
              </w:rPr>
              <w:t>Р-пульпит;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Pt</w:t>
            </w:r>
            <w:proofErr w:type="spell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-периодонтит;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>К-коронка;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30"/>
                <w:sz w:val="18"/>
                <w:szCs w:val="18"/>
              </w:rPr>
              <w:t>И-искусственный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зуб; П-пломба;</w:t>
            </w: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0"/>
                <w:sz w:val="18"/>
                <w:szCs w:val="18"/>
              </w:rPr>
            </w:pP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, 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,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  <w:lang w:val="en-US"/>
              </w:rPr>
              <w:t>III</w:t>
            </w:r>
            <w:r w:rsidRPr="00357C96">
              <w:rPr>
                <w:rFonts w:ascii="Times New Roman" w:hAnsi="Times New Roman" w:cs="Times New Roman"/>
                <w:spacing w:val="-20"/>
                <w:sz w:val="18"/>
                <w:szCs w:val="18"/>
              </w:rPr>
              <w:t xml:space="preserve"> – степень подвижности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</w:t>
            </w:r>
            <w:proofErr w:type="gramEnd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, </w:t>
            </w:r>
            <w:proofErr w:type="spellStart"/>
            <w:r w:rsidRPr="00357C96">
              <w:rPr>
                <w:rFonts w:ascii="Times New Roman" w:hAnsi="Times New Roman" w:cs="Times New Roman"/>
                <w:spacing w:val="-20"/>
                <w:sz w:val="24"/>
                <w:szCs w:val="24"/>
                <w:lang w:val="en-US"/>
              </w:rPr>
              <w:t>Pt</w:t>
            </w:r>
            <w:proofErr w:type="spellEnd"/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7C96" w:rsidRPr="00357C96" w:rsidTr="00FE31F7">
        <w:trPr>
          <w:trHeight w:val="116"/>
        </w:trPr>
        <w:tc>
          <w:tcPr>
            <w:tcW w:w="1589" w:type="dxa"/>
            <w:vMerge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</w:tcPr>
          <w:p w:rsidR="00357C96" w:rsidRPr="00357C96" w:rsidRDefault="00357C96" w:rsidP="00FE31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357C96">
        <w:rPr>
          <w:rFonts w:ascii="Times New Roman" w:hAnsi="Times New Roman" w:cs="Times New Roman"/>
          <w:b/>
          <w:spacing w:val="-12"/>
          <w:sz w:val="24"/>
          <w:szCs w:val="24"/>
        </w:rPr>
        <w:t>Состояние слизистой оболочки полости рта, десны, альвеолярных отростков и неба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Слизистая оболочка  в полости рта в цвете не изменена, безболезненная при пальпации. К</w:t>
      </w:r>
      <w:r w:rsidRPr="00357C96">
        <w:rPr>
          <w:rFonts w:ascii="Times New Roman" w:hAnsi="Times New Roman" w:cs="Times New Roman"/>
          <w:sz w:val="24"/>
          <w:szCs w:val="24"/>
        </w:rPr>
        <w:t>о</w:t>
      </w:r>
      <w:r w:rsidRPr="00357C96">
        <w:rPr>
          <w:rFonts w:ascii="Times New Roman" w:hAnsi="Times New Roman" w:cs="Times New Roman"/>
          <w:sz w:val="24"/>
          <w:szCs w:val="24"/>
        </w:rPr>
        <w:t xml:space="preserve">ронки зубов 16 и 26 разрушены полностью, при перкуссии боли нет. </w:t>
      </w:r>
      <w:proofErr w:type="gramStart"/>
      <w:r w:rsidRPr="00357C96">
        <w:rPr>
          <w:rFonts w:ascii="Times New Roman" w:hAnsi="Times New Roman" w:cs="Times New Roman"/>
          <w:sz w:val="24"/>
          <w:szCs w:val="24"/>
        </w:rPr>
        <w:t>При осмотре зубных р</w:t>
      </w:r>
      <w:r w:rsidRPr="00357C96">
        <w:rPr>
          <w:rFonts w:ascii="Times New Roman" w:hAnsi="Times New Roman" w:cs="Times New Roman"/>
          <w:sz w:val="24"/>
          <w:szCs w:val="24"/>
        </w:rPr>
        <w:t>я</w:t>
      </w:r>
      <w:r w:rsidRPr="00357C96">
        <w:rPr>
          <w:rFonts w:ascii="Times New Roman" w:hAnsi="Times New Roman" w:cs="Times New Roman"/>
          <w:sz w:val="24"/>
          <w:szCs w:val="24"/>
        </w:rPr>
        <w:t>дов обнаружена глубокая кариозная полость в зубе 12, сообщающаяся с полостью зуба, пе</w:t>
      </w:r>
      <w:r w:rsidRPr="00357C96">
        <w:rPr>
          <w:rFonts w:ascii="Times New Roman" w:hAnsi="Times New Roman" w:cs="Times New Roman"/>
          <w:sz w:val="24"/>
          <w:szCs w:val="24"/>
        </w:rPr>
        <w:t>р</w:t>
      </w:r>
      <w:r w:rsidRPr="00357C96">
        <w:rPr>
          <w:rFonts w:ascii="Times New Roman" w:hAnsi="Times New Roman" w:cs="Times New Roman"/>
          <w:sz w:val="24"/>
          <w:szCs w:val="24"/>
        </w:rPr>
        <w:t>куссия  безболезненная, При пальпации переходной складки  в области проекции верхушки корня  болезненности нет, видимых патологических изменений не выявлено. 46 зуб – дефект твердых тканей зуба, частично на дне полости выполнен пломбировочным материалом, пе</w:t>
      </w:r>
      <w:r w:rsidRPr="00357C96">
        <w:rPr>
          <w:rFonts w:ascii="Times New Roman" w:hAnsi="Times New Roman" w:cs="Times New Roman"/>
          <w:sz w:val="24"/>
          <w:szCs w:val="24"/>
        </w:rPr>
        <w:t>р</w:t>
      </w:r>
      <w:r w:rsidRPr="00357C96">
        <w:rPr>
          <w:rFonts w:ascii="Times New Roman" w:hAnsi="Times New Roman" w:cs="Times New Roman"/>
          <w:sz w:val="24"/>
          <w:szCs w:val="24"/>
        </w:rPr>
        <w:t xml:space="preserve">куссия, температурная проба безболезненные </w:t>
      </w:r>
      <w:proofErr w:type="gramEnd"/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2B6D1F3A" wp14:editId="1453B3B0">
            <wp:extent cx="2081048" cy="1572347"/>
            <wp:effectExtent l="0" t="0" r="0" b="8890"/>
            <wp:docPr id="448" name="Рисунок 3" descr="C:\Users\Анжелика\Pictures\P1000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Анжелика\Pictures\P10009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6993" t="33154" r="46817" b="12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461" cy="157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7C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212294" wp14:editId="14387816">
            <wp:extent cx="3169920" cy="2204720"/>
            <wp:effectExtent l="19050" t="0" r="0" b="0"/>
            <wp:docPr id="449" name="Рисунок 67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IMG_02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20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b/>
          <w:sz w:val="24"/>
          <w:szCs w:val="24"/>
        </w:rPr>
        <w:t xml:space="preserve">ДАННЫЕ </w:t>
      </w:r>
      <w:proofErr w:type="gramStart"/>
      <w:r w:rsidRPr="00357C96">
        <w:rPr>
          <w:rFonts w:ascii="Times New Roman" w:hAnsi="Times New Roman" w:cs="Times New Roman"/>
          <w:b/>
          <w:sz w:val="24"/>
          <w:szCs w:val="24"/>
        </w:rPr>
        <w:t>РЕНТГЕНОЛОГИЧЕСКОГО</w:t>
      </w:r>
      <w:proofErr w:type="gramEnd"/>
      <w:r w:rsidRPr="00357C96">
        <w:rPr>
          <w:rFonts w:ascii="Times New Roman" w:hAnsi="Times New Roman" w:cs="Times New Roman"/>
          <w:b/>
          <w:sz w:val="24"/>
          <w:szCs w:val="24"/>
        </w:rPr>
        <w:t xml:space="preserve">  и ЭОД ИССЛЕДОВАНИЙ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sz w:val="24"/>
          <w:szCs w:val="24"/>
        </w:rPr>
        <w:t>Панорамная томография зубов ЭОД: 17 – 4 мкА; 12 – 200 мкА; 43 – 3 мкА; 46 – более 200 мкА.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57C96">
        <w:rPr>
          <w:rFonts w:ascii="Times New Roman" w:hAnsi="Times New Roman" w:cs="Times New Roman"/>
          <w:b/>
          <w:noProof/>
          <w:sz w:val="24"/>
          <w:szCs w:val="24"/>
        </w:rPr>
        <w:t xml:space="preserve">Вопросы: </w:t>
      </w: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1.На основании данных клинического  обследования и лучевой диагностики поставьте и обоснуйте  клинический диагноз. </w:t>
      </w:r>
    </w:p>
    <w:p w:rsidR="00357C96" w:rsidRPr="00357C96" w:rsidRDefault="00357C96" w:rsidP="0035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7C96">
        <w:rPr>
          <w:rFonts w:ascii="Times New Roman" w:hAnsi="Times New Roman" w:cs="Times New Roman"/>
          <w:noProof/>
          <w:sz w:val="24"/>
          <w:szCs w:val="24"/>
        </w:rPr>
        <w:t xml:space="preserve">2.Составьте план лечения. </w:t>
      </w:r>
      <w:bookmarkStart w:id="0" w:name="_GoBack"/>
      <w:bookmarkEnd w:id="0"/>
    </w:p>
    <w:sectPr w:rsidR="00357C96" w:rsidRPr="00357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3C6"/>
    <w:rsid w:val="002763C6"/>
    <w:rsid w:val="00344812"/>
    <w:rsid w:val="0035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C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357C9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357C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7C9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357C96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357C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7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833</Words>
  <Characters>4749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2021-10-16T13:01:00Z</dcterms:created>
  <dcterms:modified xsi:type="dcterms:W3CDTF">2021-10-16T13:24:00Z</dcterms:modified>
</cp:coreProperties>
</file>