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02C" w:rsidRDefault="000A58DC">
      <w:pPr>
        <w:rPr>
          <w:rFonts w:ascii="Times New Roman" w:hAnsi="Times New Roman" w:cs="Times New Roman"/>
          <w:b/>
          <w:sz w:val="28"/>
          <w:szCs w:val="28"/>
        </w:rPr>
      </w:pPr>
      <w:r w:rsidRPr="000A58DC">
        <w:rPr>
          <w:rFonts w:ascii="Times New Roman" w:hAnsi="Times New Roman" w:cs="Times New Roman"/>
          <w:b/>
          <w:sz w:val="28"/>
          <w:szCs w:val="28"/>
        </w:rPr>
        <w:t>Тренировочные тестовые задания. Клиническая анатомия.</w:t>
      </w:r>
    </w:p>
    <w:p w:rsidR="000A58DC" w:rsidRPr="00753496" w:rsidRDefault="000A58DC" w:rsidP="000A58DC">
      <w:pPr>
        <w:pStyle w:val="Default"/>
        <w:keepNext/>
        <w:keepLines/>
        <w:pBdr>
          <w:bar w:val="single" w:sz="4" w:color="auto"/>
        </w:pBdr>
      </w:pPr>
      <w:r w:rsidRPr="00753496">
        <w:rPr>
          <w:bCs/>
          <w:color w:val="auto"/>
        </w:rPr>
        <w:t xml:space="preserve">1. </w:t>
      </w:r>
      <w:r w:rsidRPr="00753496">
        <w:rPr>
          <w:bCs/>
        </w:rPr>
        <w:t xml:space="preserve">Латинское название щёчной мышцы </w:t>
      </w:r>
    </w:p>
    <w:p w:rsidR="000A58DC" w:rsidRPr="00753496" w:rsidRDefault="000A58DC" w:rsidP="000A58DC">
      <w:pPr>
        <w:pStyle w:val="Default"/>
        <w:keepNext/>
        <w:keepLines/>
      </w:pPr>
      <w:r w:rsidRPr="00753496">
        <w:t>1.</w:t>
      </w:r>
      <w:r w:rsidRPr="00753496">
        <w:rPr>
          <w:lang w:val="en-US"/>
        </w:rPr>
        <w:t>masseter</w:t>
      </w:r>
    </w:p>
    <w:p w:rsidR="000A58DC" w:rsidRPr="00753496" w:rsidRDefault="000A58DC" w:rsidP="000A58DC">
      <w:pPr>
        <w:pStyle w:val="Default"/>
        <w:keepNext/>
        <w:keepLines/>
      </w:pPr>
      <w:r w:rsidRPr="00753496">
        <w:t>2.</w:t>
      </w:r>
      <w:r w:rsidRPr="00753496">
        <w:rPr>
          <w:lang w:val="en-US"/>
        </w:rPr>
        <w:t>temporalis</w:t>
      </w:r>
    </w:p>
    <w:p w:rsidR="000A58DC" w:rsidRPr="00753496" w:rsidRDefault="000A58DC" w:rsidP="000A58DC">
      <w:pPr>
        <w:pStyle w:val="Default"/>
        <w:keepNext/>
        <w:keepLines/>
      </w:pPr>
      <w:r w:rsidRPr="00753496">
        <w:t>3.</w:t>
      </w:r>
      <w:proofErr w:type="spellStart"/>
      <w:r w:rsidRPr="00753496">
        <w:rPr>
          <w:lang w:val="en-US"/>
        </w:rPr>
        <w:t>buccalis</w:t>
      </w:r>
      <w:proofErr w:type="spellEnd"/>
    </w:p>
    <w:p w:rsidR="000A58DC" w:rsidRPr="00753496" w:rsidRDefault="000A58DC" w:rsidP="000A58DC">
      <w:pPr>
        <w:pStyle w:val="Default"/>
        <w:keepNext/>
        <w:keepLines/>
      </w:pPr>
      <w:r w:rsidRPr="00753496">
        <w:t>4.</w:t>
      </w:r>
      <w:proofErr w:type="spellStart"/>
      <w:r w:rsidRPr="00753496">
        <w:rPr>
          <w:lang w:val="en-US"/>
        </w:rPr>
        <w:t>orbicularisoris</w:t>
      </w:r>
      <w:proofErr w:type="spellEnd"/>
    </w:p>
    <w:p w:rsidR="000A58DC" w:rsidRPr="00753496" w:rsidRDefault="000A58DC" w:rsidP="000A58D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A58DC" w:rsidRPr="00753496" w:rsidRDefault="000A58DC" w:rsidP="000A58DC">
      <w:pPr>
        <w:pStyle w:val="Default"/>
        <w:keepNext/>
        <w:keepLines/>
        <w:pBdr>
          <w:bar w:val="single" w:sz="4" w:color="auto"/>
        </w:pBdr>
      </w:pPr>
      <w:r w:rsidRPr="00753496">
        <w:rPr>
          <w:bCs/>
          <w:color w:val="auto"/>
        </w:rPr>
        <w:t>2.Л</w:t>
      </w:r>
      <w:r w:rsidRPr="00753496">
        <w:rPr>
          <w:bCs/>
        </w:rPr>
        <w:t>атинское название круговой мышцы рта</w:t>
      </w:r>
    </w:p>
    <w:p w:rsidR="000A58DC" w:rsidRPr="00753496" w:rsidRDefault="000A58DC" w:rsidP="000A58DC">
      <w:pPr>
        <w:pStyle w:val="Default"/>
        <w:keepNext/>
        <w:keepLines/>
      </w:pPr>
      <w:r w:rsidRPr="00753496">
        <w:t>1.</w:t>
      </w:r>
      <w:proofErr w:type="spellStart"/>
      <w:r w:rsidRPr="00753496">
        <w:rPr>
          <w:lang w:val="en-US"/>
        </w:rPr>
        <w:t>buccalis</w:t>
      </w:r>
      <w:proofErr w:type="spellEnd"/>
    </w:p>
    <w:p w:rsidR="000A58DC" w:rsidRPr="00753496" w:rsidRDefault="000A58DC" w:rsidP="000A58DC">
      <w:pPr>
        <w:pStyle w:val="Default"/>
        <w:keepNext/>
        <w:keepLines/>
      </w:pPr>
      <w:r w:rsidRPr="00753496">
        <w:t>2.</w:t>
      </w:r>
      <w:r w:rsidRPr="00753496">
        <w:rPr>
          <w:lang w:val="en-US"/>
        </w:rPr>
        <w:t>temporalis</w:t>
      </w:r>
    </w:p>
    <w:p w:rsidR="000A58DC" w:rsidRPr="00753496" w:rsidRDefault="000A58DC" w:rsidP="000A58DC">
      <w:pPr>
        <w:pStyle w:val="Default"/>
        <w:keepNext/>
        <w:keepLines/>
      </w:pPr>
      <w:r w:rsidRPr="00753496">
        <w:t>3.</w:t>
      </w:r>
      <w:r w:rsidRPr="00753496">
        <w:rPr>
          <w:lang w:val="en-US"/>
        </w:rPr>
        <w:t>masseter</w:t>
      </w:r>
    </w:p>
    <w:p w:rsidR="000A58DC" w:rsidRPr="00753496" w:rsidRDefault="000A58DC" w:rsidP="000A58DC">
      <w:pPr>
        <w:pStyle w:val="Default"/>
        <w:keepNext/>
        <w:keepLines/>
      </w:pPr>
      <w:r w:rsidRPr="00753496">
        <w:t>4.</w:t>
      </w:r>
      <w:proofErr w:type="spellStart"/>
      <w:r w:rsidRPr="00753496">
        <w:rPr>
          <w:lang w:val="en-US"/>
        </w:rPr>
        <w:t>orbicularisoris</w:t>
      </w:r>
      <w:proofErr w:type="spellEnd"/>
    </w:p>
    <w:p w:rsidR="000A58DC" w:rsidRPr="00753496" w:rsidRDefault="000A58DC" w:rsidP="000A58DC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0A58DC" w:rsidRPr="00753496" w:rsidRDefault="000A58DC" w:rsidP="000A58DC">
      <w:pPr>
        <w:pStyle w:val="Default"/>
        <w:keepNext/>
        <w:keepLines/>
        <w:pBdr>
          <w:bar w:val="single" w:sz="4" w:color="auto"/>
        </w:pBdr>
      </w:pPr>
      <w:r w:rsidRPr="00753496">
        <w:rPr>
          <w:bCs/>
          <w:color w:val="auto"/>
        </w:rPr>
        <w:t>3.Л</w:t>
      </w:r>
      <w:r w:rsidRPr="00753496">
        <w:rPr>
          <w:bCs/>
        </w:rPr>
        <w:t xml:space="preserve">атинское название собственно жевательной мышцы </w:t>
      </w:r>
    </w:p>
    <w:p w:rsidR="000A58DC" w:rsidRPr="00753496" w:rsidRDefault="000A58DC" w:rsidP="000A58DC">
      <w:pPr>
        <w:pStyle w:val="Default"/>
        <w:keepNext/>
        <w:keepLines/>
        <w:rPr>
          <w:lang w:val="en-US"/>
        </w:rPr>
      </w:pPr>
      <w:proofErr w:type="gramStart"/>
      <w:r w:rsidRPr="00753496">
        <w:rPr>
          <w:lang w:val="en-US"/>
        </w:rPr>
        <w:t>1.buccalis</w:t>
      </w:r>
      <w:proofErr w:type="gramEnd"/>
    </w:p>
    <w:p w:rsidR="000A58DC" w:rsidRPr="00753496" w:rsidRDefault="000A58DC" w:rsidP="000A58DC">
      <w:pPr>
        <w:pStyle w:val="Default"/>
        <w:keepNext/>
        <w:keepLines/>
        <w:rPr>
          <w:lang w:val="en-US"/>
        </w:rPr>
      </w:pPr>
      <w:proofErr w:type="gramStart"/>
      <w:r w:rsidRPr="00753496">
        <w:rPr>
          <w:lang w:val="en-US"/>
        </w:rPr>
        <w:t>2.temporalis</w:t>
      </w:r>
      <w:proofErr w:type="gramEnd"/>
    </w:p>
    <w:p w:rsidR="000A58DC" w:rsidRPr="00753496" w:rsidRDefault="000A58DC" w:rsidP="000A58DC">
      <w:pPr>
        <w:pStyle w:val="Default"/>
        <w:keepNext/>
        <w:keepLines/>
        <w:rPr>
          <w:lang w:val="en-US"/>
        </w:rPr>
      </w:pPr>
      <w:proofErr w:type="gramStart"/>
      <w:r w:rsidRPr="00753496">
        <w:rPr>
          <w:lang w:val="en-US"/>
        </w:rPr>
        <w:t>3.masseter</w:t>
      </w:r>
      <w:proofErr w:type="gramEnd"/>
    </w:p>
    <w:p w:rsidR="000A58DC" w:rsidRPr="00753496" w:rsidRDefault="000A58DC" w:rsidP="000A58DC">
      <w:pPr>
        <w:pStyle w:val="Default"/>
        <w:keepNext/>
        <w:keepLines/>
        <w:rPr>
          <w:lang w:val="en-US"/>
        </w:rPr>
      </w:pPr>
      <w:proofErr w:type="gramStart"/>
      <w:r w:rsidRPr="00753496">
        <w:rPr>
          <w:lang w:val="en-US"/>
        </w:rPr>
        <w:t>4.orbicularisoris</w:t>
      </w:r>
      <w:proofErr w:type="gramEnd"/>
    </w:p>
    <w:p w:rsidR="000A58DC" w:rsidRPr="00753496" w:rsidRDefault="000A58DC" w:rsidP="000A58DC">
      <w:pPr>
        <w:pStyle w:val="Default"/>
        <w:keepNext/>
        <w:keepLines/>
        <w:rPr>
          <w:lang w:val="en-US"/>
        </w:rPr>
      </w:pPr>
    </w:p>
    <w:p w:rsidR="000A58DC" w:rsidRPr="00753496" w:rsidRDefault="000A58DC" w:rsidP="000A58DC">
      <w:pPr>
        <w:pStyle w:val="Default"/>
        <w:keepNext/>
        <w:keepLines/>
        <w:pBdr>
          <w:bar w:val="single" w:sz="4" w:color="auto"/>
        </w:pBdr>
        <w:rPr>
          <w:color w:val="auto"/>
          <w:lang w:val="en-US"/>
        </w:rPr>
      </w:pPr>
      <w:r w:rsidRPr="00753496">
        <w:rPr>
          <w:bCs/>
          <w:color w:val="auto"/>
          <w:lang w:val="en-US"/>
        </w:rPr>
        <w:t>4.</w:t>
      </w:r>
      <w:proofErr w:type="spellStart"/>
      <w:r w:rsidRPr="00753496">
        <w:rPr>
          <w:bCs/>
          <w:color w:val="auto"/>
        </w:rPr>
        <w:t>Латинскоеназваниевисочноймышцы</w:t>
      </w:r>
      <w:proofErr w:type="spellEnd"/>
    </w:p>
    <w:p w:rsidR="000A58DC" w:rsidRPr="00753496" w:rsidRDefault="000A58DC" w:rsidP="000A58DC">
      <w:pPr>
        <w:pStyle w:val="Default"/>
        <w:keepNext/>
        <w:keepLines/>
        <w:numPr>
          <w:ilvl w:val="0"/>
          <w:numId w:val="3"/>
        </w:numPr>
        <w:rPr>
          <w:color w:val="auto"/>
          <w:lang w:val="en-US"/>
        </w:rPr>
      </w:pPr>
      <w:proofErr w:type="spellStart"/>
      <w:r w:rsidRPr="00753496">
        <w:rPr>
          <w:color w:val="auto"/>
          <w:lang w:val="en-US"/>
        </w:rPr>
        <w:t>buccalis</w:t>
      </w:r>
      <w:proofErr w:type="spellEnd"/>
    </w:p>
    <w:p w:rsidR="000A58DC" w:rsidRPr="00753496" w:rsidRDefault="000A58DC" w:rsidP="000A58DC">
      <w:pPr>
        <w:pStyle w:val="Default"/>
        <w:keepNext/>
        <w:keepLines/>
        <w:numPr>
          <w:ilvl w:val="0"/>
          <w:numId w:val="3"/>
        </w:numPr>
        <w:rPr>
          <w:color w:val="auto"/>
          <w:lang w:val="en-US"/>
        </w:rPr>
      </w:pPr>
      <w:r w:rsidRPr="00753496">
        <w:rPr>
          <w:color w:val="auto"/>
          <w:lang w:val="en-US"/>
        </w:rPr>
        <w:t>masseter</w:t>
      </w:r>
    </w:p>
    <w:p w:rsidR="000A58DC" w:rsidRPr="00753496" w:rsidRDefault="000A58DC" w:rsidP="000A58DC">
      <w:pPr>
        <w:pStyle w:val="Default"/>
        <w:keepNext/>
        <w:keepLines/>
        <w:numPr>
          <w:ilvl w:val="0"/>
          <w:numId w:val="3"/>
        </w:numPr>
        <w:rPr>
          <w:color w:val="auto"/>
          <w:lang w:val="en-US"/>
        </w:rPr>
      </w:pPr>
      <w:r w:rsidRPr="00753496">
        <w:rPr>
          <w:color w:val="auto"/>
          <w:lang w:val="en-US"/>
        </w:rPr>
        <w:t>temporalis</w:t>
      </w:r>
    </w:p>
    <w:p w:rsidR="000A58DC" w:rsidRPr="00753496" w:rsidRDefault="000A58DC" w:rsidP="000A58DC">
      <w:pPr>
        <w:pStyle w:val="Default"/>
        <w:keepNext/>
        <w:keepLines/>
        <w:numPr>
          <w:ilvl w:val="0"/>
          <w:numId w:val="3"/>
        </w:numPr>
        <w:rPr>
          <w:color w:val="auto"/>
          <w:lang w:val="en-US"/>
        </w:rPr>
      </w:pPr>
      <w:proofErr w:type="spellStart"/>
      <w:r w:rsidRPr="00753496">
        <w:rPr>
          <w:color w:val="auto"/>
          <w:lang w:val="en-US"/>
        </w:rPr>
        <w:t>orbicularisoris</w:t>
      </w:r>
      <w:proofErr w:type="spellEnd"/>
    </w:p>
    <w:p w:rsidR="000A58DC" w:rsidRPr="00753496" w:rsidRDefault="000A58DC" w:rsidP="000A58DC">
      <w:pPr>
        <w:pStyle w:val="Default"/>
        <w:keepNext/>
        <w:keepLines/>
        <w:rPr>
          <w:lang w:val="en-US"/>
        </w:rPr>
      </w:pPr>
    </w:p>
    <w:p w:rsidR="000A58DC" w:rsidRPr="00753496" w:rsidRDefault="000A58DC" w:rsidP="000A58DC">
      <w:pPr>
        <w:pStyle w:val="Default"/>
        <w:keepNext/>
        <w:keepLines/>
        <w:pBdr>
          <w:bar w:val="single" w:sz="4" w:color="auto"/>
        </w:pBdr>
        <w:rPr>
          <w:color w:val="auto"/>
          <w:lang w:val="en-US"/>
        </w:rPr>
      </w:pPr>
      <w:r w:rsidRPr="00753496">
        <w:rPr>
          <w:bCs/>
          <w:color w:val="auto"/>
          <w:lang w:val="en-US"/>
        </w:rPr>
        <w:t>5.</w:t>
      </w:r>
      <w:proofErr w:type="spellStart"/>
      <w:r w:rsidRPr="00753496">
        <w:rPr>
          <w:bCs/>
          <w:color w:val="auto"/>
        </w:rPr>
        <w:t>латинскоеназваниенаружнойкрыловидноймышцы</w:t>
      </w:r>
      <w:proofErr w:type="spellEnd"/>
    </w:p>
    <w:p w:rsidR="000A58DC" w:rsidRPr="00753496" w:rsidRDefault="000A58DC" w:rsidP="000A58DC">
      <w:pPr>
        <w:pStyle w:val="Default"/>
        <w:keepNext/>
        <w:keepLines/>
        <w:numPr>
          <w:ilvl w:val="0"/>
          <w:numId w:val="2"/>
        </w:numPr>
        <w:rPr>
          <w:color w:val="auto"/>
          <w:lang w:val="en-US"/>
        </w:rPr>
      </w:pPr>
      <w:proofErr w:type="spellStart"/>
      <w:r w:rsidRPr="00753496">
        <w:rPr>
          <w:color w:val="auto"/>
          <w:lang w:val="en-US"/>
        </w:rPr>
        <w:t>pterygoideusmedialis</w:t>
      </w:r>
      <w:proofErr w:type="spellEnd"/>
    </w:p>
    <w:p w:rsidR="000A58DC" w:rsidRPr="00753496" w:rsidRDefault="000A58DC" w:rsidP="000A58DC">
      <w:pPr>
        <w:pStyle w:val="Default"/>
        <w:keepNext/>
        <w:keepLines/>
        <w:numPr>
          <w:ilvl w:val="0"/>
          <w:numId w:val="2"/>
        </w:numPr>
        <w:rPr>
          <w:color w:val="auto"/>
          <w:lang w:val="en-US"/>
        </w:rPr>
      </w:pPr>
      <w:proofErr w:type="spellStart"/>
      <w:r w:rsidRPr="00753496">
        <w:rPr>
          <w:color w:val="auto"/>
          <w:lang w:val="en-US"/>
        </w:rPr>
        <w:t>pterygoideuslateralis</w:t>
      </w:r>
      <w:proofErr w:type="spellEnd"/>
    </w:p>
    <w:p w:rsidR="000A58DC" w:rsidRPr="00753496" w:rsidRDefault="000A58DC" w:rsidP="000A58DC">
      <w:pPr>
        <w:pStyle w:val="Default"/>
        <w:keepNext/>
        <w:keepLines/>
        <w:numPr>
          <w:ilvl w:val="0"/>
          <w:numId w:val="2"/>
        </w:numPr>
        <w:rPr>
          <w:color w:val="auto"/>
        </w:rPr>
      </w:pPr>
      <w:r w:rsidRPr="00753496">
        <w:rPr>
          <w:color w:val="auto"/>
          <w:lang w:val="en-US"/>
        </w:rPr>
        <w:t>temporalis</w:t>
      </w:r>
    </w:p>
    <w:p w:rsidR="000A58DC" w:rsidRPr="00753496" w:rsidRDefault="000A58DC" w:rsidP="000A58DC">
      <w:pPr>
        <w:pStyle w:val="Default"/>
        <w:keepNext/>
        <w:keepLines/>
        <w:numPr>
          <w:ilvl w:val="0"/>
          <w:numId w:val="2"/>
        </w:numPr>
        <w:rPr>
          <w:color w:val="auto"/>
        </w:rPr>
      </w:pPr>
      <w:r w:rsidRPr="00753496">
        <w:rPr>
          <w:color w:val="auto"/>
          <w:lang w:val="en-US"/>
        </w:rPr>
        <w:t>masseter</w:t>
      </w:r>
    </w:p>
    <w:p w:rsidR="000A58DC" w:rsidRPr="00753496" w:rsidRDefault="000A58DC" w:rsidP="000A58DC">
      <w:pPr>
        <w:pStyle w:val="Default"/>
        <w:keepNext/>
        <w:keepLines/>
        <w:rPr>
          <w:color w:val="auto"/>
        </w:rPr>
      </w:pPr>
    </w:p>
    <w:p w:rsidR="000A58DC" w:rsidRPr="00753496" w:rsidRDefault="000A58DC" w:rsidP="000A58DC">
      <w:pPr>
        <w:pStyle w:val="Default"/>
        <w:keepNext/>
        <w:keepLines/>
        <w:pBdr>
          <w:bar w:val="single" w:sz="4" w:color="auto"/>
        </w:pBdr>
        <w:rPr>
          <w:rFonts w:eastAsia="Times New Roman"/>
          <w:shd w:val="clear" w:color="auto" w:fill="FFFFFF"/>
        </w:rPr>
      </w:pPr>
      <w:r w:rsidRPr="00753496">
        <w:rPr>
          <w:shd w:val="clear" w:color="auto" w:fill="FFFFFF"/>
        </w:rPr>
        <w:t>6.Пповерхностная фасция в околоушно-жевательной области выполняет следующую фун</w:t>
      </w:r>
      <w:r w:rsidRPr="00753496">
        <w:rPr>
          <w:shd w:val="clear" w:color="auto" w:fill="FFFFFF"/>
        </w:rPr>
        <w:t>к</w:t>
      </w:r>
      <w:r w:rsidRPr="00753496">
        <w:rPr>
          <w:shd w:val="clear" w:color="auto" w:fill="FFFFFF"/>
        </w:rPr>
        <w:t>цию:</w:t>
      </w:r>
    </w:p>
    <w:p w:rsidR="000A58DC" w:rsidRPr="00753496" w:rsidRDefault="000A58DC" w:rsidP="000A58DC">
      <w:pPr>
        <w:pStyle w:val="a5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7534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является слабо выраженным тонким листком и не образует </w:t>
      </w:r>
      <w:proofErr w:type="gramStart"/>
      <w:r w:rsidRPr="007534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футляры</w:t>
      </w:r>
      <w:proofErr w:type="gramEnd"/>
      <w:r w:rsidRPr="007534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ни для </w:t>
      </w:r>
      <w:proofErr w:type="gramStart"/>
      <w:r w:rsidRPr="007534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каких</w:t>
      </w:r>
      <w:proofErr w:type="gramEnd"/>
      <w:r w:rsidRPr="007534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стру</w:t>
      </w:r>
      <w:r w:rsidRPr="007534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</w:t>
      </w:r>
      <w:r w:rsidRPr="007534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тур.</w:t>
      </w:r>
    </w:p>
    <w:p w:rsidR="000A58DC" w:rsidRPr="00753496" w:rsidRDefault="000A58DC" w:rsidP="000A58DC">
      <w:pPr>
        <w:pStyle w:val="a5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7534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образует футляры для ветвей лицевого нерва.</w:t>
      </w:r>
    </w:p>
    <w:p w:rsidR="000A58DC" w:rsidRPr="00753496" w:rsidRDefault="000A58DC" w:rsidP="000A58DC">
      <w:pPr>
        <w:pStyle w:val="a5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7534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образует футляры для мимических мышц, лицевой артерии и вены, ветвей подглазничн</w:t>
      </w:r>
      <w:r w:rsidRPr="007534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</w:t>
      </w:r>
      <w:r w:rsidRPr="007534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го нерва.</w:t>
      </w:r>
    </w:p>
    <w:p w:rsidR="000A58DC" w:rsidRPr="00753496" w:rsidRDefault="000A58DC" w:rsidP="000A58D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4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образует футляры для околоушной слюнной железы, мимических мышц, ветвей лиц</w:t>
      </w:r>
      <w:r w:rsidRPr="007534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</w:t>
      </w:r>
      <w:r w:rsidRPr="0075349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вого нерва.</w:t>
      </w:r>
    </w:p>
    <w:p w:rsidR="000A58DC" w:rsidRPr="00753496" w:rsidRDefault="000A58DC" w:rsidP="000A58DC">
      <w:pPr>
        <w:pStyle w:val="Default"/>
        <w:keepNext/>
        <w:keepLines/>
        <w:rPr>
          <w:color w:val="auto"/>
        </w:rPr>
      </w:pPr>
    </w:p>
    <w:p w:rsidR="000A58DC" w:rsidRPr="00753496" w:rsidRDefault="000A58DC" w:rsidP="000A58DC">
      <w:pPr>
        <w:pStyle w:val="Default"/>
        <w:keepNext/>
        <w:keepLines/>
        <w:pBdr>
          <w:bar w:val="single" w:sz="4" w:color="auto"/>
        </w:pBdr>
        <w:rPr>
          <w:rFonts w:eastAsia="Times New Roman"/>
        </w:rPr>
      </w:pPr>
      <w:r w:rsidRPr="00753496">
        <w:t>7</w:t>
      </w:r>
      <w:r w:rsidRPr="00753496">
        <w:rPr>
          <w:rFonts w:eastAsia="Times New Roman"/>
        </w:rPr>
        <w:t>.М</w:t>
      </w:r>
      <w:r w:rsidRPr="00753496">
        <w:t xml:space="preserve">ышцы </w:t>
      </w:r>
      <w:proofErr w:type="spellStart"/>
      <w:r w:rsidRPr="00753496">
        <w:t>шилодиафрагмы</w:t>
      </w:r>
      <w:proofErr w:type="spellEnd"/>
      <w:r w:rsidRPr="00753496">
        <w:t xml:space="preserve"> разделяют клетчаточные пространства:</w:t>
      </w:r>
    </w:p>
    <w:p w:rsidR="000A58DC" w:rsidRPr="00753496" w:rsidRDefault="000A58DC" w:rsidP="000A58DC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753496">
        <w:rPr>
          <w:rFonts w:ascii="Times New Roman" w:eastAsia="Times New Roman" w:hAnsi="Times New Roman" w:cs="Times New Roman"/>
          <w:sz w:val="24"/>
          <w:szCs w:val="24"/>
        </w:rPr>
        <w:t>бокового окологлоточного клетчаточного пространства на передний и задний отделы.</w:t>
      </w:r>
    </w:p>
    <w:p w:rsidR="000A58DC" w:rsidRPr="00753496" w:rsidRDefault="000A58DC" w:rsidP="000A58DC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3496">
        <w:rPr>
          <w:rFonts w:ascii="Times New Roman" w:eastAsia="Times New Roman" w:hAnsi="Times New Roman" w:cs="Times New Roman"/>
          <w:sz w:val="24"/>
          <w:szCs w:val="24"/>
        </w:rPr>
        <w:t>заглоточного клетчаточного пространства.</w:t>
      </w:r>
    </w:p>
    <w:p w:rsidR="000A58DC" w:rsidRPr="00753496" w:rsidRDefault="000A58DC" w:rsidP="000A58DC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3496">
        <w:rPr>
          <w:rFonts w:ascii="Times New Roman" w:eastAsia="Times New Roman" w:hAnsi="Times New Roman" w:cs="Times New Roman"/>
          <w:sz w:val="24"/>
          <w:szCs w:val="24"/>
        </w:rPr>
        <w:t xml:space="preserve">заглоточного и </w:t>
      </w:r>
      <w:proofErr w:type="spellStart"/>
      <w:r w:rsidRPr="00753496">
        <w:rPr>
          <w:rFonts w:ascii="Times New Roman" w:eastAsia="Times New Roman" w:hAnsi="Times New Roman" w:cs="Times New Roman"/>
          <w:sz w:val="24"/>
          <w:szCs w:val="24"/>
        </w:rPr>
        <w:t>задиафрагмального</w:t>
      </w:r>
      <w:proofErr w:type="spellEnd"/>
      <w:r w:rsidRPr="00753496">
        <w:rPr>
          <w:rFonts w:ascii="Times New Roman" w:eastAsia="Times New Roman" w:hAnsi="Times New Roman" w:cs="Times New Roman"/>
          <w:sz w:val="24"/>
          <w:szCs w:val="24"/>
        </w:rPr>
        <w:t xml:space="preserve"> клетчаточного </w:t>
      </w:r>
      <w:proofErr w:type="spellStart"/>
      <w:r w:rsidRPr="00753496">
        <w:rPr>
          <w:rFonts w:ascii="Times New Roman" w:eastAsia="Times New Roman" w:hAnsi="Times New Roman" w:cs="Times New Roman"/>
          <w:sz w:val="24"/>
          <w:szCs w:val="24"/>
        </w:rPr>
        <w:t>пространства</w:t>
      </w:r>
      <w:proofErr w:type="gramStart"/>
      <w:r w:rsidRPr="0075349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53496">
        <w:rPr>
          <w:rFonts w:ascii="Times New Roman" w:hAnsi="Times New Roman" w:cs="Times New Roman"/>
        </w:rPr>
        <w:t>.</w:t>
      </w:r>
      <w:proofErr w:type="gramEnd"/>
      <w:r w:rsidRPr="00753496">
        <w:rPr>
          <w:rFonts w:ascii="Times New Roman" w:eastAsia="Times New Roman" w:hAnsi="Times New Roman" w:cs="Times New Roman"/>
        </w:rPr>
        <w:t>переднего</w:t>
      </w:r>
      <w:proofErr w:type="spellEnd"/>
      <w:r w:rsidRPr="00753496">
        <w:rPr>
          <w:rFonts w:ascii="Times New Roman" w:eastAsia="Times New Roman" w:hAnsi="Times New Roman" w:cs="Times New Roman"/>
        </w:rPr>
        <w:t xml:space="preserve"> окологлото</w:t>
      </w:r>
      <w:r w:rsidRPr="00753496">
        <w:rPr>
          <w:rFonts w:ascii="Times New Roman" w:eastAsia="Times New Roman" w:hAnsi="Times New Roman" w:cs="Times New Roman"/>
        </w:rPr>
        <w:t>ч</w:t>
      </w:r>
      <w:r w:rsidRPr="00753496">
        <w:rPr>
          <w:rFonts w:ascii="Times New Roman" w:eastAsia="Times New Roman" w:hAnsi="Times New Roman" w:cs="Times New Roman"/>
        </w:rPr>
        <w:t>ного и жевательного клетчаточного пространства</w:t>
      </w:r>
    </w:p>
    <w:p w:rsidR="000A58DC" w:rsidRPr="00E96864" w:rsidRDefault="000A58DC" w:rsidP="000A58DC">
      <w:pPr>
        <w:pStyle w:val="Default"/>
        <w:keepNext/>
        <w:keepLines/>
        <w:pBdr>
          <w:bar w:val="single" w:sz="4" w:color="auto"/>
        </w:pBdr>
      </w:pPr>
      <w:r>
        <w:rPr>
          <w:bCs/>
          <w:color w:val="auto"/>
        </w:rPr>
        <w:lastRenderedPageBreak/>
        <w:t>8.Л</w:t>
      </w:r>
      <w:r w:rsidRPr="00E96864">
        <w:rPr>
          <w:bCs/>
        </w:rPr>
        <w:t xml:space="preserve">атинское название внутренней крыловидной мышцы </w:t>
      </w:r>
    </w:p>
    <w:p w:rsidR="000A58DC" w:rsidRPr="00437AEF" w:rsidRDefault="000A58DC" w:rsidP="000A58DC">
      <w:pPr>
        <w:pStyle w:val="Default"/>
        <w:keepNext/>
        <w:keepLines/>
        <w:numPr>
          <w:ilvl w:val="0"/>
          <w:numId w:val="5"/>
        </w:numPr>
      </w:pPr>
      <w:r w:rsidRPr="00E96864">
        <w:rPr>
          <w:lang w:val="en-US"/>
        </w:rPr>
        <w:t>masseter</w:t>
      </w:r>
    </w:p>
    <w:p w:rsidR="000A58DC" w:rsidRPr="00437AEF" w:rsidRDefault="000A58DC" w:rsidP="000A58DC">
      <w:pPr>
        <w:pStyle w:val="Default"/>
        <w:keepNext/>
        <w:keepLines/>
        <w:numPr>
          <w:ilvl w:val="0"/>
          <w:numId w:val="5"/>
        </w:numPr>
      </w:pPr>
      <w:r w:rsidRPr="00E96864">
        <w:rPr>
          <w:lang w:val="en-US"/>
        </w:rPr>
        <w:t>temporalis</w:t>
      </w:r>
    </w:p>
    <w:p w:rsidR="000A58DC" w:rsidRPr="00437AEF" w:rsidRDefault="000A58DC" w:rsidP="000A58DC">
      <w:pPr>
        <w:pStyle w:val="Default"/>
        <w:keepNext/>
        <w:keepLines/>
        <w:numPr>
          <w:ilvl w:val="0"/>
          <w:numId w:val="5"/>
        </w:numPr>
      </w:pPr>
      <w:proofErr w:type="spellStart"/>
      <w:r w:rsidRPr="00E96864">
        <w:rPr>
          <w:lang w:val="en-US"/>
        </w:rPr>
        <w:t>pterygoideuslateralis</w:t>
      </w:r>
      <w:proofErr w:type="spellEnd"/>
    </w:p>
    <w:p w:rsidR="000A58DC" w:rsidRPr="00437AEF" w:rsidRDefault="000A58DC" w:rsidP="000A58DC">
      <w:pPr>
        <w:pStyle w:val="Default"/>
        <w:keepNext/>
        <w:keepLines/>
        <w:numPr>
          <w:ilvl w:val="0"/>
          <w:numId w:val="5"/>
        </w:numPr>
      </w:pPr>
      <w:proofErr w:type="spellStart"/>
      <w:r w:rsidRPr="00E96864">
        <w:rPr>
          <w:lang w:val="en-US"/>
        </w:rPr>
        <w:t>pterygoideusmedialis</w:t>
      </w:r>
      <w:proofErr w:type="spellEnd"/>
    </w:p>
    <w:p w:rsidR="000A58DC" w:rsidRPr="00437AEF" w:rsidRDefault="000A58DC" w:rsidP="000A58DC">
      <w:pPr>
        <w:pStyle w:val="Default"/>
        <w:keepNext/>
        <w:keepLines/>
        <w:rPr>
          <w:rFonts w:eastAsia="Times New Roman"/>
        </w:rPr>
      </w:pPr>
    </w:p>
    <w:p w:rsidR="000A58DC" w:rsidRPr="00437AEF" w:rsidRDefault="000A58DC" w:rsidP="000A58DC">
      <w:pPr>
        <w:pStyle w:val="Default"/>
        <w:keepNext/>
        <w:keepLines/>
        <w:pBdr>
          <w:bar w:val="single" w:sz="4" w:color="auto"/>
        </w:pBdr>
      </w:pPr>
      <w:r w:rsidRPr="00437AEF">
        <w:rPr>
          <w:bCs/>
          <w:color w:val="auto"/>
        </w:rPr>
        <w:t>9.</w:t>
      </w:r>
      <w:r>
        <w:rPr>
          <w:bCs/>
        </w:rPr>
        <w:t>Л</w:t>
      </w:r>
      <w:r w:rsidRPr="00E96864">
        <w:rPr>
          <w:bCs/>
        </w:rPr>
        <w:t>атинскоеназваниедвубрюшноймышцы</w:t>
      </w:r>
    </w:p>
    <w:p w:rsidR="000A58DC" w:rsidRPr="00437AEF" w:rsidRDefault="000A58DC" w:rsidP="000A58DC">
      <w:pPr>
        <w:pStyle w:val="Default"/>
        <w:keepNext/>
        <w:keepLines/>
        <w:numPr>
          <w:ilvl w:val="0"/>
          <w:numId w:val="6"/>
        </w:numPr>
      </w:pPr>
      <w:proofErr w:type="spellStart"/>
      <w:r w:rsidRPr="00E96864">
        <w:rPr>
          <w:lang w:val="en-US"/>
        </w:rPr>
        <w:t>pterygoideusmedialis</w:t>
      </w:r>
      <w:proofErr w:type="spellEnd"/>
    </w:p>
    <w:p w:rsidR="000A58DC" w:rsidRPr="00437AEF" w:rsidRDefault="000A58DC" w:rsidP="000A58DC">
      <w:pPr>
        <w:pStyle w:val="Default"/>
        <w:keepNext/>
        <w:keepLines/>
        <w:numPr>
          <w:ilvl w:val="0"/>
          <w:numId w:val="6"/>
        </w:numPr>
      </w:pPr>
      <w:r w:rsidRPr="00E96864">
        <w:rPr>
          <w:lang w:val="en-US"/>
        </w:rPr>
        <w:t>temporalis</w:t>
      </w:r>
    </w:p>
    <w:p w:rsidR="000A58DC" w:rsidRPr="00437AEF" w:rsidRDefault="000A58DC" w:rsidP="000A58DC">
      <w:pPr>
        <w:pStyle w:val="Default"/>
        <w:keepNext/>
        <w:keepLines/>
        <w:numPr>
          <w:ilvl w:val="0"/>
          <w:numId w:val="6"/>
        </w:numPr>
      </w:pPr>
      <w:proofErr w:type="spellStart"/>
      <w:r w:rsidRPr="00E96864">
        <w:rPr>
          <w:lang w:val="en-US"/>
        </w:rPr>
        <w:t>digastricus</w:t>
      </w:r>
      <w:proofErr w:type="spellEnd"/>
    </w:p>
    <w:p w:rsidR="000A58DC" w:rsidRPr="00437AEF" w:rsidRDefault="000A58DC" w:rsidP="000A58DC">
      <w:pPr>
        <w:pStyle w:val="Default"/>
        <w:keepNext/>
        <w:keepLines/>
        <w:numPr>
          <w:ilvl w:val="0"/>
          <w:numId w:val="6"/>
        </w:numPr>
      </w:pPr>
      <w:proofErr w:type="spellStart"/>
      <w:r w:rsidRPr="00E96864">
        <w:rPr>
          <w:lang w:val="en-US"/>
        </w:rPr>
        <w:t>pterygoideuslateralis</w:t>
      </w:r>
      <w:proofErr w:type="spellEnd"/>
    </w:p>
    <w:p w:rsidR="000A58DC" w:rsidRPr="00437AEF" w:rsidRDefault="000A58DC" w:rsidP="000A58DC">
      <w:pPr>
        <w:pStyle w:val="Default"/>
        <w:keepNext/>
        <w:keepLines/>
      </w:pPr>
    </w:p>
    <w:p w:rsidR="000A58DC" w:rsidRPr="002F5AA1" w:rsidRDefault="000A58DC" w:rsidP="000A58DC">
      <w:pPr>
        <w:pStyle w:val="Default"/>
        <w:keepNext/>
        <w:keepLines/>
        <w:pBdr>
          <w:bar w:val="single" w:sz="4" w:color="auto"/>
        </w:pBdr>
      </w:pPr>
      <w:r w:rsidRPr="00437AEF">
        <w:rPr>
          <w:bCs/>
          <w:color w:val="auto"/>
        </w:rPr>
        <w:t>10.</w:t>
      </w:r>
      <w:r>
        <w:rPr>
          <w:bCs/>
          <w:color w:val="auto"/>
        </w:rPr>
        <w:t>Л</w:t>
      </w:r>
      <w:r w:rsidRPr="00E96864">
        <w:rPr>
          <w:bCs/>
        </w:rPr>
        <w:t>атинскоеназваниечелюстно</w:t>
      </w:r>
      <w:r w:rsidRPr="002F5AA1">
        <w:rPr>
          <w:bCs/>
        </w:rPr>
        <w:t>-</w:t>
      </w:r>
      <w:r w:rsidRPr="00E96864">
        <w:rPr>
          <w:bCs/>
        </w:rPr>
        <w:t>подъязычноймышцы</w:t>
      </w:r>
    </w:p>
    <w:p w:rsidR="000A58DC" w:rsidRPr="002F5AA1" w:rsidRDefault="000A58DC" w:rsidP="000A58DC">
      <w:pPr>
        <w:pStyle w:val="Default"/>
        <w:keepNext/>
        <w:keepLines/>
        <w:numPr>
          <w:ilvl w:val="0"/>
          <w:numId w:val="7"/>
        </w:numPr>
      </w:pPr>
      <w:proofErr w:type="spellStart"/>
      <w:r w:rsidRPr="00E96864">
        <w:rPr>
          <w:lang w:val="en-US"/>
        </w:rPr>
        <w:t>genioglosus</w:t>
      </w:r>
      <w:proofErr w:type="spellEnd"/>
    </w:p>
    <w:p w:rsidR="000A58DC" w:rsidRPr="002F5AA1" w:rsidRDefault="000A58DC" w:rsidP="000A58DC">
      <w:pPr>
        <w:pStyle w:val="Default"/>
        <w:keepNext/>
        <w:keepLines/>
        <w:numPr>
          <w:ilvl w:val="0"/>
          <w:numId w:val="7"/>
        </w:numPr>
      </w:pPr>
      <w:proofErr w:type="spellStart"/>
      <w:r w:rsidRPr="00E96864">
        <w:rPr>
          <w:lang w:val="en-US"/>
        </w:rPr>
        <w:t>digastricus</w:t>
      </w:r>
      <w:proofErr w:type="spellEnd"/>
    </w:p>
    <w:p w:rsidR="000A58DC" w:rsidRPr="002F5AA1" w:rsidRDefault="000A58DC" w:rsidP="000A58DC">
      <w:pPr>
        <w:pStyle w:val="Default"/>
        <w:keepNext/>
        <w:keepLines/>
        <w:numPr>
          <w:ilvl w:val="0"/>
          <w:numId w:val="7"/>
        </w:numPr>
      </w:pPr>
      <w:proofErr w:type="spellStart"/>
      <w:r w:rsidRPr="00E96864">
        <w:rPr>
          <w:lang w:val="en-US"/>
        </w:rPr>
        <w:t>mylohyoideus</w:t>
      </w:r>
      <w:proofErr w:type="spellEnd"/>
    </w:p>
    <w:p w:rsidR="000A58DC" w:rsidRPr="00AC5FDF" w:rsidRDefault="000A58DC" w:rsidP="000A58DC">
      <w:pPr>
        <w:pStyle w:val="a5"/>
        <w:keepNext/>
        <w:keepLines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C5FDF">
        <w:rPr>
          <w:rFonts w:ascii="Times New Roman" w:hAnsi="Times New Roman" w:cs="Times New Roman"/>
          <w:sz w:val="24"/>
          <w:szCs w:val="24"/>
          <w:lang w:val="en-US"/>
        </w:rPr>
        <w:t>geniohyoideus</w:t>
      </w:r>
      <w:proofErr w:type="spellEnd"/>
    </w:p>
    <w:p w:rsidR="000A58DC" w:rsidRPr="002F5AA1" w:rsidRDefault="000A58DC" w:rsidP="000A58DC">
      <w:pPr>
        <w:pStyle w:val="Default"/>
        <w:keepNext/>
        <w:keepLines/>
      </w:pPr>
    </w:p>
    <w:p w:rsidR="000A58DC" w:rsidRPr="00E96864" w:rsidRDefault="000A58DC" w:rsidP="000A58DC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2F5AA1">
        <w:rPr>
          <w:bCs/>
          <w:color w:val="auto"/>
        </w:rPr>
        <w:t>11.</w:t>
      </w:r>
      <w:r>
        <w:rPr>
          <w:bCs/>
          <w:color w:val="auto"/>
        </w:rPr>
        <w:t>П</w:t>
      </w:r>
      <w:r w:rsidRPr="00E96864">
        <w:rPr>
          <w:bCs/>
          <w:color w:val="auto"/>
        </w:rPr>
        <w:t>ри перевязке наружной сонной артерии необходимо учитывать топографическую анат</w:t>
      </w:r>
      <w:r w:rsidRPr="00E96864">
        <w:rPr>
          <w:bCs/>
          <w:color w:val="auto"/>
        </w:rPr>
        <w:t>о</w:t>
      </w:r>
      <w:r w:rsidRPr="00E96864">
        <w:rPr>
          <w:bCs/>
          <w:color w:val="auto"/>
        </w:rPr>
        <w:t xml:space="preserve">мию сосудисто-нервного пучка шеи, которая имеет следующее строение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8"/>
        </w:numPr>
        <w:rPr>
          <w:color w:val="auto"/>
        </w:rPr>
      </w:pPr>
      <w:r w:rsidRPr="00E96864">
        <w:rPr>
          <w:color w:val="auto"/>
        </w:rPr>
        <w:t xml:space="preserve">снаружи располагается общая сонная артерия, </w:t>
      </w:r>
      <w:proofErr w:type="spellStart"/>
      <w:r w:rsidRPr="00E96864">
        <w:rPr>
          <w:color w:val="auto"/>
        </w:rPr>
        <w:t>кнутри</w:t>
      </w:r>
      <w:proofErr w:type="spellEnd"/>
      <w:r w:rsidRPr="00E96864">
        <w:rPr>
          <w:color w:val="auto"/>
        </w:rPr>
        <w:t xml:space="preserve"> от неё внутренняя яремная вена, далее – блуждающий нерв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8"/>
        </w:numPr>
        <w:rPr>
          <w:color w:val="auto"/>
        </w:rPr>
      </w:pPr>
      <w:r w:rsidRPr="00E96864">
        <w:rPr>
          <w:color w:val="auto"/>
        </w:rPr>
        <w:t xml:space="preserve">снаружи располагается блуждающий нерв, </w:t>
      </w:r>
      <w:proofErr w:type="spellStart"/>
      <w:r w:rsidRPr="00E96864">
        <w:rPr>
          <w:color w:val="auto"/>
        </w:rPr>
        <w:t>кнутри</w:t>
      </w:r>
      <w:proofErr w:type="spellEnd"/>
      <w:r w:rsidRPr="00E96864">
        <w:rPr>
          <w:color w:val="auto"/>
        </w:rPr>
        <w:t xml:space="preserve"> от него внутренняя яремная вена, д</w:t>
      </w:r>
      <w:r w:rsidRPr="00E96864">
        <w:rPr>
          <w:color w:val="auto"/>
        </w:rPr>
        <w:t>а</w:t>
      </w:r>
      <w:r w:rsidRPr="00E96864">
        <w:rPr>
          <w:color w:val="auto"/>
        </w:rPr>
        <w:t xml:space="preserve">лее – общая сонная артерия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8"/>
        </w:numPr>
        <w:rPr>
          <w:color w:val="auto"/>
        </w:rPr>
      </w:pPr>
      <w:r w:rsidRPr="00E96864">
        <w:rPr>
          <w:color w:val="auto"/>
        </w:rPr>
        <w:t xml:space="preserve">снаружи располагается блуждающий нерв, </w:t>
      </w:r>
      <w:proofErr w:type="spellStart"/>
      <w:r w:rsidRPr="00E96864">
        <w:rPr>
          <w:color w:val="auto"/>
        </w:rPr>
        <w:t>кнутри</w:t>
      </w:r>
      <w:proofErr w:type="spellEnd"/>
      <w:r w:rsidRPr="00E96864">
        <w:rPr>
          <w:color w:val="auto"/>
        </w:rPr>
        <w:t xml:space="preserve"> от него общая сонная артерия, далее – внутренняя яремная вена </w:t>
      </w:r>
    </w:p>
    <w:p w:rsidR="000A58DC" w:rsidRDefault="000A58DC" w:rsidP="000A58DC">
      <w:pPr>
        <w:pStyle w:val="Default"/>
        <w:keepNext/>
        <w:keepLines/>
        <w:numPr>
          <w:ilvl w:val="0"/>
          <w:numId w:val="8"/>
        </w:numPr>
        <w:rPr>
          <w:color w:val="auto"/>
        </w:rPr>
      </w:pPr>
      <w:r w:rsidRPr="00E96864">
        <w:rPr>
          <w:color w:val="auto"/>
        </w:rPr>
        <w:t xml:space="preserve">снаружи располагается внутренняя яремная вена, </w:t>
      </w:r>
      <w:proofErr w:type="spellStart"/>
      <w:r w:rsidRPr="00E96864">
        <w:rPr>
          <w:color w:val="auto"/>
        </w:rPr>
        <w:t>кнутри</w:t>
      </w:r>
      <w:proofErr w:type="spellEnd"/>
      <w:r w:rsidRPr="00E96864">
        <w:rPr>
          <w:color w:val="auto"/>
        </w:rPr>
        <w:t xml:space="preserve"> от неё общая сонная артерия, далее – блуждающий нерв </w:t>
      </w:r>
    </w:p>
    <w:p w:rsidR="000A58DC" w:rsidRPr="00E96864" w:rsidRDefault="000A58DC" w:rsidP="000A58DC">
      <w:pPr>
        <w:pStyle w:val="Default"/>
        <w:keepNext/>
        <w:keepLines/>
        <w:rPr>
          <w:color w:val="auto"/>
        </w:rPr>
      </w:pPr>
    </w:p>
    <w:p w:rsidR="000A58DC" w:rsidRPr="00E96864" w:rsidRDefault="000A58DC" w:rsidP="000A58DC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E96864">
        <w:rPr>
          <w:bCs/>
          <w:color w:val="auto"/>
        </w:rPr>
        <w:t>12.</w:t>
      </w:r>
      <w:r>
        <w:rPr>
          <w:bCs/>
          <w:color w:val="auto"/>
        </w:rPr>
        <w:t>С</w:t>
      </w:r>
      <w:r w:rsidRPr="00E96864">
        <w:rPr>
          <w:bCs/>
          <w:color w:val="auto"/>
        </w:rPr>
        <w:t xml:space="preserve">мещение нижней челюсти в сторону осуществляется мышцей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9"/>
        </w:numPr>
        <w:rPr>
          <w:color w:val="auto"/>
        </w:rPr>
      </w:pPr>
      <w:r w:rsidRPr="00E96864">
        <w:rPr>
          <w:color w:val="auto"/>
        </w:rPr>
        <w:t xml:space="preserve">подбородочно-подъязычной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9"/>
        </w:numPr>
        <w:rPr>
          <w:color w:val="auto"/>
        </w:rPr>
      </w:pPr>
      <w:r w:rsidRPr="00E96864">
        <w:rPr>
          <w:color w:val="auto"/>
        </w:rPr>
        <w:t xml:space="preserve">латеральной крыловидной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9"/>
        </w:numPr>
        <w:rPr>
          <w:color w:val="auto"/>
        </w:rPr>
      </w:pPr>
      <w:r w:rsidRPr="00E96864">
        <w:rPr>
          <w:color w:val="auto"/>
        </w:rPr>
        <w:t xml:space="preserve">челюстно-подъязычной </w:t>
      </w:r>
    </w:p>
    <w:p w:rsidR="000A58DC" w:rsidRDefault="000A58DC" w:rsidP="000A58DC">
      <w:pPr>
        <w:pStyle w:val="Default"/>
        <w:keepNext/>
        <w:keepLines/>
        <w:numPr>
          <w:ilvl w:val="0"/>
          <w:numId w:val="9"/>
        </w:numPr>
        <w:rPr>
          <w:color w:val="auto"/>
        </w:rPr>
      </w:pPr>
      <w:r w:rsidRPr="00E96864">
        <w:rPr>
          <w:color w:val="auto"/>
        </w:rPr>
        <w:t xml:space="preserve">височной </w:t>
      </w:r>
    </w:p>
    <w:p w:rsidR="000A58DC" w:rsidRDefault="000A58DC" w:rsidP="000A58DC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0A58DC" w:rsidRPr="00E96864" w:rsidRDefault="000A58DC" w:rsidP="000A58DC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E96864">
        <w:rPr>
          <w:bCs/>
          <w:color w:val="auto"/>
        </w:rPr>
        <w:t>13.</w:t>
      </w:r>
      <w:r>
        <w:rPr>
          <w:bCs/>
          <w:color w:val="auto"/>
        </w:rPr>
        <w:t xml:space="preserve"> В</w:t>
      </w:r>
      <w:r w:rsidRPr="00E96864">
        <w:rPr>
          <w:bCs/>
          <w:color w:val="auto"/>
        </w:rPr>
        <w:t xml:space="preserve"> поднятии нижней челюсти участвует мышца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10"/>
        </w:numPr>
        <w:rPr>
          <w:color w:val="auto"/>
        </w:rPr>
      </w:pPr>
      <w:r w:rsidRPr="00E96864">
        <w:rPr>
          <w:color w:val="auto"/>
        </w:rPr>
        <w:t xml:space="preserve">челюстно-подъязычная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10"/>
        </w:numPr>
        <w:rPr>
          <w:color w:val="auto"/>
        </w:rPr>
      </w:pPr>
      <w:r w:rsidRPr="00E96864">
        <w:rPr>
          <w:color w:val="auto"/>
        </w:rPr>
        <w:t xml:space="preserve">подбородочно-подъязычная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10"/>
        </w:numPr>
        <w:rPr>
          <w:color w:val="auto"/>
        </w:rPr>
      </w:pPr>
      <w:r w:rsidRPr="00E96864">
        <w:rPr>
          <w:color w:val="auto"/>
        </w:rPr>
        <w:t xml:space="preserve">собственно жевательная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10"/>
        </w:numPr>
        <w:rPr>
          <w:color w:val="auto"/>
        </w:rPr>
      </w:pPr>
      <w:r w:rsidRPr="00E96864">
        <w:rPr>
          <w:color w:val="auto"/>
        </w:rPr>
        <w:t xml:space="preserve">латеральная крыловидная </w:t>
      </w:r>
    </w:p>
    <w:p w:rsidR="000A58DC" w:rsidRDefault="000A58DC" w:rsidP="000A58DC">
      <w:pPr>
        <w:pStyle w:val="Default"/>
        <w:keepNext/>
        <w:keepLines/>
        <w:pBdr>
          <w:bar w:val="single" w:sz="4" w:color="auto"/>
        </w:pBdr>
        <w:rPr>
          <w:bCs/>
          <w:color w:val="auto"/>
        </w:rPr>
      </w:pPr>
    </w:p>
    <w:p w:rsidR="000A58DC" w:rsidRPr="00E96864" w:rsidRDefault="000A58DC" w:rsidP="000A58DC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E96864">
        <w:rPr>
          <w:bCs/>
          <w:color w:val="auto"/>
        </w:rPr>
        <w:t>14.</w:t>
      </w:r>
      <w:r>
        <w:rPr>
          <w:bCs/>
          <w:color w:val="auto"/>
        </w:rPr>
        <w:t>В</w:t>
      </w:r>
      <w:r w:rsidRPr="00E96864">
        <w:rPr>
          <w:bCs/>
          <w:color w:val="auto"/>
        </w:rPr>
        <w:t xml:space="preserve"> опускании нижней челюсти участвует мышца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11"/>
        </w:numPr>
        <w:rPr>
          <w:color w:val="auto"/>
        </w:rPr>
      </w:pPr>
      <w:r w:rsidRPr="00E96864">
        <w:rPr>
          <w:color w:val="auto"/>
        </w:rPr>
        <w:t xml:space="preserve">латеральная крыловидная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11"/>
        </w:numPr>
        <w:rPr>
          <w:color w:val="auto"/>
        </w:rPr>
      </w:pPr>
      <w:r w:rsidRPr="00E96864">
        <w:rPr>
          <w:color w:val="auto"/>
        </w:rPr>
        <w:t xml:space="preserve">височная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11"/>
        </w:numPr>
        <w:rPr>
          <w:color w:val="auto"/>
        </w:rPr>
      </w:pPr>
      <w:r w:rsidRPr="00E96864">
        <w:rPr>
          <w:color w:val="auto"/>
        </w:rPr>
        <w:t xml:space="preserve">подбородочно-подъязычная </w:t>
      </w:r>
    </w:p>
    <w:p w:rsidR="000A58DC" w:rsidRPr="00AC5FDF" w:rsidRDefault="000A58DC" w:rsidP="000A58DC">
      <w:pPr>
        <w:pStyle w:val="a5"/>
        <w:keepNext/>
        <w:keepLines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5FDF">
        <w:rPr>
          <w:rFonts w:ascii="Times New Roman" w:hAnsi="Times New Roman" w:cs="Times New Roman"/>
          <w:sz w:val="24"/>
          <w:szCs w:val="24"/>
        </w:rPr>
        <w:t>медиальная крыловидная</w:t>
      </w:r>
    </w:p>
    <w:p w:rsidR="000A58DC" w:rsidRPr="00E96864" w:rsidRDefault="000A58DC" w:rsidP="000A58DC">
      <w:pPr>
        <w:pStyle w:val="Default"/>
        <w:keepNext/>
        <w:keepLines/>
        <w:rPr>
          <w:color w:val="auto"/>
        </w:rPr>
      </w:pPr>
    </w:p>
    <w:p w:rsidR="000A58DC" w:rsidRPr="00E96864" w:rsidRDefault="000A58DC" w:rsidP="000A58DC">
      <w:pPr>
        <w:pStyle w:val="Default"/>
        <w:keepNext/>
        <w:keepLines/>
        <w:pBdr>
          <w:bar w:val="single" w:sz="4" w:color="auto"/>
        </w:pBdr>
        <w:rPr>
          <w:color w:val="auto"/>
        </w:rPr>
      </w:pPr>
      <w:r w:rsidRPr="00E96864">
        <w:rPr>
          <w:bCs/>
          <w:color w:val="auto"/>
        </w:rPr>
        <w:t>15.</w:t>
      </w:r>
      <w:r>
        <w:rPr>
          <w:bCs/>
          <w:color w:val="auto"/>
        </w:rPr>
        <w:t>В</w:t>
      </w:r>
      <w:r w:rsidRPr="00E96864">
        <w:rPr>
          <w:bCs/>
          <w:color w:val="auto"/>
        </w:rPr>
        <w:t xml:space="preserve">ены подглазничной области </w:t>
      </w:r>
      <w:proofErr w:type="spellStart"/>
      <w:r w:rsidRPr="00E96864">
        <w:rPr>
          <w:bCs/>
          <w:color w:val="auto"/>
        </w:rPr>
        <w:t>анастомозируют</w:t>
      </w:r>
      <w:proofErr w:type="spellEnd"/>
      <w:r w:rsidRPr="00E96864">
        <w:rPr>
          <w:bCs/>
          <w:color w:val="auto"/>
        </w:rPr>
        <w:t xml:space="preserve"> с венами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12"/>
        </w:numPr>
        <w:rPr>
          <w:color w:val="auto"/>
        </w:rPr>
      </w:pPr>
      <w:r w:rsidRPr="00E96864">
        <w:rPr>
          <w:color w:val="auto"/>
        </w:rPr>
        <w:t xml:space="preserve">верхнего зубного сплетения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12"/>
        </w:numPr>
        <w:rPr>
          <w:color w:val="auto"/>
        </w:rPr>
      </w:pPr>
      <w:r w:rsidRPr="00E96864">
        <w:rPr>
          <w:color w:val="auto"/>
        </w:rPr>
        <w:t xml:space="preserve">верхней и нижней глазницы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12"/>
        </w:numPr>
        <w:rPr>
          <w:color w:val="auto"/>
        </w:rPr>
      </w:pPr>
      <w:r w:rsidRPr="00E96864">
        <w:rPr>
          <w:color w:val="auto"/>
        </w:rPr>
        <w:t xml:space="preserve">подвисочной ямки </w:t>
      </w:r>
    </w:p>
    <w:p w:rsidR="000A58DC" w:rsidRPr="00E96864" w:rsidRDefault="000A58DC" w:rsidP="000A58DC">
      <w:pPr>
        <w:pStyle w:val="Default"/>
        <w:keepNext/>
        <w:keepLines/>
        <w:numPr>
          <w:ilvl w:val="0"/>
          <w:numId w:val="12"/>
        </w:numPr>
        <w:rPr>
          <w:color w:val="auto"/>
        </w:rPr>
      </w:pPr>
      <w:r w:rsidRPr="00E96864">
        <w:rPr>
          <w:color w:val="auto"/>
        </w:rPr>
        <w:t xml:space="preserve">полости носа </w:t>
      </w:r>
    </w:p>
    <w:p w:rsidR="000A58DC" w:rsidRPr="000A58DC" w:rsidRDefault="000A58DC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A58DC" w:rsidRPr="000A5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96F47"/>
    <w:multiLevelType w:val="hybridMultilevel"/>
    <w:tmpl w:val="88328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04ED9"/>
    <w:multiLevelType w:val="hybridMultilevel"/>
    <w:tmpl w:val="5A4EE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1809AE"/>
    <w:multiLevelType w:val="hybridMultilevel"/>
    <w:tmpl w:val="0CF2F7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84230"/>
    <w:multiLevelType w:val="hybridMultilevel"/>
    <w:tmpl w:val="F370AD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F715E8"/>
    <w:multiLevelType w:val="hybridMultilevel"/>
    <w:tmpl w:val="5686B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351B85"/>
    <w:multiLevelType w:val="hybridMultilevel"/>
    <w:tmpl w:val="FAECC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285080"/>
    <w:multiLevelType w:val="hybridMultilevel"/>
    <w:tmpl w:val="EEF27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C23F58"/>
    <w:multiLevelType w:val="hybridMultilevel"/>
    <w:tmpl w:val="8DDEE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965645"/>
    <w:multiLevelType w:val="hybridMultilevel"/>
    <w:tmpl w:val="CEF63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C0858"/>
    <w:multiLevelType w:val="hybridMultilevel"/>
    <w:tmpl w:val="716E19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6E1BF5"/>
    <w:multiLevelType w:val="hybridMultilevel"/>
    <w:tmpl w:val="8062B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887A45"/>
    <w:multiLevelType w:val="hybridMultilevel"/>
    <w:tmpl w:val="DB54C1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8"/>
  </w:num>
  <w:num w:numId="9">
    <w:abstractNumId w:val="2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BAC"/>
    <w:rsid w:val="000A58DC"/>
    <w:rsid w:val="00AD2BAC"/>
    <w:rsid w:val="00CC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A58D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Верхний колонтитул Знак"/>
    <w:basedOn w:val="a0"/>
    <w:link w:val="a3"/>
    <w:rsid w:val="000A58DC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0A58DC"/>
    <w:pPr>
      <w:ind w:left="720"/>
      <w:contextualSpacing/>
    </w:pPr>
  </w:style>
  <w:style w:type="paragraph" w:customStyle="1" w:styleId="Default">
    <w:name w:val="Default"/>
    <w:rsid w:val="000A58D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A58DC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Верхний колонтитул Знак"/>
    <w:basedOn w:val="a0"/>
    <w:link w:val="a3"/>
    <w:rsid w:val="000A58DC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0A58DC"/>
    <w:pPr>
      <w:ind w:left="720"/>
      <w:contextualSpacing/>
    </w:pPr>
  </w:style>
  <w:style w:type="paragraph" w:customStyle="1" w:styleId="Default">
    <w:name w:val="Default"/>
    <w:rsid w:val="000A58D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2021-10-17T06:29:00Z</dcterms:created>
  <dcterms:modified xsi:type="dcterms:W3CDTF">2021-10-17T06:29:00Z</dcterms:modified>
</cp:coreProperties>
</file>