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  <w:sz w:val="24"/>
          <w:szCs w:val="24"/>
        </w:rPr>
      </w:pPr>
      <w:bookmarkStart w:id="0" w:name="Par1"/>
      <w:bookmarkEnd w:id="0"/>
      <w:r w:rsidRPr="006A47E9">
        <w:rPr>
          <w:rFonts w:ascii="Calibri" w:hAnsi="Calibri" w:cs="Calibri"/>
          <w:sz w:val="24"/>
          <w:szCs w:val="24"/>
        </w:rPr>
        <w:t>Зарегистрировано в Минюсте России 7 марта 2014 г. N 31540</w:t>
      </w:r>
    </w:p>
    <w:p w:rsidR="005C562F" w:rsidRPr="006A47E9" w:rsidRDefault="005C562F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4"/>
          <w:szCs w:val="24"/>
        </w:rPr>
      </w:pP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6A47E9">
        <w:rPr>
          <w:rFonts w:ascii="Calibri" w:hAnsi="Calibri" w:cs="Calibri"/>
          <w:b/>
          <w:bCs/>
          <w:sz w:val="24"/>
          <w:szCs w:val="24"/>
        </w:rPr>
        <w:t>МИНИСТЕРСТВО ОБРАЗОВАНИЯ И НАУКИ РОССИЙСКОЙ ФЕДЕРАЦИИ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6A47E9">
        <w:rPr>
          <w:rFonts w:ascii="Calibri" w:hAnsi="Calibri" w:cs="Calibri"/>
          <w:b/>
          <w:bCs/>
          <w:sz w:val="24"/>
          <w:szCs w:val="24"/>
        </w:rPr>
        <w:t>ПРИКАЗ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6A47E9">
        <w:rPr>
          <w:rFonts w:ascii="Calibri" w:hAnsi="Calibri" w:cs="Calibri"/>
          <w:b/>
          <w:bCs/>
          <w:sz w:val="24"/>
          <w:szCs w:val="24"/>
        </w:rPr>
        <w:t>от 13 февраля 2014 г. N 112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6A47E9">
        <w:rPr>
          <w:rFonts w:ascii="Calibri" w:hAnsi="Calibri" w:cs="Calibri"/>
          <w:b/>
          <w:bCs/>
          <w:sz w:val="24"/>
          <w:szCs w:val="24"/>
        </w:rPr>
        <w:t>ОБ УТВЕРЖДЕНИИ ПОРЯДКА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6A47E9">
        <w:rPr>
          <w:rFonts w:ascii="Calibri" w:hAnsi="Calibri" w:cs="Calibri"/>
          <w:b/>
          <w:bCs/>
          <w:sz w:val="24"/>
          <w:szCs w:val="24"/>
        </w:rPr>
        <w:t>ЗАПОЛНЕНИЯ, УЧЕТА И ВЫДАЧИ ДОКУМЕНТОВ О ВЫСШЕМ ОБРАЗОВАНИИ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6A47E9">
        <w:rPr>
          <w:rFonts w:ascii="Calibri" w:hAnsi="Calibri" w:cs="Calibri"/>
          <w:b/>
          <w:bCs/>
          <w:sz w:val="24"/>
          <w:szCs w:val="24"/>
        </w:rPr>
        <w:t>И О КВАЛИФИКАЦИИ И ИХ ДУБЛИКАТОВ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Список изменяющих документов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  <w:proofErr w:type="gramStart"/>
      <w:r w:rsidRPr="006A47E9">
        <w:rPr>
          <w:rFonts w:ascii="Calibri" w:hAnsi="Calibri" w:cs="Calibri"/>
          <w:sz w:val="24"/>
          <w:szCs w:val="24"/>
        </w:rPr>
        <w:t xml:space="preserve">(в ред. Приказов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</w:t>
      </w:r>
      <w:hyperlink r:id="rId4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N 481</w:t>
        </w:r>
      </w:hyperlink>
      <w:r w:rsidRPr="006A47E9">
        <w:rPr>
          <w:rFonts w:ascii="Calibri" w:hAnsi="Calibri" w:cs="Calibri"/>
          <w:sz w:val="24"/>
          <w:szCs w:val="24"/>
        </w:rPr>
        <w:t>,</w:t>
      </w:r>
      <w:proofErr w:type="gramEnd"/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от 16.05.2014 </w:t>
      </w:r>
      <w:hyperlink r:id="rId5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N 546</w:t>
        </w:r>
      </w:hyperlink>
      <w:r w:rsidRPr="006A47E9">
        <w:rPr>
          <w:rFonts w:ascii="Calibri" w:hAnsi="Calibri" w:cs="Calibri"/>
          <w:sz w:val="24"/>
          <w:szCs w:val="24"/>
        </w:rPr>
        <w:t>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proofErr w:type="gramStart"/>
      <w:r w:rsidRPr="006A47E9">
        <w:rPr>
          <w:rFonts w:ascii="Calibri" w:hAnsi="Calibri" w:cs="Calibri"/>
          <w:sz w:val="24"/>
          <w:szCs w:val="24"/>
        </w:rPr>
        <w:t xml:space="preserve">В соответствии с </w:t>
      </w:r>
      <w:hyperlink r:id="rId6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частью 4 статьи 60</w:t>
        </w:r>
      </w:hyperlink>
      <w:r w:rsidRPr="006A47E9">
        <w:rPr>
          <w:rFonts w:ascii="Calibri" w:hAnsi="Calibri" w:cs="Calibri"/>
          <w:sz w:val="24"/>
          <w:szCs w:val="24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23, ст. 2878; N 27, ст. 3462; N 30, ст. 4036; N 48, ст. 6165;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2014, N 6, ст. 562) и </w:t>
      </w:r>
      <w:hyperlink r:id="rId7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подпунктом 5.2.39</w:t>
        </w:r>
      </w:hyperlink>
      <w:r w:rsidRPr="006A47E9">
        <w:rPr>
          <w:rFonts w:ascii="Calibri" w:hAnsi="Calibri" w:cs="Calibri"/>
          <w:sz w:val="24"/>
          <w:szCs w:val="24"/>
        </w:rP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N 37, ст. 4702; 2014, N 2, ст. 126; </w:t>
      </w:r>
      <w:proofErr w:type="gramStart"/>
      <w:r w:rsidRPr="006A47E9">
        <w:rPr>
          <w:rFonts w:ascii="Calibri" w:hAnsi="Calibri" w:cs="Calibri"/>
          <w:sz w:val="24"/>
          <w:szCs w:val="24"/>
        </w:rPr>
        <w:t>N 6, ст. 582), приказываю:</w:t>
      </w:r>
      <w:proofErr w:type="gramEnd"/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1. Утвердить прилагаемый </w:t>
      </w:r>
      <w:hyperlink w:anchor="Par40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Порядок</w:t>
        </w:r>
      </w:hyperlink>
      <w:r w:rsidRPr="006A47E9">
        <w:rPr>
          <w:rFonts w:ascii="Calibri" w:hAnsi="Calibri" w:cs="Calibri"/>
          <w:sz w:val="24"/>
          <w:szCs w:val="24"/>
        </w:rPr>
        <w:t xml:space="preserve"> заполнения, учета и выдачи документов о высшем образовании и о квалификации и их дубликатов.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2. Признать утратившими силу приказы Министерства образования и науки Российской Федерации: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от 10 марта 2005 г. </w:t>
      </w:r>
      <w:hyperlink r:id="rId8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N 65</w:t>
        </w:r>
      </w:hyperlink>
      <w:r w:rsidRPr="006A47E9">
        <w:rPr>
          <w:rFonts w:ascii="Calibri" w:hAnsi="Calibri" w:cs="Calibri"/>
          <w:sz w:val="24"/>
          <w:szCs w:val="24"/>
        </w:rPr>
        <w:t xml:space="preserve"> "Об утверждении Инструкции о порядке выдачи документов государственного образца о высшем профессиональном образовании, заполнении и хранении соответствующих бланков документов" (зарегистрирован Министерством юстиции Российской Федерации 13 апреля 2005 г., регистрационный N 6508);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от 1 апреля 2008 г. </w:t>
      </w:r>
      <w:hyperlink r:id="rId9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N 106</w:t>
        </w:r>
      </w:hyperlink>
      <w:r w:rsidRPr="006A47E9">
        <w:rPr>
          <w:rFonts w:ascii="Calibri" w:hAnsi="Calibri" w:cs="Calibri"/>
          <w:sz w:val="24"/>
          <w:szCs w:val="24"/>
        </w:rPr>
        <w:t xml:space="preserve"> "О внесении изменений в Инструкцию о порядке выдачи документов государственного образца о высшем профессиональном образовании, заполнении и хранении соответствующих бланков документов" (зарегистрирован Министерством юстиции Российской Федерации 14 апреля 2008 г., регистрационный N 11531);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от 22 марта 2010 г. </w:t>
      </w:r>
      <w:hyperlink r:id="rId10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N 197</w:t>
        </w:r>
      </w:hyperlink>
      <w:r w:rsidRPr="006A47E9">
        <w:rPr>
          <w:rFonts w:ascii="Calibri" w:hAnsi="Calibri" w:cs="Calibri"/>
          <w:sz w:val="24"/>
          <w:szCs w:val="24"/>
        </w:rPr>
        <w:t xml:space="preserve"> "О внесении изменения в Инструкцию о порядке выдачи документов государственного образца о высшем профессиональном образовании, заполнении и хранении соответствующих бланков документов" (зарегистрирован Министерством юстиции Российской Федерации 26 апреля 2010 г., регистрационный N 17006);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от 2 мая 2012 г. </w:t>
      </w:r>
      <w:hyperlink r:id="rId11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N 364</w:t>
        </w:r>
      </w:hyperlink>
      <w:r w:rsidRPr="006A47E9">
        <w:rPr>
          <w:rFonts w:ascii="Calibri" w:hAnsi="Calibri" w:cs="Calibri"/>
          <w:sz w:val="24"/>
          <w:szCs w:val="24"/>
        </w:rPr>
        <w:t xml:space="preserve"> "Об утверждении Порядка выдачи документов государственного образца о высшем профессиональном образовании, заполнения, хранения и учета соответствующих бланков документов" (зарегистрирован Министерством юстиции Российской Федерации 30 мая 2012 г., регистрационный N 24379).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Министр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Д.В.ЛИВАНОВ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  <w:sz w:val="24"/>
          <w:szCs w:val="24"/>
        </w:rPr>
      </w:pPr>
      <w:bookmarkStart w:id="1" w:name="Par32"/>
      <w:bookmarkEnd w:id="1"/>
      <w:r w:rsidRPr="006A47E9">
        <w:rPr>
          <w:rFonts w:ascii="Calibri" w:hAnsi="Calibri" w:cs="Calibri"/>
          <w:sz w:val="24"/>
          <w:szCs w:val="24"/>
        </w:rPr>
        <w:lastRenderedPageBreak/>
        <w:t>Приложение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sz w:val="24"/>
          <w:szCs w:val="24"/>
        </w:rPr>
      </w:pPr>
      <w:proofErr w:type="gramStart"/>
      <w:r w:rsidRPr="006A47E9">
        <w:rPr>
          <w:rFonts w:ascii="Calibri" w:hAnsi="Calibri" w:cs="Calibri"/>
          <w:sz w:val="24"/>
          <w:szCs w:val="24"/>
        </w:rPr>
        <w:t>Утвержден</w:t>
      </w:r>
      <w:proofErr w:type="gramEnd"/>
      <w:r w:rsidR="006A47E9">
        <w:rPr>
          <w:rFonts w:ascii="Calibri" w:hAnsi="Calibri" w:cs="Calibri"/>
          <w:sz w:val="24"/>
          <w:szCs w:val="24"/>
        </w:rPr>
        <w:t xml:space="preserve"> </w:t>
      </w:r>
      <w:r w:rsidRPr="006A47E9">
        <w:rPr>
          <w:rFonts w:ascii="Calibri" w:hAnsi="Calibri" w:cs="Calibri"/>
          <w:sz w:val="24"/>
          <w:szCs w:val="24"/>
        </w:rPr>
        <w:t>приказом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Министерства образования и науки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Российской Федерации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от 13 февраля 2014 г. N 112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bookmarkStart w:id="2" w:name="Par40"/>
      <w:bookmarkEnd w:id="2"/>
      <w:r w:rsidRPr="006A47E9">
        <w:rPr>
          <w:rFonts w:ascii="Calibri" w:hAnsi="Calibri" w:cs="Calibri"/>
          <w:b/>
          <w:bCs/>
          <w:sz w:val="24"/>
          <w:szCs w:val="24"/>
        </w:rPr>
        <w:t>ПОРЯДОК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6A47E9">
        <w:rPr>
          <w:rFonts w:ascii="Calibri" w:hAnsi="Calibri" w:cs="Calibri"/>
          <w:b/>
          <w:bCs/>
          <w:sz w:val="24"/>
          <w:szCs w:val="24"/>
        </w:rPr>
        <w:t>ЗАПОЛНЕНИЯ, УЧЕТА И ВЫДАЧИ ДОКУМЕНТОВ О ВЫСШЕМ ОБРАЗОВАНИИ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6A47E9">
        <w:rPr>
          <w:rFonts w:ascii="Calibri" w:hAnsi="Calibri" w:cs="Calibri"/>
          <w:b/>
          <w:bCs/>
          <w:sz w:val="24"/>
          <w:szCs w:val="24"/>
        </w:rPr>
        <w:t>И О КВАЛИФИКАЦИИ И ИХ ДУБЛИКАТОВ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Список изменяющих документов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  <w:proofErr w:type="gramStart"/>
      <w:r w:rsidRPr="006A47E9">
        <w:rPr>
          <w:rFonts w:ascii="Calibri" w:hAnsi="Calibri" w:cs="Calibri"/>
          <w:sz w:val="24"/>
          <w:szCs w:val="24"/>
        </w:rPr>
        <w:t xml:space="preserve">(в ред. Приказов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</w:t>
      </w:r>
      <w:hyperlink r:id="rId12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N 481</w:t>
        </w:r>
      </w:hyperlink>
      <w:r w:rsidRPr="006A47E9">
        <w:rPr>
          <w:rFonts w:ascii="Calibri" w:hAnsi="Calibri" w:cs="Calibri"/>
          <w:sz w:val="24"/>
          <w:szCs w:val="24"/>
        </w:rPr>
        <w:t>,</w:t>
      </w:r>
      <w:proofErr w:type="gramEnd"/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от 16.05.2014 </w:t>
      </w:r>
      <w:hyperlink r:id="rId13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N 546</w:t>
        </w:r>
      </w:hyperlink>
      <w:r w:rsidRPr="006A47E9">
        <w:rPr>
          <w:rFonts w:ascii="Calibri" w:hAnsi="Calibri" w:cs="Calibri"/>
          <w:sz w:val="24"/>
          <w:szCs w:val="24"/>
        </w:rPr>
        <w:t>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5C562F" w:rsidRPr="006A47E9" w:rsidRDefault="005C562F" w:rsidP="006A47E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  <w:sz w:val="24"/>
          <w:szCs w:val="24"/>
        </w:rPr>
      </w:pPr>
      <w:bookmarkStart w:id="3" w:name="Par48"/>
      <w:bookmarkEnd w:id="3"/>
      <w:r w:rsidRPr="006A47E9">
        <w:rPr>
          <w:rFonts w:ascii="Calibri" w:hAnsi="Calibri" w:cs="Calibri"/>
          <w:b/>
          <w:sz w:val="24"/>
          <w:szCs w:val="24"/>
        </w:rPr>
        <w:t>I. Общие положения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1. </w:t>
      </w:r>
      <w:proofErr w:type="gramStart"/>
      <w:r w:rsidRPr="006A47E9">
        <w:rPr>
          <w:rFonts w:ascii="Calibri" w:hAnsi="Calibri" w:cs="Calibri"/>
          <w:sz w:val="24"/>
          <w:szCs w:val="24"/>
        </w:rPr>
        <w:t xml:space="preserve">Настоящий Порядок устанавливает требования к заполнению и учету документов о высшем образовании и о квалификации (далее - дипломы), приложений к ним, образцы которых утверждены </w:t>
      </w:r>
      <w:hyperlink r:id="rId14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приказом</w:t>
        </w:r>
      </w:hyperlink>
      <w:r w:rsidRPr="006A47E9">
        <w:rPr>
          <w:rFonts w:ascii="Calibri" w:hAnsi="Calibri" w:cs="Calibri"/>
          <w:sz w:val="24"/>
          <w:szCs w:val="24"/>
        </w:rPr>
        <w:t xml:space="preserve"> Министерства образования и науки Российской Федерации от 10 октября 2013 г. N 1100 "Об утверждении образцов и описаний документов о высшем образовании и о квалификации и приложений к ним" (зарегистрирован Министерством юстиции Российской Федерации 29 ноября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gramStart"/>
      <w:r w:rsidRPr="006A47E9">
        <w:rPr>
          <w:rFonts w:ascii="Calibri" w:hAnsi="Calibri" w:cs="Calibri"/>
          <w:sz w:val="24"/>
          <w:szCs w:val="24"/>
        </w:rPr>
        <w:t>2013 г., регистрационный N 30505), дубликатов дипломов и приложений к ним (далее - дубликаты), а также правила выдачи дипломов и дубликатов.</w:t>
      </w:r>
      <w:proofErr w:type="gramEnd"/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bookmarkStart w:id="4" w:name="Par51"/>
      <w:bookmarkEnd w:id="4"/>
      <w:r w:rsidRPr="006A47E9">
        <w:rPr>
          <w:rFonts w:ascii="Calibri" w:hAnsi="Calibri" w:cs="Calibri"/>
          <w:sz w:val="24"/>
          <w:szCs w:val="24"/>
        </w:rPr>
        <w:t>2. Дипломы выдаются организациями, осуществляющими образовательную деятельность (далее - организации), по реализуемым ими аккредитованным образовательным программам высшего образования (далее - образовательные программы):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лицам, освоившим образовательные программы высшего образования - программы </w:t>
      </w:r>
      <w:proofErr w:type="spellStart"/>
      <w:r w:rsidRPr="006A47E9">
        <w:rPr>
          <w:rFonts w:ascii="Calibri" w:hAnsi="Calibri" w:cs="Calibri"/>
          <w:sz w:val="24"/>
          <w:szCs w:val="24"/>
        </w:rPr>
        <w:t>бакалавриата</w:t>
      </w:r>
      <w:proofErr w:type="spellEnd"/>
      <w:r w:rsidRPr="006A47E9">
        <w:rPr>
          <w:rFonts w:ascii="Calibri" w:hAnsi="Calibri" w:cs="Calibri"/>
          <w:sz w:val="24"/>
          <w:szCs w:val="24"/>
        </w:rPr>
        <w:t>, - диплом бакалавра, диплом бакалавра с отличием (далее вместе - диплом бакалавра);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лицам, освоившим образовательные программы высшего образования - программы </w:t>
      </w:r>
      <w:proofErr w:type="spellStart"/>
      <w:r w:rsidRPr="006A47E9">
        <w:rPr>
          <w:rFonts w:ascii="Calibri" w:hAnsi="Calibri" w:cs="Calibri"/>
          <w:sz w:val="24"/>
          <w:szCs w:val="24"/>
        </w:rPr>
        <w:t>специалитета</w:t>
      </w:r>
      <w:proofErr w:type="spellEnd"/>
      <w:r w:rsidRPr="006A47E9">
        <w:rPr>
          <w:rFonts w:ascii="Calibri" w:hAnsi="Calibri" w:cs="Calibri"/>
          <w:sz w:val="24"/>
          <w:szCs w:val="24"/>
        </w:rPr>
        <w:t>, - диплом специалиста, диплом специалиста с отличием (далее вместе - диплом специалиста);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лицам, освоившим образовательные программы высшего образования - программы магистратуры, - диплом магистра, диплом магистра с отличием (далее вместе - диплом магистра);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лицам, освоившим образовательные программы высшего образования - программы подготовки научно-педагогических кадров в аспирантуре, - диплом об окончании аспирантуры;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лицам, освоившим образовательные программы высшего образования - программы подготовки научно-педагогических кадров в адъюнктуре, - диплом об окончании адъюнктуры.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3. </w:t>
      </w:r>
      <w:proofErr w:type="gramStart"/>
      <w:r w:rsidRPr="006A47E9">
        <w:rPr>
          <w:rFonts w:ascii="Calibri" w:hAnsi="Calibri" w:cs="Calibri"/>
          <w:sz w:val="24"/>
          <w:szCs w:val="24"/>
        </w:rPr>
        <w:t xml:space="preserve">Дипломы выдаются указанным в </w:t>
      </w:r>
      <w:hyperlink w:anchor="Par51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пункте 2</w:t>
        </w:r>
      </w:hyperlink>
      <w:r w:rsidRPr="006A47E9">
        <w:rPr>
          <w:rFonts w:ascii="Calibri" w:hAnsi="Calibri" w:cs="Calibri"/>
          <w:sz w:val="24"/>
          <w:szCs w:val="24"/>
        </w:rPr>
        <w:t xml:space="preserve"> настоящего Порядка лицам, принятым на обучение по соответствующим образовательным программам как после вступления в силу Федерального </w:t>
      </w:r>
      <w:hyperlink r:id="rId15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закона</w:t>
        </w:r>
      </w:hyperlink>
      <w:r w:rsidRPr="006A47E9">
        <w:rPr>
          <w:rFonts w:ascii="Calibri" w:hAnsi="Calibri" w:cs="Calibri"/>
          <w:sz w:val="24"/>
          <w:szCs w:val="24"/>
        </w:rPr>
        <w:t xml:space="preserve"> от 29 декабря 2012 г. N 273-ФЗ "Об образовании в Российской Федерации" &lt;1&gt; (далее - Федеральный закон), так и до его вступления в силу (с учетом тождественности наименований образовательных программ, установленной </w:t>
      </w:r>
      <w:hyperlink r:id="rId16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частью 2 статьи 108</w:t>
        </w:r>
      </w:hyperlink>
      <w:r w:rsidRPr="006A47E9">
        <w:rPr>
          <w:rFonts w:ascii="Calibri" w:hAnsi="Calibri" w:cs="Calibri"/>
          <w:sz w:val="24"/>
          <w:szCs w:val="24"/>
        </w:rPr>
        <w:t xml:space="preserve"> Федерального закона) &lt;2</w:t>
      </w:r>
      <w:proofErr w:type="gramEnd"/>
      <w:r w:rsidRPr="006A47E9">
        <w:rPr>
          <w:rFonts w:ascii="Calibri" w:hAnsi="Calibri" w:cs="Calibri"/>
          <w:sz w:val="24"/>
          <w:szCs w:val="24"/>
        </w:rPr>
        <w:t>&gt; и освоившим: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--------------------------------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&lt;1&gt;, &lt;2&gt; Собрание законодательства Российской Федерации, 2012, N 53, ст. 7598; 2013, N 19, ст. 2326; N 23, ст. 2878; N 27, ст. 3462; N 30, ст. 4036; N 48, ст. 6165; 2014, N 6, ст. 562.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образовательные программы высшего образования - программы </w:t>
      </w:r>
      <w:proofErr w:type="spellStart"/>
      <w:r w:rsidRPr="006A47E9">
        <w:rPr>
          <w:rFonts w:ascii="Calibri" w:hAnsi="Calibri" w:cs="Calibri"/>
          <w:sz w:val="24"/>
          <w:szCs w:val="24"/>
        </w:rPr>
        <w:t>бакалавриата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, программы </w:t>
      </w:r>
      <w:proofErr w:type="spellStart"/>
      <w:r w:rsidRPr="006A47E9">
        <w:rPr>
          <w:rFonts w:ascii="Calibri" w:hAnsi="Calibri" w:cs="Calibri"/>
          <w:sz w:val="24"/>
          <w:szCs w:val="24"/>
        </w:rPr>
        <w:t>специалитета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, программы магистратуры - вне зависимости от обучения в </w:t>
      </w:r>
      <w:r w:rsidRPr="006A47E9">
        <w:rPr>
          <w:rFonts w:ascii="Calibri" w:hAnsi="Calibri" w:cs="Calibri"/>
          <w:sz w:val="24"/>
          <w:szCs w:val="24"/>
        </w:rPr>
        <w:lastRenderedPageBreak/>
        <w:t xml:space="preserve">соответствии с федеральными государственными образовательными стандартами высшего образования или государственными образовательными стандартами высшего профессионального образования (далее соответственно - ФГОС ВО, ГОС ВПО, вместе - ОС </w:t>
      </w:r>
      <w:proofErr w:type="gramStart"/>
      <w:r w:rsidRPr="006A47E9">
        <w:rPr>
          <w:rFonts w:ascii="Calibri" w:hAnsi="Calibri" w:cs="Calibri"/>
          <w:sz w:val="24"/>
          <w:szCs w:val="24"/>
        </w:rPr>
        <w:t>ВО</w:t>
      </w:r>
      <w:proofErr w:type="gramEnd"/>
      <w:r w:rsidRPr="006A47E9">
        <w:rPr>
          <w:rFonts w:ascii="Calibri" w:hAnsi="Calibri" w:cs="Calibri"/>
          <w:sz w:val="24"/>
          <w:szCs w:val="24"/>
        </w:rPr>
        <w:t>);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образовательные программы высшего образования - программы подготовки научно-педагогических кадров в аспирантуре (адъюнктуре) - в случае обучения в соответствии с ФГОС </w:t>
      </w:r>
      <w:proofErr w:type="gramStart"/>
      <w:r w:rsidRPr="006A47E9">
        <w:rPr>
          <w:rFonts w:ascii="Calibri" w:hAnsi="Calibri" w:cs="Calibri"/>
          <w:sz w:val="24"/>
          <w:szCs w:val="24"/>
        </w:rPr>
        <w:t>ВО</w:t>
      </w:r>
      <w:proofErr w:type="gramEnd"/>
      <w:r w:rsidRPr="006A47E9">
        <w:rPr>
          <w:rFonts w:ascii="Calibri" w:hAnsi="Calibri" w:cs="Calibri"/>
          <w:sz w:val="24"/>
          <w:szCs w:val="24"/>
        </w:rPr>
        <w:t>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(в ред. </w:t>
      </w:r>
      <w:hyperlink r:id="rId17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Приказа</w:t>
        </w:r>
      </w:hyperlink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N 481)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4. Дипломы оформляются на государственном языке Российской Федерации, если иное не установлено Федеральным </w:t>
      </w:r>
      <w:hyperlink r:id="rId18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законом</w:t>
        </w:r>
      </w:hyperlink>
      <w:r w:rsidRPr="006A47E9">
        <w:rPr>
          <w:rFonts w:ascii="Calibri" w:hAnsi="Calibri" w:cs="Calibri"/>
          <w:sz w:val="24"/>
          <w:szCs w:val="24"/>
        </w:rPr>
        <w:t xml:space="preserve">, </w:t>
      </w:r>
      <w:hyperlink r:id="rId19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Законом</w:t>
        </w:r>
      </w:hyperlink>
      <w:r w:rsidRPr="006A47E9">
        <w:rPr>
          <w:rFonts w:ascii="Calibri" w:hAnsi="Calibri" w:cs="Calibri"/>
          <w:sz w:val="24"/>
          <w:szCs w:val="24"/>
        </w:rPr>
        <w:t xml:space="preserve"> Российской Федерации от 25 октября 1991 г. N 1807-1 "О языках народов Российской Федерации" &lt;1&gt;, и заверяются печатями организаций. Документы об образовании и (или) о квалификации могут быть также оформлены на иностранном языке в порядке, установленном организациями &lt;2&gt;.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--------------------------------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&lt;1&gt; Ведомости Съезда народных депутатов РСФСР и Верховного Совета РСФСР, 1991, N 50, ст. 1740; Собрание законодательства Российской Федерации, 1998, N 31, ст. 3804; 2002, N 50, ст. 4926; 2013, N 27, ст. 3477.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proofErr w:type="gramStart"/>
      <w:r w:rsidRPr="006A47E9">
        <w:rPr>
          <w:rFonts w:ascii="Calibri" w:hAnsi="Calibri" w:cs="Calibri"/>
          <w:sz w:val="24"/>
          <w:szCs w:val="24"/>
        </w:rPr>
        <w:t xml:space="preserve">&lt;2&gt; </w:t>
      </w:r>
      <w:hyperlink r:id="rId20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Часть 2 статьи 60</w:t>
        </w:r>
      </w:hyperlink>
      <w:r w:rsidRPr="006A47E9">
        <w:rPr>
          <w:rFonts w:ascii="Calibri" w:hAnsi="Calibri" w:cs="Calibri"/>
          <w:sz w:val="24"/>
          <w:szCs w:val="24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23, ст. 2878; N 27, ст. 3462; N 30, ст. 4036; N 48, ст. 6165; 2014, N 6, ст. 562).</w:t>
      </w:r>
      <w:proofErr w:type="gramEnd"/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5C562F" w:rsidRPr="006A47E9" w:rsidRDefault="005C562F" w:rsidP="006A47E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  <w:sz w:val="24"/>
          <w:szCs w:val="24"/>
        </w:rPr>
      </w:pPr>
      <w:bookmarkStart w:id="5" w:name="Par69"/>
      <w:bookmarkEnd w:id="5"/>
      <w:r w:rsidRPr="006A47E9">
        <w:rPr>
          <w:rFonts w:ascii="Calibri" w:hAnsi="Calibri" w:cs="Calibri"/>
          <w:b/>
          <w:sz w:val="24"/>
          <w:szCs w:val="24"/>
        </w:rPr>
        <w:t>II. Заполнение бланков дипломов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5. Бланк титула диплома и бланк приложения к диплому (далее вместе - бланки) заполняются печатным способом с помощью принтера шрифтом </w:t>
      </w:r>
      <w:proofErr w:type="spellStart"/>
      <w:r w:rsidRPr="006A47E9">
        <w:rPr>
          <w:rFonts w:ascii="Calibri" w:hAnsi="Calibri" w:cs="Calibri"/>
          <w:sz w:val="24"/>
          <w:szCs w:val="24"/>
        </w:rPr>
        <w:t>Times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New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Roman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черного цвета размера 11п либо размера, указанного в соответствующих пунктах настоящего Порядка, с одинарным межстрочным интервалом. При необходимости допускается уменьшение размера шрифта.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6. Заполнение бланка титула диплома осуществляется следующим образом: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6.1. В левой части оборотной стороны бланка титула диплома указываются с выравниванием по центру следующие сведения: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(в ред. </w:t>
      </w:r>
      <w:hyperlink r:id="rId21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Приказа</w:t>
        </w:r>
      </w:hyperlink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N 481)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bookmarkStart w:id="6" w:name="Par75"/>
      <w:bookmarkEnd w:id="6"/>
      <w:r w:rsidRPr="006A47E9">
        <w:rPr>
          <w:rFonts w:ascii="Calibri" w:hAnsi="Calibri" w:cs="Calibri"/>
          <w:sz w:val="24"/>
          <w:szCs w:val="24"/>
        </w:rPr>
        <w:t xml:space="preserve">1) после строки, содержащей надпись "РОССИЙСКАЯ ФЕДЕРАЦИЯ", в соответствии с требованиями, указанными в </w:t>
      </w:r>
      <w:hyperlink w:anchor="Par215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пункте 9</w:t>
        </w:r>
      </w:hyperlink>
      <w:r w:rsidRPr="006A47E9">
        <w:rPr>
          <w:rFonts w:ascii="Calibri" w:hAnsi="Calibri" w:cs="Calibri"/>
          <w:sz w:val="24"/>
          <w:szCs w:val="24"/>
        </w:rPr>
        <w:t xml:space="preserve"> настоящего Порядка: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на отдельной строке (при необходимости - в несколько строк) - полное официальное наименование организации, выдавшей диплом;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на отдельной строке (при необходимости - в несколько строк) - наименование населенного пункта, в котором находится организация;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bookmarkStart w:id="7" w:name="Par78"/>
      <w:bookmarkEnd w:id="7"/>
      <w:r w:rsidRPr="006A47E9">
        <w:rPr>
          <w:rFonts w:ascii="Calibri" w:hAnsi="Calibri" w:cs="Calibri"/>
          <w:sz w:val="24"/>
          <w:szCs w:val="24"/>
        </w:rPr>
        <w:t>2) после строки, содержащей надпись "Регистрационный номер", на отдельной строке - регистрационный номер диплома;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bookmarkStart w:id="8" w:name="Par79"/>
      <w:bookmarkEnd w:id="8"/>
      <w:proofErr w:type="gramStart"/>
      <w:r w:rsidRPr="006A47E9">
        <w:rPr>
          <w:rFonts w:ascii="Calibri" w:hAnsi="Calibri" w:cs="Calibri"/>
          <w:sz w:val="24"/>
          <w:szCs w:val="24"/>
        </w:rPr>
        <w:t>3) после строки, содержащей надпись "Дата выдачи", на отдельной строке - дата выдачи диплома с указанием числа (цифрами), месяца (прописью) и года (четырехзначное число (цифрами), слово "года").</w:t>
      </w:r>
      <w:proofErr w:type="gramEnd"/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6.2. В правой части оборотной стороны бланка титула диплома указываются следующие сведения: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1) после строки, содержащей надпись "Настоящий диплом свидетельствует о том, что", с выравниванием по центру в именительном падеже - размер шрифта не более 20п: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(в ред. </w:t>
      </w:r>
      <w:hyperlink r:id="rId22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Приказа</w:t>
        </w:r>
      </w:hyperlink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N 481)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на отдельной строке (при необходимости - в несколько строк) - фамилия выпускника;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на отдельной строке (при необходимости - в несколько строк) - имя и отчество (при наличии) выпускника;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bookmarkStart w:id="9" w:name="Par85"/>
      <w:bookmarkEnd w:id="9"/>
      <w:r w:rsidRPr="006A47E9">
        <w:rPr>
          <w:rFonts w:ascii="Calibri" w:hAnsi="Calibri" w:cs="Calibri"/>
          <w:sz w:val="24"/>
          <w:szCs w:val="24"/>
        </w:rPr>
        <w:t>2) после строки, содержащей надпись "освои</w:t>
      </w:r>
      <w:proofErr w:type="gramStart"/>
      <w:r w:rsidRPr="006A47E9">
        <w:rPr>
          <w:rFonts w:ascii="Calibri" w:hAnsi="Calibri" w:cs="Calibri"/>
          <w:sz w:val="24"/>
          <w:szCs w:val="24"/>
        </w:rPr>
        <w:t>л(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а) программу </w:t>
      </w:r>
      <w:proofErr w:type="spellStart"/>
      <w:r w:rsidRPr="006A47E9">
        <w:rPr>
          <w:rFonts w:ascii="Calibri" w:hAnsi="Calibri" w:cs="Calibri"/>
          <w:sz w:val="24"/>
          <w:szCs w:val="24"/>
        </w:rPr>
        <w:t>бакалавриата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по </w:t>
      </w:r>
      <w:r w:rsidRPr="006A47E9">
        <w:rPr>
          <w:rFonts w:ascii="Calibri" w:hAnsi="Calibri" w:cs="Calibri"/>
          <w:sz w:val="24"/>
          <w:szCs w:val="24"/>
        </w:rPr>
        <w:lastRenderedPageBreak/>
        <w:t xml:space="preserve">направлению подготовки" (в дипломе бакалавра) или "освоил(а) программу </w:t>
      </w:r>
      <w:proofErr w:type="spellStart"/>
      <w:r w:rsidRPr="006A47E9">
        <w:rPr>
          <w:rFonts w:ascii="Calibri" w:hAnsi="Calibri" w:cs="Calibri"/>
          <w:sz w:val="24"/>
          <w:szCs w:val="24"/>
        </w:rPr>
        <w:t>специалитета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по специальности" (в дипломе специалиста), или "освоил(а) программу магистратуры по направлению подготовки" (в дипломе магистра), или "освоил(а) программу подготовки научно-педагогических кадров в аспирантуре по направлению подготовки" (в дипломе об окончании аспирантуры), или "освоил(а) программу подготовки научно-педагогических кадров в адъюнктуре по направлению подготовки" (в дипломе об окончании адъюнктуры), на отдельной строке (при необходимости - в несколько строк) с выравниванием по центру - код и наименование специальности или направления подготовки, по которым освоена образовательная программа;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(в ред. </w:t>
      </w:r>
      <w:hyperlink r:id="rId23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Приказа</w:t>
        </w:r>
      </w:hyperlink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N 481)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bookmarkStart w:id="10" w:name="Par87"/>
      <w:bookmarkEnd w:id="10"/>
      <w:r w:rsidRPr="006A47E9">
        <w:rPr>
          <w:rFonts w:ascii="Calibri" w:hAnsi="Calibri" w:cs="Calibri"/>
          <w:sz w:val="24"/>
          <w:szCs w:val="24"/>
        </w:rPr>
        <w:t xml:space="preserve">3) после строк, содержащих надпись "Решением Государственной экзаменационной комиссии присвоена квалификация" (в дипломе бакалавра, дипломе специалиста, дипломе магистра), на отдельной строке (при необходимости - в несколько строк) - наименование присвоенной квалификации (для выпускника, начавшего освоение образовательной программы до вступления в силу Федерального </w:t>
      </w:r>
      <w:hyperlink r:id="rId24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закона</w:t>
        </w:r>
      </w:hyperlink>
      <w:r w:rsidRPr="006A47E9">
        <w:rPr>
          <w:rFonts w:ascii="Calibri" w:hAnsi="Calibri" w:cs="Calibri"/>
          <w:sz w:val="24"/>
          <w:szCs w:val="24"/>
        </w:rPr>
        <w:t>, - наименование присвоенной квалификации (степени);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proofErr w:type="gramStart"/>
      <w:r w:rsidRPr="006A47E9">
        <w:rPr>
          <w:rFonts w:ascii="Calibri" w:hAnsi="Calibri" w:cs="Calibri"/>
          <w:sz w:val="24"/>
          <w:szCs w:val="24"/>
        </w:rPr>
        <w:t>4) в строке, содержащей надпись "Протокол N ___ от "__" _________ г.", - номер и дата (с указанием числа (цифрами), месяца (прописью) и года (четырехзначное число цифрами) протокола решения Государственной экзаменационной комиссии;</w:t>
      </w:r>
      <w:proofErr w:type="gramEnd"/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(в ред. </w:t>
      </w:r>
      <w:hyperlink r:id="rId25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Приказа</w:t>
        </w:r>
      </w:hyperlink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N 481)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5) после строк, содержащих надписи "Председатель" и "Государственной", в строке, содержащей надпись "экзаменационной комиссии", - фамилия и инициалы председателя Государственной экзаменационной комиссии с выравниванием вправо;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6) после строки, содержащей надпись "Руководитель образовательной", в строке, содержащей надпись "организации" (в дипломе бакалавра, дипломе специалиста), или после строк, содержащих надписи "Руководитель организации</w:t>
      </w:r>
      <w:proofErr w:type="gramStart"/>
      <w:r w:rsidRPr="006A47E9">
        <w:rPr>
          <w:rFonts w:ascii="Calibri" w:hAnsi="Calibri" w:cs="Calibri"/>
          <w:sz w:val="24"/>
          <w:szCs w:val="24"/>
        </w:rPr>
        <w:t>,"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и "осуществляющей образовательную", в строке, содержащей надпись "деятельность" (в дипломе магистра, дипломе об окончании аспирантуры, дипломе об окончании адъюнктуры), - фамилия и инициалы руководителя организации с выравниванием вправо.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7. Заполнение бланка приложения к диплому (далее - бланк приложения) осуществляется следующим образом: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7.1. В левой колонке первой страницы бланка приложения указываются с выравниванием по центру следующие сведения: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(в ред. </w:t>
      </w:r>
      <w:hyperlink r:id="rId26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Приказа</w:t>
        </w:r>
      </w:hyperlink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N 481)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1) в строках под изображением Государственного герба Российской Федерации - полное официальное наименование организации, наименование населенного пункта, в котором находится организация, в соответствии с требованиями, указанными в </w:t>
      </w:r>
      <w:hyperlink w:anchor="Par75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подпункте 1 пункта 6.1</w:t>
        </w:r>
      </w:hyperlink>
      <w:r w:rsidRPr="006A47E9">
        <w:rPr>
          <w:rFonts w:ascii="Calibri" w:hAnsi="Calibri" w:cs="Calibri"/>
          <w:sz w:val="24"/>
          <w:szCs w:val="24"/>
        </w:rPr>
        <w:t xml:space="preserve"> настоящего Порядка;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proofErr w:type="gramStart"/>
      <w:r w:rsidRPr="006A47E9">
        <w:rPr>
          <w:rFonts w:ascii="Calibri" w:hAnsi="Calibri" w:cs="Calibri"/>
          <w:sz w:val="24"/>
          <w:szCs w:val="24"/>
        </w:rPr>
        <w:t>2) после надписи "ПРИЛОЖЕНИЕ к ДИПЛОМУ" на отдельной строке (при необходимости - в две строки) - слова "бакалавра" или "бакалавра с отличием", или "специалиста", или "специалиста с отличием", или "магистра", или "магистра с отличием", или "об окончании аспирантуры", или "об окончании адъюнктуры";</w:t>
      </w:r>
      <w:proofErr w:type="gramEnd"/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3) после строк, содержащих надписи "Регистрационный номер" и "Дата выдачи", соответственно - регистрационный номер и дата выдачи диплома в соответствии с требованиями, указанными в </w:t>
      </w:r>
      <w:hyperlink w:anchor="Par78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подпунктах 2</w:t>
        </w:r>
      </w:hyperlink>
      <w:r w:rsidRPr="006A47E9">
        <w:rPr>
          <w:rFonts w:ascii="Calibri" w:hAnsi="Calibri" w:cs="Calibri"/>
          <w:sz w:val="24"/>
          <w:szCs w:val="24"/>
        </w:rPr>
        <w:t xml:space="preserve"> и </w:t>
      </w:r>
      <w:hyperlink w:anchor="Par79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3 пункта 6.1</w:t>
        </w:r>
      </w:hyperlink>
      <w:r w:rsidRPr="006A47E9">
        <w:rPr>
          <w:rFonts w:ascii="Calibri" w:hAnsi="Calibri" w:cs="Calibri"/>
          <w:sz w:val="24"/>
          <w:szCs w:val="24"/>
        </w:rPr>
        <w:t xml:space="preserve"> настоящего Порядка.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7.2. В правой колонке первой страницы бланка приложения в разделе 1 "Сведения о личности обладателя диплома" указываются следующие сведения: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proofErr w:type="gramStart"/>
      <w:r w:rsidRPr="006A47E9">
        <w:rPr>
          <w:rFonts w:ascii="Calibri" w:hAnsi="Calibri" w:cs="Calibri"/>
          <w:sz w:val="24"/>
          <w:szCs w:val="24"/>
        </w:rPr>
        <w:t>1) в строках, содержащих соответствующие надписи (при необходимости - в следующих строках), - фамилия, имя, отчество (при наличии) выпускника (в именительном падеже) и его дата рождения с указанием числа (цифрами), месяца (прописью) и года (четырехзначное число цифрами, слово "года");</w:t>
      </w:r>
      <w:proofErr w:type="gramEnd"/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proofErr w:type="gramStart"/>
      <w:r w:rsidRPr="006A47E9">
        <w:rPr>
          <w:rFonts w:ascii="Calibri" w:hAnsi="Calibri" w:cs="Calibri"/>
          <w:sz w:val="24"/>
          <w:szCs w:val="24"/>
        </w:rPr>
        <w:t xml:space="preserve">2) после строки, содержащей надпись "Предыдущий документ об образовании или об </w:t>
      </w:r>
      <w:r w:rsidRPr="006A47E9">
        <w:rPr>
          <w:rFonts w:ascii="Calibri" w:hAnsi="Calibri" w:cs="Calibri"/>
          <w:sz w:val="24"/>
          <w:szCs w:val="24"/>
        </w:rPr>
        <w:lastRenderedPageBreak/>
        <w:t>образовании и о квалификации" (в дипломе бакалавра, дипломе специалиста, дипломе магистра) или "Предыдущий документ об образовании и о квалификации" (в дипломе об окончании аспирантуры, дипломе об окончании адъюнктуры), на отдельной строке (при необходимости - в несколько строк) - наименование документа об образовании или об образовании и о квалификации, на основании которого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gramStart"/>
      <w:r w:rsidRPr="006A47E9">
        <w:rPr>
          <w:rFonts w:ascii="Calibri" w:hAnsi="Calibri" w:cs="Calibri"/>
          <w:sz w:val="24"/>
          <w:szCs w:val="24"/>
        </w:rPr>
        <w:t xml:space="preserve">выпускник был принят на обучение по образовательной программе (аттестат о среднем общем образовании или диплом о начальном профессиональном образовании (полученный до вступления в силу Федерального </w:t>
      </w:r>
      <w:hyperlink r:id="rId27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закона</w:t>
        </w:r>
      </w:hyperlink>
      <w:r w:rsidRPr="006A47E9">
        <w:rPr>
          <w:rFonts w:ascii="Calibri" w:hAnsi="Calibri" w:cs="Calibri"/>
          <w:sz w:val="24"/>
          <w:szCs w:val="24"/>
        </w:rPr>
        <w:t>), если в нем есть запись о получении среднего общего образования, или диплом о среднем профессиональном образовании, или документ о высшем образовании), и год выдачи указанного документа (четырехзначное число цифрами, слово "год").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В случае если предыдущий документ об образовании или об образовании и о квалификации был получен за рубежом, указываются его наименование в переводе на русский язык и наименование страны, в которой выдан этот документ.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7.3. В правой колонке первой страницы бланка приложения в разделе 2 "Сведения о квалификации" указываются следующие сведения: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bookmarkStart w:id="11" w:name="Par102"/>
      <w:bookmarkEnd w:id="11"/>
      <w:r w:rsidRPr="006A47E9">
        <w:rPr>
          <w:rFonts w:ascii="Calibri" w:hAnsi="Calibri" w:cs="Calibri"/>
          <w:sz w:val="24"/>
          <w:szCs w:val="24"/>
        </w:rPr>
        <w:t>1) после строк, содержащих надпись "Решением Государственной экзаменационной комиссии присвоена квалификация" (в дипломе бакалавра, дипломе специалиста, дипломе магистра), - наименование присвоенной квалификации в соответствии с требованиями, указанными в подпункте 3 пункта 6.2 настоящего Порядка;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(в ред. </w:t>
      </w:r>
      <w:hyperlink r:id="rId28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Приказа</w:t>
        </w:r>
      </w:hyperlink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N 481)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bookmarkStart w:id="12" w:name="Par104"/>
      <w:bookmarkEnd w:id="12"/>
      <w:r w:rsidRPr="006A47E9">
        <w:rPr>
          <w:rFonts w:ascii="Calibri" w:hAnsi="Calibri" w:cs="Calibri"/>
          <w:sz w:val="24"/>
          <w:szCs w:val="24"/>
        </w:rPr>
        <w:t xml:space="preserve">2) после строк, содержащих надпись "Решением Государственной экзаменационной комиссии присвоена квалификация" и наименование присвоенной квалификации, - код и наименование специальности или направления подготовки, по которым освоена образовательная программа, в соответствии с требованиями, указанными в </w:t>
      </w:r>
      <w:hyperlink w:anchor="Par85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подпункте 2 пункта 6.2</w:t>
        </w:r>
      </w:hyperlink>
      <w:r w:rsidRPr="006A47E9">
        <w:rPr>
          <w:rFonts w:ascii="Calibri" w:hAnsi="Calibri" w:cs="Calibri"/>
          <w:sz w:val="24"/>
          <w:szCs w:val="24"/>
        </w:rPr>
        <w:t xml:space="preserve"> настоящего Порядка;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proofErr w:type="gramStart"/>
      <w:r w:rsidRPr="006A47E9">
        <w:rPr>
          <w:rFonts w:ascii="Calibri" w:hAnsi="Calibri" w:cs="Calibri"/>
          <w:sz w:val="24"/>
          <w:szCs w:val="24"/>
        </w:rPr>
        <w:t xml:space="preserve">3) после строки, содержащей надпись "Срок освоения программы </w:t>
      </w:r>
      <w:proofErr w:type="spellStart"/>
      <w:r w:rsidRPr="006A47E9">
        <w:rPr>
          <w:rFonts w:ascii="Calibri" w:hAnsi="Calibri" w:cs="Calibri"/>
          <w:sz w:val="24"/>
          <w:szCs w:val="24"/>
        </w:rPr>
        <w:t>бакалавриата</w:t>
      </w:r>
      <w:proofErr w:type="spellEnd"/>
      <w:r w:rsidRPr="006A47E9">
        <w:rPr>
          <w:rFonts w:ascii="Calibri" w:hAnsi="Calibri" w:cs="Calibri"/>
          <w:sz w:val="24"/>
          <w:szCs w:val="24"/>
        </w:rPr>
        <w:t>/</w:t>
      </w:r>
      <w:proofErr w:type="spellStart"/>
      <w:r w:rsidRPr="006A47E9">
        <w:rPr>
          <w:rFonts w:ascii="Calibri" w:hAnsi="Calibri" w:cs="Calibri"/>
          <w:sz w:val="24"/>
          <w:szCs w:val="24"/>
        </w:rPr>
        <w:t>специалитета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в очной форме обучения" (в приложении к диплому бакалавра, диплому специалиста) или "Срок освоения программы магистратуры в очной форме обучения" (в приложении к диплому магистра), или "Срок освоения программы подготовки научно-педагогических кадров в очной форме обучения" (в приложении к диплому об окончании аспирантуры, диплому об окончании адъюнктуры), на отдельной строке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- </w:t>
      </w:r>
      <w:proofErr w:type="gramStart"/>
      <w:r w:rsidRPr="006A47E9">
        <w:rPr>
          <w:rFonts w:ascii="Calibri" w:hAnsi="Calibri" w:cs="Calibri"/>
          <w:sz w:val="24"/>
          <w:szCs w:val="24"/>
        </w:rPr>
        <w:t>срок освоения образовательной программы, установленный ОС ВО для очной формы обучения (в том числе в случае освоения образовательной программы в иной срок, установленный в соответствии с ОС ВО в зависимости от формы обучения выпускника или формы получения образования, в связи с сочетанием различных форм обучения, использованием сетевой формы реализации образовательной программы, ускоренным обучением, получением образования инвалидами и лицами с ограниченными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gramStart"/>
      <w:r w:rsidRPr="006A47E9">
        <w:rPr>
          <w:rFonts w:ascii="Calibri" w:hAnsi="Calibri" w:cs="Calibri"/>
          <w:sz w:val="24"/>
          <w:szCs w:val="24"/>
        </w:rPr>
        <w:t>возможностями здоровья): число лет (цифрами), слово "лет" или "года", число месяцев (цифрами), слово "месяцев" или "месяца" (число месяцев указывается в том случае, если срок освоения образовательной программы установлен ОС ВО в годах и месяцах).</w:t>
      </w:r>
      <w:proofErr w:type="gramEnd"/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bookmarkStart w:id="13" w:name="Par106"/>
      <w:bookmarkEnd w:id="13"/>
      <w:r w:rsidRPr="006A47E9">
        <w:rPr>
          <w:rFonts w:ascii="Calibri" w:hAnsi="Calibri" w:cs="Calibri"/>
          <w:sz w:val="24"/>
          <w:szCs w:val="24"/>
        </w:rPr>
        <w:t xml:space="preserve">7.4. </w:t>
      </w:r>
      <w:proofErr w:type="gramStart"/>
      <w:r w:rsidRPr="006A47E9">
        <w:rPr>
          <w:rFonts w:ascii="Calibri" w:hAnsi="Calibri" w:cs="Calibri"/>
          <w:sz w:val="24"/>
          <w:szCs w:val="24"/>
        </w:rPr>
        <w:t xml:space="preserve">На второй и третьей страницах бланка приложения в разделе 3 "Сведения о содержании и результатах освоения программы </w:t>
      </w:r>
      <w:proofErr w:type="spellStart"/>
      <w:r w:rsidRPr="006A47E9">
        <w:rPr>
          <w:rFonts w:ascii="Calibri" w:hAnsi="Calibri" w:cs="Calibri"/>
          <w:sz w:val="24"/>
          <w:szCs w:val="24"/>
        </w:rPr>
        <w:t>бакалавриата</w:t>
      </w:r>
      <w:proofErr w:type="spellEnd"/>
      <w:r w:rsidRPr="006A47E9">
        <w:rPr>
          <w:rFonts w:ascii="Calibri" w:hAnsi="Calibri" w:cs="Calibri"/>
          <w:sz w:val="24"/>
          <w:szCs w:val="24"/>
        </w:rPr>
        <w:t>/</w:t>
      </w:r>
      <w:proofErr w:type="spellStart"/>
      <w:r w:rsidRPr="006A47E9">
        <w:rPr>
          <w:rFonts w:ascii="Calibri" w:hAnsi="Calibri" w:cs="Calibri"/>
          <w:sz w:val="24"/>
          <w:szCs w:val="24"/>
        </w:rPr>
        <w:t>специалитета</w:t>
      </w:r>
      <w:proofErr w:type="spellEnd"/>
      <w:r w:rsidRPr="006A47E9">
        <w:rPr>
          <w:rFonts w:ascii="Calibri" w:hAnsi="Calibri" w:cs="Calibri"/>
          <w:sz w:val="24"/>
          <w:szCs w:val="24"/>
        </w:rPr>
        <w:t>" (в приложении к диплому бакалавра, диплому специалиста) или "Сведения о содержании и результатах освоения программы магистратуры" (в приложении к диплому магистра), или "Сведения о содержании и результатах освоения программы подготовки научно-педагогических кадров в аспирантуре" (в приложении к диплому об окончании аспирантуры</w:t>
      </w:r>
      <w:proofErr w:type="gramEnd"/>
      <w:r w:rsidRPr="006A47E9">
        <w:rPr>
          <w:rFonts w:ascii="Calibri" w:hAnsi="Calibri" w:cs="Calibri"/>
          <w:sz w:val="24"/>
          <w:szCs w:val="24"/>
        </w:rPr>
        <w:t>), или "Сведения о содержании и результатах освоения программы подготовки научно-педагогических кадров в адъюнктуре" (в приложении к диплому об окончании адъюнктуры) (далее - раздел 3 бланка приложения) указываются сведения о содержании и результатах освоения выпускником образовательной программы в следующем порядке: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1) на отдельных строках сведения о каждой изученной дисциплине (модуле) образовательной программы (за исключением факультативных дисциплин (модулей) в </w:t>
      </w:r>
      <w:r w:rsidRPr="006A47E9">
        <w:rPr>
          <w:rFonts w:ascii="Calibri" w:hAnsi="Calibri" w:cs="Calibri"/>
          <w:sz w:val="24"/>
          <w:szCs w:val="24"/>
        </w:rPr>
        <w:lastRenderedPageBreak/>
        <w:t>последовательности, определенной организацией самостоятельно: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 первом столбце таблицы - наименование дисциплины (модуля);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во втором столбце таблицы - объем дисциплины (модуля) в зачетных единицах (количество зачетных единиц (цифрами), слова "</w:t>
      </w:r>
      <w:proofErr w:type="spellStart"/>
      <w:r w:rsidRPr="006A47E9">
        <w:rPr>
          <w:rFonts w:ascii="Calibri" w:hAnsi="Calibri" w:cs="Calibri"/>
          <w:sz w:val="24"/>
          <w:szCs w:val="24"/>
        </w:rPr>
        <w:t>з.е</w:t>
      </w:r>
      <w:proofErr w:type="spellEnd"/>
      <w:r w:rsidRPr="006A47E9">
        <w:rPr>
          <w:rFonts w:ascii="Calibri" w:hAnsi="Calibri" w:cs="Calibri"/>
          <w:sz w:val="24"/>
          <w:szCs w:val="24"/>
        </w:rPr>
        <w:t>.");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(в ред. </w:t>
      </w:r>
      <w:hyperlink r:id="rId29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Приказа</w:t>
        </w:r>
      </w:hyperlink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N 481)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 третьем столбце таблицы - оценка по дисциплине (модулю), полученная при промежуточной аттестации.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 приложении к диплому, выдаваемому выпускнику, обучавшемуся в соответствии с ГОС ВПО: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(в ред. </w:t>
      </w:r>
      <w:hyperlink r:id="rId30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Приказа</w:t>
        </w:r>
      </w:hyperlink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N 481)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а) сведения об изученных дисциплинах образовательной программы (за исключением факультативных дисциплин) указываются в следующем порядке: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(в ред. </w:t>
      </w:r>
      <w:hyperlink r:id="rId31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Приказа</w:t>
        </w:r>
      </w:hyperlink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N 481)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сведения по дисциплинам федерального компонента ГОС ВПО;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сведения по дисциплинам, установленным организацией, в последовательности, определенной организацией самостоятельно;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б) во втором столбце таблицы указывается трудоемкость дисциплин в академических часах (цифрами), слово "час</w:t>
      </w:r>
      <w:proofErr w:type="gramStart"/>
      <w:r w:rsidRPr="006A47E9">
        <w:rPr>
          <w:rFonts w:ascii="Calibri" w:hAnsi="Calibri" w:cs="Calibri"/>
          <w:sz w:val="24"/>
          <w:szCs w:val="24"/>
        </w:rPr>
        <w:t>.";</w:t>
      </w:r>
      <w:proofErr w:type="gramEnd"/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(</w:t>
      </w:r>
      <w:proofErr w:type="spellStart"/>
      <w:r w:rsidRPr="006A47E9">
        <w:rPr>
          <w:rFonts w:ascii="Calibri" w:hAnsi="Calibri" w:cs="Calibri"/>
          <w:sz w:val="24"/>
          <w:szCs w:val="24"/>
        </w:rPr>
        <w:t>пп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. "б" </w:t>
      </w:r>
      <w:proofErr w:type="gramStart"/>
      <w:r w:rsidRPr="006A47E9">
        <w:rPr>
          <w:rFonts w:ascii="Calibri" w:hAnsi="Calibri" w:cs="Calibri"/>
          <w:sz w:val="24"/>
          <w:szCs w:val="24"/>
        </w:rPr>
        <w:t>введен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</w:t>
      </w:r>
      <w:hyperlink r:id="rId32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Приказом</w:t>
        </w:r>
      </w:hyperlink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N 481)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2) сведения о пройденных выпускником учебной и производственной практиках: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а) на отдельной строке - общие сведения о практиках: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 первом столбце таблицы - слово "Практики";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во втором столбце таблицы - суммарный объем практик в зачетных единицах (количество зачетных единиц (цифрами), слова "</w:t>
      </w:r>
      <w:proofErr w:type="spellStart"/>
      <w:r w:rsidRPr="006A47E9">
        <w:rPr>
          <w:rFonts w:ascii="Calibri" w:hAnsi="Calibri" w:cs="Calibri"/>
          <w:sz w:val="24"/>
          <w:szCs w:val="24"/>
        </w:rPr>
        <w:t>з.е</w:t>
      </w:r>
      <w:proofErr w:type="spellEnd"/>
      <w:r w:rsidRPr="006A47E9">
        <w:rPr>
          <w:rFonts w:ascii="Calibri" w:hAnsi="Calibri" w:cs="Calibri"/>
          <w:sz w:val="24"/>
          <w:szCs w:val="24"/>
        </w:rPr>
        <w:t>.");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(в ред. </w:t>
      </w:r>
      <w:hyperlink r:id="rId33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Приказа</w:t>
        </w:r>
      </w:hyperlink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N 481)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 третьем столбце таблицы - символ "</w:t>
      </w:r>
      <w:proofErr w:type="spellStart"/>
      <w:r w:rsidRPr="006A47E9">
        <w:rPr>
          <w:rFonts w:ascii="Calibri" w:hAnsi="Calibri" w:cs="Calibri"/>
          <w:sz w:val="24"/>
          <w:szCs w:val="24"/>
        </w:rPr>
        <w:t>x</w:t>
      </w:r>
      <w:proofErr w:type="spellEnd"/>
      <w:r w:rsidRPr="006A47E9">
        <w:rPr>
          <w:rFonts w:ascii="Calibri" w:hAnsi="Calibri" w:cs="Calibri"/>
          <w:sz w:val="24"/>
          <w:szCs w:val="24"/>
        </w:rPr>
        <w:t>";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б) на отдельной строке в первом столбце таблицы - слова "в том числе</w:t>
      </w:r>
      <w:proofErr w:type="gramStart"/>
      <w:r w:rsidRPr="006A47E9">
        <w:rPr>
          <w:rFonts w:ascii="Calibri" w:hAnsi="Calibri" w:cs="Calibri"/>
          <w:sz w:val="24"/>
          <w:szCs w:val="24"/>
        </w:rPr>
        <w:t>:"</w:t>
      </w:r>
      <w:proofErr w:type="gramEnd"/>
      <w:r w:rsidRPr="006A47E9">
        <w:rPr>
          <w:rFonts w:ascii="Calibri" w:hAnsi="Calibri" w:cs="Calibri"/>
          <w:sz w:val="24"/>
          <w:szCs w:val="24"/>
        </w:rPr>
        <w:t>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в) на отдельных строках - сведения о каждой практике: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proofErr w:type="gramStart"/>
      <w:r w:rsidRPr="006A47E9">
        <w:rPr>
          <w:rFonts w:ascii="Calibri" w:hAnsi="Calibri" w:cs="Calibri"/>
          <w:sz w:val="24"/>
          <w:szCs w:val="24"/>
        </w:rPr>
        <w:t>в первом столбце таблицы - наименование практики (учебная, производственная) и ее направленность (например, технологическая, педагогическая, полевая, геологическая, исполнительская);</w:t>
      </w:r>
      <w:proofErr w:type="gramEnd"/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во втором столбце таблицы - объем практики в зачетных единицах (количество зачетных единиц (цифрами), слова "</w:t>
      </w:r>
      <w:proofErr w:type="spellStart"/>
      <w:r w:rsidRPr="006A47E9">
        <w:rPr>
          <w:rFonts w:ascii="Calibri" w:hAnsi="Calibri" w:cs="Calibri"/>
          <w:sz w:val="24"/>
          <w:szCs w:val="24"/>
        </w:rPr>
        <w:t>з.е</w:t>
      </w:r>
      <w:proofErr w:type="spellEnd"/>
      <w:r w:rsidRPr="006A47E9">
        <w:rPr>
          <w:rFonts w:ascii="Calibri" w:hAnsi="Calibri" w:cs="Calibri"/>
          <w:sz w:val="24"/>
          <w:szCs w:val="24"/>
        </w:rPr>
        <w:t>.");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(в ред. </w:t>
      </w:r>
      <w:hyperlink r:id="rId34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Приказа</w:t>
        </w:r>
      </w:hyperlink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N 481)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 третьем столбце таблицы - оценка за практику, полученная при промежуточной аттестации;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 приложении к диплому, выдаваемому выпускнику, обучавшемуся в соответствии с ГОС ВПО, во втором столбце таблицы указывается суммарная трудоемкость практик и трудоемкость каждой практики в неделях (цифрами), слово "недель" или "недели";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(абзац введен </w:t>
      </w:r>
      <w:hyperlink r:id="rId35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Приказом</w:t>
        </w:r>
      </w:hyperlink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N 481)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3) сведения о прохождении государственной итоговой аттестации: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а) на отдельной строке - общие сведения о государственной итоговой аттестации: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 первом столбце таблицы - слова "Государственная итоговая аттестация";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во втором столбце таблицы - объем государственной итоговой аттестации в зачетных единицах (количество зачетных единиц (цифрами), слова "</w:t>
      </w:r>
      <w:proofErr w:type="spellStart"/>
      <w:r w:rsidRPr="006A47E9">
        <w:rPr>
          <w:rFonts w:ascii="Calibri" w:hAnsi="Calibri" w:cs="Calibri"/>
          <w:sz w:val="24"/>
          <w:szCs w:val="24"/>
        </w:rPr>
        <w:t>з.е</w:t>
      </w:r>
      <w:proofErr w:type="spellEnd"/>
      <w:r w:rsidRPr="006A47E9">
        <w:rPr>
          <w:rFonts w:ascii="Calibri" w:hAnsi="Calibri" w:cs="Calibri"/>
          <w:sz w:val="24"/>
          <w:szCs w:val="24"/>
        </w:rPr>
        <w:t>.");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(в ред. </w:t>
      </w:r>
      <w:hyperlink r:id="rId36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Приказа</w:t>
        </w:r>
      </w:hyperlink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N 481)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 третьем столбце таблицы - символ "</w:t>
      </w:r>
      <w:proofErr w:type="spellStart"/>
      <w:r w:rsidRPr="006A47E9">
        <w:rPr>
          <w:rFonts w:ascii="Calibri" w:hAnsi="Calibri" w:cs="Calibri"/>
          <w:sz w:val="24"/>
          <w:szCs w:val="24"/>
        </w:rPr>
        <w:t>x</w:t>
      </w:r>
      <w:proofErr w:type="spellEnd"/>
      <w:r w:rsidRPr="006A47E9">
        <w:rPr>
          <w:rFonts w:ascii="Calibri" w:hAnsi="Calibri" w:cs="Calibri"/>
          <w:sz w:val="24"/>
          <w:szCs w:val="24"/>
        </w:rPr>
        <w:t>";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б) на отдельной строке в первом столбце таблицы - слова "в том числе</w:t>
      </w:r>
      <w:proofErr w:type="gramStart"/>
      <w:r w:rsidRPr="006A47E9">
        <w:rPr>
          <w:rFonts w:ascii="Calibri" w:hAnsi="Calibri" w:cs="Calibri"/>
          <w:sz w:val="24"/>
          <w:szCs w:val="24"/>
        </w:rPr>
        <w:t>:"</w:t>
      </w:r>
      <w:proofErr w:type="gramEnd"/>
      <w:r w:rsidRPr="006A47E9">
        <w:rPr>
          <w:rFonts w:ascii="Calibri" w:hAnsi="Calibri" w:cs="Calibri"/>
          <w:sz w:val="24"/>
          <w:szCs w:val="24"/>
        </w:rPr>
        <w:t>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в) на отдельных строках - сведения о прохождении предусмотренных образовательной программой аттестационных испытаний государственной итоговой аттестации: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proofErr w:type="gramStart"/>
      <w:r w:rsidRPr="006A47E9">
        <w:rPr>
          <w:rFonts w:ascii="Calibri" w:hAnsi="Calibri" w:cs="Calibri"/>
          <w:sz w:val="24"/>
          <w:szCs w:val="24"/>
        </w:rPr>
        <w:t xml:space="preserve">в первом столбце таблицы - наименование аттестационного испытания (государственный экзамен, выпускная квалификационная работа (с указанием ее вида и </w:t>
      </w:r>
      <w:r w:rsidRPr="006A47E9">
        <w:rPr>
          <w:rFonts w:ascii="Calibri" w:hAnsi="Calibri" w:cs="Calibri"/>
          <w:sz w:val="24"/>
          <w:szCs w:val="24"/>
        </w:rPr>
        <w:lastRenderedPageBreak/>
        <w:t>наименования темы (в кавычках);</w:t>
      </w:r>
      <w:proofErr w:type="gramEnd"/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во втором столбце таблицы - символ "</w:t>
      </w:r>
      <w:proofErr w:type="spellStart"/>
      <w:r w:rsidRPr="006A47E9">
        <w:rPr>
          <w:rFonts w:ascii="Calibri" w:hAnsi="Calibri" w:cs="Calibri"/>
          <w:sz w:val="24"/>
          <w:szCs w:val="24"/>
        </w:rPr>
        <w:t>x</w:t>
      </w:r>
      <w:proofErr w:type="spellEnd"/>
      <w:r w:rsidRPr="006A47E9">
        <w:rPr>
          <w:rFonts w:ascii="Calibri" w:hAnsi="Calibri" w:cs="Calibri"/>
          <w:sz w:val="24"/>
          <w:szCs w:val="24"/>
        </w:rPr>
        <w:t>";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 третьем столбце таблицы - оценка за аттестационное испытание.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 приложении к диплому, выдаваемому лицу, обучавшемуся в соответствии с ГОС ВПО: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 случае проведения государственного экзамена, являющегося междисциплинарным, указывается его наименование - "Итоговый междисциплинарный экзамен по направлению подготовки (специальности)";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proofErr w:type="gramStart"/>
      <w:r w:rsidRPr="006A47E9">
        <w:rPr>
          <w:rFonts w:ascii="Calibri" w:hAnsi="Calibri" w:cs="Calibri"/>
          <w:sz w:val="24"/>
          <w:szCs w:val="24"/>
        </w:rPr>
        <w:t>в случае если по специальности или направлению подготовки ГОС ВПО не предусмотрены выполнение и защита выпускной квалификационной работы, в первом столбце таблицы на отдельной строке указывается "Выполнение и защита выпускной квалификационной работы не предусмотрены";</w:t>
      </w:r>
      <w:proofErr w:type="gramEnd"/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во втором столбце таблицы указывается трудоемкость государственной итоговой аттестации в неделях (цифрами), слово "недель" или "недели";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(абзац введен </w:t>
      </w:r>
      <w:hyperlink r:id="rId37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Приказом</w:t>
        </w:r>
      </w:hyperlink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N 481)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4) на отдельной строке сведения об объеме образовательной программы: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(в ред. </w:t>
      </w:r>
      <w:hyperlink r:id="rId38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Приказа</w:t>
        </w:r>
      </w:hyperlink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N 481)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 первом столбце таблицы - слова "Объем образовательной программы";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(в ред. </w:t>
      </w:r>
      <w:hyperlink r:id="rId39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Приказа</w:t>
        </w:r>
      </w:hyperlink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N 481)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во втором столбце таблицы - объем образовательной программы в зачетных единицах (количество зачетных единиц (цифрами), слова "</w:t>
      </w:r>
      <w:proofErr w:type="spellStart"/>
      <w:r w:rsidRPr="006A47E9">
        <w:rPr>
          <w:rFonts w:ascii="Calibri" w:hAnsi="Calibri" w:cs="Calibri"/>
          <w:sz w:val="24"/>
          <w:szCs w:val="24"/>
        </w:rPr>
        <w:t>з.е</w:t>
      </w:r>
      <w:proofErr w:type="spellEnd"/>
      <w:r w:rsidRPr="006A47E9">
        <w:rPr>
          <w:rFonts w:ascii="Calibri" w:hAnsi="Calibri" w:cs="Calibri"/>
          <w:sz w:val="24"/>
          <w:szCs w:val="24"/>
        </w:rPr>
        <w:t>.");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(в ред. </w:t>
      </w:r>
      <w:hyperlink r:id="rId40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Приказа</w:t>
        </w:r>
      </w:hyperlink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N 481)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 третьем столбце таблицы - символ "</w:t>
      </w:r>
      <w:proofErr w:type="spellStart"/>
      <w:r w:rsidRPr="006A47E9">
        <w:rPr>
          <w:rFonts w:ascii="Calibri" w:hAnsi="Calibri" w:cs="Calibri"/>
          <w:sz w:val="24"/>
          <w:szCs w:val="24"/>
        </w:rPr>
        <w:t>x</w:t>
      </w:r>
      <w:proofErr w:type="spellEnd"/>
      <w:r w:rsidRPr="006A47E9">
        <w:rPr>
          <w:rFonts w:ascii="Calibri" w:hAnsi="Calibri" w:cs="Calibri"/>
          <w:sz w:val="24"/>
          <w:szCs w:val="24"/>
        </w:rPr>
        <w:t>";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 приложении к диплому, выдаваемому лицу, обучавшемуся в соответствии с ГОС ВПО, указываются сведения не об объеме образовательной программы, а о сроке освоения образовательной программы: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(абзац введен </w:t>
      </w:r>
      <w:hyperlink r:id="rId41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Приказом</w:t>
        </w:r>
      </w:hyperlink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N 481)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 первом столбце таблицы - слова "Срок освоения образовательной программы";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(абзац введен </w:t>
      </w:r>
      <w:hyperlink r:id="rId42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Приказом</w:t>
        </w:r>
      </w:hyperlink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N 481)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во втором столбце таблицы - срок освоения образовательной программы в неделях (цифрами), слово "недель" или "недели";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(абзац введен </w:t>
      </w:r>
      <w:hyperlink r:id="rId43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Приказом</w:t>
        </w:r>
      </w:hyperlink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N 481)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5) на отдельной строке сведения об объеме работы </w:t>
      </w:r>
      <w:proofErr w:type="gramStart"/>
      <w:r w:rsidRPr="006A47E9">
        <w:rPr>
          <w:rFonts w:ascii="Calibri" w:hAnsi="Calibri" w:cs="Calibri"/>
          <w:sz w:val="24"/>
          <w:szCs w:val="24"/>
        </w:rPr>
        <w:t>обучающихся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во взаимодействии с преподавателем (далее - контактная работа обучающихся с преподавателем) при реализации образовательной программы: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в первом столбце таблицы - слова "в том числе объем работы </w:t>
      </w:r>
      <w:proofErr w:type="gramStart"/>
      <w:r w:rsidRPr="006A47E9">
        <w:rPr>
          <w:rFonts w:ascii="Calibri" w:hAnsi="Calibri" w:cs="Calibri"/>
          <w:sz w:val="24"/>
          <w:szCs w:val="24"/>
        </w:rPr>
        <w:t>обучающихся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во взаимодействии с преподавателем:";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во втором столбце таблицы - количество часов контактной работы обучающихся с преподавателем (количество часов (цифрами), слово "час</w:t>
      </w:r>
      <w:proofErr w:type="gramStart"/>
      <w:r w:rsidRPr="006A47E9">
        <w:rPr>
          <w:rFonts w:ascii="Calibri" w:hAnsi="Calibri" w:cs="Calibri"/>
          <w:sz w:val="24"/>
          <w:szCs w:val="24"/>
        </w:rPr>
        <w:t>.");</w:t>
      </w:r>
      <w:proofErr w:type="gramEnd"/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 третьем столбце таблицы - символ "</w:t>
      </w:r>
      <w:proofErr w:type="spellStart"/>
      <w:r w:rsidRPr="006A47E9">
        <w:rPr>
          <w:rFonts w:ascii="Calibri" w:hAnsi="Calibri" w:cs="Calibri"/>
          <w:sz w:val="24"/>
          <w:szCs w:val="24"/>
        </w:rPr>
        <w:t>x</w:t>
      </w:r>
      <w:proofErr w:type="spellEnd"/>
      <w:r w:rsidRPr="006A47E9">
        <w:rPr>
          <w:rFonts w:ascii="Calibri" w:hAnsi="Calibri" w:cs="Calibri"/>
          <w:sz w:val="24"/>
          <w:szCs w:val="24"/>
        </w:rPr>
        <w:t>";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 приложении к диплому, выдаваемому лицу, обучавшемуся в соответствии с ГОС ВПО, указываются сведения не об объеме контактной работы обучающихся с преподавателем, а о количестве аудиторных часов: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(абзац введен </w:t>
      </w:r>
      <w:hyperlink r:id="rId44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Приказом</w:t>
        </w:r>
      </w:hyperlink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N 481)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 первом столбце таблицы - слова "в том числе аудиторных часов</w:t>
      </w:r>
      <w:proofErr w:type="gramStart"/>
      <w:r w:rsidRPr="006A47E9">
        <w:rPr>
          <w:rFonts w:ascii="Calibri" w:hAnsi="Calibri" w:cs="Calibri"/>
          <w:sz w:val="24"/>
          <w:szCs w:val="24"/>
        </w:rPr>
        <w:t>:"</w:t>
      </w:r>
      <w:proofErr w:type="gramEnd"/>
      <w:r w:rsidRPr="006A47E9">
        <w:rPr>
          <w:rFonts w:ascii="Calibri" w:hAnsi="Calibri" w:cs="Calibri"/>
          <w:sz w:val="24"/>
          <w:szCs w:val="24"/>
        </w:rPr>
        <w:t>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(абзац введен </w:t>
      </w:r>
      <w:hyperlink r:id="rId45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Приказом</w:t>
        </w:r>
      </w:hyperlink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N 481)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во втором столбце таблицы - количество аудиторных часов (цифрами), слово "час</w:t>
      </w:r>
      <w:proofErr w:type="gramStart"/>
      <w:r w:rsidRPr="006A47E9">
        <w:rPr>
          <w:rFonts w:ascii="Calibri" w:hAnsi="Calibri" w:cs="Calibri"/>
          <w:sz w:val="24"/>
          <w:szCs w:val="24"/>
        </w:rPr>
        <w:t>.";</w:t>
      </w:r>
      <w:proofErr w:type="gramEnd"/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(абзац введен </w:t>
      </w:r>
      <w:hyperlink r:id="rId46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Приказом</w:t>
        </w:r>
      </w:hyperlink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N 481)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6) по согласованию с выпускником - сведения об освоении факультативных дисциплин;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а) на отдельной строке в первом столбце таблицы - слова "Факультативные дисциплины";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б) на отдельной строке в первом столбце таблицы - слова "в том числе</w:t>
      </w:r>
      <w:proofErr w:type="gramStart"/>
      <w:r w:rsidRPr="006A47E9">
        <w:rPr>
          <w:rFonts w:ascii="Calibri" w:hAnsi="Calibri" w:cs="Calibri"/>
          <w:sz w:val="24"/>
          <w:szCs w:val="24"/>
        </w:rPr>
        <w:t>:"</w:t>
      </w:r>
      <w:proofErr w:type="gramEnd"/>
      <w:r w:rsidRPr="006A47E9">
        <w:rPr>
          <w:rFonts w:ascii="Calibri" w:hAnsi="Calibri" w:cs="Calibri"/>
          <w:sz w:val="24"/>
          <w:szCs w:val="24"/>
        </w:rPr>
        <w:t>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в) на отдельных строках сведения о каждой изученной факультативной дисциплине: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lastRenderedPageBreak/>
        <w:t>в первом столбце таблицы - наименование дисциплины;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во втором столбце таблицы - объем дисциплины в зачетных единицах (количество зачетных единиц (цифрами), слова "</w:t>
      </w:r>
      <w:proofErr w:type="spellStart"/>
      <w:r w:rsidRPr="006A47E9">
        <w:rPr>
          <w:rFonts w:ascii="Calibri" w:hAnsi="Calibri" w:cs="Calibri"/>
          <w:sz w:val="24"/>
          <w:szCs w:val="24"/>
        </w:rPr>
        <w:t>з.е</w:t>
      </w:r>
      <w:proofErr w:type="spellEnd"/>
      <w:r w:rsidRPr="006A47E9">
        <w:rPr>
          <w:rFonts w:ascii="Calibri" w:hAnsi="Calibri" w:cs="Calibri"/>
          <w:sz w:val="24"/>
          <w:szCs w:val="24"/>
        </w:rPr>
        <w:t>.");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(в ред. </w:t>
      </w:r>
      <w:hyperlink r:id="rId47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Приказа</w:t>
        </w:r>
      </w:hyperlink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N 481)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 третьем столбце таблицы - оценка по дисциплине, полученная при промежуточной аттестации.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 приложении к диплому, выдаваемому лицу, обучавшемуся в соответствии с ГОС ВПО, во втором столбце таблицы указывается трудоемкость дисциплин в академических часах (цифрами), слово "час</w:t>
      </w:r>
      <w:proofErr w:type="gramStart"/>
      <w:r w:rsidRPr="006A47E9">
        <w:rPr>
          <w:rFonts w:ascii="Calibri" w:hAnsi="Calibri" w:cs="Calibri"/>
          <w:sz w:val="24"/>
          <w:szCs w:val="24"/>
        </w:rPr>
        <w:t>.".</w:t>
      </w:r>
      <w:proofErr w:type="gramEnd"/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(абзац введен </w:t>
      </w:r>
      <w:hyperlink r:id="rId48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Приказом</w:t>
        </w:r>
      </w:hyperlink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N 481)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7.5. При заполнении раздела 3 бланка приложения вспомогательные слова ("дисциплина", "модуль", "блок") не используются.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Абзац исключен. - </w:t>
      </w:r>
      <w:hyperlink r:id="rId49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</w:t>
        </w:r>
      </w:hyperlink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N 481.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bookmarkStart w:id="14" w:name="Par185"/>
      <w:bookmarkEnd w:id="14"/>
      <w:r w:rsidRPr="006A47E9">
        <w:rPr>
          <w:rFonts w:ascii="Calibri" w:hAnsi="Calibri" w:cs="Calibri"/>
          <w:sz w:val="24"/>
          <w:szCs w:val="24"/>
        </w:rPr>
        <w:t>7.6. На четвертой странице бланка приложения к диплому бакалавра, диплому специалиста, диплому магистра в разделе 4 "Курсовые работы (проекты)" (далее - раздел 4 бланка приложения) указываются сведения по каждой курсовой работе (проекту), выполненной выпускником при освоении образовательной программы: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proofErr w:type="gramStart"/>
      <w:r w:rsidRPr="006A47E9">
        <w:rPr>
          <w:rFonts w:ascii="Calibri" w:hAnsi="Calibri" w:cs="Calibri"/>
          <w:sz w:val="24"/>
          <w:szCs w:val="24"/>
        </w:rPr>
        <w:t>в первом столбце таблицы - наименование дисциплины (модуля) (дисциплин (модулей)), по которой выполнялась курсовая работа (проект), а также по решению организации - наименование темы курсовой работы (проекта) (в кавычках);</w:t>
      </w:r>
      <w:proofErr w:type="gramEnd"/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во втором столбце таблицы - оценка за курсовую работу (проект).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bookmarkStart w:id="15" w:name="Par188"/>
      <w:bookmarkEnd w:id="15"/>
      <w:r w:rsidRPr="006A47E9">
        <w:rPr>
          <w:rFonts w:ascii="Calibri" w:hAnsi="Calibri" w:cs="Calibri"/>
          <w:sz w:val="24"/>
          <w:szCs w:val="24"/>
        </w:rPr>
        <w:t>7.7. На четвертой странице бланка приложения к диплому об окончании аспирантуры, диплому об окончании адъюнктуры в разделе 4 "Научно-исследовательская работа" (далее - раздел 4 бланка приложения для аспирантуры, адъюнктуры) указываются сведения по каждому виду научно-исследовательской работы, выполненной выпускником при освоении образовательной программы: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 первом столбце таблицы - наименование научно-исследовательской работы;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во втором столбце таблицы - оценка за выполнение научно-исследовательской работы.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7.8. Все записи, указанные в </w:t>
      </w:r>
      <w:hyperlink w:anchor="Par106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пунктах 7.4</w:t>
        </w:r>
      </w:hyperlink>
      <w:r w:rsidRPr="006A47E9">
        <w:rPr>
          <w:rFonts w:ascii="Calibri" w:hAnsi="Calibri" w:cs="Calibri"/>
          <w:sz w:val="24"/>
          <w:szCs w:val="24"/>
        </w:rPr>
        <w:t xml:space="preserve">, </w:t>
      </w:r>
      <w:hyperlink w:anchor="Par185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7.6</w:t>
        </w:r>
      </w:hyperlink>
      <w:r w:rsidRPr="006A47E9">
        <w:rPr>
          <w:rFonts w:ascii="Calibri" w:hAnsi="Calibri" w:cs="Calibri"/>
          <w:sz w:val="24"/>
          <w:szCs w:val="24"/>
        </w:rPr>
        <w:t xml:space="preserve"> и </w:t>
      </w:r>
      <w:hyperlink w:anchor="Par188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7.7</w:t>
        </w:r>
      </w:hyperlink>
      <w:r w:rsidRPr="006A47E9">
        <w:rPr>
          <w:rFonts w:ascii="Calibri" w:hAnsi="Calibri" w:cs="Calibri"/>
          <w:sz w:val="24"/>
          <w:szCs w:val="24"/>
        </w:rPr>
        <w:t xml:space="preserve"> настоящего Порядка, включая символ "</w:t>
      </w:r>
      <w:proofErr w:type="spellStart"/>
      <w:r w:rsidRPr="006A47E9">
        <w:rPr>
          <w:rFonts w:ascii="Calibri" w:hAnsi="Calibri" w:cs="Calibri"/>
          <w:sz w:val="24"/>
          <w:szCs w:val="24"/>
        </w:rPr>
        <w:t>x</w:t>
      </w:r>
      <w:proofErr w:type="spellEnd"/>
      <w:r w:rsidRPr="006A47E9">
        <w:rPr>
          <w:rFonts w:ascii="Calibri" w:hAnsi="Calibri" w:cs="Calibri"/>
          <w:sz w:val="24"/>
          <w:szCs w:val="24"/>
        </w:rPr>
        <w:t>", заполняются шрифтом одного размера.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7.9. Оценки указываются прописью (отлично, хорошо, удовлетворительно, зачтено).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7.10. На четвертой странице бланка приложения в разделе 5 "Дополнительные сведения" (далее - раздел 5 бланка приложения) указываются следующие сведения: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bookmarkStart w:id="16" w:name="Par194"/>
      <w:bookmarkEnd w:id="16"/>
      <w:r w:rsidRPr="006A47E9">
        <w:rPr>
          <w:rFonts w:ascii="Calibri" w:hAnsi="Calibri" w:cs="Calibri"/>
          <w:sz w:val="24"/>
          <w:szCs w:val="24"/>
        </w:rPr>
        <w:t>1) если за время обучения выпускника в организации полное официальное наименование организации изменилось: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в приложении к диплому бакалавра, диплому специалиста на отдельной строке (при необходимости - в несколько строк) - слова "Образовательная организация переименована в ____ году." (год - четырехзначное число цифрами), далее на отдельной строке (при необходимости - в несколько строк) - слова "Старое полное официальное наименование образовательной организации </w:t>
      </w:r>
      <w:proofErr w:type="gramStart"/>
      <w:r w:rsidRPr="006A47E9">
        <w:rPr>
          <w:rFonts w:ascii="Calibri" w:hAnsi="Calibri" w:cs="Calibri"/>
          <w:sz w:val="24"/>
          <w:szCs w:val="24"/>
        </w:rPr>
        <w:t>-"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с указанием старого полного официального наименования организации;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в приложении к диплому магистра, диплому об окончании аспирантуры, диплому об окончании адъюнктуры на отдельной строке (при необходимости - в несколько строк) - слова "Организация, осуществляющая образовательную деятельность, переименована в ____ году." (год - четырехзначное число цифрами), далее на отдельной строке (при необходимости - в несколько строк) - слова "Старое полное официальное наименование организации, осуществляющей образовательную деятельность, </w:t>
      </w:r>
      <w:proofErr w:type="gramStart"/>
      <w:r w:rsidRPr="006A47E9">
        <w:rPr>
          <w:rFonts w:ascii="Calibri" w:hAnsi="Calibri" w:cs="Calibri"/>
          <w:sz w:val="24"/>
          <w:szCs w:val="24"/>
        </w:rPr>
        <w:t>-"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с указанием старого полного официального наименования организации.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При неоднократном переименовании организации за период обучения выпускника сведения о переименовании указываются необходимое число раз в хронологическом порядке;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2) по согласованию с выпускником: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lastRenderedPageBreak/>
        <w:t>а) на отдельной строке - сведения о форме обучения и (или) о форме получения образования, и (или) о сочетании форм обучения, и (или) о сочетании самообразования с одной или несколькими формами обучения: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 случае освоения образовательной программы по какой-либо форме обучения - слова "Форма обучения</w:t>
      </w:r>
      <w:proofErr w:type="gramStart"/>
      <w:r w:rsidRPr="006A47E9">
        <w:rPr>
          <w:rFonts w:ascii="Calibri" w:hAnsi="Calibri" w:cs="Calibri"/>
          <w:sz w:val="24"/>
          <w:szCs w:val="24"/>
        </w:rPr>
        <w:t>:"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и наименование формы обучения, по которой была освоена образовательная программа (очная, </w:t>
      </w:r>
      <w:proofErr w:type="spellStart"/>
      <w:r w:rsidRPr="006A47E9">
        <w:rPr>
          <w:rFonts w:ascii="Calibri" w:hAnsi="Calibri" w:cs="Calibri"/>
          <w:sz w:val="24"/>
          <w:szCs w:val="24"/>
        </w:rPr>
        <w:t>очно-заочная</w:t>
      </w:r>
      <w:proofErr w:type="spellEnd"/>
      <w:r w:rsidRPr="006A47E9">
        <w:rPr>
          <w:rFonts w:ascii="Calibri" w:hAnsi="Calibri" w:cs="Calibri"/>
          <w:sz w:val="24"/>
          <w:szCs w:val="24"/>
        </w:rPr>
        <w:t>, заочная);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 случае освоения образовательной программы в форме самообразования - слова "Форма получения образования: самообразование</w:t>
      </w:r>
      <w:proofErr w:type="gramStart"/>
      <w:r w:rsidRPr="006A47E9">
        <w:rPr>
          <w:rFonts w:ascii="Calibri" w:hAnsi="Calibri" w:cs="Calibri"/>
          <w:sz w:val="24"/>
          <w:szCs w:val="24"/>
        </w:rPr>
        <w:t>.";</w:t>
      </w:r>
      <w:proofErr w:type="gramEnd"/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 случае освоения образовательной программы с сочетанием форм обучения - слова "Сочетание форм обучения</w:t>
      </w:r>
      <w:proofErr w:type="gramStart"/>
      <w:r w:rsidRPr="006A47E9">
        <w:rPr>
          <w:rFonts w:ascii="Calibri" w:hAnsi="Calibri" w:cs="Calibri"/>
          <w:sz w:val="24"/>
          <w:szCs w:val="24"/>
        </w:rPr>
        <w:t>:"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и наименования соответствующих форм обучения через запятую (очная, </w:t>
      </w:r>
      <w:proofErr w:type="spellStart"/>
      <w:r w:rsidRPr="006A47E9">
        <w:rPr>
          <w:rFonts w:ascii="Calibri" w:hAnsi="Calibri" w:cs="Calibri"/>
          <w:sz w:val="24"/>
          <w:szCs w:val="24"/>
        </w:rPr>
        <w:t>очно-заочная</w:t>
      </w:r>
      <w:proofErr w:type="spellEnd"/>
      <w:r w:rsidRPr="006A47E9">
        <w:rPr>
          <w:rFonts w:ascii="Calibri" w:hAnsi="Calibri" w:cs="Calibri"/>
          <w:sz w:val="24"/>
          <w:szCs w:val="24"/>
        </w:rPr>
        <w:t>, заочная);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 случае освоения образовательной программы с сочетанием самообразования с одной или несколькими формами обучения - слова "Сочетание самообразования и _______ формы обучения</w:t>
      </w:r>
      <w:proofErr w:type="gramStart"/>
      <w:r w:rsidRPr="006A47E9">
        <w:rPr>
          <w:rFonts w:ascii="Calibri" w:hAnsi="Calibri" w:cs="Calibri"/>
          <w:sz w:val="24"/>
          <w:szCs w:val="24"/>
        </w:rPr>
        <w:t>:"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или "Сочетание самообразования и _______ форм обучения:" с указанием наименования соответствующей формы обучения или наименований соответствующих форм обучения через запятую (очная, </w:t>
      </w:r>
      <w:proofErr w:type="spellStart"/>
      <w:r w:rsidRPr="006A47E9">
        <w:rPr>
          <w:rFonts w:ascii="Calibri" w:hAnsi="Calibri" w:cs="Calibri"/>
          <w:sz w:val="24"/>
          <w:szCs w:val="24"/>
        </w:rPr>
        <w:t>очно-заочная</w:t>
      </w:r>
      <w:proofErr w:type="spellEnd"/>
      <w:r w:rsidRPr="006A47E9">
        <w:rPr>
          <w:rFonts w:ascii="Calibri" w:hAnsi="Calibri" w:cs="Calibri"/>
          <w:sz w:val="24"/>
          <w:szCs w:val="24"/>
        </w:rPr>
        <w:t>, заочная) в родительном падеже;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б) на отдельной строке (при необходимости - в несколько строк):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 приложении к диплому бакалавра, диплому магистра, а также в приложении к диплому специалиста в случае отсутствия специализаций, установленных ОС ВО, - слова "Направленность (профиль) образовательной программы</w:t>
      </w:r>
      <w:proofErr w:type="gramStart"/>
      <w:r w:rsidRPr="006A47E9">
        <w:rPr>
          <w:rFonts w:ascii="Calibri" w:hAnsi="Calibri" w:cs="Calibri"/>
          <w:sz w:val="24"/>
          <w:szCs w:val="24"/>
        </w:rPr>
        <w:t>:"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и направленность (профиль) образовательной программы;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 приложении к диплому специалиста в случае наличия специализаций, установленных ОС ВО, - слово "Специализация</w:t>
      </w:r>
      <w:proofErr w:type="gramStart"/>
      <w:r w:rsidRPr="006A47E9">
        <w:rPr>
          <w:rFonts w:ascii="Calibri" w:hAnsi="Calibri" w:cs="Calibri"/>
          <w:sz w:val="24"/>
          <w:szCs w:val="24"/>
        </w:rPr>
        <w:t>:"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и наименование специализации;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proofErr w:type="gramStart"/>
      <w:r w:rsidRPr="006A47E9">
        <w:rPr>
          <w:rFonts w:ascii="Calibri" w:hAnsi="Calibri" w:cs="Calibri"/>
          <w:sz w:val="24"/>
          <w:szCs w:val="24"/>
        </w:rPr>
        <w:t>в) в случае если выпускник прошел ускоренное обучение по индивидуальному учебному плану, на отдельной сроке - слова "Пройдено ускоренное обучение по образовательной программе.";</w:t>
      </w:r>
      <w:proofErr w:type="gramEnd"/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г) в случае если часть образовательной программы освоена выпускником в другой организации при реализации образовательной программы с использованием сетевой </w:t>
      </w:r>
      <w:proofErr w:type="gramStart"/>
      <w:r w:rsidRPr="006A47E9">
        <w:rPr>
          <w:rFonts w:ascii="Calibri" w:hAnsi="Calibri" w:cs="Calibri"/>
          <w:sz w:val="24"/>
          <w:szCs w:val="24"/>
        </w:rPr>
        <w:t>формы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либо освоена выпускником в процессе обучения по иной образовательной программе, на отдельной строке - сведения об освоении части образовательной программы в другой организации: слова "Часть образовательной программы в объеме ____ зачетных единиц освоена в _______________." с указанием количества зачетных единиц (цифрами) и полного официального наименования организации.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В случае если выпускник, освоивший часть образовательной программы в другой организации, обучался в соответствии с ГОС ВПО, сведения об освоении части образовательной программы в другой организации указываются в следующей форме: "Часть образовательной программы в объеме ____ недель освоена </w:t>
      </w:r>
      <w:proofErr w:type="gramStart"/>
      <w:r w:rsidRPr="006A47E9">
        <w:rPr>
          <w:rFonts w:ascii="Calibri" w:hAnsi="Calibri" w:cs="Calibri"/>
          <w:sz w:val="24"/>
          <w:szCs w:val="24"/>
        </w:rPr>
        <w:t>в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_______________." </w:t>
      </w:r>
      <w:proofErr w:type="gramStart"/>
      <w:r w:rsidRPr="006A47E9">
        <w:rPr>
          <w:rFonts w:ascii="Calibri" w:hAnsi="Calibri" w:cs="Calibri"/>
          <w:sz w:val="24"/>
          <w:szCs w:val="24"/>
        </w:rPr>
        <w:t>с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указанием количества недель (цифрами) и полного официального наименования организации.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Последовательность указания дополнительных сведений определяется организацией самостоятельно.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7.11. На четвертой странице бланка приложения указываются фамилия и инициалы руководителя организации в строке, содержащей соответствующую надпись, с выравниванием вправо.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7.12. На каждой странице бланка приложения после надписи "Страница" указывается номер страницы. На четвертой странице бланка приложения после надписи "Настоящее приложение содержит" указывается общее количество страниц приложения к диплому.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7.13. При недостаточности места для заполнения раздела 3 бланка приложения, раздела 4 бланка приложения, раздела 4 бланка приложения для аспирантуры, адъюнктуры или раздела 5 бланка приложения может быть использован дополнительный бланк (бланки) приложения. Количество используемых дополнительных бланков не ограничено. Нумерация страниц приложения к диплому осуществляется сквозным способом. При этом общее </w:t>
      </w:r>
      <w:r w:rsidRPr="006A47E9">
        <w:rPr>
          <w:rFonts w:ascii="Calibri" w:hAnsi="Calibri" w:cs="Calibri"/>
          <w:sz w:val="24"/>
          <w:szCs w:val="24"/>
        </w:rPr>
        <w:lastRenderedPageBreak/>
        <w:t>количество страниц приложения к диплому указывается на каждом листе приложения к диплому.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8. Внесение дополнительных записей в бланки не допускается.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bookmarkStart w:id="17" w:name="Par215"/>
      <w:bookmarkEnd w:id="17"/>
      <w:r w:rsidRPr="006A47E9">
        <w:rPr>
          <w:rFonts w:ascii="Calibri" w:hAnsi="Calibri" w:cs="Calibri"/>
          <w:sz w:val="24"/>
          <w:szCs w:val="24"/>
        </w:rPr>
        <w:t xml:space="preserve">9. Полное официальное наименование организации, выдавшей диплом, и наименование населенного пункта, в котором находится организация, указываются согласно уставу организации в именительном падеже. Наименование типа населенного пункта указывается в соответствии с сокращениями, принятыми в Общероссийском классификаторе объектов административно-территориального деления </w:t>
      </w:r>
      <w:hyperlink r:id="rId50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(ОКАТО)</w:t>
        </w:r>
      </w:hyperlink>
      <w:r w:rsidRPr="006A47E9">
        <w:rPr>
          <w:rFonts w:ascii="Calibri" w:hAnsi="Calibri" w:cs="Calibri"/>
          <w:sz w:val="24"/>
          <w:szCs w:val="24"/>
        </w:rPr>
        <w:t>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10. Регистрационный номер и дата выдачи диплома указываются по книге регистрации выдаваемых документов об образовании и о квалификации.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11. Фамилия, имя и отчество (при наличии) выпускника указываются полностью в соответствии с паспортом или при его отсутствии в соответствии с иным документом, удостоверяющим личность выпускника.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Фамилия, имя и отчество (при наличии) иностранного гражданина указываются по данным национального паспорта в русскоязычной транскрипции. Транскрипция должна быть согласована с выпускником в письменной форме. Документ о согласовании хранится в личном деле выпускника.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12. Диплом подписывается председателем Государственной экзаменационной комиссии, диплом и приложение к нему - руководителем организации в строках, содержащих соответственно фамилии и инициалы председателя Государственной экзаменационной комиссии и руководителя организации.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13. Диплом и приложение к нему могут быть подписаны исполняющим обязанности руководителя организации или должностным лицом, уполномоченным руководителем организации на основании соответствующего приказа. При этом перед надписью "Руководитель" указывается символ "/" (косая черта); в строке, содержащей надпись "Руководитель", - с выравниванием вправо фамилия и инициалы исполняющего обязанности руководителя организации или лица, уполномоченного руководителем организации.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Подписи председателя Государственной экзаменационной комиссии и руководителя организации проставляются чернилами, пастой или тушью черного, синего или фиолетового цвета. Подписание диплома и (или) приложения к нему факсимильной подписью не допускается. Подписи руководителя организации на дипломе и приложении к нему должны быть идентичными.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14. </w:t>
      </w:r>
      <w:proofErr w:type="gramStart"/>
      <w:r w:rsidRPr="006A47E9">
        <w:rPr>
          <w:rFonts w:ascii="Calibri" w:hAnsi="Calibri" w:cs="Calibri"/>
          <w:sz w:val="24"/>
          <w:szCs w:val="24"/>
        </w:rPr>
        <w:t xml:space="preserve">На дипломе и приложении к нему проставляется печать организации на отведенном для нее месте в соответствии с образцом документа об образовании и о квалификации, утвержденным </w:t>
      </w:r>
      <w:hyperlink r:id="rId51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приказом</w:t>
        </w:r>
      </w:hyperlink>
      <w:r w:rsidRPr="006A47E9">
        <w:rPr>
          <w:rFonts w:ascii="Calibri" w:hAnsi="Calibri" w:cs="Calibri"/>
          <w:sz w:val="24"/>
          <w:szCs w:val="24"/>
        </w:rPr>
        <w:t xml:space="preserve"> Министерства образования и науки Российской Федерации от 10 октября 2013 г. N 1100 "Об утверждении образцов и описаний документов о высшем образовании и о квалификации и приложений к ним" (зарегистрирован Министерством юстиции Российской Федерации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gramStart"/>
      <w:r w:rsidRPr="006A47E9">
        <w:rPr>
          <w:rFonts w:ascii="Calibri" w:hAnsi="Calibri" w:cs="Calibri"/>
          <w:sz w:val="24"/>
          <w:szCs w:val="24"/>
        </w:rPr>
        <w:t>29 ноября 2013 г., регистрационный N 30505).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Оттиск печати должен быть четким.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14.1. При использовании нескольких бланков приложения к диплому сведения, указанные в пункте 7.1, подпункте 1 пункта 7.2, пункте 7.11 настоящего Порядка, заполняются на каждом бланке приложения к диплому. Каждый бланк приложения к диплому подписывается и заверяется печатью в соответствии с пунктами 12 - 14 настоящего Порядка.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(</w:t>
      </w:r>
      <w:proofErr w:type="gramStart"/>
      <w:r w:rsidRPr="006A47E9">
        <w:rPr>
          <w:rFonts w:ascii="Calibri" w:hAnsi="Calibri" w:cs="Calibri"/>
          <w:sz w:val="24"/>
          <w:szCs w:val="24"/>
        </w:rPr>
        <w:t>п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. 14.1 введен </w:t>
      </w:r>
      <w:hyperlink r:id="rId52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Приказом</w:t>
        </w:r>
      </w:hyperlink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N 481)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15. После заполнения бланков они должны быть тщательно проверены на точность и безошибочность внесенных в них записей. Бланки, составленные с ошибками или имеющие иные дефекты, внесенные при заполнении, считаются испорченными при заполнении и подлежат замене. Испорченные при заполнении бланки уничтожаются в установленном порядке.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5C562F" w:rsidRPr="006A47E9" w:rsidRDefault="005C562F" w:rsidP="006A47E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  <w:sz w:val="24"/>
          <w:szCs w:val="24"/>
        </w:rPr>
      </w:pPr>
      <w:bookmarkStart w:id="18" w:name="Par227"/>
      <w:bookmarkEnd w:id="18"/>
      <w:r w:rsidRPr="006A47E9">
        <w:rPr>
          <w:rFonts w:ascii="Calibri" w:hAnsi="Calibri" w:cs="Calibri"/>
          <w:b/>
          <w:sz w:val="24"/>
          <w:szCs w:val="24"/>
        </w:rPr>
        <w:lastRenderedPageBreak/>
        <w:t>III. Заполнение дубликатов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16. Дубликаты заполняются в соответствии с требованиями к заполнению бланков, установленными </w:t>
      </w:r>
      <w:hyperlink w:anchor="Par69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главой II</w:t>
        </w:r>
      </w:hyperlink>
      <w:r w:rsidRPr="006A47E9">
        <w:rPr>
          <w:rFonts w:ascii="Calibri" w:hAnsi="Calibri" w:cs="Calibri"/>
          <w:sz w:val="24"/>
          <w:szCs w:val="24"/>
        </w:rPr>
        <w:t xml:space="preserve"> настоящего Порядка, с учетом требований, установленных настоящей </w:t>
      </w:r>
      <w:hyperlink w:anchor="Par227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главой</w:t>
        </w:r>
      </w:hyperlink>
      <w:r w:rsidRPr="006A47E9">
        <w:rPr>
          <w:rFonts w:ascii="Calibri" w:hAnsi="Calibri" w:cs="Calibri"/>
          <w:sz w:val="24"/>
          <w:szCs w:val="24"/>
        </w:rPr>
        <w:t>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17. При заполнении дубликата на бланке указывается слово "ДУБЛИКАТ" в отдельной строке с выравниванием по центру: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(в ред. </w:t>
      </w:r>
      <w:hyperlink r:id="rId53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Приказа</w:t>
        </w:r>
      </w:hyperlink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N 481)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на бланке титула диплома - в левой части оборотной стороны бланка перед строкой, содержащей надпись "ДИПЛОМ";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на бланке приложения - в левой колонке первой страницы бланка перед строками, содержащими надпись "ПРИЛОЖЕНИЕ к ДИПЛОМУ".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18. На дубликате указывается полное официальное наименование организации, выдавшей дубликат.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В случае выдачи дубликата в соответствии с </w:t>
      </w:r>
      <w:hyperlink w:anchor="Par281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пунктом 37</w:t>
        </w:r>
      </w:hyperlink>
      <w:r w:rsidRPr="006A47E9">
        <w:rPr>
          <w:rFonts w:ascii="Calibri" w:hAnsi="Calibri" w:cs="Calibri"/>
          <w:sz w:val="24"/>
          <w:szCs w:val="24"/>
        </w:rPr>
        <w:t xml:space="preserve"> настоящего Порядка на дубликате указывается полное официальное наименование организации на момент ее ликвидации.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proofErr w:type="gramStart"/>
      <w:r w:rsidRPr="006A47E9">
        <w:rPr>
          <w:rFonts w:ascii="Calibri" w:hAnsi="Calibri" w:cs="Calibri"/>
          <w:sz w:val="24"/>
          <w:szCs w:val="24"/>
        </w:rPr>
        <w:t>В случае изменения полного официального наименования организации с начала обучения обладателя диплома в организации на четвертой странице бланка приложения в разделе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5 бланка приложения указываются сведения в соответствии с </w:t>
      </w:r>
      <w:hyperlink w:anchor="Par194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подпунктом 1 пункта 7.10</w:t>
        </w:r>
      </w:hyperlink>
      <w:r w:rsidRPr="006A47E9">
        <w:rPr>
          <w:rFonts w:ascii="Calibri" w:hAnsi="Calibri" w:cs="Calibri"/>
          <w:sz w:val="24"/>
          <w:szCs w:val="24"/>
        </w:rPr>
        <w:t xml:space="preserve"> настоящего Порядка.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(в ред. </w:t>
      </w:r>
      <w:hyperlink r:id="rId54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Приказа</w:t>
        </w:r>
      </w:hyperlink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A47E9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6A47E9">
        <w:rPr>
          <w:rFonts w:ascii="Calibri" w:hAnsi="Calibri" w:cs="Calibri"/>
          <w:sz w:val="24"/>
          <w:szCs w:val="24"/>
        </w:rPr>
        <w:t xml:space="preserve"> России от 12.05.2014 N 481)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19. В случае выдачи дубликата диплома и дубликата приложения к диплому на указанных дубликатах указываются регистрационный номер и дата выдачи дубликата диплома, в случае выдачи только дубликата приложения к диплому на нем указывается регистрационный номер и дата выдачи дубликата приложения к диплому.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20. В дубликат вносятся записи в соответствии с документами, имеющимися в личном деле выпускника. При невозможности заполнения дубликата приложения к диплому дубликат диплома выдается без приложения к нему.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21. Дубликат подписывается руководителем организации. Подпись председателя Государственной экзаменационной комиссии на дубликате диплома не ставится.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22. Дубликат, выдаваемый в случае, указанном в </w:t>
      </w:r>
      <w:hyperlink w:anchor="Par281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пункте 37</w:t>
        </w:r>
      </w:hyperlink>
      <w:r w:rsidRPr="006A47E9">
        <w:rPr>
          <w:rFonts w:ascii="Calibri" w:hAnsi="Calibri" w:cs="Calibri"/>
          <w:sz w:val="24"/>
          <w:szCs w:val="24"/>
        </w:rPr>
        <w:t xml:space="preserve"> настоящего Порядка, подписывается уполномоченным учредителем должностным лицом или руководителем (заместителем руководителя) государственного органа или органа местного самоуправления. При этом в строке (строках) перед надписью "Руководитель" указывается наименование должности лица, подписавшего дубликат.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5C562F" w:rsidRPr="006A47E9" w:rsidRDefault="005C562F" w:rsidP="006A47E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  <w:sz w:val="24"/>
          <w:szCs w:val="24"/>
        </w:rPr>
      </w:pPr>
      <w:bookmarkStart w:id="19" w:name="Par243"/>
      <w:bookmarkEnd w:id="19"/>
      <w:r w:rsidRPr="006A47E9">
        <w:rPr>
          <w:rFonts w:ascii="Calibri" w:hAnsi="Calibri" w:cs="Calibri"/>
          <w:b/>
          <w:sz w:val="24"/>
          <w:szCs w:val="24"/>
        </w:rPr>
        <w:t>IV. Учет бланков, выданных дипломов и дубликатов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23. Бланки хранятся в организации как документы строгой отчетности и учитываются по специальному реестру.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24. Передача полученных организацией бланков в другие организации не допускается.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25. Для учета выдачи дипломов и дубликатов в организациях ведутся книги регистрации выданных документов об образовании и о квалификации (далее - книги регистрации).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При выдаче диплома (дубликата) в книгу регистрации вносятся следующие данные: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регистрационный номер диплома (дубликата);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proofErr w:type="gramStart"/>
      <w:r w:rsidRPr="006A47E9">
        <w:rPr>
          <w:rFonts w:ascii="Calibri" w:hAnsi="Calibri" w:cs="Calibri"/>
          <w:sz w:val="24"/>
          <w:szCs w:val="24"/>
        </w:rPr>
        <w:t>фамилия, имя и отчество (при наличии) выпускника (обладателя диплома); в случае получения диплома (дубликата) по доверенности - также фамилия, имя и отчество (при наличии) лица, которому выдан диплом (дубликат);</w:t>
      </w:r>
      <w:proofErr w:type="gramEnd"/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серия и номер бланка диплома; серия и номер бланка (серии и номера бланков) приложения к диплому;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дата выдачи диплома (дубликата);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наименование специальности или направления подготовки, наименование </w:t>
      </w:r>
      <w:r w:rsidRPr="006A47E9">
        <w:rPr>
          <w:rFonts w:ascii="Calibri" w:hAnsi="Calibri" w:cs="Calibri"/>
          <w:sz w:val="24"/>
          <w:szCs w:val="24"/>
        </w:rPr>
        <w:lastRenderedPageBreak/>
        <w:t>присвоенной квалификации;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дата и номер протокола государственной экзаменационной комиссии;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дата и номер приказа об отчислении выпускника;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подпись руководителя подразделения (службы) организации, выдающей диплом (дубликат);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подпись лица, которому выдан диплом (дубликат) (если диплом (дубликат) выдан лично выпускнику (обладателю диплома) либо по доверенности), либо дата и номер почтового отправления (если диплом (дубликат) направлен через операторов почтовой связи общего пользования).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26. Листы книги регистрации пронумеровываются; книга регистрации прошнуровывается, скрепляется печатью организации с указанием количества листов в книге регистрации и хранится как документ строгой отчетности.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5C562F" w:rsidRPr="006A47E9" w:rsidRDefault="005C562F" w:rsidP="006A47E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  <w:sz w:val="24"/>
          <w:szCs w:val="24"/>
        </w:rPr>
      </w:pPr>
      <w:bookmarkStart w:id="20" w:name="Par260"/>
      <w:bookmarkEnd w:id="20"/>
      <w:r w:rsidRPr="006A47E9">
        <w:rPr>
          <w:rFonts w:ascii="Calibri" w:hAnsi="Calibri" w:cs="Calibri"/>
          <w:b/>
          <w:sz w:val="24"/>
          <w:szCs w:val="24"/>
        </w:rPr>
        <w:t>V. Выдача дипломов и дубликатов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bookmarkStart w:id="21" w:name="Par262"/>
      <w:bookmarkEnd w:id="21"/>
      <w:r w:rsidRPr="006A47E9">
        <w:rPr>
          <w:rFonts w:ascii="Calibri" w:hAnsi="Calibri" w:cs="Calibri"/>
          <w:sz w:val="24"/>
          <w:szCs w:val="24"/>
        </w:rPr>
        <w:t xml:space="preserve">27. Диплом выдается лицу, завершившему </w:t>
      </w:r>
      <w:proofErr w:type="gramStart"/>
      <w:r w:rsidRPr="006A47E9">
        <w:rPr>
          <w:rFonts w:ascii="Calibri" w:hAnsi="Calibri" w:cs="Calibri"/>
          <w:sz w:val="24"/>
          <w:szCs w:val="24"/>
        </w:rPr>
        <w:t>обучение по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образовательной программе и успешно прошедшему государственную итоговую аттестацию, на основании решения государственной экзаменационной комиссии о присвоении выпускнику квалификации. Диплом выдается с приложением к нему не позднее 10 дней после издания приказа об отчислении выпускника.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28. Диплом бакалавра с отличием, диплом специалиста с отличием, диплом магистра с отличием выдается при следующих условиях: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все указанные в приложении к диплому оценки по дисциплинам (модулям), практикам, оценки за курсовые работы (проекты) являются оценками "отлично" и "хорошо";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все оценки по результатам государственной итоговой аттестации являются оценками "отлично";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количество указанных в приложении к диплому оценок "отлично", включая оценки по результатам государственной итоговой аттестации, составляет не менее 75% от общего количества оценок, указанных в приложении к диплому.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29. Дубликат выдается на основании личного заявления обладателя диплома: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 случае утраты или порчи диплома и (или) приложения к нему либо утраты или порчи дубликата;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 случае обнаружения в дипломе и (или) приложении к нему либо в дубликате ошибок после получения указанного документа;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 случае изменения фамилии и (или) имени, и (или) отчества обладателя диплома.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30. В случае утраты или порчи только диплома (дубликата диплома), а также в случае обнаружения ошибок только в дипломе (дубликате диплома) обладателю диплома выдаются дубликат диплома и дубликат приложения к нему.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В случае утраты или порчи только приложения к диплому (дубликата приложения к диплому), а также в случае обнаружения ошибок только в приложении к диплому (дубликате приложения к диплому) обладателю диплома выдается дубликат приложения к диплому.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31. </w:t>
      </w:r>
      <w:proofErr w:type="gramStart"/>
      <w:r w:rsidRPr="006A47E9">
        <w:rPr>
          <w:rFonts w:ascii="Calibri" w:hAnsi="Calibri" w:cs="Calibri"/>
          <w:sz w:val="24"/>
          <w:szCs w:val="24"/>
        </w:rPr>
        <w:t>В случае порчи диплома и (или) приложения к нему либо порчи дубликата, в случае обнаружения в дипломе и (или) приложении к нему либо в дубликате ошибок после получения указанного документа, а также в случае изменения фамилии и (или) имени, и (или) отчества обладателя диплома у обладателя диплома изымаются сохранившийся диплом и (или) приложение к диплому (дубликат диплома и (или) дубликат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приложения к диплому). Указанные документы в установленном порядке уничтожаются организацией, выдавшей дубликат.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32. В случае изменения фамилии и (или) имени, и (или) отчества обладателя диплома к заявлению о выдаче дубликата должны быть приложены копии документов, подтверждающих соответствующие изменения.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33. Диплом (дубликат диплома) без приложения к нему действителен.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lastRenderedPageBreak/>
        <w:t>Приложение к диплому недействительно без диплома.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Дубликат приложения к диплому недействителен без диплома или без дубликата диплома.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34. </w:t>
      </w:r>
      <w:proofErr w:type="gramStart"/>
      <w:r w:rsidRPr="006A47E9">
        <w:rPr>
          <w:rFonts w:ascii="Calibri" w:hAnsi="Calibri" w:cs="Calibri"/>
          <w:sz w:val="24"/>
          <w:szCs w:val="24"/>
        </w:rPr>
        <w:t xml:space="preserve">Диплом (дубликат) выдается выпускнику (обладателю диплома) лично или другому лицу по заверенной в установленном </w:t>
      </w:r>
      <w:hyperlink r:id="rId55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порядке</w:t>
        </w:r>
      </w:hyperlink>
      <w:r w:rsidRPr="006A47E9">
        <w:rPr>
          <w:rFonts w:ascii="Calibri" w:hAnsi="Calibri" w:cs="Calibri"/>
          <w:sz w:val="24"/>
          <w:szCs w:val="24"/>
        </w:rPr>
        <w:t xml:space="preserve"> доверенности, выданной указанному лицу выпускником (обладателем диплома), или по заявлению выпускника (обладателя диплома) направляется в его адрес через операторов почтовой связи общего пользования заказным почтовым отправлением с уведомлением о вручении.</w:t>
      </w:r>
      <w:proofErr w:type="gramEnd"/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35. Копия выданного диплома (дубликата), а также доверенность, заявление о выдаче дубликата, заявление о направлении диплома (дубликата) через операторов почтовой связи общего пользования хранятся в личном деле выпускника.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36. В случае реорганизации организации дубликат выдается ее правопреемником.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bookmarkStart w:id="22" w:name="Par281"/>
      <w:bookmarkEnd w:id="22"/>
      <w:r w:rsidRPr="006A47E9">
        <w:rPr>
          <w:rFonts w:ascii="Calibri" w:hAnsi="Calibri" w:cs="Calibri"/>
          <w:sz w:val="24"/>
          <w:szCs w:val="24"/>
        </w:rPr>
        <w:t xml:space="preserve">37. </w:t>
      </w:r>
      <w:proofErr w:type="gramStart"/>
      <w:r w:rsidRPr="006A47E9">
        <w:rPr>
          <w:rFonts w:ascii="Calibri" w:hAnsi="Calibri" w:cs="Calibri"/>
          <w:sz w:val="24"/>
          <w:szCs w:val="24"/>
        </w:rPr>
        <w:t>В случае ликвидации организации дубликат выдается учредителем организации, а в случае его отсутствия - государственным органом или органом местного самоуправления, в ведении которого находится (структурным подразделением которого является) государственный или муниципальный архив, в который переданы на хранение личные дела выпускников организации.</w:t>
      </w:r>
      <w:proofErr w:type="gramEnd"/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38. </w:t>
      </w:r>
      <w:proofErr w:type="gramStart"/>
      <w:r w:rsidRPr="006A47E9">
        <w:rPr>
          <w:rFonts w:ascii="Calibri" w:hAnsi="Calibri" w:cs="Calibri"/>
          <w:sz w:val="24"/>
          <w:szCs w:val="24"/>
        </w:rPr>
        <w:t xml:space="preserve">Документы государственного образца о высшем профессиональном образовании, формы которых были утверждены </w:t>
      </w:r>
      <w:hyperlink r:id="rId56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постановлением</w:t>
        </w:r>
      </w:hyperlink>
      <w:r w:rsidRPr="006A47E9">
        <w:rPr>
          <w:rFonts w:ascii="Calibri" w:hAnsi="Calibri" w:cs="Calibri"/>
          <w:sz w:val="24"/>
          <w:szCs w:val="24"/>
        </w:rPr>
        <w:t xml:space="preserve"> Государственного комитета Российской Федерации по высшему образованию от 30 ноября 1994 г. N 9 "Об утверждении образцов государственных документов о высшем профессиональном образовании" (зарегистрирован Министерством юстиции Российской Федерации 20 июня 1996 г., регистрационный N 1110), документы государственного образца о высшем профессиональном образовании, выданные до 22 июля 1996 г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., </w:t>
      </w:r>
      <w:proofErr w:type="gramStart"/>
      <w:r w:rsidRPr="006A47E9">
        <w:rPr>
          <w:rFonts w:ascii="Calibri" w:hAnsi="Calibri" w:cs="Calibri"/>
          <w:sz w:val="24"/>
          <w:szCs w:val="24"/>
        </w:rPr>
        <w:t xml:space="preserve">документы государственного образца о высшем профессиональном образовании, формы которых утверждены </w:t>
      </w:r>
      <w:hyperlink r:id="rId57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приказом</w:t>
        </w:r>
      </w:hyperlink>
      <w:r w:rsidRPr="006A47E9">
        <w:rPr>
          <w:rFonts w:ascii="Calibri" w:hAnsi="Calibri" w:cs="Calibri"/>
          <w:sz w:val="24"/>
          <w:szCs w:val="24"/>
        </w:rPr>
        <w:t xml:space="preserve"> Министерства образования и науки Российской Федерации от 2 марта 2012 г. N 163 "Об утверждении форм документов государственного образца о высшем профессиональном образовании и технических требований к ним" (зарегистрирован Министерством юстиции Российской Федерации 20 марта 2012 г., регистрационный N 23528), документы о высшем профессиональном образовании и документы о высшем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</w:t>
      </w:r>
      <w:proofErr w:type="gramStart"/>
      <w:r w:rsidRPr="006A47E9">
        <w:rPr>
          <w:rFonts w:ascii="Calibri" w:hAnsi="Calibri" w:cs="Calibri"/>
          <w:sz w:val="24"/>
          <w:szCs w:val="24"/>
        </w:rPr>
        <w:t>образовании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и о квалификации образца, установленного организацией, не подлежат обмену на документы о высшем образовании и о квалификации, выдаваемые в соответствии с настоящим Порядком.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5C562F" w:rsidRPr="008028FC" w:rsidRDefault="005C562F" w:rsidP="006A47E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  <w:b/>
          <w:sz w:val="24"/>
          <w:szCs w:val="24"/>
        </w:rPr>
      </w:pPr>
      <w:bookmarkStart w:id="23" w:name="Par284"/>
      <w:bookmarkEnd w:id="23"/>
      <w:r w:rsidRPr="008028FC">
        <w:rPr>
          <w:rFonts w:ascii="Calibri" w:hAnsi="Calibri" w:cs="Calibri"/>
          <w:b/>
          <w:sz w:val="24"/>
          <w:szCs w:val="24"/>
        </w:rPr>
        <w:t>VI. Заполнение и выдача дипломов и дубликатов в связи</w:t>
      </w:r>
      <w:r w:rsidR="006A47E9" w:rsidRPr="008028FC">
        <w:rPr>
          <w:rFonts w:ascii="Calibri" w:hAnsi="Calibri" w:cs="Calibri"/>
          <w:b/>
          <w:sz w:val="24"/>
          <w:szCs w:val="24"/>
        </w:rPr>
        <w:t xml:space="preserve"> </w:t>
      </w:r>
      <w:r w:rsidRPr="008028FC">
        <w:rPr>
          <w:rFonts w:ascii="Calibri" w:hAnsi="Calibri" w:cs="Calibri"/>
          <w:b/>
          <w:sz w:val="24"/>
          <w:szCs w:val="24"/>
        </w:rPr>
        <w:t>с принятием в Российскую Федерацию Республики Крым</w:t>
      </w:r>
      <w:r w:rsidR="006A47E9" w:rsidRPr="008028FC">
        <w:rPr>
          <w:rFonts w:ascii="Calibri" w:hAnsi="Calibri" w:cs="Calibri"/>
          <w:b/>
          <w:sz w:val="24"/>
          <w:szCs w:val="24"/>
        </w:rPr>
        <w:t xml:space="preserve"> </w:t>
      </w:r>
      <w:r w:rsidRPr="008028FC">
        <w:rPr>
          <w:rFonts w:ascii="Calibri" w:hAnsi="Calibri" w:cs="Calibri"/>
          <w:b/>
          <w:sz w:val="24"/>
          <w:szCs w:val="24"/>
        </w:rPr>
        <w:t>и образованием в составе Российской Федерации новых</w:t>
      </w:r>
    </w:p>
    <w:p w:rsidR="005C562F" w:rsidRPr="008028FC" w:rsidRDefault="005C56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8028FC">
        <w:rPr>
          <w:rFonts w:ascii="Calibri" w:hAnsi="Calibri" w:cs="Calibri"/>
          <w:b/>
          <w:sz w:val="24"/>
          <w:szCs w:val="24"/>
        </w:rPr>
        <w:t>субъектов - Республики Крым и города федерального</w:t>
      </w:r>
      <w:r w:rsidR="008028FC" w:rsidRPr="008028FC">
        <w:rPr>
          <w:rFonts w:ascii="Calibri" w:hAnsi="Calibri" w:cs="Calibri"/>
          <w:b/>
          <w:sz w:val="24"/>
          <w:szCs w:val="24"/>
        </w:rPr>
        <w:t xml:space="preserve"> </w:t>
      </w:r>
      <w:r w:rsidRPr="008028FC">
        <w:rPr>
          <w:rFonts w:ascii="Calibri" w:hAnsi="Calibri" w:cs="Calibri"/>
          <w:b/>
          <w:sz w:val="24"/>
          <w:szCs w:val="24"/>
        </w:rPr>
        <w:t>значения Севастополя</w:t>
      </w:r>
    </w:p>
    <w:p w:rsidR="005C562F" w:rsidRPr="008028FC" w:rsidRDefault="005C56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  <w:r w:rsidRPr="008028FC">
        <w:rPr>
          <w:rFonts w:ascii="Calibri" w:hAnsi="Calibri" w:cs="Calibri"/>
          <w:sz w:val="24"/>
          <w:szCs w:val="24"/>
        </w:rPr>
        <w:t xml:space="preserve">(введено </w:t>
      </w:r>
      <w:hyperlink r:id="rId58" w:history="1">
        <w:r w:rsidRPr="008028FC">
          <w:rPr>
            <w:rFonts w:ascii="Calibri" w:hAnsi="Calibri" w:cs="Calibri"/>
            <w:color w:val="0000FF"/>
            <w:sz w:val="24"/>
            <w:szCs w:val="24"/>
          </w:rPr>
          <w:t>Приказом</w:t>
        </w:r>
      </w:hyperlink>
      <w:r w:rsidRPr="008028FC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8028FC">
        <w:rPr>
          <w:rFonts w:ascii="Calibri" w:hAnsi="Calibri" w:cs="Calibri"/>
          <w:sz w:val="24"/>
          <w:szCs w:val="24"/>
        </w:rPr>
        <w:t>Минобрнауки</w:t>
      </w:r>
      <w:proofErr w:type="spellEnd"/>
      <w:r w:rsidRPr="008028FC">
        <w:rPr>
          <w:rFonts w:ascii="Calibri" w:hAnsi="Calibri" w:cs="Calibri"/>
          <w:sz w:val="24"/>
          <w:szCs w:val="24"/>
        </w:rPr>
        <w:t xml:space="preserve"> России от 16.05.2014 N 546)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bookmarkStart w:id="24" w:name="Par292"/>
      <w:bookmarkEnd w:id="24"/>
      <w:r w:rsidRPr="006A47E9">
        <w:rPr>
          <w:rFonts w:ascii="Calibri" w:hAnsi="Calibri" w:cs="Calibri"/>
          <w:sz w:val="24"/>
          <w:szCs w:val="24"/>
        </w:rPr>
        <w:t>39. Настоящая глава устанавливает порядок заполнения и выдачи дипломов и дубликатов: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bookmarkStart w:id="25" w:name="Par293"/>
      <w:bookmarkEnd w:id="25"/>
      <w:proofErr w:type="gramStart"/>
      <w:r w:rsidRPr="006A47E9">
        <w:rPr>
          <w:rFonts w:ascii="Calibri" w:hAnsi="Calibri" w:cs="Calibri"/>
          <w:sz w:val="24"/>
          <w:szCs w:val="24"/>
        </w:rPr>
        <w:t xml:space="preserve">а) лицам, признанным гражданами Российской Федерации в соответствии с </w:t>
      </w:r>
      <w:hyperlink r:id="rId59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частью 1 статьи 4</w:t>
        </w:r>
      </w:hyperlink>
      <w:r w:rsidRPr="006A47E9">
        <w:rPr>
          <w:rFonts w:ascii="Calibri" w:hAnsi="Calibri" w:cs="Calibri"/>
          <w:sz w:val="24"/>
          <w:szCs w:val="24"/>
        </w:rPr>
        <w:t xml:space="preserve"> Федерального конституционного закона от 21 марта 2014 г. N 6-ФКЗ "О принятии в Российскую Федерацию Республики Крым и образовании в составе Российской Федерации новых субъектов - Республики Крым и города федерального значения Севастополя", успешно прошедшим государственную итоговую аттестацию в 2014 году на территории Украины и не получившим документов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об образовании, </w:t>
      </w:r>
      <w:proofErr w:type="gramStart"/>
      <w:r w:rsidRPr="006A47E9">
        <w:rPr>
          <w:rFonts w:ascii="Calibri" w:hAnsi="Calibri" w:cs="Calibri"/>
          <w:sz w:val="24"/>
          <w:szCs w:val="24"/>
        </w:rPr>
        <w:t>образцы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которых утверждены Кабинетом Министров Украины;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bookmarkStart w:id="26" w:name="Par294"/>
      <w:bookmarkEnd w:id="26"/>
      <w:proofErr w:type="gramStart"/>
      <w:r w:rsidRPr="006A47E9">
        <w:rPr>
          <w:rFonts w:ascii="Calibri" w:hAnsi="Calibri" w:cs="Calibri"/>
          <w:sz w:val="24"/>
          <w:szCs w:val="24"/>
        </w:rPr>
        <w:t xml:space="preserve">б) лицам, обучавшимся в организациях, осуществляющих образовательную деятельность на территориях Республики Крым и города федерального значения Севастополя, и признанным принятыми на обучение по соответствующим образовательным программам в соответствии с </w:t>
      </w:r>
      <w:hyperlink r:id="rId60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пунктом 3 части 1 статьи 3</w:t>
        </w:r>
      </w:hyperlink>
      <w:r w:rsidRPr="006A47E9">
        <w:rPr>
          <w:rFonts w:ascii="Calibri" w:hAnsi="Calibri" w:cs="Calibri"/>
          <w:sz w:val="24"/>
          <w:szCs w:val="24"/>
        </w:rPr>
        <w:t xml:space="preserve"> Федерального закона от 5 мая 2014 г. N 84-ФЗ "Об особенностях правового регулирования отношений в сфере образования в </w:t>
      </w:r>
      <w:r w:rsidRPr="006A47E9">
        <w:rPr>
          <w:rFonts w:ascii="Calibri" w:hAnsi="Calibri" w:cs="Calibri"/>
          <w:sz w:val="24"/>
          <w:szCs w:val="24"/>
        </w:rPr>
        <w:lastRenderedPageBreak/>
        <w:t>связи с принятием в Российскую Федерацию Республики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Крым и образованием в составе Российской Федерации новых субъектов - Республики Крым и города федерального значения Севастополя и о внесении изменений в Федеральный закон "Об образовании в Российской Федерации" &lt;1&gt;;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--------------------------------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&lt;1&gt; Российская газета, 2014, N 101.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bookmarkStart w:id="27" w:name="Par298"/>
      <w:bookmarkEnd w:id="27"/>
      <w:r w:rsidRPr="006A47E9">
        <w:rPr>
          <w:rFonts w:ascii="Calibri" w:hAnsi="Calibri" w:cs="Calibri"/>
          <w:sz w:val="24"/>
          <w:szCs w:val="24"/>
        </w:rPr>
        <w:t xml:space="preserve">в) лицам, не завершившим </w:t>
      </w:r>
      <w:proofErr w:type="gramStart"/>
      <w:r w:rsidRPr="006A47E9">
        <w:rPr>
          <w:rFonts w:ascii="Calibri" w:hAnsi="Calibri" w:cs="Calibri"/>
          <w:sz w:val="24"/>
          <w:szCs w:val="24"/>
        </w:rPr>
        <w:t>обучение по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образовательным программам, установленным на Украине, и зачисленным в 2014 году на обучение по соответствующим образовательным программам в организации, осуществляющие образовательную деятельность, в том числе для прохождения государственной итоговой аттестации.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40. Лицам, указанным в </w:t>
      </w:r>
      <w:hyperlink w:anchor="Par293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подпункте "а" пункта 39</w:t>
        </w:r>
      </w:hyperlink>
      <w:r w:rsidRPr="006A47E9">
        <w:rPr>
          <w:rFonts w:ascii="Calibri" w:hAnsi="Calibri" w:cs="Calibri"/>
          <w:sz w:val="24"/>
          <w:szCs w:val="24"/>
        </w:rPr>
        <w:t xml:space="preserve"> настоящего Порядка, выдаются дипломы: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прошедшим подготовку специалистов в высших учебных заведениях по образовательно-квалификационному уровню бакалавра - диплом бакалавра или диплом бакалавра с отличием;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прошедшим подготовку специалистов в высших учебных заведениях по образовательно-квалификационному уровню специалиста или магистра - диплом специалиста или диплом специалиста с отличием, или диплом магистра, или диплом магистра с отличием.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На лиц, указанных в </w:t>
      </w:r>
      <w:hyperlink w:anchor="Par293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подпункте "а" пункта 39</w:t>
        </w:r>
      </w:hyperlink>
      <w:r w:rsidRPr="006A47E9">
        <w:rPr>
          <w:rFonts w:ascii="Calibri" w:hAnsi="Calibri" w:cs="Calibri"/>
          <w:sz w:val="24"/>
          <w:szCs w:val="24"/>
        </w:rPr>
        <w:t xml:space="preserve"> настоящего Порядка, не распространяется действие </w:t>
      </w:r>
      <w:hyperlink w:anchor="Par262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пункта 27</w:t>
        </w:r>
      </w:hyperlink>
      <w:r w:rsidRPr="006A47E9">
        <w:rPr>
          <w:rFonts w:ascii="Calibri" w:hAnsi="Calibri" w:cs="Calibri"/>
          <w:sz w:val="24"/>
          <w:szCs w:val="24"/>
        </w:rPr>
        <w:t xml:space="preserve"> настоящего Порядка в части срока выдачи диплома.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Дипломы выдаются лицам, указанным в </w:t>
      </w:r>
      <w:hyperlink w:anchor="Par293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подпункте "а" пункта 39</w:t>
        </w:r>
      </w:hyperlink>
      <w:r w:rsidRPr="006A47E9">
        <w:rPr>
          <w:rFonts w:ascii="Calibri" w:hAnsi="Calibri" w:cs="Calibri"/>
          <w:sz w:val="24"/>
          <w:szCs w:val="24"/>
        </w:rPr>
        <w:t xml:space="preserve"> настоящего Порядка, образовательными организациями, уполномоченными на их выдачу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 &lt;1&gt;.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--------------------------------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proofErr w:type="gramStart"/>
      <w:r w:rsidRPr="006A47E9">
        <w:rPr>
          <w:rFonts w:ascii="Calibri" w:hAnsi="Calibri" w:cs="Calibri"/>
          <w:sz w:val="24"/>
          <w:szCs w:val="24"/>
        </w:rPr>
        <w:t xml:space="preserve">&lt;1&gt; </w:t>
      </w:r>
      <w:hyperlink r:id="rId61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Часть 6 статьи 5</w:t>
        </w:r>
      </w:hyperlink>
      <w:r w:rsidRPr="006A47E9">
        <w:rPr>
          <w:rFonts w:ascii="Calibri" w:hAnsi="Calibri" w:cs="Calibri"/>
          <w:sz w:val="24"/>
          <w:szCs w:val="24"/>
        </w:rPr>
        <w:t xml:space="preserve"> Федерального закона от 5 мая 2014 г. N 84-ФЗ "Об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- Республики Крым и города федерального значения Севастополя и о внесении изменений в Федеральный закон "Об образовании в Российской Федерации" (Российская газета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, </w:t>
      </w:r>
      <w:proofErr w:type="gramStart"/>
      <w:r w:rsidRPr="006A47E9">
        <w:rPr>
          <w:rFonts w:ascii="Calibri" w:hAnsi="Calibri" w:cs="Calibri"/>
          <w:sz w:val="24"/>
          <w:szCs w:val="24"/>
        </w:rPr>
        <w:t>2014, N 101).</w:t>
      </w:r>
      <w:proofErr w:type="gramEnd"/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41. Лицам, указанным в </w:t>
      </w:r>
      <w:hyperlink w:anchor="Par294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подпунктах "б"</w:t>
        </w:r>
      </w:hyperlink>
      <w:r w:rsidRPr="006A47E9">
        <w:rPr>
          <w:rFonts w:ascii="Calibri" w:hAnsi="Calibri" w:cs="Calibri"/>
          <w:sz w:val="24"/>
          <w:szCs w:val="24"/>
        </w:rPr>
        <w:t xml:space="preserve"> и </w:t>
      </w:r>
      <w:hyperlink w:anchor="Par298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"в" пункта 39</w:t>
        </w:r>
      </w:hyperlink>
      <w:r w:rsidRPr="006A47E9">
        <w:rPr>
          <w:rFonts w:ascii="Calibri" w:hAnsi="Calibri" w:cs="Calibri"/>
          <w:sz w:val="24"/>
          <w:szCs w:val="24"/>
        </w:rPr>
        <w:t xml:space="preserve"> настоящего Порядка, выдаются дипломы в соответствии с </w:t>
      </w:r>
      <w:hyperlink w:anchor="Par51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пунктом 2</w:t>
        </w:r>
      </w:hyperlink>
      <w:r w:rsidRPr="006A47E9">
        <w:rPr>
          <w:rFonts w:ascii="Calibri" w:hAnsi="Calibri" w:cs="Calibri"/>
          <w:sz w:val="24"/>
          <w:szCs w:val="24"/>
        </w:rPr>
        <w:t xml:space="preserve"> настоящего Порядка.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42. Дипломы и дубликаты, выдаваемые лицам, указанным в </w:t>
      </w:r>
      <w:hyperlink w:anchor="Par292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пункте 39</w:t>
        </w:r>
      </w:hyperlink>
      <w:r w:rsidRPr="006A47E9">
        <w:rPr>
          <w:rFonts w:ascii="Calibri" w:hAnsi="Calibri" w:cs="Calibri"/>
          <w:sz w:val="24"/>
          <w:szCs w:val="24"/>
        </w:rPr>
        <w:t xml:space="preserve"> настоящего Порядка, заполняются в соответствии с настоящим Порядком с учетом положений, установленных </w:t>
      </w:r>
      <w:hyperlink w:anchor="Par309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пунктами 43</w:t>
        </w:r>
      </w:hyperlink>
      <w:r w:rsidRPr="006A47E9">
        <w:rPr>
          <w:rFonts w:ascii="Calibri" w:hAnsi="Calibri" w:cs="Calibri"/>
          <w:sz w:val="24"/>
          <w:szCs w:val="24"/>
        </w:rPr>
        <w:t xml:space="preserve"> - </w:t>
      </w:r>
      <w:hyperlink w:anchor="Par321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51</w:t>
        </w:r>
      </w:hyperlink>
      <w:r w:rsidRPr="006A47E9">
        <w:rPr>
          <w:rFonts w:ascii="Calibri" w:hAnsi="Calibri" w:cs="Calibri"/>
          <w:sz w:val="24"/>
          <w:szCs w:val="24"/>
        </w:rPr>
        <w:t xml:space="preserve"> настоящего Порядка.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bookmarkStart w:id="28" w:name="Par309"/>
      <w:bookmarkEnd w:id="28"/>
      <w:r w:rsidRPr="006A47E9">
        <w:rPr>
          <w:rFonts w:ascii="Calibri" w:hAnsi="Calibri" w:cs="Calibri"/>
          <w:sz w:val="24"/>
          <w:szCs w:val="24"/>
        </w:rPr>
        <w:t xml:space="preserve">43. </w:t>
      </w:r>
      <w:proofErr w:type="gramStart"/>
      <w:r w:rsidRPr="006A47E9">
        <w:rPr>
          <w:rFonts w:ascii="Calibri" w:hAnsi="Calibri" w:cs="Calibri"/>
          <w:sz w:val="24"/>
          <w:szCs w:val="24"/>
        </w:rPr>
        <w:t xml:space="preserve">В дипломах, выдаваемых лицам, указанным в </w:t>
      </w:r>
      <w:hyperlink w:anchor="Par293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подпункте "а" пункта 39</w:t>
        </w:r>
      </w:hyperlink>
      <w:r w:rsidRPr="006A47E9">
        <w:rPr>
          <w:rFonts w:ascii="Calibri" w:hAnsi="Calibri" w:cs="Calibri"/>
          <w:sz w:val="24"/>
          <w:szCs w:val="24"/>
        </w:rPr>
        <w:t xml:space="preserve"> настоящего Порядка, код и наименование специальности или направления подготовки, заполняемые в соответствии с </w:t>
      </w:r>
      <w:hyperlink w:anchor="Par85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подпунктом 2 пункта 6.2</w:t>
        </w:r>
      </w:hyperlink>
      <w:r w:rsidRPr="006A47E9">
        <w:rPr>
          <w:rFonts w:ascii="Calibri" w:hAnsi="Calibri" w:cs="Calibri"/>
          <w:sz w:val="24"/>
          <w:szCs w:val="24"/>
        </w:rPr>
        <w:t xml:space="preserve"> и </w:t>
      </w:r>
      <w:hyperlink w:anchor="Par104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подпунктом 2 пункта 7.3</w:t>
        </w:r>
      </w:hyperlink>
      <w:r w:rsidRPr="006A47E9">
        <w:rPr>
          <w:rFonts w:ascii="Calibri" w:hAnsi="Calibri" w:cs="Calibri"/>
          <w:sz w:val="24"/>
          <w:szCs w:val="24"/>
        </w:rPr>
        <w:t>, указываются согласно соответствию направлений, по которым осуществлялась подготовка в соответствии с образовательно-квалификационным уровнем бакалавра до дня принятия в Российскую Федерацию Республики Крым, специальностям и направлениям подготовки, установленным в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Российской Федерации, или соответствию специальностей, по которым осуществлялась подготовка в соответствии с образовательно-квалификационными уровнями специалиста и магистра до дня принятия в Российскую Федерацию Республики Крым, специальностям и направлениям подготовки, установленным в Российской Федерации, установленным </w:t>
      </w:r>
      <w:hyperlink r:id="rId62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приказом</w:t>
        </w:r>
      </w:hyperlink>
      <w:r w:rsidRPr="006A47E9">
        <w:rPr>
          <w:rFonts w:ascii="Calibri" w:hAnsi="Calibri" w:cs="Calibri"/>
          <w:sz w:val="24"/>
          <w:szCs w:val="24"/>
        </w:rPr>
        <w:t xml:space="preserve"> Министерства образования и науки Российской Федерации от 19 мая 2014 г. N 554 &lt;1&gt;.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--------------------------------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proofErr w:type="gramStart"/>
      <w:r w:rsidRPr="006A47E9">
        <w:rPr>
          <w:rFonts w:ascii="Calibri" w:hAnsi="Calibri" w:cs="Calibri"/>
          <w:sz w:val="24"/>
          <w:szCs w:val="24"/>
        </w:rPr>
        <w:lastRenderedPageBreak/>
        <w:t xml:space="preserve">&lt;1&gt; </w:t>
      </w:r>
      <w:proofErr w:type="spellStart"/>
      <w:r w:rsidRPr="006A47E9">
        <w:rPr>
          <w:rFonts w:ascii="Calibri" w:hAnsi="Calibri" w:cs="Calibri"/>
          <w:sz w:val="24"/>
          <w:szCs w:val="24"/>
        </w:rPr>
        <w:t>Справочно</w:t>
      </w:r>
      <w:proofErr w:type="spellEnd"/>
      <w:r w:rsidRPr="006A47E9">
        <w:rPr>
          <w:rFonts w:ascii="Calibri" w:hAnsi="Calibri" w:cs="Calibri"/>
          <w:sz w:val="24"/>
          <w:szCs w:val="24"/>
        </w:rPr>
        <w:t>: зарегистрирован Министерством юстиции Российской Федерации 29 мая 2014 г., регистрационный N 32476).</w:t>
      </w:r>
      <w:proofErr w:type="gramEnd"/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Наименование присвоенной квалификации (степени), заполняемое в соответствии с </w:t>
      </w:r>
      <w:hyperlink w:anchor="Par87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подпунктом 3 пункта 6.2</w:t>
        </w:r>
      </w:hyperlink>
      <w:r w:rsidRPr="006A47E9">
        <w:rPr>
          <w:rFonts w:ascii="Calibri" w:hAnsi="Calibri" w:cs="Calibri"/>
          <w:sz w:val="24"/>
          <w:szCs w:val="24"/>
        </w:rPr>
        <w:t xml:space="preserve"> и </w:t>
      </w:r>
      <w:hyperlink w:anchor="Par102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подпунктом 1 пункта 7.3</w:t>
        </w:r>
      </w:hyperlink>
      <w:r w:rsidRPr="006A47E9">
        <w:rPr>
          <w:rFonts w:ascii="Calibri" w:hAnsi="Calibri" w:cs="Calibri"/>
          <w:sz w:val="24"/>
          <w:szCs w:val="24"/>
        </w:rPr>
        <w:t>, указывается в соответствии со специальностью или направлением подготовки.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44. </w:t>
      </w:r>
      <w:proofErr w:type="gramStart"/>
      <w:r w:rsidRPr="006A47E9">
        <w:rPr>
          <w:rFonts w:ascii="Calibri" w:hAnsi="Calibri" w:cs="Calibri"/>
          <w:sz w:val="24"/>
          <w:szCs w:val="24"/>
        </w:rPr>
        <w:t xml:space="preserve">Сведения об изученных дисциплинах (модулях), о пройденных практиках, о курсовых работах (проектах), о научно-исследовательской работе в дипломах, выдаваемых лицам, указанным в </w:t>
      </w:r>
      <w:hyperlink w:anchor="Par293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подпункте "а" пункта 39</w:t>
        </w:r>
      </w:hyperlink>
      <w:r w:rsidRPr="006A47E9">
        <w:rPr>
          <w:rFonts w:ascii="Calibri" w:hAnsi="Calibri" w:cs="Calibri"/>
          <w:sz w:val="24"/>
          <w:szCs w:val="24"/>
        </w:rPr>
        <w:t xml:space="preserve"> настоящего Порядка, а также в дипломах, выдаваемых лицам, указанным в </w:t>
      </w:r>
      <w:hyperlink w:anchor="Par294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подпунктах "б"</w:t>
        </w:r>
      </w:hyperlink>
      <w:r w:rsidRPr="006A47E9">
        <w:rPr>
          <w:rFonts w:ascii="Calibri" w:hAnsi="Calibri" w:cs="Calibri"/>
          <w:sz w:val="24"/>
          <w:szCs w:val="24"/>
        </w:rPr>
        <w:t xml:space="preserve"> и </w:t>
      </w:r>
      <w:hyperlink w:anchor="Par298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"в" пункта 39</w:t>
        </w:r>
      </w:hyperlink>
      <w:r w:rsidRPr="006A47E9">
        <w:rPr>
          <w:rFonts w:ascii="Calibri" w:hAnsi="Calibri" w:cs="Calibri"/>
          <w:sz w:val="24"/>
          <w:szCs w:val="24"/>
        </w:rPr>
        <w:t xml:space="preserve"> настоящего Порядка, в части обучения по образовательным программам, установленным на Украине, указываются на основании документов, имеющихся в организации, осуществляющей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образовательную деятельность, и (или) документа об обучении в образовательной организации.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45. Сведения о прохождении государственной итоговой аттестации в дипломах, выдаваемых лицам, указанным в </w:t>
      </w:r>
      <w:hyperlink w:anchor="Par293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подпункте "а" пункта 39</w:t>
        </w:r>
      </w:hyperlink>
      <w:r w:rsidRPr="006A47E9">
        <w:rPr>
          <w:rFonts w:ascii="Calibri" w:hAnsi="Calibri" w:cs="Calibri"/>
          <w:sz w:val="24"/>
          <w:szCs w:val="24"/>
        </w:rPr>
        <w:t xml:space="preserve"> настоящего Порядка, указываются в соответствии с видами аттестационных испытаний государственной аттестации, установленными на Украине, на основании документа о прохождении государственной аттестации.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46. В случае отсутствия в документе об обучении или </w:t>
      </w:r>
      <w:proofErr w:type="gramStart"/>
      <w:r w:rsidRPr="006A47E9">
        <w:rPr>
          <w:rFonts w:ascii="Calibri" w:hAnsi="Calibri" w:cs="Calibri"/>
          <w:sz w:val="24"/>
          <w:szCs w:val="24"/>
        </w:rPr>
        <w:t>документе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о прохождении государственной аттестации на Украине какой-либо информации соответствующие сведения в дипломе или дубликате не заполняются с указанием символа "-".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47. Оценки, полученные в период обучения на Украине (в том числе при прохождении государственной аттестации), при необходимости переводятся в пятибалльную систему оценивания.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48. Сведения, указанные в </w:t>
      </w:r>
      <w:hyperlink w:anchor="Par194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подпункте 1 пункта 7.10</w:t>
        </w:r>
      </w:hyperlink>
      <w:r w:rsidRPr="006A47E9">
        <w:rPr>
          <w:rFonts w:ascii="Calibri" w:hAnsi="Calibri" w:cs="Calibri"/>
          <w:sz w:val="24"/>
          <w:szCs w:val="24"/>
        </w:rPr>
        <w:t xml:space="preserve">, не указываются в дипломах, выдаваемых лицам, указанным в </w:t>
      </w:r>
      <w:hyperlink w:anchor="Par293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подпункте "а" пункта 39</w:t>
        </w:r>
      </w:hyperlink>
      <w:r w:rsidRPr="006A47E9">
        <w:rPr>
          <w:rFonts w:ascii="Calibri" w:hAnsi="Calibri" w:cs="Calibri"/>
          <w:sz w:val="24"/>
          <w:szCs w:val="24"/>
        </w:rPr>
        <w:t xml:space="preserve"> настоящего Порядка, а также в дипломах, выдаваемых лицам, указанным в </w:t>
      </w:r>
      <w:hyperlink w:anchor="Par294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подпунктах "б"</w:t>
        </w:r>
      </w:hyperlink>
      <w:r w:rsidRPr="006A47E9">
        <w:rPr>
          <w:rFonts w:ascii="Calibri" w:hAnsi="Calibri" w:cs="Calibri"/>
          <w:sz w:val="24"/>
          <w:szCs w:val="24"/>
        </w:rPr>
        <w:t xml:space="preserve"> и </w:t>
      </w:r>
      <w:hyperlink w:anchor="Par298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"в" пункта 39</w:t>
        </w:r>
      </w:hyperlink>
      <w:r w:rsidRPr="006A47E9">
        <w:rPr>
          <w:rFonts w:ascii="Calibri" w:hAnsi="Calibri" w:cs="Calibri"/>
          <w:sz w:val="24"/>
          <w:szCs w:val="24"/>
        </w:rPr>
        <w:t xml:space="preserve"> настоящего Порядка, за период обучения на Украине.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 xml:space="preserve">49. </w:t>
      </w:r>
      <w:proofErr w:type="gramStart"/>
      <w:r w:rsidRPr="006A47E9">
        <w:rPr>
          <w:rFonts w:ascii="Calibri" w:hAnsi="Calibri" w:cs="Calibri"/>
          <w:sz w:val="24"/>
          <w:szCs w:val="24"/>
        </w:rPr>
        <w:t xml:space="preserve">В дипломах, выдаваемых лицам, указанным в </w:t>
      </w:r>
      <w:hyperlink w:anchor="Par293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подпункте "а" пункта 39</w:t>
        </w:r>
      </w:hyperlink>
      <w:r w:rsidRPr="006A47E9">
        <w:rPr>
          <w:rFonts w:ascii="Calibri" w:hAnsi="Calibri" w:cs="Calibri"/>
          <w:sz w:val="24"/>
          <w:szCs w:val="24"/>
        </w:rPr>
        <w:t xml:space="preserve"> настоящего Порядка, после строк, содержащих надпись "Председатель" и "Государственной", в строке, содержащей надпись "экзаменационной комиссии", фамилия и инициалы председателя Государственной экзаменационной комиссии не указываются.</w:t>
      </w:r>
      <w:proofErr w:type="gramEnd"/>
      <w:r w:rsidRPr="006A47E9">
        <w:rPr>
          <w:rFonts w:ascii="Calibri" w:hAnsi="Calibri" w:cs="Calibri"/>
          <w:sz w:val="24"/>
          <w:szCs w:val="24"/>
        </w:rPr>
        <w:t xml:space="preserve"> В указанной строке ставится подпись уполномоченного должностного лица федерального органа исполнительной власти, осуществляющего функции по выработке государственной политики и нормативно-правовому регулированию в сфере образования.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r w:rsidRPr="006A47E9">
        <w:rPr>
          <w:rFonts w:ascii="Calibri" w:hAnsi="Calibri" w:cs="Calibri"/>
          <w:sz w:val="24"/>
          <w:szCs w:val="24"/>
        </w:rPr>
        <w:t>50. При отсутств</w:t>
      </w:r>
      <w:proofErr w:type="gramStart"/>
      <w:r w:rsidRPr="006A47E9">
        <w:rPr>
          <w:rFonts w:ascii="Calibri" w:hAnsi="Calibri" w:cs="Calibri"/>
          <w:sz w:val="24"/>
          <w:szCs w:val="24"/>
        </w:rPr>
        <w:t>ии у о</w:t>
      </w:r>
      <w:proofErr w:type="gramEnd"/>
      <w:r w:rsidRPr="006A47E9">
        <w:rPr>
          <w:rFonts w:ascii="Calibri" w:hAnsi="Calibri" w:cs="Calibri"/>
          <w:sz w:val="24"/>
          <w:szCs w:val="24"/>
        </w:rPr>
        <w:t>рганизации, выдающей диплом, печати, полученной в соответствии с законодательством Российской Федерации, дипломы, выдаваемые в 2014 году, заверяются печатью федерального органа исполнительной власти, осуществляющего функции по выработке государственной политики и нормативно-правовому регулированию в сфере образования.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4"/>
          <w:szCs w:val="24"/>
        </w:rPr>
      </w:pPr>
      <w:bookmarkStart w:id="29" w:name="Par321"/>
      <w:bookmarkEnd w:id="29"/>
      <w:r w:rsidRPr="006A47E9">
        <w:rPr>
          <w:rFonts w:ascii="Calibri" w:hAnsi="Calibri" w:cs="Calibri"/>
          <w:sz w:val="24"/>
          <w:szCs w:val="24"/>
        </w:rPr>
        <w:t xml:space="preserve">51. Положения настоящей главы распространяются на заполнение дубликатов, выдаваемых лицам, указанным в </w:t>
      </w:r>
      <w:hyperlink w:anchor="Par292" w:history="1">
        <w:r w:rsidRPr="006A47E9">
          <w:rPr>
            <w:rFonts w:ascii="Calibri" w:hAnsi="Calibri" w:cs="Calibri"/>
            <w:color w:val="0000FF"/>
            <w:sz w:val="24"/>
            <w:szCs w:val="24"/>
          </w:rPr>
          <w:t>пункте 39</w:t>
        </w:r>
      </w:hyperlink>
      <w:r w:rsidRPr="006A47E9">
        <w:rPr>
          <w:rFonts w:ascii="Calibri" w:hAnsi="Calibri" w:cs="Calibri"/>
          <w:sz w:val="24"/>
          <w:szCs w:val="24"/>
        </w:rPr>
        <w:t xml:space="preserve"> настоящего Порядка.</w:t>
      </w: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5C562F" w:rsidRPr="006A47E9" w:rsidRDefault="005C56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5C562F" w:rsidRPr="006A47E9" w:rsidRDefault="005C562F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4"/>
          <w:szCs w:val="24"/>
        </w:rPr>
      </w:pPr>
    </w:p>
    <w:p w:rsidR="00C16A01" w:rsidRPr="006A47E9" w:rsidRDefault="00C16A01">
      <w:pPr>
        <w:rPr>
          <w:sz w:val="24"/>
          <w:szCs w:val="24"/>
        </w:rPr>
      </w:pPr>
    </w:p>
    <w:sectPr w:rsidR="00C16A01" w:rsidRPr="006A47E9" w:rsidSect="006A47E9">
      <w:pgSz w:w="11906" w:h="16838"/>
      <w:pgMar w:top="851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C562F"/>
    <w:rsid w:val="005C562F"/>
    <w:rsid w:val="006A47E9"/>
    <w:rsid w:val="008028FC"/>
    <w:rsid w:val="00C16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A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74DB5F1AD8495C6051F6714AAFC0EB9D2E9CE243F850DD6451C820962F30FF3BA748A51EA78AE66EFF6DD" TargetMode="External"/><Relationship Id="rId18" Type="http://schemas.openxmlformats.org/officeDocument/2006/relationships/hyperlink" Target="consultantplus://offline/ref=74DB5F1AD8495C6051F6714AAFC0EB9D2E9DE242F958DD6451C820962F30FF3BA748A51EA78AEE6DFF65D" TargetMode="External"/><Relationship Id="rId26" Type="http://schemas.openxmlformats.org/officeDocument/2006/relationships/hyperlink" Target="consultantplus://offline/ref=74DB5F1AD8495C6051F6714AAFC0EB9D2E9CE544FD55DD6451C820962F30FF3BA748A51EA78AE66CFF6FD" TargetMode="External"/><Relationship Id="rId39" Type="http://schemas.openxmlformats.org/officeDocument/2006/relationships/hyperlink" Target="consultantplus://offline/ref=74DB5F1AD8495C6051F6714AAFC0EB9D2E9CE544FD55DD6451C820962F30FF3BA748A51EA78AE66AFF6ED" TargetMode="External"/><Relationship Id="rId21" Type="http://schemas.openxmlformats.org/officeDocument/2006/relationships/hyperlink" Target="consultantplus://offline/ref=74DB5F1AD8495C6051F6714AAFC0EB9D2E9CE544FD55DD6451C820962F30FF3BA748A51EA78AE66DFF6AD" TargetMode="External"/><Relationship Id="rId34" Type="http://schemas.openxmlformats.org/officeDocument/2006/relationships/hyperlink" Target="consultantplus://offline/ref=74DB5F1AD8495C6051F6714AAFC0EB9D2E9CE544FD55DD6451C820962F30FF3BA748A51EA78AE66BFF69D" TargetMode="External"/><Relationship Id="rId42" Type="http://schemas.openxmlformats.org/officeDocument/2006/relationships/hyperlink" Target="consultantplus://offline/ref=74DB5F1AD8495C6051F6714AAFC0EB9D2E9CE544FD55DD6451C820962F30FF3BA748A51EA78AE66AFF6AD" TargetMode="External"/><Relationship Id="rId47" Type="http://schemas.openxmlformats.org/officeDocument/2006/relationships/hyperlink" Target="consultantplus://offline/ref=74DB5F1AD8495C6051F6714AAFC0EB9D2E9CE544FD55DD6451C820962F30FF3BA748A51EA78AE669FF69D" TargetMode="External"/><Relationship Id="rId50" Type="http://schemas.openxmlformats.org/officeDocument/2006/relationships/hyperlink" Target="consultantplus://offline/ref=74DB5F1AD8495C6051F6714AAFC0EB9D2E9DE840FF54DD6451C820962FF360D" TargetMode="External"/><Relationship Id="rId55" Type="http://schemas.openxmlformats.org/officeDocument/2006/relationships/hyperlink" Target="consultantplus://offline/ref=74DB5F1AD8495C6051F6714AAFC0EB9D2E9DE746F958DD6451C820962F30FF3BA748A51BA1F86FD" TargetMode="External"/><Relationship Id="rId63" Type="http://schemas.openxmlformats.org/officeDocument/2006/relationships/fontTable" Target="fontTable.xml"/><Relationship Id="rId7" Type="http://schemas.openxmlformats.org/officeDocument/2006/relationships/hyperlink" Target="consultantplus://offline/ref=74DB5F1AD8495C6051F6714AAFC0EB9D2E9CE446F958DD6451C820962F30FF3BA748A51EA78AE66AFF64D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4DB5F1AD8495C6051F6714AAFC0EB9D2E9DE242F958DD6451C820962F30FF3BA748A51EA78BE26DFF64D" TargetMode="External"/><Relationship Id="rId20" Type="http://schemas.openxmlformats.org/officeDocument/2006/relationships/hyperlink" Target="consultantplus://offline/ref=74DB5F1AD8495C6051F6714AAFC0EB9D2E9DE242F958DD6451C820962F30FF3BA748A51EA78AEE6DFF65D" TargetMode="External"/><Relationship Id="rId29" Type="http://schemas.openxmlformats.org/officeDocument/2006/relationships/hyperlink" Target="consultantplus://offline/ref=74DB5F1AD8495C6051F6714AAFC0EB9D2E9CE544FD55DD6451C820962F30FF3BA748A51EA78AE66CFF6BD" TargetMode="External"/><Relationship Id="rId41" Type="http://schemas.openxmlformats.org/officeDocument/2006/relationships/hyperlink" Target="consultantplus://offline/ref=74DB5F1AD8495C6051F6714AAFC0EB9D2E9CE544FD55DD6451C820962F30FF3BA748A51EA78AE66AFF68D" TargetMode="External"/><Relationship Id="rId54" Type="http://schemas.openxmlformats.org/officeDocument/2006/relationships/hyperlink" Target="consultantplus://offline/ref=74DB5F1AD8495C6051F6714AAFC0EB9D2E9CE544FD55DD6451C820962F30FF3BA748A51EA78AE668FF6CD" TargetMode="External"/><Relationship Id="rId62" Type="http://schemas.openxmlformats.org/officeDocument/2006/relationships/hyperlink" Target="consultantplus://offline/ref=74DB5F1AD8495C6051F6714AAFC0EB9D2E9CE647F553DD6451C820962FF360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4DB5F1AD8495C6051F6714AAFC0EB9D2E9DE242F958DD6451C820962F30FF3BA748A51EA78AEE6CFF6DD" TargetMode="External"/><Relationship Id="rId11" Type="http://schemas.openxmlformats.org/officeDocument/2006/relationships/hyperlink" Target="consultantplus://offline/ref=74DB5F1AD8495C6051F6714AAFC0EB9D2E99E141F857DD6451C820962FF360D" TargetMode="External"/><Relationship Id="rId24" Type="http://schemas.openxmlformats.org/officeDocument/2006/relationships/hyperlink" Target="consultantplus://offline/ref=74DB5F1AD8495C6051F6714AAFC0EB9D2E9DE242F958DD6451C820962FF360D" TargetMode="External"/><Relationship Id="rId32" Type="http://schemas.openxmlformats.org/officeDocument/2006/relationships/hyperlink" Target="consultantplus://offline/ref=74DB5F1AD8495C6051F6714AAFC0EB9D2E9CE544FD55DD6451C820962F30FF3BA748A51EA78AE66BFF6DD" TargetMode="External"/><Relationship Id="rId37" Type="http://schemas.openxmlformats.org/officeDocument/2006/relationships/hyperlink" Target="consultantplus://offline/ref=74DB5F1AD8495C6051F6714AAFC0EB9D2E9CE544FD55DD6451C820962F30FF3BA748A51EA78AE66BFF64D" TargetMode="External"/><Relationship Id="rId40" Type="http://schemas.openxmlformats.org/officeDocument/2006/relationships/hyperlink" Target="consultantplus://offline/ref=74DB5F1AD8495C6051F6714AAFC0EB9D2E9CE544FD55DD6451C820962F30FF3BA748A51EA78AE66AFF69D" TargetMode="External"/><Relationship Id="rId45" Type="http://schemas.openxmlformats.org/officeDocument/2006/relationships/hyperlink" Target="consultantplus://offline/ref=74DB5F1AD8495C6051F6714AAFC0EB9D2E9CE544FD55DD6451C820962F30FF3BA748A51EA78AE669FF6CD" TargetMode="External"/><Relationship Id="rId53" Type="http://schemas.openxmlformats.org/officeDocument/2006/relationships/hyperlink" Target="consultantplus://offline/ref=74DB5F1AD8495C6051F6714AAFC0EB9D2E9CE544FD55DD6451C820962F30FF3BA748A51EA78AE668FF6DD" TargetMode="External"/><Relationship Id="rId58" Type="http://schemas.openxmlformats.org/officeDocument/2006/relationships/hyperlink" Target="consultantplus://offline/ref=74DB5F1AD8495C6051F6714AAFC0EB9D2E9CE243F850DD6451C820962F30FF3BA748A51EA78AE66EFF6CD" TargetMode="External"/><Relationship Id="rId5" Type="http://schemas.openxmlformats.org/officeDocument/2006/relationships/hyperlink" Target="consultantplus://offline/ref=74DB5F1AD8495C6051F6714AAFC0EB9D2E9CE243F850DD6451C820962F30FF3BA748A51EA78AE66FFF6BD" TargetMode="External"/><Relationship Id="rId15" Type="http://schemas.openxmlformats.org/officeDocument/2006/relationships/hyperlink" Target="consultantplus://offline/ref=74DB5F1AD8495C6051F6714AAFC0EB9D2E9DE242F958DD6451C820962FF360D" TargetMode="External"/><Relationship Id="rId23" Type="http://schemas.openxmlformats.org/officeDocument/2006/relationships/hyperlink" Target="consultantplus://offline/ref=74DB5F1AD8495C6051F6714AAFC0EB9D2E9CE544FD55DD6451C820962F30FF3BA748A51EA78AE66CFF6DD" TargetMode="External"/><Relationship Id="rId28" Type="http://schemas.openxmlformats.org/officeDocument/2006/relationships/hyperlink" Target="consultantplus://offline/ref=74DB5F1AD8495C6051F6714AAFC0EB9D2E9CE544FD55DD6451C820962F30FF3BA748A51EA78AE66CFF6ED" TargetMode="External"/><Relationship Id="rId36" Type="http://schemas.openxmlformats.org/officeDocument/2006/relationships/hyperlink" Target="consultantplus://offline/ref=74DB5F1AD8495C6051F6714AAFC0EB9D2E9CE544FD55DD6451C820962F30FF3BA748A51EA78AE66BFF65D" TargetMode="External"/><Relationship Id="rId49" Type="http://schemas.openxmlformats.org/officeDocument/2006/relationships/hyperlink" Target="consultantplus://offline/ref=74DB5F1AD8495C6051F6714AAFC0EB9D2E9CE544FD55DD6451C820962F30FF3BA748A51EA78AE669FF6AD" TargetMode="External"/><Relationship Id="rId57" Type="http://schemas.openxmlformats.org/officeDocument/2006/relationships/hyperlink" Target="consultantplus://offline/ref=74DB5F1AD8495C6051F6714AAFC0EB9D2E98E641FE52DD6451C820962FF360D" TargetMode="External"/><Relationship Id="rId61" Type="http://schemas.openxmlformats.org/officeDocument/2006/relationships/hyperlink" Target="consultantplus://offline/ref=74DB5F1AD8495C6051F6714AAFC0EB9D2E9DE246FA53DD6451C820962F30FF3BA748A51EA78AE66AFF68D" TargetMode="External"/><Relationship Id="rId10" Type="http://schemas.openxmlformats.org/officeDocument/2006/relationships/hyperlink" Target="consultantplus://offline/ref=74DB5F1AD8495C6051F6714AAFC0EB9D2693E94CF95A806E59912C94F268D" TargetMode="External"/><Relationship Id="rId19" Type="http://schemas.openxmlformats.org/officeDocument/2006/relationships/hyperlink" Target="consultantplus://offline/ref=74DB5F1AD8495C6051F6714AAFC0EB9D2E9CE145FD57DD6451C820962F30FF3BA748A51EA78AE76FFF6DD" TargetMode="External"/><Relationship Id="rId31" Type="http://schemas.openxmlformats.org/officeDocument/2006/relationships/hyperlink" Target="consultantplus://offline/ref=74DB5F1AD8495C6051F6714AAFC0EB9D2E9CE544FD55DD6451C820962F30FF3BA748A51EA78AE66CFF64D" TargetMode="External"/><Relationship Id="rId44" Type="http://schemas.openxmlformats.org/officeDocument/2006/relationships/hyperlink" Target="consultantplus://offline/ref=74DB5F1AD8495C6051F6714AAFC0EB9D2E9CE544FD55DD6451C820962F30FF3BA748A51EA78AE66AFF64D" TargetMode="External"/><Relationship Id="rId52" Type="http://schemas.openxmlformats.org/officeDocument/2006/relationships/hyperlink" Target="consultantplus://offline/ref=74DB5F1AD8495C6051F6714AAFC0EB9D2E9CE544FD55DD6451C820962F30FF3BA748A51EA78AE669FF65D" TargetMode="External"/><Relationship Id="rId60" Type="http://schemas.openxmlformats.org/officeDocument/2006/relationships/hyperlink" Target="consultantplus://offline/ref=74DB5F1AD8495C6051F6714AAFC0EB9D2E9DE246FA53DD6451C820962F30FF3BA748A51EA78AE66CFF6DD" TargetMode="External"/><Relationship Id="rId4" Type="http://schemas.openxmlformats.org/officeDocument/2006/relationships/hyperlink" Target="consultantplus://offline/ref=74DB5F1AD8495C6051F6714AAFC0EB9D2E9CE544FD55DD6451C820962F30FF3BA748A51EA78AE66DFF68D" TargetMode="External"/><Relationship Id="rId9" Type="http://schemas.openxmlformats.org/officeDocument/2006/relationships/hyperlink" Target="consultantplus://offline/ref=74DB5F1AD8495C6051F6714AAFC0EB9D289CE345F45A806E59912C94F268D" TargetMode="External"/><Relationship Id="rId14" Type="http://schemas.openxmlformats.org/officeDocument/2006/relationships/hyperlink" Target="consultantplus://offline/ref=74DB5F1AD8495C6051F6714AAFC0EB9D2E9CE544F858DD6451C820962FF360D" TargetMode="External"/><Relationship Id="rId22" Type="http://schemas.openxmlformats.org/officeDocument/2006/relationships/hyperlink" Target="consultantplus://offline/ref=74DB5F1AD8495C6051F6714AAFC0EB9D2E9CE544FD55DD6451C820962F30FF3BA748A51EA78AE66DFF64D" TargetMode="External"/><Relationship Id="rId27" Type="http://schemas.openxmlformats.org/officeDocument/2006/relationships/hyperlink" Target="consultantplus://offline/ref=74DB5F1AD8495C6051F6714AAFC0EB9D2E9DE242F958DD6451C820962FF360D" TargetMode="External"/><Relationship Id="rId30" Type="http://schemas.openxmlformats.org/officeDocument/2006/relationships/hyperlink" Target="consultantplus://offline/ref=74DB5F1AD8495C6051F6714AAFC0EB9D2E9CE544FD55DD6451C820962F30FF3BA748A51EA78AE66CFF6AD" TargetMode="External"/><Relationship Id="rId35" Type="http://schemas.openxmlformats.org/officeDocument/2006/relationships/hyperlink" Target="consultantplus://offline/ref=74DB5F1AD8495C6051F6714AAFC0EB9D2E9CE544FD55DD6451C820962F30FF3BA748A51EA78AE66BFF68D" TargetMode="External"/><Relationship Id="rId43" Type="http://schemas.openxmlformats.org/officeDocument/2006/relationships/hyperlink" Target="consultantplus://offline/ref=74DB5F1AD8495C6051F6714AAFC0EB9D2E9CE544FD55DD6451C820962F30FF3BA748A51EA78AE66AFF65D" TargetMode="External"/><Relationship Id="rId48" Type="http://schemas.openxmlformats.org/officeDocument/2006/relationships/hyperlink" Target="consultantplus://offline/ref=74DB5F1AD8495C6051F6714AAFC0EB9D2E9CE544FD55DD6451C820962F30FF3BA748A51EA78AE669FF68D" TargetMode="External"/><Relationship Id="rId56" Type="http://schemas.openxmlformats.org/officeDocument/2006/relationships/hyperlink" Target="consultantplus://offline/ref=74DB5F1AD8495C6051F6714AAFC0EB9D2698E84CF55A806E59912C94F268D" TargetMode="External"/><Relationship Id="rId64" Type="http://schemas.openxmlformats.org/officeDocument/2006/relationships/theme" Target="theme/theme1.xml"/><Relationship Id="rId8" Type="http://schemas.openxmlformats.org/officeDocument/2006/relationships/hyperlink" Target="consultantplus://offline/ref=74DB5F1AD8495C6051F6714AAFC0EB9D2693E841FC5A806E59912C94F268D" TargetMode="External"/><Relationship Id="rId51" Type="http://schemas.openxmlformats.org/officeDocument/2006/relationships/hyperlink" Target="consultantplus://offline/ref=74DB5F1AD8495C6051F6714AAFC0EB9D2E9CE544F858DD6451C820962FF360D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74DB5F1AD8495C6051F6714AAFC0EB9D2E9CE544FD55DD6451C820962F30FF3BA748A51EA78AE66DFF68D" TargetMode="External"/><Relationship Id="rId17" Type="http://schemas.openxmlformats.org/officeDocument/2006/relationships/hyperlink" Target="consultantplus://offline/ref=74DB5F1AD8495C6051F6714AAFC0EB9D2E9CE544FD55DD6451C820962F30FF3BA748A51EA78AE66DFF6BD" TargetMode="External"/><Relationship Id="rId25" Type="http://schemas.openxmlformats.org/officeDocument/2006/relationships/hyperlink" Target="consultantplus://offline/ref=74DB5F1AD8495C6051F6714AAFC0EB9D2E9CE544FD55DD6451C820962F30FF3BA748A51EA78AE66CFF6CD" TargetMode="External"/><Relationship Id="rId33" Type="http://schemas.openxmlformats.org/officeDocument/2006/relationships/hyperlink" Target="consultantplus://offline/ref=74DB5F1AD8495C6051F6714AAFC0EB9D2E9CE544FD55DD6451C820962F30FF3BA748A51EA78AE66BFF6ED" TargetMode="External"/><Relationship Id="rId38" Type="http://schemas.openxmlformats.org/officeDocument/2006/relationships/hyperlink" Target="consultantplus://offline/ref=74DB5F1AD8495C6051F6714AAFC0EB9D2E9CE544FD55DD6451C820962F30FF3BA748A51EA78AE66AFF6FD" TargetMode="External"/><Relationship Id="rId46" Type="http://schemas.openxmlformats.org/officeDocument/2006/relationships/hyperlink" Target="consultantplus://offline/ref=74DB5F1AD8495C6051F6714AAFC0EB9D2E9CE544FD55DD6451C820962F30FF3BA748A51EA78AE669FF6FD" TargetMode="External"/><Relationship Id="rId59" Type="http://schemas.openxmlformats.org/officeDocument/2006/relationships/hyperlink" Target="consultantplus://offline/ref=74DB5F1AD8495C6051F6714AAFC0EB9D2E9DE244F953DD6451C820962F30FF3BA748A51EA78AE66DFF6B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15</Pages>
  <Words>8630</Words>
  <Characters>49191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2015-06-01T04:05:00Z</cp:lastPrinted>
  <dcterms:created xsi:type="dcterms:W3CDTF">2015-06-01T03:58:00Z</dcterms:created>
  <dcterms:modified xsi:type="dcterms:W3CDTF">2015-06-01T04:05:00Z</dcterms:modified>
</cp:coreProperties>
</file>