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99A" w:rsidRDefault="009B799A">
      <w:pPr>
        <w:pStyle w:val="ConsPlusNormal"/>
      </w:pPr>
      <w:r>
        <w:t>Зарегистрировано в Минюсте России 5 октября 2015 г. N 39150</w:t>
      </w:r>
    </w:p>
    <w:p w:rsidR="009B799A" w:rsidRDefault="009B799A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9B799A" w:rsidRDefault="009B799A">
      <w:pPr>
        <w:pStyle w:val="ConsPlusTitle"/>
        <w:jc w:val="center"/>
      </w:pPr>
    </w:p>
    <w:p w:rsidR="009B799A" w:rsidRDefault="009B799A">
      <w:pPr>
        <w:pStyle w:val="ConsPlusTitle"/>
        <w:jc w:val="center"/>
      </w:pPr>
      <w:r>
        <w:t>ПРИКАЗ</w:t>
      </w:r>
    </w:p>
    <w:p w:rsidR="009B799A" w:rsidRDefault="009B799A">
      <w:pPr>
        <w:pStyle w:val="ConsPlusTitle"/>
        <w:jc w:val="center"/>
      </w:pPr>
      <w:r>
        <w:t>от 3 сентября 2015 г. N 964</w:t>
      </w:r>
    </w:p>
    <w:p w:rsidR="009B799A" w:rsidRDefault="009B799A">
      <w:pPr>
        <w:pStyle w:val="ConsPlusTitle"/>
        <w:jc w:val="center"/>
      </w:pPr>
    </w:p>
    <w:p w:rsidR="009B799A" w:rsidRDefault="009B799A">
      <w:pPr>
        <w:pStyle w:val="ConsPlusTitle"/>
        <w:jc w:val="center"/>
      </w:pPr>
      <w:r>
        <w:t>ОБ УТВЕРЖДЕНИИ</w:t>
      </w:r>
    </w:p>
    <w:p w:rsidR="009B799A" w:rsidRDefault="009B799A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9B799A" w:rsidRDefault="009B799A">
      <w:pPr>
        <w:pStyle w:val="ConsPlusTitle"/>
        <w:jc w:val="center"/>
      </w:pPr>
      <w:r>
        <w:t>ВЫСШЕГО ОБРАЗОВАНИЯ ПО НАПРАВЛЕНИЮ ПОДГОТОВКИ 34.03.01</w:t>
      </w:r>
    </w:p>
    <w:p w:rsidR="009B799A" w:rsidRDefault="009B799A">
      <w:pPr>
        <w:pStyle w:val="ConsPlusTitle"/>
        <w:jc w:val="center"/>
      </w:pPr>
      <w:r>
        <w:t>СЕСТРИНСКОЕ ДЕЛО (УРОВЕНЬ БАКАЛАВРИАТА)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</w:t>
      </w:r>
      <w:proofErr w:type="gramStart"/>
      <w:r>
        <w:t xml:space="preserve">N 27, ст. 3776; 2015, N 26, ст. 3898), и </w:t>
      </w:r>
      <w:hyperlink r:id="rId5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5069), приказываю:</w:t>
      </w:r>
      <w:proofErr w:type="gramEnd"/>
    </w:p>
    <w:p w:rsidR="009B799A" w:rsidRDefault="009B799A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4" w:history="1">
        <w:r>
          <w:rPr>
            <w:color w:val="0000FF"/>
          </w:rPr>
          <w:t>стандарт</w:t>
        </w:r>
      </w:hyperlink>
      <w:r>
        <w:t xml:space="preserve"> высшего образования по направлению подготовки 34.03.01 Сестринское дело (уровень </w:t>
      </w:r>
      <w:proofErr w:type="spellStart"/>
      <w:r>
        <w:t>бакалавриата</w:t>
      </w:r>
      <w:proofErr w:type="spellEnd"/>
      <w:r>
        <w:t>).</w:t>
      </w:r>
    </w:p>
    <w:p w:rsidR="009B799A" w:rsidRDefault="009B799A">
      <w:pPr>
        <w:pStyle w:val="ConsPlusNormal"/>
        <w:ind w:firstLine="540"/>
        <w:jc w:val="both"/>
      </w:pPr>
      <w:r>
        <w:t>2. Признать утратившими силу:</w:t>
      </w:r>
    </w:p>
    <w:p w:rsidR="009B799A" w:rsidRDefault="009B799A">
      <w:pPr>
        <w:pStyle w:val="ConsPlusNormal"/>
        <w:ind w:firstLine="540"/>
        <w:jc w:val="both"/>
      </w:pPr>
      <w:hyperlink r:id="rId6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17 января 2011 г. N 57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060500 Сестринское дело (квалификация (степень) "бакалавр") (зарегистрирован Министерством юстиции Российской Федерации 17 марта 2011 г., регистрационный 20165);</w:t>
      </w:r>
    </w:p>
    <w:p w:rsidR="009B799A" w:rsidRDefault="009B799A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пункт 54</w:t>
        </w:r>
      </w:hyperlink>
      <w: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подготовки, подтверждаемого присвоением лицам квалификации (степени) "бакалавр",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right"/>
      </w:pPr>
      <w:r>
        <w:t>Министр</w:t>
      </w:r>
    </w:p>
    <w:p w:rsidR="009B799A" w:rsidRDefault="009B799A">
      <w:pPr>
        <w:pStyle w:val="ConsPlusNormal"/>
        <w:jc w:val="right"/>
      </w:pPr>
      <w:r>
        <w:t>Д.В.ЛИВАНОВ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right"/>
      </w:pPr>
      <w:r>
        <w:lastRenderedPageBreak/>
        <w:t>Приложение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right"/>
      </w:pPr>
      <w:r>
        <w:t>Утвержден</w:t>
      </w:r>
    </w:p>
    <w:p w:rsidR="009B799A" w:rsidRDefault="009B799A">
      <w:pPr>
        <w:pStyle w:val="ConsPlusNormal"/>
        <w:jc w:val="right"/>
      </w:pPr>
      <w:r>
        <w:t>приказом Министерства образования</w:t>
      </w:r>
    </w:p>
    <w:p w:rsidR="009B799A" w:rsidRDefault="009B799A">
      <w:pPr>
        <w:pStyle w:val="ConsPlusNormal"/>
        <w:jc w:val="right"/>
      </w:pPr>
      <w:r>
        <w:t>и науки Российской Федерации</w:t>
      </w:r>
    </w:p>
    <w:p w:rsidR="009B799A" w:rsidRDefault="009B799A">
      <w:pPr>
        <w:pStyle w:val="ConsPlusNormal"/>
        <w:jc w:val="right"/>
      </w:pPr>
      <w:r>
        <w:t>от 3 сентября 2015 г. N 964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Title"/>
        <w:jc w:val="center"/>
      </w:pPr>
      <w:bookmarkStart w:id="0" w:name="P34"/>
      <w:bookmarkEnd w:id="0"/>
      <w:r>
        <w:t>ФЕДЕРАЛЬНЫЙ ГОСУДАРСТВЕННЫЙ ОБРАЗОВАТЕЛЬНЫЙ СТАНДАРТ</w:t>
      </w:r>
    </w:p>
    <w:p w:rsidR="009B799A" w:rsidRDefault="009B799A">
      <w:pPr>
        <w:pStyle w:val="ConsPlusTitle"/>
        <w:jc w:val="center"/>
      </w:pPr>
      <w:r>
        <w:t>ВЫСШЕГО ОБРАЗОВАНИЯ</w:t>
      </w:r>
    </w:p>
    <w:p w:rsidR="009B799A" w:rsidRDefault="009B799A">
      <w:pPr>
        <w:pStyle w:val="ConsPlusTitle"/>
        <w:jc w:val="center"/>
      </w:pPr>
    </w:p>
    <w:p w:rsidR="009B799A" w:rsidRDefault="009B799A">
      <w:pPr>
        <w:pStyle w:val="ConsPlusTitle"/>
        <w:jc w:val="center"/>
      </w:pPr>
      <w:r>
        <w:t>УРОВЕНЬ ВЫСШЕГО ОБРАЗОВАНИЯ</w:t>
      </w:r>
    </w:p>
    <w:p w:rsidR="009B799A" w:rsidRDefault="009B799A">
      <w:pPr>
        <w:pStyle w:val="ConsPlusTitle"/>
        <w:jc w:val="center"/>
      </w:pPr>
      <w:r>
        <w:t>БАКАЛАВРИАТ</w:t>
      </w:r>
    </w:p>
    <w:p w:rsidR="009B799A" w:rsidRDefault="009B799A">
      <w:pPr>
        <w:pStyle w:val="ConsPlusTitle"/>
        <w:jc w:val="center"/>
      </w:pPr>
    </w:p>
    <w:p w:rsidR="009B799A" w:rsidRDefault="009B799A">
      <w:pPr>
        <w:pStyle w:val="ConsPlusTitle"/>
        <w:jc w:val="center"/>
      </w:pPr>
      <w:r>
        <w:t>НАПРАВЛЕНИЕ ПОДГОТОВКИ</w:t>
      </w:r>
    </w:p>
    <w:p w:rsidR="009B799A" w:rsidRDefault="009B799A">
      <w:pPr>
        <w:pStyle w:val="ConsPlusTitle"/>
        <w:jc w:val="center"/>
      </w:pPr>
      <w:r>
        <w:t>34.03.01 СЕСТРИНСКОЕ ДЕЛО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>I. ОБЛАСТЬ ПРИМЕНЕНИЯ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бакалавриата</w:t>
      </w:r>
      <w:proofErr w:type="spellEnd"/>
      <w:r>
        <w:t xml:space="preserve"> по направлению подготовки 34.03.01 Сестринское дело (далее соответственно - программа </w:t>
      </w:r>
      <w:proofErr w:type="spellStart"/>
      <w:r>
        <w:t>бакалавриата</w:t>
      </w:r>
      <w:proofErr w:type="spellEnd"/>
      <w:r>
        <w:t>, направление подготовки).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>II. ИСПОЛЬЗУЕМЫЕ СОКРАЩЕНИЯ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9B799A" w:rsidRDefault="009B799A">
      <w:pPr>
        <w:pStyle w:val="ConsPlusNormal"/>
        <w:ind w:firstLine="540"/>
        <w:jc w:val="both"/>
      </w:pPr>
      <w:r>
        <w:t>ОК - общекультурные компетенции;</w:t>
      </w:r>
    </w:p>
    <w:p w:rsidR="009B799A" w:rsidRDefault="009B799A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9B799A" w:rsidRDefault="009B799A">
      <w:pPr>
        <w:pStyle w:val="ConsPlusNormal"/>
        <w:ind w:firstLine="540"/>
        <w:jc w:val="both"/>
      </w:pPr>
      <w:r>
        <w:t>ПК - профессиональные компетенции;</w:t>
      </w:r>
    </w:p>
    <w:p w:rsidR="009B799A" w:rsidRDefault="009B799A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9B799A" w:rsidRDefault="009B799A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>III. ХАРАКТЕРИСТИКА НАПРАВЛЕНИЯ ПОДГОТОВКИ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бакалавриата</w:t>
      </w:r>
      <w:proofErr w:type="spellEnd"/>
      <w:r>
        <w:t xml:space="preserve"> допускается только в образовательной организации высшего образования (далее - организациями).</w:t>
      </w:r>
    </w:p>
    <w:p w:rsidR="009B799A" w:rsidRDefault="009B799A">
      <w:pPr>
        <w:pStyle w:val="ConsPlusNormal"/>
        <w:ind w:firstLine="540"/>
        <w:jc w:val="both"/>
      </w:pPr>
      <w:r>
        <w:t xml:space="preserve">3.2. </w:t>
      </w:r>
      <w:proofErr w:type="gramStart"/>
      <w:r>
        <w:t>Обучение по программе</w:t>
      </w:r>
      <w:proofErr w:type="gramEnd"/>
      <w:r>
        <w:t xml:space="preserve"> </w:t>
      </w:r>
      <w:proofErr w:type="spellStart"/>
      <w:r>
        <w:t>бакалавриата</w:t>
      </w:r>
      <w:proofErr w:type="spellEnd"/>
      <w:r>
        <w:t xml:space="preserve"> в организациях осуществляется в очной форме обучения.</w:t>
      </w:r>
    </w:p>
    <w:p w:rsidR="009B799A" w:rsidRDefault="009B799A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бакалавриата</w:t>
      </w:r>
      <w:proofErr w:type="spellEnd"/>
      <w:r>
        <w:t xml:space="preserve"> составляет 240 зачетных единиц (</w:t>
      </w:r>
      <w:proofErr w:type="spellStart"/>
      <w:r>
        <w:t>з.е</w:t>
      </w:r>
      <w:proofErr w:type="spellEnd"/>
      <w:r>
        <w:t xml:space="preserve">.), вне зависимости от применяемых образовательных технологий, реализации программы </w:t>
      </w:r>
      <w:proofErr w:type="spellStart"/>
      <w:r>
        <w:t>бакалавриата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бакалавриата</w:t>
      </w:r>
      <w:proofErr w:type="spellEnd"/>
      <w:r>
        <w:t xml:space="preserve"> по индивидуальному учебному плану, в том числе ускоренному обучению.</w:t>
      </w:r>
    </w:p>
    <w:p w:rsidR="009B799A" w:rsidRDefault="009B799A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бакалавриата</w:t>
      </w:r>
      <w:proofErr w:type="spellEnd"/>
      <w:r>
        <w:t>:</w:t>
      </w:r>
    </w:p>
    <w:p w:rsidR="009B799A" w:rsidRDefault="009B799A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технологий, составляет 4 года. Объем программы </w:t>
      </w:r>
      <w:proofErr w:type="spellStart"/>
      <w:r>
        <w:t>бакалавриата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9B799A" w:rsidRDefault="009B799A">
      <w:pPr>
        <w:pStyle w:val="ConsPlusNormal"/>
        <w:ind w:firstLine="540"/>
        <w:jc w:val="both"/>
      </w:pPr>
      <w:proofErr w:type="gramStart"/>
      <w:r>
        <w:t>при обучении по индивидуальному учебному плану, вне зависимости от формы обучения, составляет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</w:t>
      </w:r>
      <w:proofErr w:type="gramEnd"/>
      <w:r>
        <w:t xml:space="preserve"> Объем программы </w:t>
      </w:r>
      <w:proofErr w:type="spellStart"/>
      <w:r>
        <w:t>бакалавриата</w:t>
      </w:r>
      <w:proofErr w:type="spellEnd"/>
      <w:r>
        <w:t xml:space="preserve"> </w:t>
      </w:r>
      <w:proofErr w:type="gramStart"/>
      <w:r>
        <w:t>за один учебный год при обучении по индивидуальному плану вне зависимости от формы</w:t>
      </w:r>
      <w:proofErr w:type="gramEnd"/>
      <w:r>
        <w:t xml:space="preserve"> обучения не может составлять более 75 </w:t>
      </w:r>
      <w:proofErr w:type="spellStart"/>
      <w:r>
        <w:t>з.е</w:t>
      </w:r>
      <w:proofErr w:type="spellEnd"/>
      <w:r>
        <w:t>.</w:t>
      </w:r>
    </w:p>
    <w:p w:rsidR="009B799A" w:rsidRDefault="009B799A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бакалавриата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9B799A" w:rsidRDefault="009B799A">
      <w:pPr>
        <w:pStyle w:val="ConsPlusNormal"/>
        <w:ind w:firstLine="540"/>
        <w:jc w:val="both"/>
      </w:pPr>
      <w:r>
        <w:lastRenderedPageBreak/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9B799A" w:rsidRDefault="009B799A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бакалавриата</w:t>
      </w:r>
      <w:proofErr w:type="spellEnd"/>
      <w:r>
        <w:t xml:space="preserve"> возможна с использованием сетевой формы.</w:t>
      </w:r>
    </w:p>
    <w:p w:rsidR="009B799A" w:rsidRDefault="009B799A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бакалавриата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>IV. ХАРАКТЕРИСТИКА ПРОФЕССИОНАЛЬНОЙ ДЕЯТЕЛЬНОСТИ</w:t>
      </w:r>
    </w:p>
    <w:p w:rsidR="009B799A" w:rsidRDefault="009B799A">
      <w:pPr>
        <w:pStyle w:val="ConsPlusNormal"/>
        <w:jc w:val="center"/>
      </w:pPr>
      <w:r>
        <w:t>ВЫПУСКНИКОВ, ОСВОИВШИХ ПРОГРАММУ БАКАЛАВРИАТА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бакалавриата</w:t>
      </w:r>
      <w:proofErr w:type="spellEnd"/>
      <w:r>
        <w:t>, включает охрану здоровья граждан путем оказания квалифицированной сестринской помощи в соответствии с установленными требованиями и стандартами в сфере здравоохранения.</w:t>
      </w:r>
    </w:p>
    <w:p w:rsidR="009B799A" w:rsidRDefault="009B799A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бакалавриата</w:t>
      </w:r>
      <w:proofErr w:type="spellEnd"/>
      <w:r>
        <w:t>, являются:</w:t>
      </w:r>
    </w:p>
    <w:p w:rsidR="009B799A" w:rsidRDefault="009B799A">
      <w:pPr>
        <w:pStyle w:val="ConsPlusNormal"/>
        <w:ind w:firstLine="540"/>
        <w:jc w:val="both"/>
      </w:pPr>
      <w:r>
        <w:t>физические лица (пациенты);</w:t>
      </w:r>
    </w:p>
    <w:p w:rsidR="009B799A" w:rsidRDefault="009B799A">
      <w:pPr>
        <w:pStyle w:val="ConsPlusNormal"/>
        <w:ind w:firstLine="540"/>
        <w:jc w:val="both"/>
      </w:pPr>
      <w:r>
        <w:t>население;</w:t>
      </w:r>
    </w:p>
    <w:p w:rsidR="009B799A" w:rsidRDefault="009B799A">
      <w:pPr>
        <w:pStyle w:val="ConsPlusNormal"/>
        <w:ind w:firstLine="540"/>
        <w:jc w:val="both"/>
      </w:pPr>
      <w:r>
        <w:t>сестринский персонал;</w:t>
      </w:r>
    </w:p>
    <w:p w:rsidR="009B799A" w:rsidRDefault="009B799A">
      <w:pPr>
        <w:pStyle w:val="ConsPlusNormal"/>
        <w:ind w:firstLine="540"/>
        <w:jc w:val="both"/>
      </w:pPr>
      <w:r>
        <w:t>совокупность средств и технологий, направленных на создание условий для охраны здоровья граждан.</w:t>
      </w:r>
    </w:p>
    <w:p w:rsidR="009B799A" w:rsidRDefault="009B799A">
      <w:pPr>
        <w:pStyle w:val="ConsPlusNormal"/>
        <w:ind w:firstLine="540"/>
        <w:jc w:val="both"/>
      </w:pPr>
      <w:r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бакалавриата</w:t>
      </w:r>
      <w:proofErr w:type="spellEnd"/>
      <w:r>
        <w:t>:</w:t>
      </w:r>
    </w:p>
    <w:p w:rsidR="009B799A" w:rsidRDefault="009B799A">
      <w:pPr>
        <w:pStyle w:val="ConsPlusNormal"/>
        <w:ind w:firstLine="540"/>
        <w:jc w:val="both"/>
      </w:pPr>
      <w:r>
        <w:t>сестринская клиническая практика;</w:t>
      </w:r>
    </w:p>
    <w:p w:rsidR="009B799A" w:rsidRDefault="009B799A">
      <w:pPr>
        <w:pStyle w:val="ConsPlusNormal"/>
        <w:ind w:firstLine="540"/>
        <w:jc w:val="both"/>
      </w:pPr>
      <w:r>
        <w:t>организационно-управленческая;</w:t>
      </w:r>
    </w:p>
    <w:p w:rsidR="009B799A" w:rsidRDefault="009B799A">
      <w:pPr>
        <w:pStyle w:val="ConsPlusNormal"/>
        <w:ind w:firstLine="540"/>
        <w:jc w:val="both"/>
      </w:pPr>
      <w:r>
        <w:t>педагогическая;</w:t>
      </w:r>
    </w:p>
    <w:p w:rsidR="009B799A" w:rsidRDefault="009B799A">
      <w:pPr>
        <w:pStyle w:val="ConsPlusNormal"/>
        <w:ind w:firstLine="540"/>
        <w:jc w:val="both"/>
      </w:pPr>
      <w:r>
        <w:t>исследовательская.</w:t>
      </w:r>
    </w:p>
    <w:p w:rsidR="009B799A" w:rsidRDefault="009B799A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бакалавриата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бакалавр, исходя из потребностей рынка труда, научно-исследовательских и материально-технических ресурсов организации.</w:t>
      </w:r>
    </w:p>
    <w:p w:rsidR="009B799A" w:rsidRDefault="009B799A">
      <w:pPr>
        <w:pStyle w:val="ConsPlusNormal"/>
        <w:ind w:firstLine="540"/>
        <w:jc w:val="both"/>
      </w:pPr>
      <w:r>
        <w:t xml:space="preserve">Программа </w:t>
      </w:r>
      <w:proofErr w:type="spellStart"/>
      <w:r>
        <w:t>бакалавриата</w:t>
      </w:r>
      <w:proofErr w:type="spellEnd"/>
      <w:r>
        <w:t xml:space="preserve"> формируется организацией в зависимости от видов учебной деятельности и требований к результатам освоения образовательной программы:</w:t>
      </w:r>
    </w:p>
    <w:p w:rsidR="009B799A" w:rsidRDefault="009B799A">
      <w:pPr>
        <w:pStyle w:val="ConsPlusNormal"/>
        <w:ind w:firstLine="540"/>
        <w:jc w:val="both"/>
      </w:pPr>
      <w:r>
        <w:t xml:space="preserve">ориентированной на научно-исследовательский и (или) педагогический вид (виды) профессиональной деятельности как основной (основные) (далее - программа </w:t>
      </w:r>
      <w:proofErr w:type="gramStart"/>
      <w:r>
        <w:t>академического</w:t>
      </w:r>
      <w:proofErr w:type="gramEnd"/>
      <w:r>
        <w:t xml:space="preserve"> </w:t>
      </w:r>
      <w:proofErr w:type="spellStart"/>
      <w:r>
        <w:t>бакалавриата</w:t>
      </w:r>
      <w:proofErr w:type="spellEnd"/>
      <w:r>
        <w:t>);</w:t>
      </w:r>
    </w:p>
    <w:p w:rsidR="009B799A" w:rsidRDefault="009B799A">
      <w:pPr>
        <w:pStyle w:val="ConsPlusNormal"/>
        <w:ind w:firstLine="540"/>
        <w:jc w:val="both"/>
      </w:pPr>
      <w:r>
        <w:t xml:space="preserve">ориентированной на практико-ориентированный, прикладной вид (виды) профессиональной деятельности как основной (основные) (далее - программа </w:t>
      </w:r>
      <w:proofErr w:type="gramStart"/>
      <w:r>
        <w:t>прикладного</w:t>
      </w:r>
      <w:proofErr w:type="gramEnd"/>
      <w:r>
        <w:t xml:space="preserve"> </w:t>
      </w:r>
      <w:proofErr w:type="spellStart"/>
      <w:r>
        <w:t>бакалавриата</w:t>
      </w:r>
      <w:proofErr w:type="spellEnd"/>
      <w:r>
        <w:t>).</w:t>
      </w:r>
    </w:p>
    <w:p w:rsidR="009B799A" w:rsidRDefault="009B799A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бакалавриата</w:t>
      </w:r>
      <w:proofErr w:type="spellEnd"/>
      <w:r>
        <w:t xml:space="preserve">,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>, должен быть готов решать следующие профессиональные задачи:</w:t>
      </w:r>
    </w:p>
    <w:p w:rsidR="009B799A" w:rsidRDefault="009B799A">
      <w:pPr>
        <w:pStyle w:val="ConsPlusNormal"/>
        <w:ind w:firstLine="540"/>
        <w:jc w:val="both"/>
      </w:pPr>
      <w:r>
        <w:t>сестринская клиническая практика:</w:t>
      </w:r>
    </w:p>
    <w:p w:rsidR="009B799A" w:rsidRDefault="009B799A">
      <w:pPr>
        <w:pStyle w:val="ConsPlusNormal"/>
        <w:ind w:firstLine="540"/>
        <w:jc w:val="both"/>
      </w:pPr>
      <w:r>
        <w:t>осуществление сестринской клинической практики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помощи;</w:t>
      </w:r>
    </w:p>
    <w:p w:rsidR="009B799A" w:rsidRDefault="009B799A">
      <w:pPr>
        <w:pStyle w:val="ConsPlusNormal"/>
        <w:ind w:firstLine="540"/>
        <w:jc w:val="both"/>
      </w:pPr>
      <w:r>
        <w:t>участие в оказании доврачебной медицинской помощи при состояниях, требующих срочного медицинского вмешательства;</w:t>
      </w:r>
    </w:p>
    <w:p w:rsidR="009B799A" w:rsidRDefault="009B799A">
      <w:pPr>
        <w:pStyle w:val="ConsPlusNormal"/>
        <w:ind w:firstLine="540"/>
        <w:jc w:val="both"/>
      </w:pPr>
      <w:r>
        <w:t>оказание доврачебной медицинской помощи при чрезвычайных ситуациях, в том числе участие в медицинской эвакуации;</w:t>
      </w:r>
    </w:p>
    <w:p w:rsidR="009B799A" w:rsidRDefault="009B799A">
      <w:pPr>
        <w:pStyle w:val="ConsPlusNormal"/>
        <w:ind w:firstLine="540"/>
        <w:jc w:val="both"/>
      </w:pPr>
      <w:r>
        <w:t>осуществление сестринского ухода;</w:t>
      </w:r>
    </w:p>
    <w:p w:rsidR="009B799A" w:rsidRDefault="009B799A">
      <w:pPr>
        <w:pStyle w:val="ConsPlusNormal"/>
        <w:ind w:firstLine="540"/>
        <w:jc w:val="both"/>
      </w:pPr>
      <w:r>
        <w:t>осуществление технологий сестринского ухода, предусмотренных при проведении медицинской реабилитации и санаторно-курортном лечении;</w:t>
      </w:r>
    </w:p>
    <w:p w:rsidR="009B799A" w:rsidRDefault="009B799A">
      <w:pPr>
        <w:pStyle w:val="ConsPlusNormal"/>
        <w:ind w:firstLine="540"/>
        <w:jc w:val="both"/>
      </w:pPr>
      <w:r>
        <w:t>участие в предупреждении возникновения заболеваний среди населения путем проведения профилактических и противоэпидемических мероприятий;</w:t>
      </w:r>
    </w:p>
    <w:p w:rsidR="009B799A" w:rsidRDefault="009B799A">
      <w:pPr>
        <w:pStyle w:val="ConsPlusNormal"/>
        <w:ind w:firstLine="540"/>
        <w:jc w:val="both"/>
      </w:pPr>
      <w:r>
        <w:t>участие в проведении профилактических медицинских осмотров, диспансеризации, диспансерного наблюдения;</w:t>
      </w:r>
    </w:p>
    <w:p w:rsidR="009B799A" w:rsidRDefault="009B799A">
      <w:pPr>
        <w:pStyle w:val="ConsPlusNormal"/>
        <w:ind w:firstLine="540"/>
        <w:jc w:val="both"/>
      </w:pPr>
      <w:r>
        <w:t>осуществление мероприятий по формированию мотивированного отношения каждого человека к сохранению и укреплению своего здоровья и здоровья окружающих;</w:t>
      </w:r>
    </w:p>
    <w:p w:rsidR="009B799A" w:rsidRDefault="009B799A">
      <w:pPr>
        <w:pStyle w:val="ConsPlusNormal"/>
        <w:ind w:firstLine="540"/>
        <w:jc w:val="both"/>
      </w:pPr>
      <w:r>
        <w:lastRenderedPageBreak/>
        <w:t>обучение пациентов основным гигиеническим мероприятиям оздоровительного характера, способствующим профилактике возникновения заболеваний и укреплению здоровья;</w:t>
      </w:r>
    </w:p>
    <w:p w:rsidR="009B799A" w:rsidRDefault="009B799A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9B799A" w:rsidRDefault="009B799A">
      <w:pPr>
        <w:pStyle w:val="ConsPlusNormal"/>
        <w:ind w:firstLine="540"/>
        <w:jc w:val="both"/>
      </w:pPr>
      <w:r>
        <w:t>организация работы сестринских служб различных уровней;</w:t>
      </w:r>
    </w:p>
    <w:p w:rsidR="009B799A" w:rsidRDefault="009B799A">
      <w:pPr>
        <w:pStyle w:val="ConsPlusNormal"/>
        <w:ind w:firstLine="540"/>
        <w:jc w:val="both"/>
      </w:pPr>
      <w:r>
        <w:t>ведение учетно-отчетной медицинской документации;</w:t>
      </w:r>
    </w:p>
    <w:p w:rsidR="009B799A" w:rsidRDefault="009B799A">
      <w:pPr>
        <w:pStyle w:val="ConsPlusNormal"/>
        <w:ind w:firstLine="540"/>
        <w:jc w:val="both"/>
      </w:pPr>
      <w:r>
        <w:t>организация сбора и обработки медико-статистических данных;</w:t>
      </w:r>
    </w:p>
    <w:p w:rsidR="009B799A" w:rsidRDefault="009B799A">
      <w:pPr>
        <w:pStyle w:val="ConsPlusNormal"/>
        <w:ind w:firstLine="540"/>
        <w:jc w:val="both"/>
      </w:pPr>
      <w:r>
        <w:t>обеспечение в медицинских организациях благоприятных условий для пребывания пациентов и трудовой деятельности медицинского персонала;</w:t>
      </w:r>
    </w:p>
    <w:p w:rsidR="009B799A" w:rsidRDefault="009B799A">
      <w:pPr>
        <w:pStyle w:val="ConsPlusNormal"/>
        <w:ind w:firstLine="540"/>
        <w:jc w:val="both"/>
      </w:pPr>
      <w:r>
        <w:t>соблюдение основных требований информационной безопасности;</w:t>
      </w:r>
    </w:p>
    <w:p w:rsidR="009B799A" w:rsidRDefault="009B799A">
      <w:pPr>
        <w:pStyle w:val="ConsPlusNormal"/>
        <w:ind w:firstLine="540"/>
        <w:jc w:val="both"/>
      </w:pPr>
      <w:r>
        <w:t>педагогическая деятельность:</w:t>
      </w:r>
    </w:p>
    <w:p w:rsidR="009B799A" w:rsidRDefault="009B799A">
      <w:pPr>
        <w:pStyle w:val="ConsPlusNormal"/>
        <w:ind w:firstLine="540"/>
        <w:jc w:val="both"/>
      </w:pPr>
      <w:r>
        <w:t>осуществление педагогической деятельности в системе подготовки и профессионального развития сестринских кадров;</w:t>
      </w:r>
    </w:p>
    <w:p w:rsidR="009B799A" w:rsidRDefault="009B799A">
      <w:pPr>
        <w:pStyle w:val="ConsPlusNormal"/>
        <w:ind w:firstLine="540"/>
        <w:jc w:val="both"/>
      </w:pPr>
      <w:r>
        <w:t>разработка учебно-методических материалов для подготовки и профессионального развития сестринских кадров;</w:t>
      </w:r>
    </w:p>
    <w:p w:rsidR="009B799A" w:rsidRDefault="009B799A">
      <w:pPr>
        <w:pStyle w:val="ConsPlusNormal"/>
        <w:ind w:firstLine="540"/>
        <w:jc w:val="both"/>
      </w:pPr>
      <w:r>
        <w:t>изучение образовательного потенциала обучающихся, уровня их профессионального развития, осуществление профессионального и личностного роста обучающихся;</w:t>
      </w:r>
    </w:p>
    <w:p w:rsidR="009B799A" w:rsidRDefault="009B799A">
      <w:pPr>
        <w:pStyle w:val="ConsPlusNormal"/>
        <w:ind w:firstLine="540"/>
        <w:jc w:val="both"/>
      </w:pPr>
      <w:r>
        <w:t>развитие у обучающихся творческих способностей, способности к самообучению;</w:t>
      </w:r>
    </w:p>
    <w:p w:rsidR="009B799A" w:rsidRDefault="009B799A">
      <w:pPr>
        <w:pStyle w:val="ConsPlusNormal"/>
        <w:ind w:firstLine="540"/>
        <w:jc w:val="both"/>
      </w:pPr>
      <w:r>
        <w:t>планирование учебного процесса, выполнение методической работы, осуществление контрольных мероприятий, направленных на оценку результатов педагогического процесса;</w:t>
      </w:r>
    </w:p>
    <w:p w:rsidR="009B799A" w:rsidRDefault="009B799A">
      <w:pPr>
        <w:pStyle w:val="ConsPlusNormal"/>
        <w:ind w:firstLine="540"/>
        <w:jc w:val="both"/>
      </w:pPr>
      <w:r>
        <w:t>применение при реализации учебного процесса лучших образцов исторически сложившихся педагогических методик, а также разработка новых педагогических технологий;</w:t>
      </w:r>
    </w:p>
    <w:p w:rsidR="009B799A" w:rsidRDefault="009B799A">
      <w:pPr>
        <w:pStyle w:val="ConsPlusNormal"/>
        <w:ind w:firstLine="540"/>
        <w:jc w:val="both"/>
      </w:pPr>
      <w:r>
        <w:t>исследовательская деятельность:</w:t>
      </w:r>
    </w:p>
    <w:p w:rsidR="009B799A" w:rsidRDefault="009B799A">
      <w:pPr>
        <w:pStyle w:val="ConsPlusNormal"/>
        <w:ind w:firstLine="540"/>
        <w:jc w:val="both"/>
      </w:pPr>
      <w:r>
        <w:t>проведение сбора и обобщения информации о показателях здоровья населения различных возрастно-половых групп, характеризующих состояние их здоровья;</w:t>
      </w:r>
    </w:p>
    <w:p w:rsidR="009B799A" w:rsidRDefault="009B799A">
      <w:pPr>
        <w:pStyle w:val="ConsPlusNormal"/>
        <w:ind w:firstLine="540"/>
        <w:jc w:val="both"/>
      </w:pPr>
      <w:r>
        <w:t>внедрение инновационных технологий сестринской деятельности;</w:t>
      </w:r>
    </w:p>
    <w:p w:rsidR="009B799A" w:rsidRDefault="009B799A">
      <w:pPr>
        <w:pStyle w:val="ConsPlusNormal"/>
        <w:ind w:firstLine="540"/>
        <w:jc w:val="both"/>
      </w:pPr>
      <w:r>
        <w:t>разработка методических и обучающих материалов для подготовки и профессионального развития сестринских кадров;</w:t>
      </w:r>
    </w:p>
    <w:p w:rsidR="009B799A" w:rsidRDefault="009B799A">
      <w:pPr>
        <w:pStyle w:val="ConsPlusNormal"/>
        <w:ind w:firstLine="540"/>
        <w:jc w:val="both"/>
      </w:pPr>
      <w:r>
        <w:t>анализ научной литературы и официальных статистических обзоров;</w:t>
      </w:r>
    </w:p>
    <w:p w:rsidR="009B799A" w:rsidRDefault="009B799A">
      <w:pPr>
        <w:pStyle w:val="ConsPlusNormal"/>
        <w:ind w:firstLine="540"/>
        <w:jc w:val="both"/>
      </w:pPr>
      <w:r>
        <w:t>проведение научно-практических исследований в области сестринского дела и общественного здоровья.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>V. ТРЕБОВАНИЯ К РЕЗУЛЬТАТАМ ОСВОЕНИЯ ПРОГРАММЫ БАКАЛАВРИАТА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бакалавриата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9B799A" w:rsidRDefault="009B799A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бакалавриата</w:t>
      </w:r>
      <w:proofErr w:type="spellEnd"/>
      <w:r>
        <w:t>, должен обладать следующими общекультурными компетенциями:</w:t>
      </w:r>
    </w:p>
    <w:p w:rsidR="009B799A" w:rsidRDefault="009B799A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(ОК-1);</w:t>
      </w:r>
    </w:p>
    <w:p w:rsidR="009B799A" w:rsidRDefault="009B799A">
      <w:pPr>
        <w:pStyle w:val="ConsPlusNormal"/>
        <w:ind w:firstLine="540"/>
        <w:jc w:val="both"/>
      </w:pPr>
      <w:r>
        <w:t>способностью анализировать основные этапы и закономерности исторического развития общества для формирования гражданской позиции (ОК-2);</w:t>
      </w:r>
    </w:p>
    <w:p w:rsidR="009B799A" w:rsidRDefault="009B799A">
      <w:pPr>
        <w:pStyle w:val="ConsPlusNormal"/>
        <w:ind w:firstLine="540"/>
        <w:jc w:val="both"/>
      </w:pPr>
      <w:r>
        <w:t xml:space="preserve">способностью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межличностного и межкультурного взаимодействия (ОК-3);</w:t>
      </w:r>
    </w:p>
    <w:p w:rsidR="009B799A" w:rsidRDefault="009B799A">
      <w:pPr>
        <w:pStyle w:val="ConsPlusNormal"/>
        <w:ind w:firstLine="540"/>
        <w:jc w:val="both"/>
      </w:pPr>
      <w:r>
        <w:t>способностью работать в коллективе, толерантно воспринимать социальные, этнические, конфессиональные и культурные различия (ОК-4);</w:t>
      </w:r>
    </w:p>
    <w:p w:rsidR="009B799A" w:rsidRDefault="009B799A">
      <w:pPr>
        <w:pStyle w:val="ConsPlusNormal"/>
        <w:ind w:firstLine="540"/>
        <w:jc w:val="both"/>
      </w:pPr>
      <w:r>
        <w:t>способностью к самоорганизации и самообразованию (ОК-5);</w:t>
      </w:r>
    </w:p>
    <w:p w:rsidR="009B799A" w:rsidRDefault="009B799A">
      <w:pPr>
        <w:pStyle w:val="ConsPlusNormal"/>
        <w:ind w:firstLine="540"/>
        <w:jc w:val="both"/>
      </w:pPr>
      <w:r>
        <w:t>способностью использовать методы и средства физической культуры для обеспечения полноценной социальной и профессиональной деятельности (ОК-6);</w:t>
      </w:r>
    </w:p>
    <w:p w:rsidR="009B799A" w:rsidRDefault="009B799A">
      <w:pPr>
        <w:pStyle w:val="ConsPlusNormal"/>
        <w:ind w:firstLine="540"/>
        <w:jc w:val="both"/>
      </w:pPr>
      <w:r>
        <w:t>способностью использовать приемы первой помощи, методы защиты в условиях чрезвычайных ситуаций (ОК-7).</w:t>
      </w:r>
    </w:p>
    <w:p w:rsidR="009B799A" w:rsidRDefault="009B799A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бакалавриата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9B799A" w:rsidRDefault="009B799A">
      <w:pPr>
        <w:pStyle w:val="ConsPlusNormal"/>
        <w:ind w:firstLine="540"/>
        <w:jc w:val="both"/>
      </w:pPr>
      <w:r>
        <w:t>способностью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 (ОПК-1);</w:t>
      </w:r>
    </w:p>
    <w:p w:rsidR="009B799A" w:rsidRDefault="009B799A">
      <w:pPr>
        <w:pStyle w:val="ConsPlusNormal"/>
        <w:ind w:firstLine="540"/>
        <w:jc w:val="both"/>
      </w:pPr>
      <w:r>
        <w:t>способностью использовать основы экономических знаний и правовых знаний в профессиональной деятельности (ОПК-2);</w:t>
      </w:r>
    </w:p>
    <w:p w:rsidR="009B799A" w:rsidRDefault="009B799A">
      <w:pPr>
        <w:pStyle w:val="ConsPlusNormal"/>
        <w:ind w:firstLine="540"/>
        <w:jc w:val="both"/>
      </w:pPr>
      <w:r>
        <w:lastRenderedPageBreak/>
        <w:t xml:space="preserve">способностью реализовать этические и </w:t>
      </w:r>
      <w:proofErr w:type="spellStart"/>
      <w:r>
        <w:t>деонтологические</w:t>
      </w:r>
      <w:proofErr w:type="spellEnd"/>
      <w:r>
        <w:t xml:space="preserve"> принципы в профессиональной деятельности (ОПК-3);</w:t>
      </w:r>
    </w:p>
    <w:p w:rsidR="009B799A" w:rsidRDefault="009B799A">
      <w:pPr>
        <w:pStyle w:val="ConsPlusNormal"/>
        <w:ind w:firstLine="540"/>
        <w:jc w:val="both"/>
      </w:pPr>
      <w:r>
        <w:t>способностью анализировать результаты собственной деятельности для предотвращения профессиональных ошибок (ОПК-4);</w:t>
      </w:r>
    </w:p>
    <w:p w:rsidR="009B799A" w:rsidRDefault="009B799A">
      <w:pPr>
        <w:pStyle w:val="ConsPlusNormal"/>
        <w:ind w:firstLine="540"/>
        <w:jc w:val="both"/>
      </w:pPr>
      <w:r>
        <w:t>готовностью к ведению медицинской документации (ОПК-5);</w:t>
      </w:r>
    </w:p>
    <w:p w:rsidR="009B799A" w:rsidRDefault="009B799A">
      <w:pPr>
        <w:pStyle w:val="ConsPlusNormal"/>
        <w:ind w:firstLine="540"/>
        <w:jc w:val="both"/>
      </w:pPr>
      <w:r>
        <w:t>способностью к использованию основных физико-химических, математических и иных естественнонаучных понятий и методов при решении профессиональных задач (ОПК-6);</w:t>
      </w:r>
    </w:p>
    <w:p w:rsidR="009B799A" w:rsidRDefault="009B799A">
      <w:pPr>
        <w:pStyle w:val="ConsPlusNormal"/>
        <w:ind w:firstLine="540"/>
        <w:jc w:val="both"/>
      </w:pPr>
      <w:r>
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 (ОПК-7);</w:t>
      </w:r>
    </w:p>
    <w:p w:rsidR="009B799A" w:rsidRDefault="009B799A">
      <w:pPr>
        <w:pStyle w:val="ConsPlusNormal"/>
        <w:ind w:firstLine="540"/>
        <w:jc w:val="both"/>
      </w:pPr>
      <w:r>
        <w:t>готовностью к применению специализированного оборудования и медицинских изделий, предусмотренных для осуществления профессиональной деятельности (ОПК-8).</w:t>
      </w:r>
    </w:p>
    <w:p w:rsidR="009B799A" w:rsidRDefault="009B799A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бакалавриата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>:</w:t>
      </w:r>
    </w:p>
    <w:p w:rsidR="009B799A" w:rsidRDefault="009B799A">
      <w:pPr>
        <w:pStyle w:val="ConsPlusNormal"/>
        <w:ind w:firstLine="540"/>
        <w:jc w:val="both"/>
      </w:pPr>
      <w:r>
        <w:t>сестринская клиническая практика:</w:t>
      </w:r>
    </w:p>
    <w:p w:rsidR="009B799A" w:rsidRDefault="009B799A">
      <w:pPr>
        <w:pStyle w:val="ConsPlusNormal"/>
        <w:ind w:firstLine="540"/>
        <w:jc w:val="both"/>
      </w:pPr>
      <w:r>
        <w:t>готовностью к обеспечению квалифицированного ухода за пациентом (ПК-1);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выполнению сестринских манипуляций при проведении диагностических процедур (ПК-2);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выполнению сестринских манипуляций при проведении лечебных процедур (ПК-3);</w:t>
      </w:r>
    </w:p>
    <w:p w:rsidR="009B799A" w:rsidRDefault="009B799A">
      <w:pPr>
        <w:pStyle w:val="ConsPlusNormal"/>
        <w:ind w:firstLine="540"/>
        <w:jc w:val="both"/>
      </w:pPr>
      <w:r>
        <w:t>готовностью к оказанию доврачебной медицинской помощи при состояниях, требующих срочного медицинского вмешательства (ПК-4);</w:t>
      </w:r>
    </w:p>
    <w:p w:rsidR="009B799A" w:rsidRDefault="009B799A">
      <w:pPr>
        <w:pStyle w:val="ConsPlusNormal"/>
        <w:ind w:firstLine="540"/>
        <w:jc w:val="both"/>
      </w:pPr>
      <w:r>
        <w:t>готовностью к оказанию доврачебной медицинской помощи при чрезвычайных ситуациях (ПК-5);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осуществлению сестринского ухода и других сестринских манипуляций, предусмотренных при проведении медицинской реабилитации и санаторно-курортного лечения (ПК-6);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участию в разработке и реализации специализированных реабилитационных программ (ПК-7);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проведению профилактических и противоэпидемических мероприятий (ПК-8);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участию в проведении профилактических медицинских осмотров, диспансеризации, диспансерного наблюдения (ПК-9);</w:t>
      </w:r>
    </w:p>
    <w:p w:rsidR="009B799A" w:rsidRDefault="009B799A">
      <w:pPr>
        <w:pStyle w:val="ConsPlusNormal"/>
        <w:ind w:firstLine="540"/>
        <w:jc w:val="both"/>
      </w:pPr>
      <w:r>
        <w:t>готовностью к обеспечению санитарно-эпидемиологических требований, установленных для медицинских организаций (ПК-10);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консультированию пациентов и членов их семей по вопросам профилактики заболеваний и их обострений и осложнений, травматизма, организации рационального питания, обеспечения безопасной среды, физической нагрузки (ПК-11);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 к формированию мотивированного отношения каждого человека к сохранению и укреплению своего здоровья и здоровья окружающих (ПК-12);</w:t>
      </w:r>
    </w:p>
    <w:p w:rsidR="009B799A" w:rsidRDefault="009B799A">
      <w:pPr>
        <w:pStyle w:val="ConsPlusNormal"/>
        <w:ind w:firstLine="540"/>
        <w:jc w:val="both"/>
      </w:pPr>
      <w:r>
        <w:t>готовностью к обучению пациентов и их родственников основным гигиеническим мероприятиям оздоровительного характера, навыкам самоконтроля основных физиологических показателей, способствующим сохранению и укреплению здоровья, профилактике заболеваний (ПК-13);</w:t>
      </w:r>
    </w:p>
    <w:p w:rsidR="009B799A" w:rsidRDefault="009B799A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9B799A" w:rsidRDefault="009B799A">
      <w:pPr>
        <w:pStyle w:val="ConsPlusNormal"/>
        <w:ind w:firstLine="540"/>
        <w:jc w:val="both"/>
      </w:pPr>
      <w:r>
        <w:t>готовностью к организации деятельности сестринского персонала, разработке управленческих решений по повышению эффективности деятельности сестринской службы медицинской организации или ее структурного подразделения (ПК-14);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организации мероприятий по оценке деятельности сестринского персонала и его профессиональному развитию (ПК-15);</w:t>
      </w:r>
    </w:p>
    <w:p w:rsidR="009B799A" w:rsidRDefault="009B799A">
      <w:pPr>
        <w:pStyle w:val="ConsPlusNormal"/>
        <w:ind w:firstLine="540"/>
        <w:jc w:val="both"/>
      </w:pPr>
      <w:r>
        <w:t>готовностью к участию в сборе и обработке медико-статистических данных (ПК-16);</w:t>
      </w:r>
    </w:p>
    <w:p w:rsidR="009B799A" w:rsidRDefault="009B799A">
      <w:pPr>
        <w:pStyle w:val="ConsPlusNormal"/>
        <w:ind w:firstLine="540"/>
        <w:jc w:val="both"/>
      </w:pPr>
      <w:r>
        <w:t>педагогическая деятельность:</w:t>
      </w:r>
    </w:p>
    <w:p w:rsidR="009B799A" w:rsidRDefault="009B799A">
      <w:pPr>
        <w:pStyle w:val="ConsPlusNormal"/>
        <w:ind w:firstLine="540"/>
        <w:jc w:val="both"/>
      </w:pPr>
      <w:r>
        <w:t>способностью осуществлять педагогическую деятельность в системе подготовки и профессионального развития сестринских кадров (ПК-17);</w:t>
      </w:r>
    </w:p>
    <w:p w:rsidR="009B799A" w:rsidRDefault="009B799A">
      <w:pPr>
        <w:pStyle w:val="ConsPlusNormal"/>
        <w:ind w:firstLine="540"/>
        <w:jc w:val="both"/>
      </w:pPr>
      <w:r>
        <w:t>способностью овладевать необходимым комплексом общепедагогических, психолого-педагогических знаний, представлений в области клинической сестринской практики (ПК-18);</w:t>
      </w:r>
    </w:p>
    <w:p w:rsidR="009B799A" w:rsidRDefault="009B799A">
      <w:pPr>
        <w:pStyle w:val="ConsPlusNormal"/>
        <w:ind w:firstLine="540"/>
        <w:jc w:val="both"/>
      </w:pPr>
      <w:r>
        <w:t>способностью и готовностью к изучению принципов, методов и форм проведения занятий, методологии анализа проблемных ситуаций в сфере клинической сестринской деятельности и способов их разрешения (ПК-19);</w:t>
      </w:r>
    </w:p>
    <w:p w:rsidR="009B799A" w:rsidRDefault="009B799A">
      <w:pPr>
        <w:pStyle w:val="ConsPlusNormal"/>
        <w:ind w:firstLine="540"/>
        <w:jc w:val="both"/>
      </w:pPr>
      <w:r>
        <w:t xml:space="preserve">способностью планировать учебный процесс, вести методическую работу, разрабатывать </w:t>
      </w:r>
      <w:r>
        <w:lastRenderedPageBreak/>
        <w:t>методические материалы, формировать условия для профессионального развития сестринских кадров (ПК-20);</w:t>
      </w:r>
    </w:p>
    <w:p w:rsidR="009B799A" w:rsidRDefault="009B799A">
      <w:pPr>
        <w:pStyle w:val="ConsPlusNormal"/>
        <w:ind w:firstLine="540"/>
        <w:jc w:val="both"/>
      </w:pPr>
      <w:r>
        <w:t>исследовательская деятельность:</w:t>
      </w:r>
    </w:p>
    <w:p w:rsidR="009B799A" w:rsidRDefault="009B799A">
      <w:pPr>
        <w:pStyle w:val="ConsPlusNormal"/>
        <w:ind w:firstLine="540"/>
        <w:jc w:val="both"/>
      </w:pPr>
      <w:r>
        <w:t>способностью к анализу работы, оценке потенциальных возможностей развития и определению потребности в изменениях сестринской службы медицинской организации или ее структурного подразделения, готовностью к составлению программ нововведений и разработке плана мероприятий по их реализации (ПК-21);</w:t>
      </w:r>
    </w:p>
    <w:p w:rsidR="009B799A" w:rsidRDefault="009B799A">
      <w:pPr>
        <w:pStyle w:val="ConsPlusNormal"/>
        <w:ind w:firstLine="540"/>
        <w:jc w:val="both"/>
      </w:pPr>
      <w:r>
        <w:t>готовностью к оперативному поиску, анализу и публичному представлению результатов исследований в области сестринского дела и общественного здоровья (ПК-22);</w:t>
      </w:r>
    </w:p>
    <w:p w:rsidR="009B799A" w:rsidRDefault="009B799A">
      <w:pPr>
        <w:pStyle w:val="ConsPlusNormal"/>
        <w:ind w:firstLine="540"/>
        <w:jc w:val="both"/>
      </w:pPr>
      <w:r>
        <w:t>способностью к проведению исследовательской работы в области своей профессиональной деятельности (ПК-23);</w:t>
      </w:r>
    </w:p>
    <w:p w:rsidR="009B799A" w:rsidRDefault="009B799A">
      <w:pPr>
        <w:pStyle w:val="ConsPlusNormal"/>
        <w:ind w:firstLine="540"/>
        <w:jc w:val="both"/>
      </w:pPr>
      <w:r>
        <w:t>готовностью к участию во внедрении новых методов и методик в области своей профессиональной деятельности (ПК-24).</w:t>
      </w:r>
    </w:p>
    <w:p w:rsidR="009B799A" w:rsidRDefault="009B799A">
      <w:pPr>
        <w:pStyle w:val="ConsPlusNormal"/>
        <w:ind w:firstLine="540"/>
        <w:jc w:val="both"/>
      </w:pPr>
      <w:r>
        <w:t xml:space="preserve">5.5. При разработке программы </w:t>
      </w:r>
      <w:proofErr w:type="spellStart"/>
      <w:r>
        <w:t>бакалавриата</w:t>
      </w:r>
      <w:proofErr w:type="spellEnd"/>
      <w:r>
        <w:t xml:space="preserve"> все общекультурные и </w:t>
      </w:r>
      <w:proofErr w:type="spellStart"/>
      <w:r>
        <w:t>общепрофессиональные</w:t>
      </w:r>
      <w:proofErr w:type="spellEnd"/>
      <w:r>
        <w:t xml:space="preserve"> компетенции, а также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бакалавриата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бакалавриата</w:t>
      </w:r>
      <w:proofErr w:type="spellEnd"/>
      <w:r>
        <w:t>.</w:t>
      </w:r>
    </w:p>
    <w:p w:rsidR="009B799A" w:rsidRDefault="009B799A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бакалавриата</w:t>
      </w:r>
      <w:proofErr w:type="spellEnd"/>
      <w:r>
        <w:t xml:space="preserve"> организация вправе дополнить набор компетенций выпускников с учетом ориентации программы </w:t>
      </w:r>
      <w:proofErr w:type="spellStart"/>
      <w:r>
        <w:t>бакалавриата</w:t>
      </w:r>
      <w:proofErr w:type="spellEnd"/>
      <w:r>
        <w:t xml:space="preserve"> на конкретные области знания и (или) вид (виды) деятельности.</w:t>
      </w:r>
    </w:p>
    <w:p w:rsidR="009B799A" w:rsidRDefault="009B799A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бакалавриата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>VI. ТРЕБОВАНИЯ К СТРУКТУРЕ ПРОГРАММЫ БАКАЛАВРИАТА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бакалавриата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бакалавриата</w:t>
      </w:r>
      <w:proofErr w:type="spellEnd"/>
      <w:r>
        <w:t>, имеющих различную направленность (профиль) образования в рамках одного направления подготовки (далее - направленность (профиль) программы).</w:t>
      </w:r>
    </w:p>
    <w:p w:rsidR="009B799A" w:rsidRDefault="009B799A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бакалавриата</w:t>
      </w:r>
      <w:proofErr w:type="spellEnd"/>
      <w:r>
        <w:t xml:space="preserve"> состоит из следующих блоков:</w:t>
      </w:r>
    </w:p>
    <w:p w:rsidR="009B799A" w:rsidRDefault="009B799A">
      <w:pPr>
        <w:pStyle w:val="ConsPlusNormal"/>
        <w:ind w:firstLine="540"/>
        <w:jc w:val="both"/>
      </w:pPr>
      <w:hyperlink w:anchor="P189" w:history="1">
        <w:r>
          <w:rPr>
            <w:color w:val="0000FF"/>
          </w:rPr>
          <w:t>Блок 1</w:t>
        </w:r>
      </w:hyperlink>
      <w: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части.</w:t>
      </w:r>
    </w:p>
    <w:p w:rsidR="009B799A" w:rsidRDefault="009B799A">
      <w:pPr>
        <w:pStyle w:val="ConsPlusNormal"/>
        <w:ind w:firstLine="540"/>
        <w:jc w:val="both"/>
      </w:pPr>
      <w:hyperlink w:anchor="P200" w:history="1">
        <w:r>
          <w:rPr>
            <w:color w:val="0000FF"/>
          </w:rPr>
          <w:t>Блок 2</w:t>
        </w:r>
      </w:hyperlink>
      <w:r>
        <w:t xml:space="preserve"> "Практики", который в полном объеме относится к вариативной части программы.</w:t>
      </w:r>
    </w:p>
    <w:p w:rsidR="009B799A" w:rsidRDefault="009B799A">
      <w:pPr>
        <w:pStyle w:val="ConsPlusNormal"/>
        <w:ind w:firstLine="540"/>
        <w:jc w:val="both"/>
      </w:pPr>
      <w:hyperlink w:anchor="P207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подготовки высшего образования, утверждаемом Министерством образования и науки Российской Федерации &lt;1&gt;.</w:t>
      </w:r>
    </w:p>
    <w:p w:rsidR="009B799A" w:rsidRDefault="009B799A">
      <w:pPr>
        <w:pStyle w:val="ConsPlusNormal"/>
        <w:ind w:firstLine="540"/>
        <w:jc w:val="both"/>
      </w:pPr>
      <w:r>
        <w:t>--------------------------------</w:t>
      </w:r>
    </w:p>
    <w:p w:rsidR="009B799A" w:rsidRDefault="009B799A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8" w:history="1">
        <w:r>
          <w:rPr>
            <w:color w:val="0000FF"/>
          </w:rPr>
          <w:t>Перечень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</w:t>
      </w:r>
      <w:proofErr w:type="gramEnd"/>
      <w:r>
        <w:t xml:space="preserve">., </w:t>
      </w:r>
      <w:proofErr w:type="gramStart"/>
      <w:r>
        <w:t>регистрационный 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 и от 25 марта 2015 г. N 270 (зарегистрирован Министерством юстиции Российской Федерации 22 апреля 2015 г., регистрационный N</w:t>
      </w:r>
      <w:proofErr w:type="gramEnd"/>
      <w:r>
        <w:t xml:space="preserve"> 36994).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 xml:space="preserve">Структура программы </w:t>
      </w:r>
      <w:proofErr w:type="spellStart"/>
      <w:r>
        <w:t>бакалавриата</w:t>
      </w:r>
      <w:proofErr w:type="spellEnd"/>
    </w:p>
    <w:p w:rsidR="009B799A" w:rsidRDefault="009B799A">
      <w:pPr>
        <w:sectPr w:rsidR="009B799A" w:rsidSect="009B799A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right"/>
      </w:pPr>
      <w:r>
        <w:t>Таблица 1</w:t>
      </w:r>
    </w:p>
    <w:p w:rsidR="009B799A" w:rsidRDefault="009B799A">
      <w:pPr>
        <w:pStyle w:val="ConsPlusNormal"/>
        <w:jc w:val="both"/>
      </w:pPr>
    </w:p>
    <w:tbl>
      <w:tblPr>
        <w:tblW w:w="9214" w:type="dxa"/>
        <w:tblInd w:w="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77"/>
        <w:gridCol w:w="3009"/>
        <w:gridCol w:w="2835"/>
        <w:gridCol w:w="2693"/>
      </w:tblGrid>
      <w:tr w:rsidR="009B799A" w:rsidTr="009B799A">
        <w:tc>
          <w:tcPr>
            <w:tcW w:w="3686" w:type="dxa"/>
            <w:gridSpan w:val="2"/>
            <w:vMerge w:val="restart"/>
          </w:tcPr>
          <w:p w:rsidR="009B799A" w:rsidRDefault="009B799A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5528" w:type="dxa"/>
            <w:gridSpan w:val="2"/>
          </w:tcPr>
          <w:p w:rsidR="009B799A" w:rsidRDefault="009B799A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бакалавриата</w:t>
            </w:r>
            <w:proofErr w:type="spellEnd"/>
            <w:r>
              <w:t xml:space="preserve"> в зачетных единицах</w:t>
            </w:r>
          </w:p>
        </w:tc>
      </w:tr>
      <w:tr w:rsidR="009B799A" w:rsidTr="009B799A">
        <w:tc>
          <w:tcPr>
            <w:tcW w:w="3686" w:type="dxa"/>
            <w:gridSpan w:val="2"/>
            <w:vMerge/>
          </w:tcPr>
          <w:p w:rsidR="009B799A" w:rsidRDefault="009B799A"/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 xml:space="preserve">программа </w:t>
            </w:r>
            <w:proofErr w:type="gramStart"/>
            <w:r>
              <w:t>академического</w:t>
            </w:r>
            <w:proofErr w:type="gramEnd"/>
            <w:r>
              <w:t xml:space="preserve">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 xml:space="preserve">программа </w:t>
            </w:r>
            <w:proofErr w:type="gramStart"/>
            <w:r>
              <w:t>прикладного</w:t>
            </w:r>
            <w:proofErr w:type="gramEnd"/>
            <w:r>
              <w:t xml:space="preserve"> </w:t>
            </w:r>
            <w:proofErr w:type="spellStart"/>
            <w:r>
              <w:t>бакалавриата</w:t>
            </w:r>
            <w:proofErr w:type="spellEnd"/>
          </w:p>
        </w:tc>
      </w:tr>
      <w:tr w:rsidR="009B799A" w:rsidTr="009B799A">
        <w:tc>
          <w:tcPr>
            <w:tcW w:w="677" w:type="dxa"/>
          </w:tcPr>
          <w:p w:rsidR="009B799A" w:rsidRDefault="009B799A">
            <w:pPr>
              <w:pStyle w:val="ConsPlusNormal"/>
            </w:pPr>
            <w:bookmarkStart w:id="1" w:name="P189"/>
            <w:bookmarkEnd w:id="1"/>
            <w:r>
              <w:t>Блок 1</w:t>
            </w:r>
          </w:p>
        </w:tc>
        <w:tc>
          <w:tcPr>
            <w:tcW w:w="3009" w:type="dxa"/>
          </w:tcPr>
          <w:p w:rsidR="009B799A" w:rsidRDefault="009B799A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114 - 123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84 - 123</w:t>
            </w:r>
          </w:p>
        </w:tc>
      </w:tr>
      <w:tr w:rsidR="009B799A" w:rsidTr="009B799A">
        <w:tc>
          <w:tcPr>
            <w:tcW w:w="677" w:type="dxa"/>
            <w:vMerge w:val="restart"/>
          </w:tcPr>
          <w:p w:rsidR="009B799A" w:rsidRDefault="009B799A">
            <w:pPr>
              <w:pStyle w:val="ConsPlusNormal"/>
            </w:pPr>
          </w:p>
        </w:tc>
        <w:tc>
          <w:tcPr>
            <w:tcW w:w="3009" w:type="dxa"/>
          </w:tcPr>
          <w:p w:rsidR="009B799A" w:rsidRDefault="009B799A">
            <w:pPr>
              <w:pStyle w:val="ConsPlusNormal"/>
            </w:pPr>
            <w:bookmarkStart w:id="2" w:name="P194"/>
            <w:bookmarkEnd w:id="2"/>
            <w:r>
              <w:t>Базовая часть</w:t>
            </w:r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72 - 78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72 - 78</w:t>
            </w:r>
          </w:p>
        </w:tc>
      </w:tr>
      <w:tr w:rsidR="009B799A" w:rsidTr="009B799A">
        <w:tc>
          <w:tcPr>
            <w:tcW w:w="677" w:type="dxa"/>
            <w:vMerge/>
          </w:tcPr>
          <w:p w:rsidR="009B799A" w:rsidRDefault="009B799A"/>
        </w:tc>
        <w:tc>
          <w:tcPr>
            <w:tcW w:w="3009" w:type="dxa"/>
          </w:tcPr>
          <w:p w:rsidR="009B799A" w:rsidRDefault="009B799A">
            <w:pPr>
              <w:pStyle w:val="ConsPlusNormal"/>
            </w:pPr>
            <w:bookmarkStart w:id="3" w:name="P197"/>
            <w:bookmarkEnd w:id="3"/>
            <w:r>
              <w:t>Вариативная часть</w:t>
            </w:r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42 - 45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12 - 45</w:t>
            </w:r>
          </w:p>
        </w:tc>
      </w:tr>
      <w:tr w:rsidR="009B799A" w:rsidTr="009B799A">
        <w:tc>
          <w:tcPr>
            <w:tcW w:w="677" w:type="dxa"/>
            <w:vMerge w:val="restart"/>
          </w:tcPr>
          <w:p w:rsidR="009B799A" w:rsidRDefault="009B799A">
            <w:pPr>
              <w:pStyle w:val="ConsPlusNormal"/>
            </w:pPr>
            <w:bookmarkStart w:id="4" w:name="P200"/>
            <w:bookmarkEnd w:id="4"/>
            <w:r>
              <w:t>Блок 2</w:t>
            </w:r>
          </w:p>
        </w:tc>
        <w:tc>
          <w:tcPr>
            <w:tcW w:w="3009" w:type="dxa"/>
          </w:tcPr>
          <w:p w:rsidR="009B799A" w:rsidRDefault="009B799A">
            <w:pPr>
              <w:pStyle w:val="ConsPlusNormal"/>
            </w:pPr>
            <w:r>
              <w:t>Практики</w:t>
            </w:r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108 - 120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108 - 150</w:t>
            </w:r>
          </w:p>
        </w:tc>
      </w:tr>
      <w:tr w:rsidR="009B799A" w:rsidTr="009B799A">
        <w:tc>
          <w:tcPr>
            <w:tcW w:w="677" w:type="dxa"/>
            <w:vMerge/>
          </w:tcPr>
          <w:p w:rsidR="009B799A" w:rsidRDefault="009B799A"/>
        </w:tc>
        <w:tc>
          <w:tcPr>
            <w:tcW w:w="3009" w:type="dxa"/>
          </w:tcPr>
          <w:p w:rsidR="009B799A" w:rsidRDefault="009B799A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108 - 120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108 - 150</w:t>
            </w:r>
          </w:p>
        </w:tc>
      </w:tr>
      <w:tr w:rsidR="009B799A" w:rsidTr="009B799A">
        <w:tc>
          <w:tcPr>
            <w:tcW w:w="677" w:type="dxa"/>
            <w:vMerge w:val="restart"/>
          </w:tcPr>
          <w:p w:rsidR="009B799A" w:rsidRDefault="009B799A">
            <w:pPr>
              <w:pStyle w:val="ConsPlusNormal"/>
            </w:pPr>
            <w:bookmarkStart w:id="5" w:name="P207"/>
            <w:bookmarkEnd w:id="5"/>
            <w:r>
              <w:t>Блок 3</w:t>
            </w:r>
          </w:p>
        </w:tc>
        <w:tc>
          <w:tcPr>
            <w:tcW w:w="3009" w:type="dxa"/>
          </w:tcPr>
          <w:p w:rsidR="009B799A" w:rsidRDefault="009B799A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6 - 9</w:t>
            </w:r>
          </w:p>
        </w:tc>
      </w:tr>
      <w:tr w:rsidR="009B799A" w:rsidTr="009B799A">
        <w:tc>
          <w:tcPr>
            <w:tcW w:w="677" w:type="dxa"/>
            <w:vMerge/>
          </w:tcPr>
          <w:p w:rsidR="009B799A" w:rsidRDefault="009B799A"/>
        </w:tc>
        <w:tc>
          <w:tcPr>
            <w:tcW w:w="3009" w:type="dxa"/>
          </w:tcPr>
          <w:p w:rsidR="009B799A" w:rsidRDefault="009B799A">
            <w:pPr>
              <w:pStyle w:val="ConsPlusNormal"/>
            </w:pPr>
            <w:r>
              <w:t>Базовая часть</w:t>
            </w:r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6 - 9</w:t>
            </w:r>
          </w:p>
        </w:tc>
      </w:tr>
      <w:tr w:rsidR="009B799A" w:rsidTr="009B799A">
        <w:tc>
          <w:tcPr>
            <w:tcW w:w="3686" w:type="dxa"/>
            <w:gridSpan w:val="2"/>
          </w:tcPr>
          <w:p w:rsidR="009B799A" w:rsidRDefault="009B799A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2835" w:type="dxa"/>
          </w:tcPr>
          <w:p w:rsidR="009B799A" w:rsidRDefault="009B799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2693" w:type="dxa"/>
          </w:tcPr>
          <w:p w:rsidR="009B799A" w:rsidRDefault="009B799A">
            <w:pPr>
              <w:pStyle w:val="ConsPlusNormal"/>
              <w:jc w:val="center"/>
            </w:pPr>
            <w:r>
              <w:t>240</w:t>
            </w:r>
          </w:p>
        </w:tc>
      </w:tr>
    </w:tbl>
    <w:p w:rsidR="009B799A" w:rsidRDefault="009B799A">
      <w:pPr>
        <w:sectPr w:rsidR="009B799A" w:rsidSect="009B799A">
          <w:pgSz w:w="11905" w:h="16838" w:orient="landscape"/>
          <w:pgMar w:top="1134" w:right="1701" w:bottom="1134" w:left="851" w:header="0" w:footer="0" w:gutter="0"/>
          <w:cols w:space="720"/>
          <w:docGrid w:linePitch="299"/>
        </w:sectPr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(модули), относящиеся к базовой части программы </w:t>
      </w:r>
      <w:proofErr w:type="spellStart"/>
      <w:r>
        <w:t>бакалавриата</w:t>
      </w:r>
      <w:proofErr w:type="spellEnd"/>
      <w:r>
        <w:t xml:space="preserve">, являются обязательными для освоения обучающимся вне зависимости от направленности (профиля) программы </w:t>
      </w:r>
      <w:proofErr w:type="spellStart"/>
      <w:r>
        <w:t>бакалавриата</w:t>
      </w:r>
      <w:proofErr w:type="spellEnd"/>
      <w:r>
        <w:t>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(модулей), относящихся к базовой части программы </w:t>
      </w:r>
      <w:proofErr w:type="spellStart"/>
      <w:r>
        <w:t>бакалавриата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9B799A" w:rsidRDefault="009B799A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базовой </w:t>
      </w:r>
      <w:hyperlink w:anchor="P194" w:history="1">
        <w:r>
          <w:rPr>
            <w:color w:val="0000FF"/>
          </w:rPr>
          <w:t>части</w:t>
        </w:r>
      </w:hyperlink>
      <w:r>
        <w:t xml:space="preserve"> Блока 1 "Дисциплины (модули)" программы </w:t>
      </w:r>
      <w:proofErr w:type="spellStart"/>
      <w:r>
        <w:t>бакалавриата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9B799A" w:rsidRDefault="009B799A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9B799A" w:rsidRDefault="009B799A">
      <w:pPr>
        <w:pStyle w:val="ConsPlusNormal"/>
        <w:ind w:firstLine="540"/>
        <w:jc w:val="both"/>
      </w:pPr>
      <w:r>
        <w:t xml:space="preserve">базовой </w:t>
      </w:r>
      <w:hyperlink w:anchor="P194" w:history="1">
        <w:r>
          <w:rPr>
            <w:color w:val="0000FF"/>
          </w:rPr>
          <w:t>части</w:t>
        </w:r>
      </w:hyperlink>
      <w:r>
        <w:t xml:space="preserve"> Блока 1 "Дисциплины (модули)" программы </w:t>
      </w:r>
      <w:proofErr w:type="spellStart"/>
      <w:r>
        <w:t>бакалавриата</w:t>
      </w:r>
      <w:proofErr w:type="spellEnd"/>
      <w:r>
        <w:t xml:space="preserve"> в объеме не менее 72 академических часов (2 </w:t>
      </w:r>
      <w:proofErr w:type="spellStart"/>
      <w:r>
        <w:t>з.е</w:t>
      </w:r>
      <w:proofErr w:type="spellEnd"/>
      <w:r>
        <w:t>.) в очной форме обучения;</w:t>
      </w:r>
    </w:p>
    <w:p w:rsidR="009B799A" w:rsidRDefault="009B799A">
      <w:pPr>
        <w:pStyle w:val="ConsPlusNormal"/>
        <w:ind w:firstLine="540"/>
        <w:jc w:val="both"/>
      </w:pPr>
      <w:r>
        <w:t>элективных дисциплин (модулей) в объеме не менее 328 академических часов. Указанные академические часы являются обязательными для освоения и в зачетные единицы не переводятся.</w:t>
      </w:r>
    </w:p>
    <w:p w:rsidR="009B799A" w:rsidRDefault="009B799A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9B799A" w:rsidRDefault="009B799A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бакалавриата</w:t>
      </w:r>
      <w:proofErr w:type="spellEnd"/>
      <w:r>
        <w:t xml:space="preserve"> и практики, определяют направленность (профиль) программы </w:t>
      </w:r>
      <w:proofErr w:type="spellStart"/>
      <w:r>
        <w:t>бакалавриата</w:t>
      </w:r>
      <w:proofErr w:type="spellEnd"/>
      <w:r>
        <w:t xml:space="preserve">. Набор дисциплин (модулей), относящихся к вариативной части программы </w:t>
      </w:r>
      <w:proofErr w:type="spellStart"/>
      <w:r>
        <w:t>бакалавриата</w:t>
      </w:r>
      <w:proofErr w:type="spellEnd"/>
      <w:r>
        <w:t xml:space="preserve"> и практик,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>. После выбора обучающимся направленности (профиля) программы, набор соответствующих дисциплин (модулей) и практик становится обязательным для освоения обучающимся.</w:t>
      </w:r>
    </w:p>
    <w:p w:rsidR="009B799A" w:rsidRDefault="009B799A">
      <w:pPr>
        <w:pStyle w:val="ConsPlusNormal"/>
        <w:ind w:firstLine="540"/>
        <w:jc w:val="both"/>
      </w:pPr>
      <w:r>
        <w:t xml:space="preserve">6.7. В </w:t>
      </w:r>
      <w:hyperlink w:anchor="P200" w:history="1">
        <w:r>
          <w:rPr>
            <w:color w:val="0000FF"/>
          </w:rPr>
          <w:t>Блок 2</w:t>
        </w:r>
      </w:hyperlink>
      <w:r>
        <w:t xml:space="preserve"> "Практики" входят учебная и производственная, в том числе преддипломная практики.</w:t>
      </w:r>
    </w:p>
    <w:p w:rsidR="009B799A" w:rsidRDefault="009B799A">
      <w:pPr>
        <w:pStyle w:val="ConsPlusNormal"/>
        <w:ind w:firstLine="540"/>
        <w:jc w:val="both"/>
      </w:pPr>
      <w:r>
        <w:t>Типы учебной практики:</w:t>
      </w:r>
    </w:p>
    <w:p w:rsidR="009B799A" w:rsidRDefault="009B799A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 (в том числе клиническая практика).</w:t>
      </w:r>
    </w:p>
    <w:p w:rsidR="009B799A" w:rsidRDefault="009B799A">
      <w:pPr>
        <w:pStyle w:val="ConsPlusNormal"/>
        <w:ind w:firstLine="540"/>
        <w:jc w:val="both"/>
      </w:pPr>
      <w:r>
        <w:t>Способы проведения учебной практики:</w:t>
      </w:r>
    </w:p>
    <w:p w:rsidR="009B799A" w:rsidRDefault="009B799A">
      <w:pPr>
        <w:pStyle w:val="ConsPlusNormal"/>
        <w:ind w:firstLine="540"/>
        <w:jc w:val="both"/>
      </w:pPr>
      <w:r>
        <w:t>стационарная.</w:t>
      </w:r>
    </w:p>
    <w:p w:rsidR="009B799A" w:rsidRDefault="009B799A">
      <w:pPr>
        <w:pStyle w:val="ConsPlusNormal"/>
        <w:ind w:firstLine="540"/>
        <w:jc w:val="both"/>
      </w:pPr>
      <w:r>
        <w:t>Типы производственной практики:</w:t>
      </w:r>
    </w:p>
    <w:p w:rsidR="009B799A" w:rsidRDefault="009B799A">
      <w:pPr>
        <w:pStyle w:val="ConsPlusNormal"/>
        <w:ind w:firstLine="540"/>
        <w:jc w:val="both"/>
      </w:pPr>
      <w:r>
        <w:t>практика по получению первичных профессиональных умений и опыта профессиональной деятельности;</w:t>
      </w:r>
    </w:p>
    <w:p w:rsidR="009B799A" w:rsidRDefault="009B799A">
      <w:pPr>
        <w:pStyle w:val="ConsPlusNormal"/>
        <w:ind w:firstLine="540"/>
        <w:jc w:val="both"/>
      </w:pPr>
      <w:r>
        <w:t>научно-исследовательская работа.</w:t>
      </w:r>
    </w:p>
    <w:p w:rsidR="009B799A" w:rsidRDefault="009B799A">
      <w:pPr>
        <w:pStyle w:val="ConsPlusNormal"/>
        <w:ind w:firstLine="540"/>
        <w:jc w:val="both"/>
      </w:pPr>
      <w:r>
        <w:t>Способы проведения производственной практики:</w:t>
      </w:r>
    </w:p>
    <w:p w:rsidR="009B799A" w:rsidRDefault="009B799A">
      <w:pPr>
        <w:pStyle w:val="ConsPlusNormal"/>
        <w:ind w:firstLine="540"/>
        <w:jc w:val="both"/>
      </w:pPr>
      <w:r>
        <w:t>стационарная.</w:t>
      </w:r>
    </w:p>
    <w:p w:rsidR="009B799A" w:rsidRDefault="009B799A">
      <w:pPr>
        <w:pStyle w:val="ConsPlusNormal"/>
        <w:ind w:firstLine="540"/>
        <w:jc w:val="both"/>
      </w:pPr>
      <w:r>
        <w:t>Преддипломная практика проводится для выполнения выпускной квалификационной работы и является обязательной.</w:t>
      </w:r>
    </w:p>
    <w:p w:rsidR="009B799A" w:rsidRDefault="009B799A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бакалавриата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бакалавриата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9B799A" w:rsidRDefault="009B799A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9B799A" w:rsidRDefault="009B799A">
      <w:pPr>
        <w:pStyle w:val="ConsPlusNormal"/>
        <w:ind w:firstLine="540"/>
        <w:jc w:val="both"/>
      </w:pPr>
      <w:r>
        <w:t>Для лиц с ограниченными возможностями здоровья выбор мест прохождения практик должен учитывать состояние здоровья и требования по доступности.</w:t>
      </w:r>
    </w:p>
    <w:p w:rsidR="009B799A" w:rsidRDefault="009B799A">
      <w:pPr>
        <w:pStyle w:val="ConsPlusNormal"/>
        <w:ind w:firstLine="540"/>
        <w:jc w:val="both"/>
      </w:pPr>
      <w:r>
        <w:t xml:space="preserve">6.8. В </w:t>
      </w:r>
      <w:hyperlink w:anchor="P207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защита выпускной квалификационной работы, включая подготовку к процедуре защиты и процедуру защиты, а также 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аттестации).</w:t>
      </w:r>
    </w:p>
    <w:p w:rsidR="009B799A" w:rsidRDefault="009B799A">
      <w:pPr>
        <w:pStyle w:val="ConsPlusNormal"/>
        <w:ind w:firstLine="540"/>
        <w:jc w:val="both"/>
      </w:pPr>
      <w:r>
        <w:t xml:space="preserve">6.9. Реализация практической подготовки обучающихся, осуществляемой в соответствии с порядком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образования, установленным приказом Министерства здравоохранения Российской Федерации &lt;1&gt;, а также государственной итоговой аттестации, не допускается с применением электронного обучения, </w:t>
      </w:r>
      <w:r>
        <w:lastRenderedPageBreak/>
        <w:t>дистанционных образовательных технологий.</w:t>
      </w:r>
    </w:p>
    <w:p w:rsidR="009B799A" w:rsidRDefault="009B799A">
      <w:pPr>
        <w:pStyle w:val="ConsPlusNormal"/>
        <w:ind w:firstLine="540"/>
        <w:jc w:val="both"/>
      </w:pPr>
      <w:r>
        <w:t>--------------------------------</w:t>
      </w:r>
    </w:p>
    <w:p w:rsidR="009B799A" w:rsidRDefault="009B799A">
      <w:pPr>
        <w:pStyle w:val="ConsPlusNormal"/>
        <w:ind w:firstLine="540"/>
        <w:jc w:val="both"/>
      </w:pPr>
      <w:r>
        <w:t xml:space="preserve">&lt;1&gt; </w:t>
      </w:r>
      <w:hyperlink r:id="rId9" w:history="1">
        <w:r>
          <w:rPr>
            <w:color w:val="0000FF"/>
          </w:rPr>
          <w:t>Приказ</w:t>
        </w:r>
      </w:hyperlink>
      <w:r>
        <w:t xml:space="preserve"> Минздрава России от 03.09.2013 N 620н "Об утверждении Порядка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(зарегистрировано в Минюсте России 01.11.2013 N 30304).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6.10. При разработке программы </w:t>
      </w:r>
      <w:proofErr w:type="spellStart"/>
      <w:r>
        <w:t>бакалавриата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 с ограниченными возможностями здоровья, в объеме не менее 30 процентов вариативной </w:t>
      </w:r>
      <w:hyperlink w:anchor="P197" w:history="1">
        <w:r>
          <w:rPr>
            <w:color w:val="0000FF"/>
          </w:rPr>
          <w:t>части</w:t>
        </w:r>
      </w:hyperlink>
      <w:r>
        <w:t xml:space="preserve"> Блока 1 "Дисциплины (модули)".</w:t>
      </w:r>
    </w:p>
    <w:p w:rsidR="009B799A" w:rsidRDefault="009B799A">
      <w:pPr>
        <w:pStyle w:val="ConsPlusNormal"/>
        <w:ind w:firstLine="540"/>
        <w:jc w:val="both"/>
      </w:pPr>
      <w:r>
        <w:t>6.11. Количество часов, отведенных на занятия лекционного типа в целом по Блоку 1 "Дисциплины (модули)" должно составлять не более 60 процентов от общего количества часов аудиторных занятий, отведенных на реализацию данного Блока.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center"/>
      </w:pPr>
      <w:r>
        <w:t>VII. ТРЕБОВАНИЯ К УСЛОВИЯМ РЕАЛИЗАЦИИ</w:t>
      </w:r>
    </w:p>
    <w:p w:rsidR="009B799A" w:rsidRDefault="009B799A">
      <w:pPr>
        <w:pStyle w:val="ConsPlusNormal"/>
        <w:jc w:val="center"/>
      </w:pPr>
      <w:r>
        <w:t>ПРОГРАММЫ БАКАЛАВРИАТА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бакалавриата</w:t>
      </w:r>
      <w:proofErr w:type="spellEnd"/>
    </w:p>
    <w:p w:rsidR="009B799A" w:rsidRDefault="009B799A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9B799A" w:rsidRDefault="009B799A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9B799A" w:rsidRDefault="009B799A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9B799A" w:rsidRDefault="009B799A">
      <w:pPr>
        <w:pStyle w:val="ConsPlusNormal"/>
        <w:ind w:firstLine="540"/>
        <w:jc w:val="both"/>
      </w:pPr>
      <w: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9B799A" w:rsidRDefault="009B799A">
      <w:pPr>
        <w:pStyle w:val="ConsPlusNormal"/>
        <w:ind w:firstLine="540"/>
        <w:jc w:val="both"/>
      </w:pPr>
      <w:r>
        <w:t xml:space="preserve">фиксацию хода образовательного процесса, результатов промежуточной аттестации и результатов освоения программы </w:t>
      </w:r>
      <w:proofErr w:type="spellStart"/>
      <w:r>
        <w:t>бакалавриата</w:t>
      </w:r>
      <w:proofErr w:type="spellEnd"/>
      <w:r>
        <w:t>;</w:t>
      </w:r>
    </w:p>
    <w:p w:rsidR="009B799A" w:rsidRDefault="009B799A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9B799A" w:rsidRDefault="009B799A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9B799A" w:rsidRDefault="009B799A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взаимодействие посредством сети "Интернет".</w:t>
      </w:r>
    </w:p>
    <w:p w:rsidR="009B799A" w:rsidRDefault="009B799A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9B799A" w:rsidRDefault="009B799A">
      <w:pPr>
        <w:pStyle w:val="ConsPlusNormal"/>
        <w:ind w:firstLine="540"/>
        <w:jc w:val="both"/>
      </w:pPr>
      <w:r>
        <w:t>--------------------------------</w:t>
      </w:r>
    </w:p>
    <w:p w:rsidR="009B799A" w:rsidRDefault="009B799A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0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 ст. 1658;</w:t>
      </w:r>
      <w:proofErr w:type="gramEnd"/>
      <w:r>
        <w:t xml:space="preserve"> </w:t>
      </w:r>
      <w:proofErr w:type="gramStart"/>
      <w:r>
        <w:t>N 23, ст. 2870; N 27, ст. 3479; N 52, ст. 6961, ст. 6963; 2014, N 19, ст. 2302; N 30, ст. 4223, ст. 4243; N 48, ст. 6645; 2015, N 1, ст. 84), Федеральный закон от 27 июля 2006 г. N 152-ФЗ "О персональных данных" (Собрание законодательства Российской Федерации, 2006, N 31, ст. 3451;</w:t>
      </w:r>
      <w:proofErr w:type="gramEnd"/>
      <w:r>
        <w:t xml:space="preserve"> </w:t>
      </w:r>
      <w:proofErr w:type="gramStart"/>
      <w:r>
        <w:t>2009, N 48, ст. 5716; N 52 ст. 6439; 2010, N 27, ст. 3407; N 31, ст. 4173, ст. 4196; N 49, ст. 6409; 2011, N 23, ст. 3263; N 31, ст. 4701; 2013, N 14, ст. 1651; N 30, ст. 4038; N 51, ст. 6683; 2014, N 23, ст. 2927, N 30, ст. 4217, ст. 4243).</w:t>
      </w:r>
      <w:proofErr w:type="gramEnd"/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бакалавриата</w:t>
      </w:r>
      <w:proofErr w:type="spellEnd"/>
      <w:r>
        <w:t xml:space="preserve"> в сетевой форме требования к реализации </w:t>
      </w:r>
      <w:r>
        <w:lastRenderedPageBreak/>
        <w:t xml:space="preserve">программы </w:t>
      </w:r>
      <w:proofErr w:type="spellStart"/>
      <w:r>
        <w:t>бакалавриата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бакалавриата</w:t>
      </w:r>
      <w:proofErr w:type="spellEnd"/>
      <w:r>
        <w:t xml:space="preserve"> в сетевой форме.</w:t>
      </w:r>
    </w:p>
    <w:p w:rsidR="009B799A" w:rsidRDefault="009B799A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бакалавриата</w:t>
      </w:r>
      <w:proofErr w:type="spellEnd"/>
      <w:r>
        <w:t xml:space="preserve"> на созданных в установленном порядке в иных организациях кафедрах и (или) иных структурных подразделениях организации требования к реализации программы </w:t>
      </w:r>
      <w:proofErr w:type="spellStart"/>
      <w:r>
        <w:t>бакалавриата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9B799A" w:rsidRDefault="009B799A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</w:t>
      </w:r>
      <w:hyperlink r:id="rId11" w:history="1">
        <w:r>
          <w:rPr>
            <w:color w:val="0000FF"/>
          </w:rPr>
          <w:t>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 и профессиональным стандартам (при наличии).</w:t>
      </w:r>
    </w:p>
    <w:p w:rsidR="009B799A" w:rsidRDefault="009B799A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9B799A" w:rsidRDefault="009B799A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бакалавриата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бакалавриата</w:t>
      </w:r>
      <w:proofErr w:type="spellEnd"/>
      <w:r>
        <w:t xml:space="preserve"> на условиях гражданско-правового договора.</w:t>
      </w:r>
    </w:p>
    <w:p w:rsidR="009B799A" w:rsidRDefault="009B799A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бакалавриата</w:t>
      </w:r>
      <w:proofErr w:type="spellEnd"/>
      <w:r>
        <w:t>, должна составлять не менее 70 процентов.</w:t>
      </w:r>
      <w:proofErr w:type="gramEnd"/>
    </w:p>
    <w:p w:rsidR="009B799A" w:rsidRDefault="009B799A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бакалавриата</w:t>
      </w:r>
      <w:proofErr w:type="spellEnd"/>
      <w:r>
        <w:t>, должна быть не менее 70 процентов.</w:t>
      </w:r>
      <w:proofErr w:type="gramEnd"/>
    </w:p>
    <w:p w:rsidR="009B799A" w:rsidRDefault="009B799A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бакалавриата</w:t>
      </w:r>
      <w:proofErr w:type="spellEnd"/>
      <w:r>
        <w:t xml:space="preserve"> (имеющих стаж работы в данной профессиональной области не менее 3 лет), в общем числе работников, реализующих программу </w:t>
      </w:r>
      <w:proofErr w:type="spellStart"/>
      <w:r>
        <w:t>бакалавриата</w:t>
      </w:r>
      <w:proofErr w:type="spellEnd"/>
      <w:r>
        <w:t>, должна быть не менее 10 процентов.</w:t>
      </w:r>
      <w:proofErr w:type="gramEnd"/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бакалавриата</w:t>
      </w:r>
      <w:proofErr w:type="spellEnd"/>
      <w:r>
        <w:t>.</w:t>
      </w:r>
    </w:p>
    <w:p w:rsidR="009B799A" w:rsidRDefault="009B799A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9B799A" w:rsidRDefault="009B799A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9B799A" w:rsidRDefault="009B799A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бакалавриата</w:t>
      </w:r>
      <w:proofErr w:type="spellEnd"/>
      <w:r>
        <w:t>, включает в себя лаборатории, оснащенные лабораторным оборудованием, в зависимости от степени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9B799A" w:rsidRDefault="009B799A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9B799A" w:rsidRDefault="009B799A">
      <w:pPr>
        <w:pStyle w:val="ConsPlusNormal"/>
        <w:ind w:firstLine="540"/>
        <w:jc w:val="both"/>
      </w:pPr>
      <w:r>
        <w:lastRenderedPageBreak/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9B799A" w:rsidRDefault="009B799A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практик, и не менее 25 экземпляров дополнительной литературы на 100 обучающихся.</w:t>
      </w:r>
    </w:p>
    <w:p w:rsidR="009B799A" w:rsidRDefault="009B799A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9B799A" w:rsidRDefault="009B799A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бакалавриата</w:t>
      </w:r>
      <w:proofErr w:type="spellEnd"/>
      <w:r>
        <w:t>.</w:t>
      </w:r>
    </w:p>
    <w:p w:rsidR="009B799A" w:rsidRDefault="009B799A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9B799A" w:rsidRDefault="009B799A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9B799A" w:rsidRDefault="009B799A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бакалавриата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2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имеющих государственную аккредитацию образовательных</w:t>
      </w:r>
      <w:proofErr w:type="gramEnd"/>
      <w:r>
        <w:t xml:space="preserve"> программ высшего образования по специальностям и направлениям подготовки, утвержденной приказом Министерства образования и науки Российской Федерации от 2 августа 2013 г. N 638 (зарегистрирован Министерством юстиции Российской Федерации 16 сентября 2013 г., регистрационный N 29967).</w:t>
      </w: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jc w:val="both"/>
      </w:pPr>
    </w:p>
    <w:p w:rsidR="009B799A" w:rsidRDefault="009B799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E475E" w:rsidRDefault="00DE475E"/>
    <w:sectPr w:rsidR="00DE475E" w:rsidSect="009B799A">
      <w:pgSz w:w="11905" w:h="16838"/>
      <w:pgMar w:top="567" w:right="567" w:bottom="567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B799A"/>
    <w:rsid w:val="00603BD7"/>
    <w:rsid w:val="009B799A"/>
    <w:rsid w:val="00DE4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79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B79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B799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E68B2143817CFAC29A9E8B4EC607B0F0EE387778122A32928A944282C4ED031F4993A69B7E6C8BEDHE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BE68B2143817CFAC29A9E8B4EC607B0F0E137717F152A32928A944282C4ED031F4993A69B7C6C83EDH8D" TargetMode="External"/><Relationship Id="rId12" Type="http://schemas.openxmlformats.org/officeDocument/2006/relationships/hyperlink" Target="consultantplus://offline/ref=4BE68B2143817CFAC29A9E8B4EC607B0F0EC32717C102A32928A944282C4ED031F4993A69B7C6F83EDHC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BE68B2143817CFAC29A9E8B4EC607B0F0E836737C142A32928A944282ECH4D" TargetMode="External"/><Relationship Id="rId11" Type="http://schemas.openxmlformats.org/officeDocument/2006/relationships/hyperlink" Target="consultantplus://offline/ref=4BE68B2143817CFAC29A9E8B4EC607B0F0E832747D162A32928A944282C4ED031F4993A69B7C6F82EDH7D" TargetMode="External"/><Relationship Id="rId5" Type="http://schemas.openxmlformats.org/officeDocument/2006/relationships/hyperlink" Target="consultantplus://offline/ref=4BE68B2143817CFAC29A9E8B4EC607B0F0EF38767C172A32928A944282C4ED031F4993A69B7C6F86EDHCD" TargetMode="External"/><Relationship Id="rId10" Type="http://schemas.openxmlformats.org/officeDocument/2006/relationships/hyperlink" Target="consultantplus://offline/ref=4BE68B2143817CFAC29A9E8B4EC607B0F0EE387779112A32928A944282ECH4D" TargetMode="External"/><Relationship Id="rId4" Type="http://schemas.openxmlformats.org/officeDocument/2006/relationships/hyperlink" Target="consultantplus://offline/ref=4BE68B2143817CFAC29A9E8B4EC607B0F0E1317479182A32928A944282C4ED031F4993A69B7C6F84EDHFD" TargetMode="External"/><Relationship Id="rId9" Type="http://schemas.openxmlformats.org/officeDocument/2006/relationships/hyperlink" Target="consultantplus://offline/ref=4BE68B2143817CFAC29A9E8B4EC607B0F0EC34717B162A32928A944282ECH4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5357</Words>
  <Characters>30540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2015-10-13T03:17:00Z</cp:lastPrinted>
  <dcterms:created xsi:type="dcterms:W3CDTF">2015-10-13T03:07:00Z</dcterms:created>
  <dcterms:modified xsi:type="dcterms:W3CDTF">2015-10-13T03:22:00Z</dcterms:modified>
</cp:coreProperties>
</file>