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8DB" w:rsidRDefault="008D38DB">
      <w:pPr>
        <w:pStyle w:val="ConsPlusNormal"/>
      </w:pPr>
      <w:r>
        <w:t>Зарегистрировано в Минюсте России 29 августа 2016 г. N 43474</w:t>
      </w:r>
    </w:p>
    <w:p w:rsidR="008D38DB" w:rsidRDefault="008D38D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8D38DB" w:rsidRDefault="008D38DB">
      <w:pPr>
        <w:pStyle w:val="ConsPlusTitle"/>
        <w:jc w:val="center"/>
      </w:pPr>
    </w:p>
    <w:p w:rsidR="008D38DB" w:rsidRDefault="008D38DB">
      <w:pPr>
        <w:pStyle w:val="ConsPlusTitle"/>
        <w:jc w:val="center"/>
      </w:pPr>
      <w:r>
        <w:t>ПРИКАЗ</w:t>
      </w:r>
    </w:p>
    <w:p w:rsidR="008D38DB" w:rsidRDefault="008D38DB">
      <w:pPr>
        <w:pStyle w:val="ConsPlusTitle"/>
        <w:jc w:val="center"/>
      </w:pPr>
      <w:r>
        <w:t>от 11 августа 2016 г. N 1012</w:t>
      </w:r>
    </w:p>
    <w:p w:rsidR="008D38DB" w:rsidRDefault="008D38DB">
      <w:pPr>
        <w:pStyle w:val="ConsPlusTitle"/>
        <w:jc w:val="center"/>
      </w:pPr>
    </w:p>
    <w:p w:rsidR="008D38DB" w:rsidRDefault="008D38DB">
      <w:pPr>
        <w:pStyle w:val="ConsPlusTitle"/>
        <w:jc w:val="center"/>
      </w:pPr>
      <w:r>
        <w:t>ОБ УТВЕРЖДЕНИИ</w:t>
      </w:r>
    </w:p>
    <w:p w:rsidR="008D38DB" w:rsidRDefault="008D38DB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8D38DB" w:rsidRDefault="008D38DB">
      <w:pPr>
        <w:pStyle w:val="ConsPlusTitle"/>
        <w:jc w:val="center"/>
      </w:pPr>
      <w:r>
        <w:t xml:space="preserve">ВЫСШЕГО ОБРАЗОВАНИЯ ПО СПЕЦИАЛЬНОСТИ 30.05.02 </w:t>
      </w:r>
      <w:proofErr w:type="gramStart"/>
      <w:r>
        <w:t>МЕДИЦИНСКАЯ</w:t>
      </w:r>
      <w:proofErr w:type="gramEnd"/>
    </w:p>
    <w:p w:rsidR="008D38DB" w:rsidRDefault="008D38DB">
      <w:pPr>
        <w:pStyle w:val="ConsPlusTitle"/>
        <w:jc w:val="center"/>
      </w:pPr>
      <w:r>
        <w:t>БИОФИЗИКА (УРОВЕНЬ СПЕЦИАЛИТЕТА)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2016; N 2, ст. 325; N 8, ст. 1121; </w:t>
      </w:r>
      <w:proofErr w:type="gramStart"/>
      <w:r>
        <w:t xml:space="preserve">N 28, ст. 4741),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2230), приказываю:</w:t>
      </w:r>
      <w:proofErr w:type="gramEnd"/>
    </w:p>
    <w:p w:rsidR="008D38DB" w:rsidRDefault="008D38DB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30.05.02 Медицинская биофизика (уровень </w:t>
      </w:r>
      <w:proofErr w:type="spellStart"/>
      <w:r>
        <w:t>специалитета</w:t>
      </w:r>
      <w:proofErr w:type="spellEnd"/>
      <w:r>
        <w:t>).</w:t>
      </w:r>
    </w:p>
    <w:p w:rsidR="008D38DB" w:rsidRDefault="008D38DB">
      <w:pPr>
        <w:pStyle w:val="ConsPlusNormal"/>
        <w:ind w:firstLine="540"/>
        <w:jc w:val="both"/>
      </w:pPr>
      <w:r>
        <w:t>2. Признать утратившими силу:</w:t>
      </w:r>
    </w:p>
    <w:p w:rsidR="008D38DB" w:rsidRDefault="008D38DB">
      <w:pPr>
        <w:pStyle w:val="ConsPlusNormal"/>
        <w:ind w:firstLine="540"/>
        <w:jc w:val="both"/>
      </w:pP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8 ноября 2010 г. N 1121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060602 Медицинская биофизика (квалификация (степень) "специалист")" (зарегистрирован Министерством юстиции Российской Федерации 8 декабря 2010 г., регистрационный N 19137);</w:t>
      </w:r>
    </w:p>
    <w:p w:rsidR="008D38DB" w:rsidRDefault="008D38DB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пункт 19</w:t>
        </w:r>
      </w:hyperlink>
      <w: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right"/>
      </w:pPr>
      <w:proofErr w:type="gramStart"/>
      <w:r>
        <w:t>Исполняющая</w:t>
      </w:r>
      <w:proofErr w:type="gramEnd"/>
      <w:r>
        <w:t xml:space="preserve"> обязанности Министра</w:t>
      </w:r>
    </w:p>
    <w:p w:rsidR="008D38DB" w:rsidRDefault="008D38DB">
      <w:pPr>
        <w:pStyle w:val="ConsPlusNormal"/>
        <w:jc w:val="right"/>
      </w:pPr>
      <w:r>
        <w:t>Н.В.ТРЕТЬЯК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right"/>
      </w:pPr>
      <w:r>
        <w:lastRenderedPageBreak/>
        <w:t>Приложение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right"/>
      </w:pPr>
      <w:r>
        <w:t>Утвержден</w:t>
      </w:r>
    </w:p>
    <w:p w:rsidR="008D38DB" w:rsidRDefault="008D38DB">
      <w:pPr>
        <w:pStyle w:val="ConsPlusNormal"/>
        <w:jc w:val="right"/>
      </w:pPr>
      <w:r>
        <w:t>приказом Министерства образования</w:t>
      </w:r>
    </w:p>
    <w:p w:rsidR="008D38DB" w:rsidRDefault="008D38DB">
      <w:pPr>
        <w:pStyle w:val="ConsPlusNormal"/>
        <w:jc w:val="right"/>
      </w:pPr>
      <w:r>
        <w:t>и науки Российской Федерации</w:t>
      </w:r>
    </w:p>
    <w:p w:rsidR="008D38DB" w:rsidRDefault="008D38DB">
      <w:pPr>
        <w:pStyle w:val="ConsPlusNormal"/>
        <w:jc w:val="right"/>
      </w:pPr>
      <w:r>
        <w:t>от 11 августа 2016 г. N 1012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8D38DB" w:rsidRDefault="008D38DB">
      <w:pPr>
        <w:pStyle w:val="ConsPlusTitle"/>
        <w:jc w:val="center"/>
      </w:pPr>
      <w:r>
        <w:t>ВЫСШЕГО ОБРАЗОВАНИЯ</w:t>
      </w:r>
    </w:p>
    <w:p w:rsidR="008D38DB" w:rsidRDefault="008D38DB">
      <w:pPr>
        <w:pStyle w:val="ConsPlusTitle"/>
        <w:jc w:val="center"/>
      </w:pPr>
    </w:p>
    <w:p w:rsidR="008D38DB" w:rsidRDefault="008D38DB">
      <w:pPr>
        <w:pStyle w:val="ConsPlusTitle"/>
        <w:jc w:val="center"/>
      </w:pPr>
      <w:r>
        <w:t>ПО СПЕЦИАЛЬНОСТИ</w:t>
      </w:r>
    </w:p>
    <w:p w:rsidR="008D38DB" w:rsidRDefault="008D38DB">
      <w:pPr>
        <w:pStyle w:val="ConsPlusTitle"/>
        <w:jc w:val="center"/>
      </w:pPr>
      <w:r>
        <w:t>30.05.02 МЕДИЦИНСКАЯ БИОФИЗИКА</w:t>
      </w:r>
    </w:p>
    <w:p w:rsidR="008D38DB" w:rsidRDefault="008D38DB">
      <w:pPr>
        <w:pStyle w:val="ConsPlusTitle"/>
        <w:jc w:val="center"/>
      </w:pPr>
      <w:r>
        <w:t>(УРОВЕНЬ СПЕЦИАЛИТЕТА)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I. ОБЛАСТЬ ПРИМЕНЕНИЯ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30.05.02 Медицинская биофизика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II. ИСПОЛЬЗУЕМЫЕ СОКРАЩЕНИЯ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8D38DB" w:rsidRDefault="008D38DB">
      <w:pPr>
        <w:pStyle w:val="ConsPlusNormal"/>
        <w:ind w:firstLine="540"/>
        <w:jc w:val="both"/>
      </w:pPr>
      <w:r>
        <w:t>ОК - общекультурные компетенции;</w:t>
      </w:r>
    </w:p>
    <w:p w:rsidR="008D38DB" w:rsidRDefault="008D38DB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8D38DB" w:rsidRDefault="008D38DB">
      <w:pPr>
        <w:pStyle w:val="ConsPlusNormal"/>
        <w:ind w:firstLine="540"/>
        <w:jc w:val="both"/>
      </w:pPr>
      <w:r>
        <w:t>ПК - профессиональные компетенции;</w:t>
      </w:r>
    </w:p>
    <w:p w:rsidR="008D38DB" w:rsidRDefault="008D38DB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8D38DB" w:rsidRDefault="008D38DB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III. ХАРАКТЕРИСТИКА СПЕЦИАЛЬНОСТИ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8D38DB" w:rsidRDefault="008D38DB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организации осуществляется в очной форме обучения.</w:t>
      </w:r>
    </w:p>
    <w:p w:rsidR="008D38DB" w:rsidRDefault="008D38DB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360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ускоренного обучения.</w:t>
      </w:r>
    </w:p>
    <w:p w:rsidR="008D38DB" w:rsidRDefault="008D38DB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8D38DB" w:rsidRDefault="008D38DB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6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8D38DB" w:rsidRDefault="008D38DB">
      <w:pPr>
        <w:pStyle w:val="ConsPlusNormal"/>
        <w:ind w:firstLine="540"/>
        <w:jc w:val="both"/>
      </w:pPr>
      <w:proofErr w:type="gramStart"/>
      <w:r>
        <w:t>при обучении по индивидуальному учебному плану вне зависимости от формы обучения 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>
        <w:t xml:space="preserve">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при </w:t>
      </w:r>
      <w:proofErr w:type="gramStart"/>
      <w:r>
        <w:t>обучении</w:t>
      </w:r>
      <w:proofErr w:type="gramEnd"/>
      <w:r>
        <w:t xml:space="preserve"> по индивидуальному учебному плану, не может составлять более 75 </w:t>
      </w:r>
      <w:proofErr w:type="spellStart"/>
      <w:r>
        <w:t>з.е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lastRenderedPageBreak/>
        <w:t xml:space="preserve">Конкретный срок получения образования и объем программы </w:t>
      </w:r>
      <w:proofErr w:type="spellStart"/>
      <w:r>
        <w:t>специалитета</w:t>
      </w:r>
      <w:proofErr w:type="spellEnd"/>
      <w:r>
        <w:t>, реализуемый за один учебный год, по индивидуальному плану определяются организацией самостоятельно в пределах сроков, установленных настоящим пунктом.</w:t>
      </w:r>
    </w:p>
    <w:p w:rsidR="008D38DB" w:rsidRDefault="008D38DB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8D38DB" w:rsidRDefault="008D38DB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8D38DB" w:rsidRDefault="008D38DB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8D38DB" w:rsidRDefault="008D38DB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IV. ХАРАКТЕРИСТИКА ПРОФЕССИОНАЛЬНОЙ ДЕЯТЕЛЬНОСТИ</w:t>
      </w:r>
    </w:p>
    <w:p w:rsidR="008D38DB" w:rsidRDefault="008D38DB">
      <w:pPr>
        <w:pStyle w:val="ConsPlusNormal"/>
        <w:jc w:val="center"/>
      </w:pPr>
      <w:r>
        <w:t>ВЫПУСКНИКОВ, ОСВОИВШИХ ПРОГРАММУ СПЕЦИАЛИТЕТА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 медико-биофизические исследования, направленные на создание условий для охраны здоровья граждан.</w:t>
      </w:r>
    </w:p>
    <w:p w:rsidR="008D38DB" w:rsidRDefault="008D38DB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8D38DB" w:rsidRDefault="008D38DB">
      <w:pPr>
        <w:pStyle w:val="ConsPlusNormal"/>
        <w:ind w:firstLine="540"/>
        <w:jc w:val="both"/>
      </w:pPr>
      <w:r>
        <w:t>физические лица (пациенты);</w:t>
      </w:r>
    </w:p>
    <w:p w:rsidR="008D38DB" w:rsidRDefault="008D38DB">
      <w:pPr>
        <w:pStyle w:val="ConsPlusNormal"/>
        <w:ind w:firstLine="540"/>
        <w:jc w:val="both"/>
      </w:pPr>
      <w:r>
        <w:t>совокупность физических лиц (популяции);</w:t>
      </w:r>
    </w:p>
    <w:p w:rsidR="008D38DB" w:rsidRDefault="008D38DB">
      <w:pPr>
        <w:pStyle w:val="ConsPlusNormal"/>
        <w:ind w:firstLine="540"/>
        <w:jc w:val="both"/>
      </w:pPr>
      <w:r>
        <w:t>совокупность медико-биофизических средств и технологий, направленных на создание условий для сохранения здоровья, обеспечения профилактики, диагностики и лечения заболеваний.</w:t>
      </w:r>
    </w:p>
    <w:p w:rsidR="008D38DB" w:rsidRDefault="008D38DB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8D38DB" w:rsidRDefault="008D38DB">
      <w:pPr>
        <w:pStyle w:val="ConsPlusNormal"/>
        <w:ind w:firstLine="540"/>
        <w:jc w:val="both"/>
      </w:pPr>
      <w:r>
        <w:t>медицинская;</w:t>
      </w:r>
    </w:p>
    <w:p w:rsidR="008D38DB" w:rsidRDefault="008D38DB">
      <w:pPr>
        <w:pStyle w:val="ConsPlusNormal"/>
        <w:ind w:firstLine="540"/>
        <w:jc w:val="both"/>
      </w:pPr>
      <w:r>
        <w:t>организационно-управленческая;</w:t>
      </w:r>
    </w:p>
    <w:p w:rsidR="008D38DB" w:rsidRDefault="008D38DB">
      <w:pPr>
        <w:pStyle w:val="ConsPlusNormal"/>
        <w:ind w:firstLine="540"/>
        <w:jc w:val="both"/>
      </w:pPr>
      <w:r>
        <w:t>научно-производственная и проектная;</w:t>
      </w:r>
    </w:p>
    <w:p w:rsidR="008D38DB" w:rsidRDefault="008D38DB">
      <w:pPr>
        <w:pStyle w:val="ConsPlusNormal"/>
        <w:ind w:firstLine="540"/>
        <w:jc w:val="both"/>
      </w:pPr>
      <w:r>
        <w:t>научно-исследовательская.</w:t>
      </w:r>
    </w:p>
    <w:p w:rsidR="008D38DB" w:rsidRDefault="008D38DB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специалист, исходя из потребностей рынка труда, научно-исследовательских и материально-технических ресурсов организации и требований к результатам освоения образовательной программы.</w:t>
      </w:r>
    </w:p>
    <w:p w:rsidR="008D38DB" w:rsidRDefault="008D38DB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готов решать следующие профессиональные задачи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8D38DB" w:rsidRDefault="008D38DB">
      <w:pPr>
        <w:pStyle w:val="ConsPlusNormal"/>
        <w:ind w:firstLine="540"/>
        <w:jc w:val="both"/>
      </w:pPr>
      <w:r>
        <w:t>медицинская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>осуществление мероприятий по формированию мотивированного отношения каждого человека к сохранению и укреплению своего здоровья и здоровья окружающих;</w:t>
      </w:r>
    </w:p>
    <w:p w:rsidR="008D38DB" w:rsidRDefault="008D38DB">
      <w:pPr>
        <w:pStyle w:val="ConsPlusNormal"/>
        <w:ind w:firstLine="540"/>
        <w:jc w:val="both"/>
      </w:pPr>
      <w:r>
        <w:t>проведение мероприятий по гигиеническому воспитанию и профилактике заболеваний среди населения, созданию в медицинских организациях благоприятных условий для пребывания пациентов и трудовой деятельности медицинского персонала;</w:t>
      </w:r>
    </w:p>
    <w:p w:rsidR="008D38DB" w:rsidRDefault="008D38DB">
      <w:pPr>
        <w:pStyle w:val="ConsPlusNormal"/>
        <w:ind w:firstLine="540"/>
        <w:jc w:val="both"/>
      </w:pPr>
      <w: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</w:p>
    <w:p w:rsidR="008D38DB" w:rsidRDefault="008D38DB">
      <w:pPr>
        <w:pStyle w:val="ConsPlusNormal"/>
        <w:ind w:firstLine="540"/>
        <w:jc w:val="both"/>
      </w:pPr>
      <w:r>
        <w:t>диагностика заболеваний и патологических состояний пациентов;</w:t>
      </w:r>
    </w:p>
    <w:p w:rsidR="008D38DB" w:rsidRDefault="008D38DB">
      <w:pPr>
        <w:pStyle w:val="ConsPlusNormal"/>
        <w:ind w:firstLine="540"/>
        <w:jc w:val="both"/>
      </w:pPr>
      <w:r>
        <w:t>диагностика неотложных состояний;</w:t>
      </w:r>
    </w:p>
    <w:p w:rsidR="008D38DB" w:rsidRDefault="008D38DB">
      <w:pPr>
        <w:pStyle w:val="ConsPlusNormal"/>
        <w:ind w:firstLine="540"/>
        <w:jc w:val="both"/>
      </w:pPr>
      <w:r>
        <w:t>формирование в популяциях практически здоровых физических лиц и пациентов, навыков, способствующих укреплению здоровья;</w:t>
      </w:r>
    </w:p>
    <w:p w:rsidR="008D38DB" w:rsidRDefault="008D38DB">
      <w:pPr>
        <w:pStyle w:val="ConsPlusNormal"/>
        <w:ind w:firstLine="540"/>
        <w:jc w:val="both"/>
      </w:pPr>
      <w:r>
        <w:t>обучение населения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8D38DB" w:rsidRDefault="008D38DB">
      <w:pPr>
        <w:pStyle w:val="ConsPlusNormal"/>
        <w:ind w:firstLine="540"/>
        <w:jc w:val="both"/>
      </w:pPr>
      <w:r>
        <w:lastRenderedPageBreak/>
        <w:t>организационно-управленческая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>организация труда медицинского персонала в медицинских организациях, определение функциональных обязанностей и оптимального алгоритма их осуществления;</w:t>
      </w:r>
    </w:p>
    <w:p w:rsidR="008D38DB" w:rsidRDefault="008D38DB">
      <w:pPr>
        <w:pStyle w:val="ConsPlusNormal"/>
        <w:ind w:firstLine="540"/>
        <w:jc w:val="both"/>
      </w:pPr>
      <w:r>
        <w:t>ведение медицинской документации в медицинских организациях;</w:t>
      </w:r>
    </w:p>
    <w:p w:rsidR="008D38DB" w:rsidRDefault="008D38DB">
      <w:pPr>
        <w:pStyle w:val="ConsPlusNormal"/>
        <w:ind w:firstLine="540"/>
        <w:jc w:val="both"/>
      </w:pPr>
      <w:r>
        <w:t>участие в организации оценки качества оказания медицинской помощи пациентам;</w:t>
      </w:r>
    </w:p>
    <w:p w:rsidR="008D38DB" w:rsidRDefault="008D38DB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8D38DB" w:rsidRDefault="008D38DB">
      <w:pPr>
        <w:pStyle w:val="ConsPlusNormal"/>
        <w:ind w:firstLine="540"/>
        <w:jc w:val="both"/>
      </w:pPr>
      <w:r>
        <w:t>научно-производственная и проектная деятельность:</w:t>
      </w:r>
    </w:p>
    <w:p w:rsidR="008D38DB" w:rsidRDefault="008D38DB">
      <w:pPr>
        <w:pStyle w:val="ConsPlusNormal"/>
        <w:ind w:firstLine="540"/>
        <w:jc w:val="both"/>
      </w:pPr>
      <w:r>
        <w:t>проведение медико-социальных и социально-экономических исследований;</w:t>
      </w:r>
    </w:p>
    <w:p w:rsidR="008D38DB" w:rsidRDefault="008D38DB">
      <w:pPr>
        <w:pStyle w:val="ConsPlusNormal"/>
        <w:ind w:firstLine="540"/>
        <w:jc w:val="both"/>
      </w:pPr>
      <w:r>
        <w:t>организация и участие в проведении оценки состояния здоровья населения, эпидемиологической обстановки;</w:t>
      </w:r>
    </w:p>
    <w:p w:rsidR="008D38DB" w:rsidRDefault="008D38DB">
      <w:pPr>
        <w:pStyle w:val="ConsPlusNormal"/>
        <w:ind w:firstLine="540"/>
        <w:jc w:val="both"/>
      </w:pPr>
      <w:r>
        <w:t>участие в планировании и проведении мероприятий по охране здоровья, улучшению здоровья населения;</w:t>
      </w:r>
    </w:p>
    <w:p w:rsidR="008D38DB" w:rsidRDefault="008D38DB">
      <w:pPr>
        <w:pStyle w:val="ConsPlusNormal"/>
        <w:ind w:firstLine="540"/>
        <w:jc w:val="both"/>
      </w:pPr>
      <w:r>
        <w:t>участие в оценке рисков при внедрении новых медико-кибернетических технологий в деятельность медицинских организаций;</w:t>
      </w:r>
    </w:p>
    <w:p w:rsidR="008D38DB" w:rsidRDefault="008D38DB">
      <w:pPr>
        <w:pStyle w:val="ConsPlusNormal"/>
        <w:ind w:firstLine="540"/>
        <w:jc w:val="both"/>
      </w:pPr>
      <w:r>
        <w:t>подготовка и оформление научно-производственной и проектной документации;</w:t>
      </w:r>
    </w:p>
    <w:p w:rsidR="008D38DB" w:rsidRDefault="008D38DB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>организация и проведение научного исследования по актуальной проблеме;</w:t>
      </w:r>
    </w:p>
    <w:p w:rsidR="008D38DB" w:rsidRDefault="008D38DB">
      <w:pPr>
        <w:pStyle w:val="ConsPlusNormal"/>
        <w:ind w:firstLine="540"/>
        <w:jc w:val="both"/>
      </w:pPr>
      <w:r>
        <w:t>соблюдение основных требований информационной безопасности к разработке новых методов и технологий в области здравоохранения;</w:t>
      </w:r>
    </w:p>
    <w:p w:rsidR="008D38DB" w:rsidRDefault="008D38DB">
      <w:pPr>
        <w:pStyle w:val="ConsPlusNormal"/>
        <w:ind w:firstLine="540"/>
        <w:jc w:val="both"/>
      </w:pPr>
      <w:r>
        <w:t>подготовка и публичное представление результатов научных исследований.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V. ТРЕБОВАНИЯ К РЕЗУЛЬТАТАМ ОСВОЕНИЯ</w:t>
      </w:r>
    </w:p>
    <w:p w:rsidR="008D38DB" w:rsidRDefault="008D38DB">
      <w:pPr>
        <w:pStyle w:val="ConsPlusNormal"/>
        <w:jc w:val="center"/>
      </w:pPr>
      <w:r>
        <w:t>ПРОГРАММЫ СПЕЦИАЛИТЕТА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8D38DB" w:rsidRDefault="008D38DB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8D38DB" w:rsidRDefault="008D38DB">
      <w:pPr>
        <w:pStyle w:val="ConsPlusNormal"/>
        <w:ind w:firstLine="540"/>
        <w:jc w:val="both"/>
      </w:pPr>
      <w:r>
        <w:t>способностью к абстрактному мышлению, анализу, синтезу (ОК-1);</w:t>
      </w:r>
    </w:p>
    <w:p w:rsidR="008D38DB" w:rsidRDefault="008D38DB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(ОК-2);</w:t>
      </w:r>
    </w:p>
    <w:p w:rsidR="008D38DB" w:rsidRDefault="008D38DB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8D38DB" w:rsidRDefault="008D38DB">
      <w:pPr>
        <w:pStyle w:val="ConsPlusNormal"/>
        <w:ind w:firstLine="540"/>
        <w:jc w:val="both"/>
      </w:pPr>
      <w:r>
        <w:t>способностью действовать в нестандартных ситуациях, нести социальную и этическую ответственность за принятые решения (ОК-4);</w:t>
      </w:r>
    </w:p>
    <w:p w:rsidR="008D38DB" w:rsidRDefault="008D38DB">
      <w:pPr>
        <w:pStyle w:val="ConsPlusNormal"/>
        <w:ind w:firstLine="540"/>
        <w:jc w:val="both"/>
      </w:pPr>
      <w:r>
        <w:t>готовностью к саморазвитию, самореализации, самообразованию, использованию творческого потенциала (ОК-5);</w:t>
      </w:r>
    </w:p>
    <w:p w:rsidR="008D38DB" w:rsidRDefault="008D38DB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8D38DB" w:rsidRDefault="008D38DB">
      <w:pPr>
        <w:pStyle w:val="ConsPlusNormal"/>
        <w:ind w:firstLine="540"/>
        <w:jc w:val="both"/>
      </w:pPr>
      <w:r>
        <w:t>готовностью использовать приемы оказания первой помощи, методы защиты в условиях чрезвычайных ситуаций (ОК-7);</w:t>
      </w:r>
    </w:p>
    <w:p w:rsidR="008D38DB" w:rsidRDefault="008D38DB">
      <w:pPr>
        <w:pStyle w:val="ConsPlusNormal"/>
        <w:ind w:firstLine="540"/>
        <w:jc w:val="both"/>
      </w:pPr>
      <w:r>
        <w:t xml:space="preserve">готовностью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профессиональной деятельности (ОК-8);</w:t>
      </w:r>
    </w:p>
    <w:p w:rsidR="008D38DB" w:rsidRDefault="008D38DB">
      <w:pPr>
        <w:pStyle w:val="ConsPlusNormal"/>
        <w:ind w:firstLine="540"/>
        <w:jc w:val="both"/>
      </w:pPr>
      <w:r>
        <w:t>способностью использовать основы экономических и правовых знаний в профессиональной деятельности (ОК-9);</w:t>
      </w:r>
    </w:p>
    <w:p w:rsidR="008D38DB" w:rsidRDefault="008D38DB">
      <w:pPr>
        <w:pStyle w:val="ConsPlusNormal"/>
        <w:ind w:firstLine="540"/>
        <w:jc w:val="both"/>
      </w:pPr>
      <w:r>
        <w:t>готовностью к работе в коллективе, толерантно воспринимать социальные, этнические, конфессиональные и культурные различия (ОК-10).</w:t>
      </w:r>
    </w:p>
    <w:p w:rsidR="008D38DB" w:rsidRDefault="008D38DB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8D38DB" w:rsidRDefault="008D38DB">
      <w:pPr>
        <w:pStyle w:val="ConsPlusNormal"/>
        <w:ind w:firstLine="540"/>
        <w:jc w:val="both"/>
      </w:pPr>
      <w: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8D38DB" w:rsidRDefault="008D38DB">
      <w:pPr>
        <w:pStyle w:val="ConsPlusNormal"/>
        <w:ind w:firstLine="540"/>
        <w:jc w:val="both"/>
      </w:pPr>
      <w:r>
        <w:t xml:space="preserve">способностью и готовностью реализовать этические и </w:t>
      </w:r>
      <w:proofErr w:type="spellStart"/>
      <w:r>
        <w:t>деонтологические</w:t>
      </w:r>
      <w:proofErr w:type="spellEnd"/>
      <w:r>
        <w:t xml:space="preserve"> принципы в </w:t>
      </w:r>
      <w:r>
        <w:lastRenderedPageBreak/>
        <w:t>профессиональной деятельности (ОПК-2);</w:t>
      </w:r>
    </w:p>
    <w:p w:rsidR="008D38DB" w:rsidRDefault="008D38DB">
      <w:pPr>
        <w:pStyle w:val="ConsPlusNormal"/>
        <w:ind w:firstLine="540"/>
        <w:jc w:val="both"/>
      </w:pPr>
      <w:r>
        <w:t>способностью и готовностью анализировать результаты собственной деятельности для предотвращения профессиональных ошибок (ОПК-3);</w:t>
      </w:r>
    </w:p>
    <w:p w:rsidR="008D38DB" w:rsidRDefault="008D38DB">
      <w:pPr>
        <w:pStyle w:val="ConsPlusNormal"/>
        <w:ind w:firstLine="540"/>
        <w:jc w:val="both"/>
      </w:pPr>
      <w:r>
        <w:t>готовностью к ведению медицинской документации (ОПК-4);</w:t>
      </w:r>
    </w:p>
    <w:p w:rsidR="008D38DB" w:rsidRDefault="008D38DB">
      <w:pPr>
        <w:pStyle w:val="ConsPlusNormal"/>
        <w:ind w:firstLine="540"/>
        <w:jc w:val="both"/>
      </w:pPr>
      <w:r>
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(ОПК-5);</w:t>
      </w:r>
    </w:p>
    <w:p w:rsidR="008D38DB" w:rsidRDefault="008D38DB">
      <w:pPr>
        <w:pStyle w:val="ConsPlusNormal"/>
        <w:ind w:firstLine="540"/>
        <w:jc w:val="both"/>
      </w:pPr>
      <w:r>
        <w:t>готовностью к медицинскому применению лекарственных препаратов и иных веществ и их комбинаций при решении профессиональных задач (ОПК-6);</w:t>
      </w:r>
    </w:p>
    <w:p w:rsidR="008D38DB" w:rsidRDefault="008D38DB">
      <w:pPr>
        <w:pStyle w:val="ConsPlusNormal"/>
        <w:ind w:firstLine="540"/>
        <w:jc w:val="both"/>
      </w:pPr>
      <w: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(ОПК-7);</w:t>
      </w:r>
    </w:p>
    <w:p w:rsidR="008D38DB" w:rsidRDefault="008D38DB">
      <w:pPr>
        <w:pStyle w:val="ConsPlusNormal"/>
        <w:ind w:firstLine="540"/>
        <w:jc w:val="both"/>
      </w:pPr>
      <w:r>
        <w:t>готовностью к обеспечению организации ухода за больными (ОПК-8);</w:t>
      </w:r>
    </w:p>
    <w:p w:rsidR="008D38DB" w:rsidRDefault="008D38DB">
      <w:pPr>
        <w:pStyle w:val="ConsPlusNormal"/>
        <w:ind w:firstLine="540"/>
        <w:jc w:val="both"/>
      </w:pPr>
      <w:r>
        <w:t>готовностью к применению специализированного оборудования и медицинских изделий, предусмотренных для использования в профессиональной сфере (ОПК-9).</w:t>
      </w:r>
    </w:p>
    <w:p w:rsidR="008D38DB" w:rsidRDefault="008D38DB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8D38DB" w:rsidRDefault="008D38DB">
      <w:pPr>
        <w:pStyle w:val="ConsPlusNormal"/>
        <w:ind w:firstLine="540"/>
        <w:jc w:val="both"/>
      </w:pPr>
      <w:r>
        <w:t>медицинская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 xml:space="preserve">способностью и готовностью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>
        <w:t>влияния</w:t>
      </w:r>
      <w:proofErr w:type="gramEnd"/>
      <w:r>
        <w:t xml:space="preserve"> на здоровье человека факторов среды его обитания (ПК-1);</w:t>
      </w:r>
    </w:p>
    <w:p w:rsidR="008D38DB" w:rsidRDefault="008D38DB">
      <w:pPr>
        <w:pStyle w:val="ConsPlusNormal"/>
        <w:ind w:firstLine="540"/>
        <w:jc w:val="both"/>
      </w:pPr>
      <w:r>
        <w:t>способностью и готовностью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(ПК-2);</w:t>
      </w:r>
    </w:p>
    <w:p w:rsidR="008D38DB" w:rsidRDefault="008D38DB">
      <w:pPr>
        <w:pStyle w:val="ConsPlusNormal"/>
        <w:ind w:firstLine="540"/>
        <w:jc w:val="both"/>
      </w:pPr>
      <w:r>
        <w:t>способностью и готовностью к применению социально-гигиенических методик сбора и медико-статистического анализа информации о показателях здоровья взрослого населения и подростков (ПК-3);</w:t>
      </w:r>
    </w:p>
    <w:p w:rsidR="008D38DB" w:rsidRDefault="008D38DB">
      <w:pPr>
        <w:pStyle w:val="ConsPlusNormal"/>
        <w:ind w:firstLine="540"/>
        <w:jc w:val="both"/>
      </w:pPr>
      <w:r>
        <w:t>готовностью к проведению лабораторных и иных исследований в целях распознавания состояния или установления факта наличия или отсутствия заболевания (ПК-4);</w:t>
      </w:r>
    </w:p>
    <w:p w:rsidR="008D38DB" w:rsidRDefault="008D38DB">
      <w:pPr>
        <w:pStyle w:val="ConsPlusNormal"/>
        <w:ind w:firstLine="540"/>
        <w:jc w:val="both"/>
      </w:pPr>
      <w:r>
        <w:t>готовностью к оценке результатов лабораторных, инструментальных, патологоанатомических и иных исследований в целях распознавания состояния или установления факта наличия или отсутствия заболевания (ПК-5);</w:t>
      </w:r>
    </w:p>
    <w:p w:rsidR="008D38DB" w:rsidRDefault="008D38DB">
      <w:pPr>
        <w:pStyle w:val="ConsPlusNormal"/>
        <w:ind w:firstLine="540"/>
        <w:jc w:val="both"/>
      </w:pPr>
      <w:r>
        <w:t>способностью к применению системного анализа в изучении биологических систем (ПК-6);</w:t>
      </w:r>
    </w:p>
    <w:p w:rsidR="008D38DB" w:rsidRDefault="008D38DB">
      <w:pPr>
        <w:pStyle w:val="ConsPlusNormal"/>
        <w:ind w:firstLine="540"/>
        <w:jc w:val="both"/>
      </w:pPr>
      <w:r>
        <w:t>готовностью к вовлечению населения на индивидуальном и популяционном уровнях в профилактические и гигиенические мероприятия по сохранению здоровья (ПК-7);</w:t>
      </w:r>
    </w:p>
    <w:p w:rsidR="008D38DB" w:rsidRDefault="008D38DB">
      <w:pPr>
        <w:pStyle w:val="ConsPlusNormal"/>
        <w:ind w:firstLine="540"/>
        <w:jc w:val="both"/>
      </w:pPr>
      <w:r>
        <w:t>готовностью к просветительской деятельности по устранению факторов риска и формированию навыков здорового образа жизни (ПК-8);</w:t>
      </w:r>
    </w:p>
    <w:p w:rsidR="008D38DB" w:rsidRDefault="008D38DB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>способностью к применению основных принципов управления в сфере охраны здоровья граждан, в медицинских организациях и их структурных подразделениях (ПК-9),</w:t>
      </w:r>
    </w:p>
    <w:p w:rsidR="008D38DB" w:rsidRDefault="008D38DB">
      <w:pPr>
        <w:pStyle w:val="ConsPlusNormal"/>
        <w:ind w:firstLine="540"/>
        <w:jc w:val="both"/>
      </w:pPr>
      <w:r>
        <w:t>готовностью к участию в оценке качества оказания медицинской помощи с использованием основных медико-статистических показателей (ПК-10);</w:t>
      </w:r>
    </w:p>
    <w:p w:rsidR="008D38DB" w:rsidRDefault="008D38DB">
      <w:pPr>
        <w:pStyle w:val="ConsPlusNormal"/>
        <w:ind w:firstLine="540"/>
        <w:jc w:val="both"/>
      </w:pPr>
      <w:r>
        <w:t>научно-производственная и проектная деятельность:</w:t>
      </w:r>
    </w:p>
    <w:p w:rsidR="008D38DB" w:rsidRDefault="008D38DB">
      <w:pPr>
        <w:pStyle w:val="ConsPlusNormal"/>
        <w:ind w:firstLine="540"/>
        <w:jc w:val="both"/>
      </w:pPr>
      <w:proofErr w:type="gramStart"/>
      <w:r>
        <w:t>способностью и готовностью к организации и осуществлению прикладных и практических проектов и иных мероприятий по изучению биофизических и иных процессов и явлений, происходящих на клеточном, органном и системном уровнях в организме человека (ПК-11);</w:t>
      </w:r>
      <w:proofErr w:type="gramEnd"/>
    </w:p>
    <w:p w:rsidR="008D38DB" w:rsidRDefault="008D38DB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8D38DB" w:rsidRDefault="008D38DB">
      <w:pPr>
        <w:pStyle w:val="ConsPlusNormal"/>
        <w:ind w:firstLine="540"/>
        <w:jc w:val="both"/>
      </w:pPr>
      <w:r>
        <w:t>способностью к определению новых областей исследования и проблем в сфере разработки биофизических и физико-химических технологий в здравоохранении (ПК-12);</w:t>
      </w:r>
    </w:p>
    <w:p w:rsidR="008D38DB" w:rsidRDefault="008D38DB">
      <w:pPr>
        <w:pStyle w:val="ConsPlusNormal"/>
        <w:ind w:firstLine="540"/>
        <w:jc w:val="both"/>
      </w:pPr>
      <w:r>
        <w:t>способностью к организации и проведению научных исследований, включая выбор цели и формулировку задач, планирование, подбор адекватных методов, сбор, обработку, анализ данных и публичное их представление с учетом требований информационной безопасности (ПК-13).</w:t>
      </w:r>
    </w:p>
    <w:p w:rsidR="008D38DB" w:rsidRDefault="008D38DB">
      <w:pPr>
        <w:pStyle w:val="ConsPlusNormal"/>
        <w:ind w:firstLine="540"/>
        <w:jc w:val="both"/>
      </w:pPr>
      <w:r>
        <w:lastRenderedPageBreak/>
        <w:t xml:space="preserve">5.5.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>
        <w:t>специалитета</w:t>
      </w:r>
      <w:proofErr w:type="spellEnd"/>
      <w:r>
        <w:t xml:space="preserve"> на конкретные области знания и (или) вид (виды) деятельности или специализации программы.</w:t>
      </w:r>
    </w:p>
    <w:p w:rsidR="008D38DB" w:rsidRDefault="008D38DB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VI. ТРЕБОВАНИЯ К СТРУКТУРЕ ПРОГРАММЫ СПЕЦИАЛИТЕТА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>, имеющих различную специализацию в рамках одной специальности.</w:t>
      </w:r>
    </w:p>
    <w:p w:rsidR="008D38DB" w:rsidRDefault="008D38DB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8D38DB" w:rsidRDefault="008D38DB">
      <w:pPr>
        <w:pStyle w:val="ConsPlusNormal"/>
        <w:ind w:firstLine="540"/>
        <w:jc w:val="both"/>
      </w:pPr>
      <w:hyperlink w:anchor="P170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части;</w:t>
      </w:r>
    </w:p>
    <w:p w:rsidR="008D38DB" w:rsidRDefault="008D38DB">
      <w:pPr>
        <w:pStyle w:val="ConsPlusNormal"/>
        <w:ind w:firstLine="540"/>
        <w:jc w:val="both"/>
      </w:pPr>
      <w:hyperlink w:anchor="P177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(НИР)", который в полном объеме относится к базовой части программы;</w:t>
      </w:r>
    </w:p>
    <w:p w:rsidR="008D38DB" w:rsidRDefault="008D38DB">
      <w:pPr>
        <w:pStyle w:val="ConsPlusNormal"/>
        <w:ind w:firstLine="540"/>
        <w:jc w:val="both"/>
      </w:pPr>
      <w:hyperlink w:anchor="P182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утвержденном Министерством образования и науки Российской Федерации &lt;1&gt;.</w:t>
      </w:r>
    </w:p>
    <w:p w:rsidR="008D38DB" w:rsidRDefault="008D38DB">
      <w:pPr>
        <w:pStyle w:val="ConsPlusNormal"/>
        <w:ind w:firstLine="540"/>
        <w:jc w:val="both"/>
      </w:pPr>
      <w:r>
        <w:t>--------------------------------</w:t>
      </w:r>
    </w:p>
    <w:p w:rsidR="008D38DB" w:rsidRDefault="008D38DB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8D38DB" w:rsidRDefault="008D38DB">
      <w:pPr>
        <w:sectPr w:rsidR="008D38DB" w:rsidSect="005C36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 xml:space="preserve">Структура программы </w:t>
      </w:r>
      <w:proofErr w:type="spellStart"/>
      <w:r>
        <w:t>специалитета</w:t>
      </w:r>
      <w:proofErr w:type="spellEnd"/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right"/>
      </w:pPr>
      <w:r>
        <w:t>Таблица</w:t>
      </w:r>
    </w:p>
    <w:p w:rsidR="008D38DB" w:rsidRDefault="008D38D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6660"/>
        <w:gridCol w:w="2160"/>
      </w:tblGrid>
      <w:tr w:rsidR="008D38DB">
        <w:tc>
          <w:tcPr>
            <w:tcW w:w="7622" w:type="dxa"/>
            <w:gridSpan w:val="2"/>
          </w:tcPr>
          <w:p w:rsidR="008D38DB" w:rsidRDefault="008D38DB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8D38DB">
        <w:tc>
          <w:tcPr>
            <w:tcW w:w="962" w:type="dxa"/>
            <w:vMerge w:val="restart"/>
          </w:tcPr>
          <w:p w:rsidR="008D38DB" w:rsidRDefault="008D38DB">
            <w:pPr>
              <w:pStyle w:val="ConsPlusNormal"/>
            </w:pPr>
            <w:bookmarkStart w:id="1" w:name="P170"/>
            <w:bookmarkEnd w:id="1"/>
            <w:r>
              <w:t>Блок 1</w:t>
            </w:r>
          </w:p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303 - 306</w:t>
            </w:r>
          </w:p>
        </w:tc>
      </w:tr>
      <w:tr w:rsidR="008D38DB">
        <w:tc>
          <w:tcPr>
            <w:tcW w:w="962" w:type="dxa"/>
            <w:vMerge/>
          </w:tcPr>
          <w:p w:rsidR="008D38DB" w:rsidRDefault="008D38DB"/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267 - 273</w:t>
            </w:r>
          </w:p>
        </w:tc>
      </w:tr>
      <w:tr w:rsidR="008D38DB">
        <w:tc>
          <w:tcPr>
            <w:tcW w:w="962" w:type="dxa"/>
            <w:vMerge/>
          </w:tcPr>
          <w:p w:rsidR="008D38DB" w:rsidRDefault="008D38DB"/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33 - 36</w:t>
            </w:r>
          </w:p>
        </w:tc>
      </w:tr>
      <w:tr w:rsidR="008D38DB">
        <w:tc>
          <w:tcPr>
            <w:tcW w:w="962" w:type="dxa"/>
            <w:vMerge w:val="restart"/>
          </w:tcPr>
          <w:p w:rsidR="008D38DB" w:rsidRDefault="008D38DB">
            <w:pPr>
              <w:pStyle w:val="ConsPlusNormal"/>
            </w:pPr>
            <w:bookmarkStart w:id="2" w:name="P177"/>
            <w:bookmarkEnd w:id="2"/>
            <w:r>
              <w:t>Блок 2</w:t>
            </w:r>
          </w:p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45 - 51</w:t>
            </w:r>
          </w:p>
        </w:tc>
      </w:tr>
      <w:tr w:rsidR="008D38DB">
        <w:tc>
          <w:tcPr>
            <w:tcW w:w="962" w:type="dxa"/>
            <w:vMerge/>
          </w:tcPr>
          <w:p w:rsidR="008D38DB" w:rsidRDefault="008D38DB"/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45 - 51</w:t>
            </w:r>
          </w:p>
        </w:tc>
      </w:tr>
      <w:tr w:rsidR="008D38DB">
        <w:tc>
          <w:tcPr>
            <w:tcW w:w="962" w:type="dxa"/>
          </w:tcPr>
          <w:p w:rsidR="008D38DB" w:rsidRDefault="008D38DB">
            <w:pPr>
              <w:pStyle w:val="ConsPlusNormal"/>
            </w:pPr>
            <w:bookmarkStart w:id="3" w:name="P182"/>
            <w:bookmarkEnd w:id="3"/>
            <w:r>
              <w:t>Блок 3</w:t>
            </w:r>
          </w:p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6 - 9</w:t>
            </w:r>
          </w:p>
        </w:tc>
      </w:tr>
      <w:tr w:rsidR="008D38DB">
        <w:tc>
          <w:tcPr>
            <w:tcW w:w="962" w:type="dxa"/>
          </w:tcPr>
          <w:p w:rsidR="008D38DB" w:rsidRDefault="008D38DB">
            <w:pPr>
              <w:pStyle w:val="ConsPlusNormal"/>
            </w:pPr>
          </w:p>
        </w:tc>
        <w:tc>
          <w:tcPr>
            <w:tcW w:w="6660" w:type="dxa"/>
          </w:tcPr>
          <w:p w:rsidR="008D38DB" w:rsidRDefault="008D38DB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6 - 9</w:t>
            </w:r>
          </w:p>
        </w:tc>
      </w:tr>
      <w:tr w:rsidR="008D38DB">
        <w:tc>
          <w:tcPr>
            <w:tcW w:w="7622" w:type="dxa"/>
            <w:gridSpan w:val="2"/>
          </w:tcPr>
          <w:p w:rsidR="008D38DB" w:rsidRDefault="008D38DB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160" w:type="dxa"/>
          </w:tcPr>
          <w:p w:rsidR="008D38DB" w:rsidRDefault="008D38DB">
            <w:pPr>
              <w:pStyle w:val="ConsPlusNormal"/>
              <w:jc w:val="center"/>
            </w:pPr>
            <w:r>
              <w:t>360</w:t>
            </w:r>
          </w:p>
        </w:tc>
      </w:tr>
    </w:tbl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 и практики, относящиеся к базовой части программы </w:t>
      </w:r>
      <w:proofErr w:type="spellStart"/>
      <w:r>
        <w:t>специалитета</w:t>
      </w:r>
      <w:proofErr w:type="spellEnd"/>
      <w:r>
        <w:t>, являются обязательными для освоения обучающимся с учетом специализации программы,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 и практик,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8D38DB" w:rsidRDefault="008D38DB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70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8D38DB" w:rsidRDefault="008D38DB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8D38DB" w:rsidRDefault="008D38DB">
      <w:pPr>
        <w:pStyle w:val="ConsPlusNormal"/>
        <w:ind w:firstLine="540"/>
        <w:jc w:val="both"/>
      </w:pPr>
      <w:r>
        <w:t xml:space="preserve">базовой части </w:t>
      </w:r>
      <w:hyperlink w:anchor="P170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8D38DB" w:rsidRDefault="008D38DB">
      <w:pPr>
        <w:pStyle w:val="ConsPlusNormal"/>
        <w:ind w:firstLine="540"/>
        <w:jc w:val="both"/>
      </w:pPr>
      <w: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8D38DB" w:rsidRDefault="008D38DB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8D38DB" w:rsidRDefault="008D38DB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</w:t>
      </w:r>
      <w:proofErr w:type="gramStart"/>
      <w:r>
        <w:t>определяют</w:t>
      </w:r>
      <w:proofErr w:type="gramEnd"/>
      <w:r>
        <w:t xml:space="preserve"> в том числе специализацию программы </w:t>
      </w:r>
      <w:proofErr w:type="spellStart"/>
      <w:r>
        <w:t>специалитета</w:t>
      </w:r>
      <w:proofErr w:type="spellEnd"/>
      <w:r>
        <w:t xml:space="preserve">. Набор дисциплин (модулей),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специализации программы набор соответствующих дисциплин (модулей) становится обязательным для освоения обучающимся.</w:t>
      </w:r>
    </w:p>
    <w:p w:rsidR="008D38DB" w:rsidRDefault="008D38DB">
      <w:pPr>
        <w:pStyle w:val="ConsPlusNormal"/>
        <w:ind w:firstLine="540"/>
        <w:jc w:val="both"/>
      </w:pPr>
      <w:r>
        <w:t xml:space="preserve">6.7. В </w:t>
      </w:r>
      <w:hyperlink w:anchor="P177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производственная, в том числе преддипломная практики.</w:t>
      </w:r>
    </w:p>
    <w:p w:rsidR="008D38DB" w:rsidRDefault="008D38DB">
      <w:pPr>
        <w:pStyle w:val="ConsPlusNormal"/>
        <w:ind w:firstLine="540"/>
        <w:jc w:val="both"/>
      </w:pPr>
      <w:r>
        <w:t>Типы учебной практики:</w:t>
      </w:r>
    </w:p>
    <w:p w:rsidR="008D38DB" w:rsidRDefault="008D38DB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8D38DB" w:rsidRDefault="008D38DB">
      <w:pPr>
        <w:pStyle w:val="ConsPlusNormal"/>
        <w:ind w:firstLine="540"/>
        <w:jc w:val="both"/>
      </w:pPr>
      <w:r>
        <w:t>клиническая практика.</w:t>
      </w:r>
    </w:p>
    <w:p w:rsidR="008D38DB" w:rsidRDefault="008D38DB">
      <w:pPr>
        <w:pStyle w:val="ConsPlusNormal"/>
        <w:ind w:firstLine="540"/>
        <w:jc w:val="both"/>
      </w:pPr>
      <w:r>
        <w:t>Способ проведения учебной практики:</w:t>
      </w:r>
    </w:p>
    <w:p w:rsidR="008D38DB" w:rsidRDefault="008D38DB">
      <w:pPr>
        <w:pStyle w:val="ConsPlusNormal"/>
        <w:ind w:firstLine="540"/>
        <w:jc w:val="both"/>
      </w:pPr>
      <w:r>
        <w:t>стационарная.</w:t>
      </w:r>
    </w:p>
    <w:p w:rsidR="008D38DB" w:rsidRDefault="008D38DB">
      <w:pPr>
        <w:pStyle w:val="ConsPlusNormal"/>
        <w:ind w:firstLine="540"/>
        <w:jc w:val="both"/>
      </w:pPr>
      <w:r>
        <w:t>Типы производственной практики:</w:t>
      </w:r>
    </w:p>
    <w:p w:rsidR="008D38DB" w:rsidRDefault="008D38DB">
      <w:pPr>
        <w:pStyle w:val="ConsPlusNormal"/>
        <w:ind w:firstLine="540"/>
        <w:jc w:val="both"/>
      </w:pPr>
      <w:r>
        <w:lastRenderedPageBreak/>
        <w:t>практика по получению первичных профессиональных умений и навыков;</w:t>
      </w:r>
    </w:p>
    <w:p w:rsidR="008D38DB" w:rsidRDefault="008D38DB">
      <w:pPr>
        <w:pStyle w:val="ConsPlusNormal"/>
        <w:ind w:firstLine="540"/>
        <w:jc w:val="both"/>
      </w:pPr>
      <w:r>
        <w:t>клиническая практика;</w:t>
      </w:r>
    </w:p>
    <w:p w:rsidR="008D38DB" w:rsidRDefault="008D38DB">
      <w:pPr>
        <w:pStyle w:val="ConsPlusNormal"/>
        <w:ind w:firstLine="540"/>
        <w:jc w:val="both"/>
      </w:pPr>
      <w:r>
        <w:t>научно-исследовательская работа.</w:t>
      </w:r>
    </w:p>
    <w:p w:rsidR="008D38DB" w:rsidRDefault="008D38DB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8D38DB" w:rsidRDefault="008D38DB">
      <w:pPr>
        <w:pStyle w:val="ConsPlusNormal"/>
        <w:ind w:firstLine="540"/>
        <w:jc w:val="both"/>
      </w:pPr>
      <w:r>
        <w:t>стационарная;</w:t>
      </w:r>
    </w:p>
    <w:p w:rsidR="008D38DB" w:rsidRDefault="008D38DB">
      <w:pPr>
        <w:pStyle w:val="ConsPlusNormal"/>
        <w:ind w:firstLine="540"/>
        <w:jc w:val="both"/>
      </w:pPr>
      <w:r>
        <w:t>выездная.</w:t>
      </w:r>
    </w:p>
    <w:p w:rsidR="008D38DB" w:rsidRDefault="008D38DB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8D38DB" w:rsidRDefault="008D38DB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8D38DB" w:rsidRDefault="008D38DB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8D38DB" w:rsidRDefault="008D38DB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8D38DB" w:rsidRDefault="008D38DB">
      <w:pPr>
        <w:pStyle w:val="ConsPlusNormal"/>
        <w:ind w:firstLine="540"/>
        <w:jc w:val="both"/>
      </w:pPr>
      <w:r>
        <w:t xml:space="preserve">6.8. В </w:t>
      </w:r>
      <w:hyperlink w:anchor="P182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8D38DB" w:rsidRDefault="008D38DB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</w:t>
      </w:r>
      <w:hyperlink r:id="rId9" w:history="1">
        <w:r>
          <w:rPr>
            <w:color w:val="0000FF"/>
          </w:rPr>
          <w:t>Порядком</w:t>
        </w:r>
      </w:hyperlink>
      <w:r>
        <w:t xml:space="preserve">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образования, утвержденным приказом Министерства здравоохранения Российской Федерации &lt;1&gt;, а также государственной итоговой аттестации, не допускается с применением электронного обучения, дистанционных образовательных технологий.</w:t>
      </w:r>
    </w:p>
    <w:p w:rsidR="008D38DB" w:rsidRDefault="008D38DB">
      <w:pPr>
        <w:pStyle w:val="ConsPlusNormal"/>
        <w:ind w:firstLine="540"/>
        <w:jc w:val="both"/>
      </w:pPr>
      <w:r>
        <w:t>--------------------------------</w:t>
      </w:r>
    </w:p>
    <w:p w:rsidR="008D38DB" w:rsidRDefault="008D38DB">
      <w:pPr>
        <w:pStyle w:val="ConsPlusNormal"/>
        <w:ind w:firstLine="540"/>
        <w:jc w:val="both"/>
      </w:pPr>
      <w:r>
        <w:t xml:space="preserve">&lt;1&gt;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в Министерстве юстиции Российской Федерации 1 ноября 2013 г., регистрационный N 30304).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лицам, с ограниченными возможностями здоровья, в объеме не менее 30 процентов вариативной части </w:t>
      </w:r>
      <w:hyperlink w:anchor="P170" w:history="1">
        <w:r>
          <w:rPr>
            <w:color w:val="0000FF"/>
          </w:rPr>
          <w:t>Блока 1</w:t>
        </w:r>
      </w:hyperlink>
      <w:r>
        <w:t xml:space="preserve"> "Дисциплины (модули)".</w:t>
      </w:r>
    </w:p>
    <w:p w:rsidR="008D38DB" w:rsidRDefault="008D38DB">
      <w:pPr>
        <w:pStyle w:val="ConsPlusNormal"/>
        <w:ind w:firstLine="540"/>
        <w:jc w:val="both"/>
      </w:pPr>
      <w:r>
        <w:t xml:space="preserve">6.11. Количество часов, отведенных на занятия лекционного типа, в целом по </w:t>
      </w:r>
      <w:hyperlink w:anchor="P170" w:history="1">
        <w:r>
          <w:rPr>
            <w:color w:val="0000FF"/>
          </w:rPr>
          <w:t>Блоку 1</w:t>
        </w:r>
      </w:hyperlink>
      <w: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center"/>
      </w:pPr>
      <w:r>
        <w:t>VII. ТРЕБОВАНИЯ К УСЛОВИЯМ РЕАЛИЗАЦИИ</w:t>
      </w:r>
    </w:p>
    <w:p w:rsidR="008D38DB" w:rsidRDefault="008D38DB">
      <w:pPr>
        <w:pStyle w:val="ConsPlusNormal"/>
        <w:jc w:val="center"/>
      </w:pPr>
      <w:r>
        <w:t>ПРОГРАММЫ СПЕЦИАЛИТЕТА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8D38DB" w:rsidRDefault="008D38DB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8D38DB" w:rsidRDefault="008D38DB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8D38DB" w:rsidRDefault="008D38DB">
      <w:pPr>
        <w:pStyle w:val="ConsPlusNormal"/>
        <w:ind w:firstLine="540"/>
        <w:jc w:val="both"/>
      </w:pPr>
      <w:r>
        <w:t xml:space="preserve">доступ к учебным планам, рабочим программам дисциплин (модулей), практик, к изданиям </w:t>
      </w:r>
      <w:r>
        <w:lastRenderedPageBreak/>
        <w:t>электронных библиотечных систем и электронным образовательным ресурсам, указанным в рабочих программах;</w:t>
      </w:r>
    </w:p>
    <w:p w:rsidR="008D38DB" w:rsidRDefault="008D38DB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8D38DB" w:rsidRDefault="008D38DB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8D38DB" w:rsidRDefault="008D38DB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8D38DB" w:rsidRDefault="008D38DB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8D38DB" w:rsidRDefault="008D38DB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8D38DB" w:rsidRDefault="008D38DB">
      <w:pPr>
        <w:pStyle w:val="ConsPlusNormal"/>
        <w:ind w:firstLine="540"/>
        <w:jc w:val="both"/>
      </w:pPr>
      <w:r>
        <w:t>--------------------------------</w:t>
      </w:r>
    </w:p>
    <w:p w:rsidR="008D38DB" w:rsidRDefault="008D38DB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N 23, ст. 2870; N 27, ст. 3479; N 52, ст. 6961, ст. 6963; 2014, N 19, ст. 2302; N 30, ст. 4223, ст. 4243, N 48, ст. 6645; 2015, N 1, ст. 84; N 27, ст. 3979; N 29, ст. 4389, ст. 4390; 2016, N 28, ст. 4558), Федеральный </w:t>
      </w:r>
      <w:hyperlink r:id="rId12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 </w:t>
      </w:r>
      <w:proofErr w:type="gramStart"/>
      <w:r>
        <w:t>2011, N 23, ст. 3263; N 31, ст. 4701; 2013, N 14, ст. 1651; N 30, ст. 4038; N 51, ст. 6683; 2014, N 23, ст. 2927; N 30, ст. 4217, ст. 4243).</w:t>
      </w:r>
      <w:proofErr w:type="gramEnd"/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8D38DB" w:rsidRDefault="008D38DB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8D38DB" w:rsidRDefault="008D38DB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3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8D38DB" w:rsidRDefault="008D38DB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8D38DB" w:rsidRDefault="008D38DB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составлять не менее 70 процентов.</w:t>
      </w:r>
      <w:proofErr w:type="gramEnd"/>
    </w:p>
    <w:p w:rsidR="008D38DB" w:rsidRDefault="008D38DB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</w:t>
      </w:r>
      <w:r>
        <w:lastRenderedPageBreak/>
        <w:t xml:space="preserve">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65 процентов.</w:t>
      </w:r>
      <w:proofErr w:type="gramEnd"/>
    </w:p>
    <w:p w:rsidR="008D38DB" w:rsidRDefault="008D38DB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10 процентов.</w:t>
      </w:r>
      <w:proofErr w:type="gramEnd"/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8D38DB" w:rsidRDefault="008D38DB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8D38DB" w:rsidRDefault="008D38DB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8D38DB" w:rsidRDefault="008D38DB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8D38DB" w:rsidRDefault="008D38DB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8D38DB" w:rsidRDefault="008D38DB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8D38DB" w:rsidRDefault="008D38DB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8D38DB" w:rsidRDefault="008D38DB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8D38DB" w:rsidRDefault="008D38DB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8D38DB" w:rsidRDefault="008D38DB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</w:t>
      </w:r>
      <w:r>
        <w:lastRenderedPageBreak/>
        <w:t xml:space="preserve">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4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jc w:val="both"/>
      </w:pPr>
    </w:p>
    <w:p w:rsidR="008D38DB" w:rsidRDefault="008D38D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5453" w:rsidRDefault="008B5453"/>
    <w:sectPr w:rsidR="008B5453" w:rsidSect="008D38DB">
      <w:pgSz w:w="11905" w:h="16838"/>
      <w:pgMar w:top="851" w:right="851" w:bottom="567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38DB"/>
    <w:rsid w:val="008B5453"/>
    <w:rsid w:val="008D3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38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38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D38D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FF79FE1898F2FCF74FE9123E0B75DE4B9683038061DDEAE06467A43F90AAA306235352C3075BF9V9s8C" TargetMode="External"/><Relationship Id="rId13" Type="http://schemas.openxmlformats.org/officeDocument/2006/relationships/hyperlink" Target="consultantplus://offline/ref=87FF79FE1898F2FCF74FE9123E0B75DE4B9F860F8466DDEAE06467A43F90AAA306235352C3065AF0V9sC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7FF79FE1898F2FCF74FE9123E0B75DE489E87028C69DDEAE06467A43F90AAA306235352C3075DF1V9sAC" TargetMode="External"/><Relationship Id="rId12" Type="http://schemas.openxmlformats.org/officeDocument/2006/relationships/hyperlink" Target="consultantplus://offline/ref=87FF79FE1898F2FCF74FE9123E0B75DE4B998C0C8169DDEAE06467A43FV9s0C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7FF79FE1898F2FCF74FE9123E0B75DE4B9F820C8565DDEAE06467A43FV9s0C" TargetMode="External"/><Relationship Id="rId11" Type="http://schemas.openxmlformats.org/officeDocument/2006/relationships/hyperlink" Target="consultantplus://offline/ref=87FF79FE1898F2FCF74FE9123E0B75DE489E850A8368DDEAE06467A43FV9s0C" TargetMode="External"/><Relationship Id="rId5" Type="http://schemas.openxmlformats.org/officeDocument/2006/relationships/hyperlink" Target="consultantplus://offline/ref=87FF79FE1898F2FCF74FE9123E0B75DE4B97820C8261DDEAE06467A43F90AAA306235352C3065AF5V9sEC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7FF79FE1898F2FCF74FE9123E0B75DE4B9B800A8266DDEAE06467A43FV9s0C" TargetMode="External"/><Relationship Id="rId4" Type="http://schemas.openxmlformats.org/officeDocument/2006/relationships/hyperlink" Target="consultantplus://offline/ref=87FF79FE1898F2FCF74FE9123E0B75DE489E85088063DDEAE06467A43F90AAA306235352C3065AF7V9sDC" TargetMode="External"/><Relationship Id="rId9" Type="http://schemas.openxmlformats.org/officeDocument/2006/relationships/hyperlink" Target="consultantplus://offline/ref=87FF79FE1898F2FCF74FE9123E0B75DE4B9B800A8266DDEAE06467A43F90AAA306235352C3065AF1V9s5C" TargetMode="External"/><Relationship Id="rId14" Type="http://schemas.openxmlformats.org/officeDocument/2006/relationships/hyperlink" Target="consultantplus://offline/ref=87FF79FE1898F2FCF74FE9123E0B75DE4B968D028464DDEAE06467A43F90AAA306235352C3065AF0V9s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5191</Words>
  <Characters>29589</Characters>
  <Application>Microsoft Office Word</Application>
  <DocSecurity>0</DocSecurity>
  <Lines>246</Lines>
  <Paragraphs>69</Paragraphs>
  <ScaleCrop>false</ScaleCrop>
  <Company/>
  <LinksUpToDate>false</LinksUpToDate>
  <CharactersWithSpaces>34711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2016-09-08T02:45:00Z</cp:lastPrinted>
  <dcterms:created xsi:type="dcterms:W3CDTF">2016-09-08T02:44:00Z</dcterms:created>
  <dcterms:modified xsi:type="dcterms:W3CDTF">2016-09-08T02:46:00Z</dcterms:modified>
</cp:coreProperties>
</file>