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A0B" w:rsidRDefault="009F2A0B" w:rsidP="009F2A0B">
      <w:pPr>
        <w:pStyle w:val="ConsPlusNormal"/>
      </w:pPr>
      <w:r>
        <w:t>Зарегистрировано в Минюсте России 26 декабря 2013 г. N 30861</w:t>
      </w:r>
    </w:p>
    <w:p w:rsidR="009F2A0B" w:rsidRDefault="009F2A0B" w:rsidP="009F2A0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F2A0B" w:rsidRDefault="009F2A0B" w:rsidP="009F2A0B">
      <w:pPr>
        <w:pStyle w:val="ConsPlusNormal"/>
      </w:pPr>
    </w:p>
    <w:p w:rsidR="009F2A0B" w:rsidRDefault="009F2A0B" w:rsidP="009F2A0B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9F2A0B" w:rsidRDefault="009F2A0B" w:rsidP="009F2A0B">
      <w:pPr>
        <w:pStyle w:val="ConsPlusTitle"/>
        <w:jc w:val="center"/>
      </w:pPr>
    </w:p>
    <w:p w:rsidR="009F2A0B" w:rsidRDefault="009F2A0B" w:rsidP="009F2A0B">
      <w:pPr>
        <w:pStyle w:val="ConsPlusTitle"/>
        <w:jc w:val="center"/>
      </w:pPr>
      <w:r>
        <w:t>ПРИКАЗ</w:t>
      </w:r>
    </w:p>
    <w:p w:rsidR="009F2A0B" w:rsidRDefault="009F2A0B" w:rsidP="009F2A0B">
      <w:pPr>
        <w:pStyle w:val="ConsPlusTitle"/>
        <w:jc w:val="center"/>
      </w:pPr>
      <w:r>
        <w:t>от 29 октября 2013 г. N 1199</w:t>
      </w:r>
    </w:p>
    <w:p w:rsidR="009F2A0B" w:rsidRDefault="009F2A0B" w:rsidP="009F2A0B">
      <w:pPr>
        <w:pStyle w:val="ConsPlusTitle"/>
        <w:jc w:val="center"/>
      </w:pPr>
    </w:p>
    <w:p w:rsidR="009F2A0B" w:rsidRDefault="009F2A0B" w:rsidP="009F2A0B">
      <w:pPr>
        <w:pStyle w:val="ConsPlusTitle"/>
        <w:jc w:val="center"/>
      </w:pPr>
      <w:r>
        <w:t>ОБ УТВЕРЖДЕНИИ ПЕРЕЧНЕЙ</w:t>
      </w:r>
    </w:p>
    <w:p w:rsidR="009F2A0B" w:rsidRDefault="009F2A0B" w:rsidP="009F2A0B">
      <w:pPr>
        <w:pStyle w:val="ConsPlusTitle"/>
        <w:jc w:val="center"/>
      </w:pPr>
      <w:r>
        <w:t>ПРОФЕССИЙ И СПЕЦИАЛЬНОСТЕЙ СРЕДНЕГО</w:t>
      </w:r>
    </w:p>
    <w:p w:rsidR="009F2A0B" w:rsidRDefault="009F2A0B" w:rsidP="009F2A0B">
      <w:pPr>
        <w:pStyle w:val="ConsPlusTitle"/>
        <w:jc w:val="center"/>
      </w:pPr>
      <w:r>
        <w:t>ПРОФЕССИОНАЛЬНОГО ОБРАЗОВАНИЯ</w:t>
      </w:r>
    </w:p>
    <w:p w:rsidR="009F2A0B" w:rsidRDefault="009F2A0B" w:rsidP="009F2A0B">
      <w:pPr>
        <w:pStyle w:val="ConsPlusNormal"/>
        <w:jc w:val="center"/>
      </w:pPr>
      <w:r>
        <w:t>Список изменяющих документов</w:t>
      </w:r>
    </w:p>
    <w:p w:rsidR="009F2A0B" w:rsidRDefault="009F2A0B" w:rsidP="009F2A0B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14.05.2014 </w:t>
      </w:r>
      <w:hyperlink r:id="rId4" w:history="1">
        <w:r>
          <w:rPr>
            <w:color w:val="0000FF"/>
          </w:rPr>
          <w:t>N 518</w:t>
        </w:r>
      </w:hyperlink>
      <w:r>
        <w:t>,</w:t>
      </w:r>
      <w:proofErr w:type="gramEnd"/>
    </w:p>
    <w:p w:rsidR="009F2A0B" w:rsidRDefault="009F2A0B" w:rsidP="009F2A0B">
      <w:pPr>
        <w:pStyle w:val="ConsPlusNormal"/>
        <w:jc w:val="center"/>
      </w:pPr>
      <w:r>
        <w:t xml:space="preserve">от 18.11.2015 </w:t>
      </w:r>
      <w:hyperlink r:id="rId5" w:history="1">
        <w:r>
          <w:rPr>
            <w:color w:val="0000FF"/>
          </w:rPr>
          <w:t>N 1350</w:t>
        </w:r>
      </w:hyperlink>
      <w:r>
        <w:t>)</w:t>
      </w:r>
    </w:p>
    <w:p w:rsidR="009F2A0B" w:rsidRDefault="009F2A0B" w:rsidP="009F2A0B">
      <w:pPr>
        <w:pStyle w:val="ConsPlusNormal"/>
        <w:jc w:val="center"/>
      </w:pPr>
    </w:p>
    <w:p w:rsidR="009F2A0B" w:rsidRDefault="009F2A0B" w:rsidP="009F2A0B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частью 8 статьи 11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</w:t>
      </w:r>
      <w:proofErr w:type="gramStart"/>
      <w:r>
        <w:t xml:space="preserve">N 30, ст. 4036), </w:t>
      </w:r>
      <w:hyperlink r:id="rId7" w:history="1">
        <w:r>
          <w:rPr>
            <w:color w:val="0000FF"/>
          </w:rPr>
          <w:t>подпунктом 5.2.1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4702), приказываю:</w:t>
      </w:r>
      <w:proofErr w:type="gramEnd"/>
    </w:p>
    <w:p w:rsidR="009F2A0B" w:rsidRDefault="009F2A0B" w:rsidP="009F2A0B">
      <w:pPr>
        <w:pStyle w:val="ConsPlusNormal"/>
        <w:ind w:firstLine="540"/>
        <w:jc w:val="both"/>
      </w:pPr>
      <w:r>
        <w:t>1. Утвердить:</w:t>
      </w:r>
    </w:p>
    <w:p w:rsidR="009F2A0B" w:rsidRDefault="000A35AD" w:rsidP="009F2A0B">
      <w:pPr>
        <w:pStyle w:val="ConsPlusNormal"/>
        <w:ind w:firstLine="540"/>
        <w:jc w:val="both"/>
      </w:pPr>
      <w:hyperlink w:anchor="P40" w:history="1">
        <w:r w:rsidR="009F2A0B">
          <w:rPr>
            <w:color w:val="0000FF"/>
          </w:rPr>
          <w:t>Перечень</w:t>
        </w:r>
      </w:hyperlink>
      <w:r w:rsidR="009F2A0B">
        <w:t xml:space="preserve"> профессий среднего профессионального образования (приложение N 1);</w:t>
      </w:r>
    </w:p>
    <w:p w:rsidR="009F2A0B" w:rsidRDefault="000A35AD" w:rsidP="009F2A0B">
      <w:pPr>
        <w:pStyle w:val="ConsPlusNormal"/>
        <w:ind w:firstLine="540"/>
        <w:jc w:val="both"/>
      </w:pPr>
      <w:hyperlink w:anchor="P1631" w:history="1">
        <w:r w:rsidR="009F2A0B">
          <w:rPr>
            <w:color w:val="0000FF"/>
          </w:rPr>
          <w:t>Перечень</w:t>
        </w:r>
      </w:hyperlink>
      <w:r w:rsidR="009F2A0B">
        <w:t xml:space="preserve"> специальностей среднего профессионального образования (приложение N 2).</w:t>
      </w:r>
    </w:p>
    <w:p w:rsidR="009F2A0B" w:rsidRDefault="009F2A0B" w:rsidP="009F2A0B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Образовательные организации, осуществляющие образовательную деятельность по образовательным программам среднего профессионального образования, применяют </w:t>
      </w:r>
      <w:hyperlink r:id="rId8" w:history="1">
        <w:r>
          <w:rPr>
            <w:color w:val="0000FF"/>
          </w:rPr>
          <w:t>Перечень</w:t>
        </w:r>
      </w:hyperlink>
      <w:r>
        <w:t xml:space="preserve"> профессий начального профессионального образования, утвержденный приказом Министерства образования и науки Российской Федерации от 28 сентября 2009 г. N 354 (зарегистрирован Министерством юстиции Российской Федерации 22 октября 2009 г., регистрационный N 15083), с изменениями, внесенными приказами Министерства образования и науки Российской Федерации от 26 ноября 2010 г. N</w:t>
      </w:r>
      <w:proofErr w:type="gramEnd"/>
      <w:r>
        <w:t xml:space="preserve"> 1242 "О внесении изменений в Перечень профессий </w:t>
      </w:r>
      <w:proofErr w:type="gramStart"/>
      <w:r>
        <w:t>начального</w:t>
      </w:r>
      <w:proofErr w:type="gramEnd"/>
      <w:r>
        <w:t xml:space="preserve"> </w:t>
      </w:r>
      <w:proofErr w:type="gramStart"/>
      <w:r>
        <w:t>профессионального образования, утвержденный приказом Министерства образования и науки Российской Федерации от 28 сентября 2009 г. N 354" (зарегистрирован Министерством юстиции Российской Федерации 29 декабря 2010 г., регистрационный N 19434), от 21 февраля 2012 г. N 124 "О внесении изменения в Перечень профессий начального профессионального образования, утвержденный приказом Министерства образования и науки Российской Федерации от 28 сентября 2009 г. N 354</w:t>
      </w:r>
      <w:proofErr w:type="gramEnd"/>
      <w:r>
        <w:t>" (</w:t>
      </w:r>
      <w:proofErr w:type="gramStart"/>
      <w:r>
        <w:t xml:space="preserve">зарегистрирован Министерством юстиции Российской Федерации 22 марта 2012 г., регистрационный N 23562), </w:t>
      </w:r>
      <w:hyperlink r:id="rId9" w:history="1">
        <w:r>
          <w:rPr>
            <w:color w:val="0000FF"/>
          </w:rPr>
          <w:t>Перечень</w:t>
        </w:r>
      </w:hyperlink>
      <w:r>
        <w:t xml:space="preserve"> специальностей среднего профессионального образования, утвержденный приказом Министерства образования и науки Российской Федерации от 28 сентября 2009 г. N 355 (зарегистрирован Министерством юстиции Российской Федерации 27 октября 2009 г., регистрационный N 15123), с изменениями, внесенными приказами Министерства образования и науки Российской Федерации от 26 ноября 2010 г. N 1243 "О внесении изменений в Перечень специальностей среднего профессионального образования, утвержденный приказом Министерства образования и науки Российской Федерации от 28 сентября 2009 г. N 355" (зарегистрирован Министерством юстиции Российской Федерации 1 февраля 2011 г., регистрационный N 19646), от 26 октября 2011 г. N 2524 "О внесении изменений в Перечень специальностей среднего профессионального</w:t>
      </w:r>
      <w:proofErr w:type="gramEnd"/>
      <w:r>
        <w:t xml:space="preserve"> </w:t>
      </w:r>
      <w:proofErr w:type="gramStart"/>
      <w:r>
        <w:t>образования, утвержденный приказом Министерства образования и науки Российской Федерации от 28 сентября 2009 г. N 355, с изменениями, внесенными приказом Министерства образования и науки Российской Федерации от 26 ноября 2010 г. N 1243" (зарегистрирован Министерством юстиции Российской Федерации 2 декабря 2011 г., регистрационный N 22481) (далее - перечни) до завершения обучения лиц, ранее принятых на обучение по профессиям и специальностям, указанным</w:t>
      </w:r>
      <w:proofErr w:type="gramEnd"/>
      <w:r>
        <w:t xml:space="preserve"> в перечнях.</w:t>
      </w:r>
    </w:p>
    <w:p w:rsidR="009F2A0B" w:rsidRDefault="009F2A0B" w:rsidP="009F2A0B">
      <w:pPr>
        <w:pStyle w:val="ConsPlusNormal"/>
        <w:ind w:firstLine="540"/>
        <w:jc w:val="both"/>
      </w:pPr>
    </w:p>
    <w:p w:rsidR="009F2A0B" w:rsidRDefault="009F2A0B" w:rsidP="009F2A0B">
      <w:pPr>
        <w:pStyle w:val="ConsPlusNormal"/>
        <w:jc w:val="right"/>
      </w:pPr>
      <w:r>
        <w:t>Министр</w:t>
      </w:r>
    </w:p>
    <w:p w:rsidR="009F2A0B" w:rsidRDefault="009F2A0B" w:rsidP="009F2A0B">
      <w:pPr>
        <w:pStyle w:val="ConsPlusNormal"/>
        <w:jc w:val="right"/>
      </w:pPr>
      <w:r>
        <w:t>Д.В.ЛИВАНОВ</w:t>
      </w:r>
    </w:p>
    <w:p w:rsidR="009F2A0B" w:rsidRDefault="009F2A0B" w:rsidP="009F2A0B">
      <w:pPr>
        <w:pStyle w:val="ConsPlusNormal"/>
        <w:jc w:val="right"/>
      </w:pPr>
    </w:p>
    <w:p w:rsidR="009F2A0B" w:rsidRDefault="009F2A0B" w:rsidP="009F2A0B">
      <w:pPr>
        <w:pStyle w:val="ConsPlusNormal"/>
        <w:jc w:val="right"/>
      </w:pPr>
    </w:p>
    <w:p w:rsidR="009F2A0B" w:rsidRDefault="009F2A0B" w:rsidP="00DE2CEA">
      <w:pPr>
        <w:pStyle w:val="ConsPlusTitle"/>
        <w:jc w:val="center"/>
      </w:pPr>
    </w:p>
    <w:p w:rsidR="00DE2CEA" w:rsidRDefault="00DE2CEA" w:rsidP="00DE2CEA">
      <w:pPr>
        <w:pStyle w:val="ConsPlusTitle"/>
        <w:jc w:val="center"/>
      </w:pPr>
      <w:r>
        <w:t>ПЕРЕЧЕНЬ</w:t>
      </w:r>
    </w:p>
    <w:p w:rsidR="00DE2CEA" w:rsidRDefault="00DE2CEA" w:rsidP="00DE2CEA">
      <w:pPr>
        <w:pStyle w:val="ConsPlusTitle"/>
        <w:jc w:val="center"/>
      </w:pPr>
      <w:r>
        <w:t>СПЕЦИАЛЬНОСТЕЙ СРЕДНЕГО ПРОФЕССИОНАЛЬНОГО ОБРАЗОВАНИЯ</w:t>
      </w:r>
    </w:p>
    <w:p w:rsidR="00DE2CEA" w:rsidRDefault="00DE2CEA" w:rsidP="00DE2CEA">
      <w:pPr>
        <w:pStyle w:val="ConsPlusNormal"/>
        <w:jc w:val="center"/>
      </w:pPr>
      <w:r>
        <w:t>Список изменяющих документов</w:t>
      </w:r>
    </w:p>
    <w:p w:rsidR="00DE2CEA" w:rsidRDefault="00DE2CEA" w:rsidP="00DE2CEA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14.05.2014 </w:t>
      </w:r>
      <w:hyperlink r:id="rId10" w:history="1">
        <w:r>
          <w:rPr>
            <w:color w:val="0000FF"/>
          </w:rPr>
          <w:t>N 518</w:t>
        </w:r>
      </w:hyperlink>
      <w:r>
        <w:t>,</w:t>
      </w:r>
      <w:proofErr w:type="gramEnd"/>
    </w:p>
    <w:p w:rsidR="00DE2CEA" w:rsidRDefault="00DE2CEA" w:rsidP="00DE2CEA">
      <w:pPr>
        <w:pStyle w:val="ConsPlusNormal"/>
        <w:jc w:val="center"/>
      </w:pPr>
      <w:r>
        <w:t xml:space="preserve">от 18.11.2015 </w:t>
      </w:r>
      <w:hyperlink r:id="rId11" w:history="1">
        <w:r>
          <w:rPr>
            <w:color w:val="0000FF"/>
          </w:rPr>
          <w:t>N 1350</w:t>
        </w:r>
      </w:hyperlink>
      <w:r>
        <w:t>)</w:t>
      </w:r>
    </w:p>
    <w:p w:rsidR="00DE2CEA" w:rsidRDefault="00DE2CEA" w:rsidP="00DE2CEA">
      <w:pPr>
        <w:pStyle w:val="ConsPlusNormal"/>
        <w:jc w:val="center"/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72"/>
        <w:gridCol w:w="3686"/>
        <w:gridCol w:w="3260"/>
      </w:tblGrid>
      <w:tr w:rsidR="00DE2CEA" w:rsidTr="00DE2CEA">
        <w:tc>
          <w:tcPr>
            <w:tcW w:w="2472" w:type="dxa"/>
          </w:tcPr>
          <w:p w:rsidR="00DE2CEA" w:rsidRDefault="00DE2CEA" w:rsidP="00EE4E3A">
            <w:pPr>
              <w:pStyle w:val="ConsPlusNormal"/>
              <w:jc w:val="center"/>
            </w:pPr>
            <w:r>
              <w:t>Коды укрупненных групп специальностей.</w:t>
            </w:r>
          </w:p>
          <w:p w:rsidR="00DE2CEA" w:rsidRDefault="00DE2CEA" w:rsidP="00EE4E3A">
            <w:pPr>
              <w:pStyle w:val="ConsPlusNormal"/>
              <w:jc w:val="center"/>
            </w:pPr>
            <w:r>
              <w:t>Коды специальностей</w:t>
            </w:r>
          </w:p>
        </w:tc>
        <w:tc>
          <w:tcPr>
            <w:tcW w:w="3686" w:type="dxa"/>
          </w:tcPr>
          <w:p w:rsidR="00DE2CEA" w:rsidRDefault="00DE2CEA" w:rsidP="00EE4E3A">
            <w:pPr>
              <w:pStyle w:val="ConsPlusNormal"/>
              <w:jc w:val="center"/>
            </w:pPr>
            <w:r>
              <w:t>Наименования укрупненных групп специальностей.</w:t>
            </w:r>
          </w:p>
          <w:p w:rsidR="00DE2CEA" w:rsidRDefault="00DE2CEA" w:rsidP="00EE4E3A">
            <w:pPr>
              <w:pStyle w:val="ConsPlusNormal"/>
              <w:jc w:val="center"/>
            </w:pPr>
            <w:r>
              <w:t>Наименования специальностей</w:t>
            </w:r>
          </w:p>
        </w:tc>
        <w:tc>
          <w:tcPr>
            <w:tcW w:w="3260" w:type="dxa"/>
          </w:tcPr>
          <w:p w:rsidR="00DE2CEA" w:rsidRDefault="00DE2CEA" w:rsidP="00EE4E3A">
            <w:pPr>
              <w:pStyle w:val="ConsPlusNormal"/>
              <w:jc w:val="center"/>
            </w:pPr>
            <w:r>
              <w:t>Квалификаци</w:t>
            </w:r>
            <w:proofErr w:type="gramStart"/>
            <w:r>
              <w:t>я(</w:t>
            </w:r>
            <w:proofErr w:type="spellStart"/>
            <w:proofErr w:type="gramEnd"/>
            <w:r>
              <w:t>ии</w:t>
            </w:r>
            <w:proofErr w:type="spellEnd"/>
            <w:r>
              <w:t>) специалиста среднего звена</w:t>
            </w:r>
          </w:p>
        </w:tc>
      </w:tr>
      <w:tr w:rsidR="00DE2CEA" w:rsidTr="00DE2CEA">
        <w:tblPrEx>
          <w:tblBorders>
            <w:left w:val="nil"/>
            <w:right w:val="nil"/>
          </w:tblBorders>
        </w:tblPrEx>
        <w:tc>
          <w:tcPr>
            <w:tcW w:w="9418" w:type="dxa"/>
            <w:gridSpan w:val="3"/>
            <w:tcBorders>
              <w:left w:val="nil"/>
              <w:right w:val="nil"/>
            </w:tcBorders>
          </w:tcPr>
          <w:p w:rsidR="00DE2CEA" w:rsidRDefault="00DE2CEA" w:rsidP="00EE4E3A">
            <w:pPr>
              <w:pStyle w:val="ConsPlusNormal"/>
              <w:jc w:val="center"/>
            </w:pPr>
            <w:r>
              <w:t>ЗДРАВООХРАНЕНИЕ И МЕДИЦИНСКИЕ НАУКИ</w:t>
            </w:r>
          </w:p>
        </w:tc>
      </w:tr>
      <w:tr w:rsidR="00DE2CEA" w:rsidRPr="00EE3682" w:rsidTr="00DE2CEA">
        <w:tc>
          <w:tcPr>
            <w:tcW w:w="2472" w:type="dxa"/>
          </w:tcPr>
          <w:p w:rsidR="00DE2CEA" w:rsidRPr="00EE3682" w:rsidRDefault="00DE2CEA" w:rsidP="00EE4E3A">
            <w:pPr>
              <w:pStyle w:val="ConsPlusNormal"/>
              <w:jc w:val="center"/>
              <w:rPr>
                <w:color w:val="FF0000"/>
              </w:rPr>
            </w:pPr>
            <w:r w:rsidRPr="00EE3682">
              <w:rPr>
                <w:color w:val="FF0000"/>
              </w:rPr>
              <w:t>31.00.00</w:t>
            </w:r>
          </w:p>
        </w:tc>
        <w:tc>
          <w:tcPr>
            <w:tcW w:w="3686" w:type="dxa"/>
          </w:tcPr>
          <w:p w:rsidR="00DE2CEA" w:rsidRPr="00EE3682" w:rsidRDefault="00DE2CEA" w:rsidP="00EE4E3A">
            <w:pPr>
              <w:pStyle w:val="ConsPlusNormal"/>
              <w:rPr>
                <w:color w:val="FF0000"/>
              </w:rPr>
            </w:pPr>
            <w:r w:rsidRPr="00EE3682">
              <w:rPr>
                <w:color w:val="FF0000"/>
              </w:rPr>
              <w:t>КЛИНИЧЕСКАЯ МЕДИЦИНА</w:t>
            </w:r>
          </w:p>
        </w:tc>
        <w:tc>
          <w:tcPr>
            <w:tcW w:w="3260" w:type="dxa"/>
          </w:tcPr>
          <w:p w:rsidR="00DE2CEA" w:rsidRPr="00EE3682" w:rsidRDefault="00DE2CEA" w:rsidP="00EE4E3A">
            <w:pPr>
              <w:pStyle w:val="ConsPlusNormal"/>
              <w:rPr>
                <w:color w:val="FF0000"/>
              </w:rPr>
            </w:pPr>
          </w:p>
        </w:tc>
      </w:tr>
      <w:tr w:rsidR="00DE2CEA" w:rsidTr="00DE2CEA">
        <w:tc>
          <w:tcPr>
            <w:tcW w:w="2472" w:type="dxa"/>
          </w:tcPr>
          <w:p w:rsidR="00DE2CEA" w:rsidRDefault="00DE2CEA" w:rsidP="00EE4E3A">
            <w:pPr>
              <w:pStyle w:val="ConsPlusNormal"/>
              <w:jc w:val="center"/>
            </w:pPr>
            <w:r>
              <w:t>31.02.01</w:t>
            </w:r>
          </w:p>
        </w:tc>
        <w:tc>
          <w:tcPr>
            <w:tcW w:w="3686" w:type="dxa"/>
          </w:tcPr>
          <w:p w:rsidR="00DE2CEA" w:rsidRDefault="00DE2CEA" w:rsidP="00EE4E3A">
            <w:pPr>
              <w:pStyle w:val="ConsPlusNormal"/>
            </w:pPr>
            <w:r>
              <w:t>Лечебное дело</w:t>
            </w:r>
          </w:p>
        </w:tc>
        <w:tc>
          <w:tcPr>
            <w:tcW w:w="3260" w:type="dxa"/>
          </w:tcPr>
          <w:p w:rsidR="00DE2CEA" w:rsidRDefault="00DE2CEA" w:rsidP="00EE4E3A">
            <w:pPr>
              <w:pStyle w:val="ConsPlusNormal"/>
            </w:pPr>
            <w:r>
              <w:t>Фельдшер</w:t>
            </w:r>
          </w:p>
        </w:tc>
      </w:tr>
      <w:tr w:rsidR="00DE2CEA" w:rsidTr="00DE2CEA">
        <w:tc>
          <w:tcPr>
            <w:tcW w:w="2472" w:type="dxa"/>
          </w:tcPr>
          <w:p w:rsidR="00DE2CEA" w:rsidRDefault="00DE2CEA" w:rsidP="00EE4E3A">
            <w:pPr>
              <w:pStyle w:val="ConsPlusNormal"/>
              <w:jc w:val="center"/>
            </w:pPr>
            <w:r>
              <w:t>31.02.02</w:t>
            </w:r>
          </w:p>
        </w:tc>
        <w:tc>
          <w:tcPr>
            <w:tcW w:w="3686" w:type="dxa"/>
          </w:tcPr>
          <w:p w:rsidR="00DE2CEA" w:rsidRDefault="00DE2CEA" w:rsidP="00EE4E3A">
            <w:pPr>
              <w:pStyle w:val="ConsPlusNormal"/>
            </w:pPr>
            <w:r>
              <w:t>Акушерское дело</w:t>
            </w:r>
          </w:p>
        </w:tc>
        <w:tc>
          <w:tcPr>
            <w:tcW w:w="3260" w:type="dxa"/>
          </w:tcPr>
          <w:p w:rsidR="00DE2CEA" w:rsidRDefault="00DE2CEA" w:rsidP="00EE4E3A">
            <w:pPr>
              <w:pStyle w:val="ConsPlusNormal"/>
            </w:pPr>
            <w:r>
              <w:t>Акушерка/акушер</w:t>
            </w:r>
          </w:p>
        </w:tc>
      </w:tr>
      <w:tr w:rsidR="00DE2CEA" w:rsidTr="00DE2CEA">
        <w:tc>
          <w:tcPr>
            <w:tcW w:w="2472" w:type="dxa"/>
          </w:tcPr>
          <w:p w:rsidR="00DE2CEA" w:rsidRDefault="00DE2CEA" w:rsidP="00EE4E3A">
            <w:pPr>
              <w:pStyle w:val="ConsPlusNormal"/>
              <w:jc w:val="center"/>
            </w:pPr>
            <w:r>
              <w:t>31.02.03</w:t>
            </w:r>
          </w:p>
        </w:tc>
        <w:tc>
          <w:tcPr>
            <w:tcW w:w="3686" w:type="dxa"/>
          </w:tcPr>
          <w:p w:rsidR="00DE2CEA" w:rsidRDefault="00DE2CEA" w:rsidP="00EE4E3A">
            <w:pPr>
              <w:pStyle w:val="ConsPlusNormal"/>
            </w:pPr>
            <w:r>
              <w:t>Лабораторная диагностика</w:t>
            </w:r>
          </w:p>
        </w:tc>
        <w:tc>
          <w:tcPr>
            <w:tcW w:w="3260" w:type="dxa"/>
          </w:tcPr>
          <w:p w:rsidR="00DE2CEA" w:rsidRDefault="00DE2CEA" w:rsidP="00EE4E3A">
            <w:pPr>
              <w:pStyle w:val="ConsPlusNormal"/>
            </w:pPr>
            <w:r>
              <w:t>Медицинский лабораторный техник</w:t>
            </w:r>
          </w:p>
          <w:p w:rsidR="00DE2CEA" w:rsidRDefault="00DE2CEA" w:rsidP="00EE4E3A">
            <w:pPr>
              <w:pStyle w:val="ConsPlusNormal"/>
            </w:pPr>
            <w:r>
              <w:t>Медицинский технолог</w:t>
            </w:r>
          </w:p>
        </w:tc>
      </w:tr>
      <w:tr w:rsidR="00DE2CEA" w:rsidTr="00DE2CEA">
        <w:tc>
          <w:tcPr>
            <w:tcW w:w="2472" w:type="dxa"/>
          </w:tcPr>
          <w:p w:rsidR="00DE2CEA" w:rsidRDefault="00DE2CEA" w:rsidP="00EE4E3A">
            <w:pPr>
              <w:pStyle w:val="ConsPlusNormal"/>
              <w:jc w:val="center"/>
            </w:pPr>
            <w:r>
              <w:t>31.02.04</w:t>
            </w:r>
          </w:p>
        </w:tc>
        <w:tc>
          <w:tcPr>
            <w:tcW w:w="3686" w:type="dxa"/>
          </w:tcPr>
          <w:p w:rsidR="00DE2CEA" w:rsidRDefault="00DE2CEA" w:rsidP="00EE4E3A">
            <w:pPr>
              <w:pStyle w:val="ConsPlusNormal"/>
            </w:pPr>
            <w:r>
              <w:t>Медицинская оптика</w:t>
            </w:r>
          </w:p>
        </w:tc>
        <w:tc>
          <w:tcPr>
            <w:tcW w:w="3260" w:type="dxa"/>
          </w:tcPr>
          <w:p w:rsidR="00DE2CEA" w:rsidRDefault="00DE2CEA" w:rsidP="00EE4E3A">
            <w:pPr>
              <w:pStyle w:val="ConsPlusNormal"/>
            </w:pPr>
            <w:r>
              <w:t>Медицинский оптик</w:t>
            </w:r>
          </w:p>
          <w:p w:rsidR="00DE2CEA" w:rsidRDefault="00DE2CEA" w:rsidP="00EE4E3A">
            <w:pPr>
              <w:pStyle w:val="ConsPlusNormal"/>
            </w:pPr>
            <w:proofErr w:type="spellStart"/>
            <w:r>
              <w:t>Оптик-оптометрист</w:t>
            </w:r>
            <w:proofErr w:type="spellEnd"/>
          </w:p>
        </w:tc>
      </w:tr>
      <w:tr w:rsidR="00DE2CEA" w:rsidTr="00DE2CEA">
        <w:tc>
          <w:tcPr>
            <w:tcW w:w="2472" w:type="dxa"/>
          </w:tcPr>
          <w:p w:rsidR="00DE2CEA" w:rsidRDefault="00DE2CEA" w:rsidP="00EE4E3A">
            <w:pPr>
              <w:pStyle w:val="ConsPlusNormal"/>
              <w:jc w:val="center"/>
            </w:pPr>
            <w:r>
              <w:t>31.02.05</w:t>
            </w:r>
          </w:p>
        </w:tc>
        <w:tc>
          <w:tcPr>
            <w:tcW w:w="3686" w:type="dxa"/>
          </w:tcPr>
          <w:p w:rsidR="00DE2CEA" w:rsidRDefault="00DE2CEA" w:rsidP="00EE4E3A">
            <w:pPr>
              <w:pStyle w:val="ConsPlusNormal"/>
            </w:pPr>
            <w:r>
              <w:t>Стоматология ортопедическая</w:t>
            </w:r>
          </w:p>
        </w:tc>
        <w:tc>
          <w:tcPr>
            <w:tcW w:w="3260" w:type="dxa"/>
          </w:tcPr>
          <w:p w:rsidR="00DE2CEA" w:rsidRDefault="00DE2CEA" w:rsidP="00EE4E3A">
            <w:pPr>
              <w:pStyle w:val="ConsPlusNormal"/>
            </w:pPr>
            <w:r>
              <w:t>Зубной техник</w:t>
            </w:r>
          </w:p>
        </w:tc>
      </w:tr>
      <w:tr w:rsidR="00DE2CEA" w:rsidRPr="00EE3682" w:rsidTr="00DE2CEA">
        <w:tc>
          <w:tcPr>
            <w:tcW w:w="2472" w:type="dxa"/>
          </w:tcPr>
          <w:p w:rsidR="00DE2CEA" w:rsidRPr="00EE3682" w:rsidRDefault="00DE2CEA" w:rsidP="00EE4E3A">
            <w:pPr>
              <w:pStyle w:val="ConsPlusNormal"/>
              <w:jc w:val="center"/>
              <w:rPr>
                <w:b/>
                <w:color w:val="FF0000"/>
              </w:rPr>
            </w:pPr>
            <w:r w:rsidRPr="00EE3682">
              <w:rPr>
                <w:b/>
                <w:color w:val="FF0000"/>
              </w:rPr>
              <w:t>31.02.06</w:t>
            </w:r>
          </w:p>
        </w:tc>
        <w:tc>
          <w:tcPr>
            <w:tcW w:w="3686" w:type="dxa"/>
          </w:tcPr>
          <w:p w:rsidR="00DE2CEA" w:rsidRPr="00EE3682" w:rsidRDefault="00DE2CEA" w:rsidP="00EE4E3A">
            <w:pPr>
              <w:pStyle w:val="ConsPlusNormal"/>
              <w:rPr>
                <w:b/>
                <w:color w:val="FF0000"/>
              </w:rPr>
            </w:pPr>
            <w:r w:rsidRPr="00EE3682">
              <w:rPr>
                <w:b/>
                <w:color w:val="FF0000"/>
              </w:rPr>
              <w:t>Стоматология профилактическая</w:t>
            </w:r>
          </w:p>
        </w:tc>
        <w:tc>
          <w:tcPr>
            <w:tcW w:w="3260" w:type="dxa"/>
          </w:tcPr>
          <w:p w:rsidR="00DE2CEA" w:rsidRPr="00EE3682" w:rsidRDefault="00DE2CEA" w:rsidP="00EE4E3A">
            <w:pPr>
              <w:pStyle w:val="ConsPlusNormal"/>
              <w:rPr>
                <w:b/>
                <w:color w:val="FF0000"/>
              </w:rPr>
            </w:pPr>
            <w:r w:rsidRPr="00EE3682">
              <w:rPr>
                <w:b/>
                <w:color w:val="FF0000"/>
              </w:rPr>
              <w:t>Гигиенист стоматологический</w:t>
            </w:r>
          </w:p>
        </w:tc>
      </w:tr>
      <w:tr w:rsidR="00DE2CEA" w:rsidTr="00DE2CEA">
        <w:tc>
          <w:tcPr>
            <w:tcW w:w="2472" w:type="dxa"/>
          </w:tcPr>
          <w:p w:rsidR="00DE2CEA" w:rsidRDefault="00DE2CEA" w:rsidP="00EE4E3A">
            <w:pPr>
              <w:pStyle w:val="ConsPlusNormal"/>
              <w:jc w:val="center"/>
            </w:pPr>
            <w:r>
              <w:t>32.00.00</w:t>
            </w:r>
          </w:p>
        </w:tc>
        <w:tc>
          <w:tcPr>
            <w:tcW w:w="3686" w:type="dxa"/>
          </w:tcPr>
          <w:p w:rsidR="00DE2CEA" w:rsidRDefault="00DE2CEA" w:rsidP="00EE4E3A">
            <w:pPr>
              <w:pStyle w:val="ConsPlusNormal"/>
            </w:pPr>
            <w:r>
              <w:t>НАУКИ О ЗДОРОВЬЕ И ПРОФИЛАКТИЧЕСКАЯ МЕДИЦИНА</w:t>
            </w:r>
          </w:p>
        </w:tc>
        <w:tc>
          <w:tcPr>
            <w:tcW w:w="3260" w:type="dxa"/>
          </w:tcPr>
          <w:p w:rsidR="00DE2CEA" w:rsidRDefault="00DE2CEA" w:rsidP="00EE4E3A">
            <w:pPr>
              <w:pStyle w:val="ConsPlusNormal"/>
            </w:pPr>
          </w:p>
        </w:tc>
      </w:tr>
      <w:tr w:rsidR="00DE2CEA" w:rsidTr="00DE2CEA">
        <w:tc>
          <w:tcPr>
            <w:tcW w:w="2472" w:type="dxa"/>
          </w:tcPr>
          <w:p w:rsidR="00DE2CEA" w:rsidRDefault="00DE2CEA" w:rsidP="00EE4E3A">
            <w:pPr>
              <w:pStyle w:val="ConsPlusNormal"/>
              <w:jc w:val="center"/>
            </w:pPr>
            <w:r>
              <w:t>32.02.01</w:t>
            </w:r>
          </w:p>
        </w:tc>
        <w:tc>
          <w:tcPr>
            <w:tcW w:w="3686" w:type="dxa"/>
          </w:tcPr>
          <w:p w:rsidR="00DE2CEA" w:rsidRDefault="00DE2CEA" w:rsidP="00EE4E3A">
            <w:pPr>
              <w:pStyle w:val="ConsPlusNormal"/>
            </w:pPr>
            <w:r>
              <w:t>Медико-профилактическое дело</w:t>
            </w:r>
          </w:p>
        </w:tc>
        <w:tc>
          <w:tcPr>
            <w:tcW w:w="3260" w:type="dxa"/>
          </w:tcPr>
          <w:p w:rsidR="00DE2CEA" w:rsidRDefault="00DE2CEA" w:rsidP="00EE4E3A">
            <w:pPr>
              <w:pStyle w:val="ConsPlusNormal"/>
            </w:pPr>
            <w:r>
              <w:t>Санитарный фельдшер</w:t>
            </w:r>
          </w:p>
        </w:tc>
      </w:tr>
      <w:tr w:rsidR="00DE2CEA" w:rsidRPr="00EE3682" w:rsidTr="00DE2CEA">
        <w:tc>
          <w:tcPr>
            <w:tcW w:w="2472" w:type="dxa"/>
          </w:tcPr>
          <w:p w:rsidR="00DE2CEA" w:rsidRPr="00EE3682" w:rsidRDefault="00DE2CEA" w:rsidP="00EE4E3A">
            <w:pPr>
              <w:pStyle w:val="ConsPlusNormal"/>
              <w:jc w:val="center"/>
              <w:rPr>
                <w:color w:val="FF0000"/>
              </w:rPr>
            </w:pPr>
            <w:r w:rsidRPr="00EE3682">
              <w:rPr>
                <w:color w:val="FF0000"/>
              </w:rPr>
              <w:t>33.00.00</w:t>
            </w:r>
          </w:p>
        </w:tc>
        <w:tc>
          <w:tcPr>
            <w:tcW w:w="3686" w:type="dxa"/>
          </w:tcPr>
          <w:p w:rsidR="00DE2CEA" w:rsidRPr="00EE3682" w:rsidRDefault="00DE2CEA" w:rsidP="00EE4E3A">
            <w:pPr>
              <w:pStyle w:val="ConsPlusNormal"/>
              <w:rPr>
                <w:color w:val="FF0000"/>
              </w:rPr>
            </w:pPr>
            <w:r w:rsidRPr="00EE3682">
              <w:rPr>
                <w:color w:val="FF0000"/>
              </w:rPr>
              <w:t>ФАРМАЦИЯ</w:t>
            </w:r>
          </w:p>
        </w:tc>
        <w:tc>
          <w:tcPr>
            <w:tcW w:w="3260" w:type="dxa"/>
          </w:tcPr>
          <w:p w:rsidR="00DE2CEA" w:rsidRPr="00EE3682" w:rsidRDefault="00DE2CEA" w:rsidP="00EE4E3A">
            <w:pPr>
              <w:pStyle w:val="ConsPlusNormal"/>
              <w:rPr>
                <w:color w:val="FF0000"/>
              </w:rPr>
            </w:pPr>
          </w:p>
        </w:tc>
      </w:tr>
      <w:tr w:rsidR="00DE2CEA" w:rsidRPr="00F2114C" w:rsidTr="00DE2CEA">
        <w:tc>
          <w:tcPr>
            <w:tcW w:w="2472" w:type="dxa"/>
          </w:tcPr>
          <w:p w:rsidR="00DE2CEA" w:rsidRPr="00F2114C" w:rsidRDefault="00DE2CEA" w:rsidP="00EE4E3A">
            <w:pPr>
              <w:pStyle w:val="ConsPlusNormal"/>
              <w:jc w:val="center"/>
              <w:rPr>
                <w:b/>
                <w:color w:val="FF0000"/>
              </w:rPr>
            </w:pPr>
            <w:r w:rsidRPr="00F2114C">
              <w:rPr>
                <w:b/>
                <w:color w:val="FF0000"/>
              </w:rPr>
              <w:t>33.02.01</w:t>
            </w:r>
          </w:p>
        </w:tc>
        <w:tc>
          <w:tcPr>
            <w:tcW w:w="3686" w:type="dxa"/>
          </w:tcPr>
          <w:p w:rsidR="00DE2CEA" w:rsidRPr="00F2114C" w:rsidRDefault="00DE2CEA" w:rsidP="00EE4E3A">
            <w:pPr>
              <w:pStyle w:val="ConsPlusNormal"/>
              <w:rPr>
                <w:b/>
                <w:color w:val="FF0000"/>
              </w:rPr>
            </w:pPr>
            <w:r w:rsidRPr="00F2114C">
              <w:rPr>
                <w:b/>
                <w:color w:val="FF0000"/>
              </w:rPr>
              <w:t>Фармация</w:t>
            </w:r>
          </w:p>
        </w:tc>
        <w:tc>
          <w:tcPr>
            <w:tcW w:w="3260" w:type="dxa"/>
          </w:tcPr>
          <w:p w:rsidR="00DE2CEA" w:rsidRPr="00F2114C" w:rsidRDefault="00DE2CEA" w:rsidP="00EE4E3A">
            <w:pPr>
              <w:pStyle w:val="ConsPlusNormal"/>
              <w:rPr>
                <w:b/>
                <w:color w:val="FF0000"/>
              </w:rPr>
            </w:pPr>
            <w:r w:rsidRPr="00F2114C">
              <w:rPr>
                <w:b/>
                <w:color w:val="FF0000"/>
              </w:rPr>
              <w:t>Фармацевт</w:t>
            </w:r>
          </w:p>
        </w:tc>
      </w:tr>
      <w:tr w:rsidR="00DE2CEA" w:rsidRPr="00EE3682" w:rsidTr="00DE2CEA">
        <w:tc>
          <w:tcPr>
            <w:tcW w:w="2472" w:type="dxa"/>
          </w:tcPr>
          <w:p w:rsidR="00DE2CEA" w:rsidRPr="00EE3682" w:rsidRDefault="00DE2CEA" w:rsidP="00EE4E3A">
            <w:pPr>
              <w:pStyle w:val="ConsPlusNormal"/>
              <w:jc w:val="center"/>
              <w:rPr>
                <w:color w:val="FF0000"/>
              </w:rPr>
            </w:pPr>
            <w:r w:rsidRPr="00EE3682">
              <w:rPr>
                <w:color w:val="FF0000"/>
              </w:rPr>
              <w:t>34.00.00</w:t>
            </w:r>
          </w:p>
        </w:tc>
        <w:tc>
          <w:tcPr>
            <w:tcW w:w="3686" w:type="dxa"/>
          </w:tcPr>
          <w:p w:rsidR="00DE2CEA" w:rsidRPr="00EE3682" w:rsidRDefault="00DE2CEA" w:rsidP="00EE4E3A">
            <w:pPr>
              <w:pStyle w:val="ConsPlusNormal"/>
              <w:rPr>
                <w:color w:val="FF0000"/>
              </w:rPr>
            </w:pPr>
            <w:r w:rsidRPr="00EE3682">
              <w:rPr>
                <w:color w:val="FF0000"/>
              </w:rPr>
              <w:t>СЕСТРИНСКОЕ ДЕЛО</w:t>
            </w:r>
          </w:p>
        </w:tc>
        <w:tc>
          <w:tcPr>
            <w:tcW w:w="3260" w:type="dxa"/>
          </w:tcPr>
          <w:p w:rsidR="00DE2CEA" w:rsidRPr="00EE3682" w:rsidRDefault="00DE2CEA" w:rsidP="00EE4E3A">
            <w:pPr>
              <w:pStyle w:val="ConsPlusNormal"/>
              <w:rPr>
                <w:color w:val="FF0000"/>
              </w:rPr>
            </w:pPr>
          </w:p>
        </w:tc>
      </w:tr>
      <w:tr w:rsidR="00DE2CEA" w:rsidRPr="00F2114C" w:rsidTr="00DE2CEA">
        <w:tc>
          <w:tcPr>
            <w:tcW w:w="2472" w:type="dxa"/>
          </w:tcPr>
          <w:p w:rsidR="00DE2CEA" w:rsidRPr="00F2114C" w:rsidRDefault="00DE2CEA" w:rsidP="00EE4E3A">
            <w:pPr>
              <w:pStyle w:val="ConsPlusNormal"/>
              <w:jc w:val="center"/>
              <w:rPr>
                <w:b/>
                <w:color w:val="FF0000"/>
              </w:rPr>
            </w:pPr>
            <w:r w:rsidRPr="00F2114C">
              <w:rPr>
                <w:b/>
                <w:color w:val="FF0000"/>
              </w:rPr>
              <w:t>34.02.01</w:t>
            </w:r>
          </w:p>
        </w:tc>
        <w:tc>
          <w:tcPr>
            <w:tcW w:w="3686" w:type="dxa"/>
          </w:tcPr>
          <w:p w:rsidR="00DE2CEA" w:rsidRPr="00F2114C" w:rsidRDefault="00DE2CEA" w:rsidP="00EE4E3A">
            <w:pPr>
              <w:pStyle w:val="ConsPlusNormal"/>
              <w:rPr>
                <w:b/>
                <w:color w:val="FF0000"/>
              </w:rPr>
            </w:pPr>
            <w:r w:rsidRPr="00F2114C">
              <w:rPr>
                <w:b/>
                <w:color w:val="FF0000"/>
              </w:rPr>
              <w:t>Сестринское дело</w:t>
            </w:r>
          </w:p>
        </w:tc>
        <w:tc>
          <w:tcPr>
            <w:tcW w:w="3260" w:type="dxa"/>
          </w:tcPr>
          <w:p w:rsidR="00EE3682" w:rsidRDefault="00DE2CEA" w:rsidP="00EE4E3A">
            <w:pPr>
              <w:pStyle w:val="ConsPlusNormal"/>
              <w:rPr>
                <w:b/>
                <w:color w:val="FF0000"/>
              </w:rPr>
            </w:pPr>
            <w:r w:rsidRPr="00F2114C">
              <w:rPr>
                <w:b/>
                <w:color w:val="FF0000"/>
              </w:rPr>
              <w:t>Медицинская сестра</w:t>
            </w:r>
          </w:p>
          <w:p w:rsidR="00DE2CEA" w:rsidRPr="00F2114C" w:rsidRDefault="00DE2CEA" w:rsidP="00EE4E3A">
            <w:pPr>
              <w:pStyle w:val="ConsPlusNormal"/>
              <w:rPr>
                <w:b/>
                <w:color w:val="FF0000"/>
              </w:rPr>
            </w:pPr>
            <w:r w:rsidRPr="00F2114C">
              <w:rPr>
                <w:b/>
                <w:color w:val="FF0000"/>
              </w:rPr>
              <w:t>/Медицинский брат</w:t>
            </w:r>
          </w:p>
        </w:tc>
      </w:tr>
      <w:tr w:rsidR="00DE2CEA" w:rsidTr="00DE2CEA">
        <w:tc>
          <w:tcPr>
            <w:tcW w:w="2472" w:type="dxa"/>
          </w:tcPr>
          <w:p w:rsidR="00DE2CEA" w:rsidRDefault="00DE2CEA" w:rsidP="00EE4E3A">
            <w:pPr>
              <w:pStyle w:val="ConsPlusNormal"/>
              <w:jc w:val="center"/>
            </w:pPr>
            <w:r>
              <w:t>34.02.02</w:t>
            </w:r>
          </w:p>
        </w:tc>
        <w:tc>
          <w:tcPr>
            <w:tcW w:w="3686" w:type="dxa"/>
          </w:tcPr>
          <w:p w:rsidR="00DE2CEA" w:rsidRDefault="00DE2CEA" w:rsidP="00EE4E3A">
            <w:pPr>
              <w:pStyle w:val="ConsPlusNormal"/>
            </w:pPr>
            <w:r>
              <w:t>Медицинский массаж (для обучения лиц с ограниченными возможностями здоровья по зрению)</w:t>
            </w:r>
          </w:p>
        </w:tc>
        <w:tc>
          <w:tcPr>
            <w:tcW w:w="3260" w:type="dxa"/>
          </w:tcPr>
          <w:p w:rsidR="00DE2CEA" w:rsidRDefault="00DE2CEA" w:rsidP="00EE4E3A">
            <w:pPr>
              <w:pStyle w:val="ConsPlusNormal"/>
            </w:pPr>
            <w:r>
              <w:t>Медицинская сестра по массажу/Медицинский брат по массажу</w:t>
            </w:r>
          </w:p>
        </w:tc>
      </w:tr>
    </w:tbl>
    <w:p w:rsidR="000100CF" w:rsidRDefault="000100CF"/>
    <w:sectPr w:rsidR="000100CF" w:rsidSect="009F2A0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CEA"/>
    <w:rsid w:val="000100CF"/>
    <w:rsid w:val="000A35AD"/>
    <w:rsid w:val="0015566A"/>
    <w:rsid w:val="001905B3"/>
    <w:rsid w:val="005605CB"/>
    <w:rsid w:val="009F2A0B"/>
    <w:rsid w:val="00DE2CEA"/>
    <w:rsid w:val="00EE3682"/>
    <w:rsid w:val="00F2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2C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2C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F2A0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068B1C17A30A0D1894CDA17F3DB10BECEAAFA8B34692FE3A7C5C23AC0A0161C4AE968A7A55162Bu9n8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E068B1C17A30A0D1894CDA17F3DB10BEFE8A9ADBE4192FE3A7C5C23AC0A0161C4AE968A7A551628u9nDH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E068B1C17A30A0D1894CDA17F3DB10BEFE8A9AFBF4192FE3A7C5C23AC0A0161C4AE968A7A55142Bu9nDH" TargetMode="External"/><Relationship Id="rId11" Type="http://schemas.openxmlformats.org/officeDocument/2006/relationships/hyperlink" Target="consultantplus://offline/ref=6F732DC1A56317C2181B40BC7485BA805941072DBF0D1B94177DDC09E865066F67FECFED280A10FAv6nAH" TargetMode="External"/><Relationship Id="rId5" Type="http://schemas.openxmlformats.org/officeDocument/2006/relationships/hyperlink" Target="consultantplus://offline/ref=EE068B1C17A30A0D1894CDA17F3DB10BECE1A8AFB84492FE3A7C5C23AC0A0161C4AE968A7A55162Au9nBH" TargetMode="External"/><Relationship Id="rId10" Type="http://schemas.openxmlformats.org/officeDocument/2006/relationships/hyperlink" Target="consultantplus://offline/ref=6F732DC1A56317C2181B40BC7485BA80594E0424BC081B94177DDC09E865066F67FECFED280A10FBv6n8H" TargetMode="External"/><Relationship Id="rId4" Type="http://schemas.openxmlformats.org/officeDocument/2006/relationships/hyperlink" Target="consultantplus://offline/ref=EE068B1C17A30A0D1894CDA17F3DB10BECEEABA6BB4192FE3A7C5C23AC0A0161C4AE968A7A55162Au9nBH" TargetMode="External"/><Relationship Id="rId9" Type="http://schemas.openxmlformats.org/officeDocument/2006/relationships/hyperlink" Target="consultantplus://offline/ref=EE068B1C17A30A0D1894CDA17F3DB10BECEAABAFBB4092FE3A7C5C23AC0A0161C4AE968A7A55162Bu9n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2017-11-10T04:04:00Z</cp:lastPrinted>
  <dcterms:created xsi:type="dcterms:W3CDTF">2016-08-17T07:42:00Z</dcterms:created>
  <dcterms:modified xsi:type="dcterms:W3CDTF">2019-04-29T02:19:00Z</dcterms:modified>
</cp:coreProperties>
</file>