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D9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ИСПЫТАНИЯ ПО ПРЕДМЕТУ</w:t>
      </w:r>
      <w:r w:rsidRPr="00FF1AAC">
        <w:rPr>
          <w:rFonts w:ascii="Times New Roman" w:hAnsi="Times New Roman" w:cs="Times New Roman"/>
          <w:b/>
          <w:sz w:val="24"/>
          <w:szCs w:val="24"/>
        </w:rPr>
        <w:br/>
        <w:t>РУССКИЙ ЯЗЫК</w:t>
      </w:r>
      <w:r w:rsidRPr="00FF1AAC">
        <w:rPr>
          <w:rFonts w:ascii="Times New Roman" w:hAnsi="Times New Roman" w:cs="Times New Roman"/>
          <w:b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br/>
        <w:t>БЛОК А</w:t>
      </w:r>
      <w:r w:rsidR="00FF1AAC">
        <w:rPr>
          <w:rFonts w:ascii="Times New Roman" w:hAnsi="Times New Roman" w:cs="Times New Roman"/>
          <w:b/>
          <w:sz w:val="24"/>
          <w:szCs w:val="24"/>
        </w:rPr>
        <w:br/>
      </w:r>
      <w:r w:rsidR="00FF1AAC" w:rsidRPr="008C3BB2">
        <w:rPr>
          <w:rFonts w:ascii="Times New Roman" w:hAnsi="Times New Roman" w:cs="Times New Roman"/>
          <w:sz w:val="24"/>
          <w:szCs w:val="24"/>
        </w:rPr>
        <w:t>Правильный ответ =</w:t>
      </w:r>
      <w:r w:rsidR="00FF1AAC" w:rsidRPr="008C3BB2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br/>
      </w:r>
      <w:r w:rsidR="001821D9" w:rsidRPr="00FF1AAC">
        <w:rPr>
          <w:rFonts w:ascii="Times New Roman" w:hAnsi="Times New Roman" w:cs="Times New Roman"/>
          <w:b/>
          <w:sz w:val="24"/>
          <w:szCs w:val="24"/>
        </w:rPr>
        <w:t>Слово «осло</w:t>
      </w:r>
      <w:r w:rsidR="001821D9" w:rsidRPr="00FF1AAC">
        <w:rPr>
          <w:rFonts w:ascii="Times New Roman" w:hAnsi="Times New Roman" w:cs="Times New Roman"/>
          <w:b/>
          <w:sz w:val="24"/>
          <w:szCs w:val="24"/>
        </w:rPr>
        <w:t xml:space="preserve">жнение» в медицине обозначает: 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=новая болезнь, возникшая на фоне 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~улучшение состояния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~профилактическая прививка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Сильное пов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ышение температуры тела — это: 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=жар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~озноб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~слабость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Использование ремн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я безопасности в машине — это: 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=мера по снижению риска травм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~лечебная мера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~вид спортивной защиты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Прилагательное «хрон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ический» (о болезни) означает: 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=длительный и постоянный</w:t>
      </w:r>
    </w:p>
    <w:p w:rsidR="001821D9" w:rsidRPr="00FF1AAC" w:rsidRDefault="001821D9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~внезапный и сильный</w:t>
      </w:r>
    </w:p>
    <w:p w:rsidR="00637D96" w:rsidRPr="00FF1AAC" w:rsidRDefault="001821D9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~лёгкий и быстрый</w:t>
      </w:r>
      <w:r w:rsidR="00637D96" w:rsidRPr="00FF1AAC">
        <w:rPr>
          <w:rFonts w:ascii="Times New Roman" w:hAnsi="Times New Roman" w:cs="Times New Roman"/>
          <w:sz w:val="24"/>
          <w:szCs w:val="24"/>
        </w:rPr>
        <w:br/>
      </w:r>
      <w:r w:rsidR="00637D96" w:rsidRPr="00FF1AAC">
        <w:rPr>
          <w:rFonts w:ascii="Times New Roman" w:hAnsi="Times New Roman" w:cs="Times New Roman"/>
          <w:sz w:val="24"/>
          <w:szCs w:val="24"/>
        </w:rPr>
        <w:br/>
      </w:r>
      <w:r w:rsidR="00637D96" w:rsidRPr="00FF1AAC">
        <w:rPr>
          <w:rFonts w:ascii="Times New Roman" w:hAnsi="Times New Roman" w:cs="Times New Roman"/>
          <w:b/>
          <w:sz w:val="24"/>
          <w:szCs w:val="24"/>
        </w:rPr>
        <w:t xml:space="preserve">Пациент в медицине — это: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=человек, который обращается за медицинской помощью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~человек, который лечит больных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~человек, который продаёт лекарства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 xml:space="preserve"> предложении «Утром был проведен ... осмотр»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нужная форма прилагательного: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=плановый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~плановая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~плановое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 xml:space="preserve"> предложении «</w:t>
      </w:r>
      <w:r w:rsidR="00FF1AAC">
        <w:rPr>
          <w:rFonts w:ascii="Times New Roman" w:hAnsi="Times New Roman" w:cs="Times New Roman"/>
          <w:b/>
          <w:sz w:val="24"/>
          <w:szCs w:val="24"/>
        </w:rPr>
        <w:t xml:space="preserve">Для операции подготовили набор </w:t>
      </w:r>
      <w:r w:rsidRPr="00FF1AAC">
        <w:rPr>
          <w:rFonts w:ascii="Times New Roman" w:hAnsi="Times New Roman" w:cs="Times New Roman"/>
          <w:b/>
          <w:sz w:val="24"/>
          <w:szCs w:val="24"/>
        </w:rPr>
        <w:t>...» слово инструмент в родительном падеже множ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ественного числа выглядит так: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=инструментов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~инструмента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F1AAC">
        <w:rPr>
          <w:rFonts w:ascii="Times New Roman" w:hAnsi="Times New Roman" w:cs="Times New Roman"/>
          <w:sz w:val="24"/>
          <w:szCs w:val="24"/>
        </w:rPr>
        <w:t>инструментей</w:t>
      </w:r>
      <w:proofErr w:type="spellEnd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Род слова анализ: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=мужской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~женский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lastRenderedPageBreak/>
        <w:t>~средний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 xml:space="preserve"> пред</w:t>
      </w:r>
      <w:r w:rsidR="00FF1AAC">
        <w:rPr>
          <w:rFonts w:ascii="Times New Roman" w:hAnsi="Times New Roman" w:cs="Times New Roman"/>
          <w:b/>
          <w:sz w:val="24"/>
          <w:szCs w:val="24"/>
        </w:rPr>
        <w:t xml:space="preserve">ложении «Хирург провел сегодня </w:t>
      </w:r>
      <w:r w:rsidRPr="00FF1AAC">
        <w:rPr>
          <w:rFonts w:ascii="Times New Roman" w:hAnsi="Times New Roman" w:cs="Times New Roman"/>
          <w:b/>
          <w:sz w:val="24"/>
          <w:szCs w:val="24"/>
        </w:rPr>
        <w:t>...» в нужном падеже форма числительного с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существительным выглядит так: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=две операции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~два операции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~двое операций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 xml:space="preserve"> творительном падеже слово таблетка в предложении «Головную боль сн</w:t>
      </w:r>
      <w:r w:rsidR="00FF1AAC">
        <w:rPr>
          <w:rFonts w:ascii="Times New Roman" w:hAnsi="Times New Roman" w:cs="Times New Roman"/>
          <w:b/>
          <w:sz w:val="24"/>
          <w:szCs w:val="24"/>
        </w:rPr>
        <w:t xml:space="preserve">яли одной 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...» принимает вид: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=таблеткой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~таблетка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~таблетку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Подходящий предлог для предложения «Па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циента положили ... больницу»: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=в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~на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Правильное продолжение фразы «Орга</w:t>
      </w:r>
      <w:r w:rsidR="00FF1AAC">
        <w:rPr>
          <w:rFonts w:ascii="Times New Roman" w:hAnsi="Times New Roman" w:cs="Times New Roman"/>
          <w:b/>
          <w:sz w:val="24"/>
          <w:szCs w:val="24"/>
        </w:rPr>
        <w:t xml:space="preserve">низм человека нуждается 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...»: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=в регулярном отдыхе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~о регулярном отдыхе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~для регулярного отдыха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Вариант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с неправильным порядком слов: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=Медсестра открыла окно, проветрить больничную палату чтобы.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~Медсестра открыла окно, чтобы проветрить больничную палату.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~Чтобы проветрить больничную палату, медсестра открыла окно.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Соединяет части в предложении «Психолог сразу заметил, ... р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ебенок очень волнуется» слово: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=что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~чтобы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~если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>т глагола «жить» с помощью приставки образовано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слово: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=выжить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~жизненный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~жизнь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Слово «ухудшение» образовано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от глагола в начальной форме: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=ухудшаться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~худеть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худший</w:t>
      </w:r>
      <w:proofErr w:type="gramEnd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Составлено из двух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корней слово (сложное слово):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lastRenderedPageBreak/>
        <w:t>=близорукость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~рецепт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~повязка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БЛОК В</w:t>
      </w:r>
      <w:r w:rsidRPr="00FF1AAC">
        <w:rPr>
          <w:rFonts w:ascii="Times New Roman" w:hAnsi="Times New Roman" w:cs="Times New Roman"/>
          <w:b/>
          <w:sz w:val="24"/>
          <w:szCs w:val="24"/>
        </w:rPr>
        <w:br/>
      </w:r>
      <w:r w:rsidR="00FF1AAC" w:rsidRPr="008C3BB2">
        <w:rPr>
          <w:rFonts w:ascii="Times New Roman" w:hAnsi="Times New Roman" w:cs="Times New Roman"/>
          <w:sz w:val="24"/>
          <w:szCs w:val="24"/>
        </w:rPr>
        <w:t xml:space="preserve">Знак соответствия </w:t>
      </w:r>
      <w:r w:rsidR="00FF1AAC" w:rsidRPr="008C3BB2">
        <w:rPr>
          <w:rFonts w:ascii="Times New Roman" w:hAnsi="Times New Roman" w:cs="Times New Roman"/>
          <w:sz w:val="24"/>
          <w:szCs w:val="24"/>
        </w:rPr>
        <w:t>-&gt;</w:t>
      </w:r>
      <w:r w:rsidR="00FF1AAC" w:rsidRPr="008C3BB2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Укажите цифрой количество запятых в предложении (знаки препинания не расставлены): «Врач предупредил что если </w:t>
      </w:r>
      <w:proofErr w:type="gramStart"/>
      <w:r w:rsidRPr="00FF1AAC">
        <w:rPr>
          <w:rFonts w:ascii="Times New Roman" w:hAnsi="Times New Roman" w:cs="Times New Roman"/>
          <w:b/>
          <w:sz w:val="24"/>
          <w:szCs w:val="24"/>
        </w:rPr>
        <w:t>больной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 xml:space="preserve"> к сожалению не примет лекарство то утром состояние ухудшится».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 =4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 xml:space="preserve"> </w:t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>становите соответствие между орфографическими правилами и рядами сл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ов с примерами на эти правила. 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 Правописание корней -&gt; скачок (давления), уровень (сахара), касаться (руки)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F1AAC">
        <w:rPr>
          <w:rFonts w:ascii="Times New Roman" w:hAnsi="Times New Roman" w:cs="Times New Roman"/>
          <w:sz w:val="24"/>
          <w:szCs w:val="24"/>
        </w:rPr>
        <w:t>= Правописание приставок -&gt; преемник (врача), преклонный (возраст), приступить (к лечению), преступить (клятву Гиппократа)</w:t>
      </w:r>
      <w:proofErr w:type="gramEnd"/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 Правописание личных окончаний глаголов и суффиксов причастий -&gt; (они) стелют (постель), дышащий (с трудом), (он) тает (лёд в стакане для питья)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 Правописание НЕ и НИ -&gt; нисколько не боится, нимало не сомневается, ничей (результат)</w:t>
      </w:r>
    </w:p>
    <w:p w:rsidR="00637D96" w:rsidRPr="00FF1AAC" w:rsidRDefault="00637D96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 Слитное, дефисное, раздельное написание -&gt; вначале назначил лечение, по больничному листу, пол-листа рецепта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b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Установите соответствие между предложениями и допущенными в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 них грамматическими ошибками. 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=В 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процедурной</w:t>
      </w:r>
      <w:proofErr w:type="gramEnd"/>
      <w:r w:rsidRPr="00FF1AAC">
        <w:rPr>
          <w:rFonts w:ascii="Times New Roman" w:hAnsi="Times New Roman" w:cs="Times New Roman"/>
          <w:sz w:val="24"/>
          <w:szCs w:val="24"/>
        </w:rPr>
        <w:t xml:space="preserve"> медсестра попросила пациента закатать рукав и чтобы он не боялся укола. -&gt; Ошибка в построении предложения с однородными членами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=Сделав операцию, пациент был переведён в палату интенсивной терапии. -&gt; Ошибка в построении предложения с деепричастным оборотом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=В приёмном покое лежали носилки, ещё не 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продезинфицированных</w:t>
      </w:r>
      <w:proofErr w:type="gramEnd"/>
      <w:r w:rsidRPr="00FF1AAC">
        <w:rPr>
          <w:rFonts w:ascii="Times New Roman" w:hAnsi="Times New Roman" w:cs="Times New Roman"/>
          <w:sz w:val="24"/>
          <w:szCs w:val="24"/>
        </w:rPr>
        <w:t xml:space="preserve">. -&gt; Ошибка в построении предложения с причастным оборотом 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=В прошлом году он страдает гипертонией, и сейчас его давление нормализовалось. -&gt; Нарушение </w:t>
      </w:r>
      <w:proofErr w:type="spellStart"/>
      <w:proofErr w:type="gramStart"/>
      <w:r w:rsidRPr="00FF1AAC">
        <w:rPr>
          <w:rFonts w:ascii="Times New Roman" w:hAnsi="Times New Roman" w:cs="Times New Roman"/>
          <w:sz w:val="24"/>
          <w:szCs w:val="24"/>
        </w:rPr>
        <w:t>видо</w:t>
      </w:r>
      <w:proofErr w:type="spellEnd"/>
      <w:r w:rsidRPr="00FF1AAC">
        <w:rPr>
          <w:rFonts w:ascii="Times New Roman" w:hAnsi="Times New Roman" w:cs="Times New Roman"/>
          <w:sz w:val="24"/>
          <w:szCs w:val="24"/>
        </w:rPr>
        <w:t>-временной</w:t>
      </w:r>
      <w:proofErr w:type="gramEnd"/>
      <w:r w:rsidRPr="00FF1AAC">
        <w:rPr>
          <w:rFonts w:ascii="Times New Roman" w:hAnsi="Times New Roman" w:cs="Times New Roman"/>
          <w:sz w:val="24"/>
          <w:szCs w:val="24"/>
        </w:rPr>
        <w:t xml:space="preserve"> соотнесённости 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=Он пришёл в больницу благодаря сильным болям. -&gt; Неправильное употребление предлога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b/>
          <w:sz w:val="24"/>
          <w:szCs w:val="24"/>
        </w:rPr>
        <w:t xml:space="preserve">Запишите числительное словами в нужном падеже (строчными буквами, без лишних пробелов): «Приём вёлся в 323 кабинете». 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=триста двадцать третьем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sz w:val="24"/>
          <w:szCs w:val="24"/>
        </w:rPr>
        <w:br/>
      </w:r>
      <w:r w:rsidRPr="00FF1AAC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FF1AAC">
        <w:rPr>
          <w:rFonts w:ascii="Times New Roman" w:hAnsi="Times New Roman" w:cs="Times New Roman"/>
          <w:b/>
          <w:sz w:val="24"/>
          <w:szCs w:val="24"/>
        </w:rPr>
        <w:t>становите соответствие между изобразительно-выразительным средством и примером его использования в речи врачей и медсестёр. К каждой позиции из левого столбца найдите соответствующ</w:t>
      </w:r>
      <w:r w:rsidRPr="00FF1AAC">
        <w:rPr>
          <w:rFonts w:ascii="Times New Roman" w:hAnsi="Times New Roman" w:cs="Times New Roman"/>
          <w:b/>
          <w:sz w:val="24"/>
          <w:szCs w:val="24"/>
        </w:rPr>
        <w:t xml:space="preserve">ую позицию из правого столбца. </w:t>
      </w:r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=Антитеза -&gt; "ЛУЧШЕ МЕСЯЦ ПРОФИЛАКТИКИ, ЧЕМ ГОД ЛЕЧЕНИЯ – запомните это, коллеги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lastRenderedPageBreak/>
        <w:t>=Градация -&gt; "Сначала он ПРОСТО КАШЛЯЛ, потом ПОЯВИЛАСЬ ОДЫШКА, затем – КРОВЬ В МОКРОТЕ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=Парцелляция -&gt; "Пациент в сознании. Давление упало. Требуется дофамин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>=Фразеологизм -&gt; "Не надо ЛИТЬ ВОДУ на приёме, рассказывайте только по делу – пациент ждёт</w:t>
      </w:r>
      <w:proofErr w:type="gramStart"/>
      <w:r w:rsidRPr="00FF1AAC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FF1AAC" w:rsidRPr="00FF1AAC" w:rsidRDefault="00FF1AAC" w:rsidP="00FF1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1AAC">
        <w:rPr>
          <w:rFonts w:ascii="Times New Roman" w:hAnsi="Times New Roman" w:cs="Times New Roman"/>
          <w:sz w:val="24"/>
          <w:szCs w:val="24"/>
        </w:rPr>
        <w:t xml:space="preserve">=Сравнение </w:t>
      </w:r>
      <w:r w:rsidR="008C3BB2" w:rsidRPr="00FF1AAC">
        <w:rPr>
          <w:rFonts w:ascii="Times New Roman" w:hAnsi="Times New Roman" w:cs="Times New Roman"/>
          <w:sz w:val="24"/>
          <w:szCs w:val="24"/>
        </w:rPr>
        <w:t>-&gt;</w:t>
      </w:r>
      <w:r w:rsidRPr="00FF1AAC">
        <w:rPr>
          <w:rFonts w:ascii="Times New Roman" w:hAnsi="Times New Roman" w:cs="Times New Roman"/>
          <w:sz w:val="24"/>
          <w:szCs w:val="24"/>
        </w:rPr>
        <w:t xml:space="preserve"> «Вена у ребёнка была тонкая, КАК ПАУТИНКА, но медсестра попала с первого раза»</w:t>
      </w:r>
    </w:p>
    <w:p w:rsidR="00F95D91" w:rsidRPr="008C3BB2" w:rsidRDefault="00FF1AAC" w:rsidP="00F95D91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95D91">
        <w:rPr>
          <w:rFonts w:ascii="Times New Roman" w:hAnsi="Times New Roman" w:cs="Times New Roman"/>
          <w:b/>
          <w:sz w:val="24"/>
          <w:szCs w:val="24"/>
        </w:rPr>
        <w:t>БЛОК С</w:t>
      </w:r>
      <w:r w:rsidRPr="00F95D91">
        <w:rPr>
          <w:rFonts w:ascii="Times New Roman" w:hAnsi="Times New Roman" w:cs="Times New Roman"/>
          <w:b/>
          <w:sz w:val="24"/>
          <w:szCs w:val="24"/>
        </w:rPr>
        <w:br/>
      </w:r>
      <w:r w:rsidRPr="00FF1A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F95D91" w:rsidRPr="008C3BB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Искусство медицины состоит из трех элементов: болезнь, больной и врач.                                                                   </w:t>
      </w:r>
    </w:p>
    <w:p w:rsidR="00F95D91" w:rsidRPr="008C3BB2" w:rsidRDefault="00F95D91" w:rsidP="00F95D91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C3BB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Гиппократ</w:t>
      </w:r>
    </w:p>
    <w:p w:rsidR="00F95D91" w:rsidRPr="00AE178D" w:rsidRDefault="00F95D91" w:rsidP="00F95D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78D">
        <w:rPr>
          <w:rFonts w:ascii="Times New Roman" w:hAnsi="Times New Roman" w:cs="Times New Roman"/>
          <w:sz w:val="24"/>
          <w:szCs w:val="24"/>
        </w:rPr>
        <w:t>Сформулируйте проблему, поставленную автором афоризма.</w:t>
      </w:r>
      <w:r w:rsidRPr="00AE178D">
        <w:rPr>
          <w:sz w:val="24"/>
          <w:szCs w:val="24"/>
        </w:rPr>
        <w:t xml:space="preserve"> </w:t>
      </w:r>
      <w:r w:rsidRPr="00AE178D">
        <w:rPr>
          <w:rFonts w:ascii="Times New Roman" w:hAnsi="Times New Roman" w:cs="Times New Roman"/>
          <w:sz w:val="24"/>
          <w:szCs w:val="24"/>
        </w:rPr>
        <w:t xml:space="preserve">Сформулируйте позицию автора. </w:t>
      </w:r>
      <w:r w:rsidRPr="00AE178D">
        <w:rPr>
          <w:rFonts w:ascii="Times New Roman" w:hAnsi="Times New Roman" w:cs="Times New Roman"/>
          <w:bCs/>
          <w:sz w:val="24"/>
          <w:szCs w:val="24"/>
        </w:rPr>
        <w:t>Выразите своё отношение к позиции автора по проблеме исходного текста (афоризма) и обоснуйте его.</w:t>
      </w:r>
      <w:r w:rsidRPr="00A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 в обоснование 2 примера⁠-⁠аргумента, опираясь на читательский опыт, а также на историко-культурный и жизненный опыт. (</w:t>
      </w:r>
      <w:r w:rsidRPr="00AE17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Не допускается обращение к таким жанрам, как комикс, аниме, </w:t>
      </w:r>
      <w:proofErr w:type="spellStart"/>
      <w:r w:rsidRPr="00AE17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манга</w:t>
      </w:r>
      <w:proofErr w:type="spellEnd"/>
      <w:r w:rsidRPr="00AE17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AE17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фанфик</w:t>
      </w:r>
      <w:proofErr w:type="spellEnd"/>
      <w:r w:rsidRPr="00AE17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графический роман, компьютерная игра</w:t>
      </w:r>
      <w:r w:rsidRPr="00AE178D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BA6945" w:rsidRPr="00FF1AAC" w:rsidRDefault="008C3BB2" w:rsidP="00F95D91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A6945" w:rsidRPr="00FF1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6C1"/>
    <w:rsid w:val="001821D9"/>
    <w:rsid w:val="00637D96"/>
    <w:rsid w:val="006D37EC"/>
    <w:rsid w:val="008C3BB2"/>
    <w:rsid w:val="00E576C1"/>
    <w:rsid w:val="00F339AE"/>
    <w:rsid w:val="00F95D91"/>
    <w:rsid w:val="00FF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operator15</dc:creator>
  <cp:keywords/>
  <dc:description/>
  <cp:lastModifiedBy>operator15</cp:lastModifiedBy>
  <cp:revision>2</cp:revision>
  <dcterms:created xsi:type="dcterms:W3CDTF">2026-07-04T05:02:00Z</dcterms:created>
  <dcterms:modified xsi:type="dcterms:W3CDTF">2026-07-04T05:51:00Z</dcterms:modified>
</cp:coreProperties>
</file>